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0D19" w14:textId="77777777" w:rsidR="00DB1F73" w:rsidRPr="003B2C4D" w:rsidRDefault="00DB1F73" w:rsidP="00DB1F73">
      <w:pPr>
        <w:spacing w:after="0" w:line="240" w:lineRule="auto"/>
        <w:jc w:val="center"/>
        <w:rPr>
          <w:rFonts w:ascii="Cambria" w:eastAsia="Times New Roman" w:hAnsi="Cambria" w:cs="Calibri"/>
          <w:b/>
          <w:bCs/>
          <w:sz w:val="32"/>
          <w:szCs w:val="32"/>
          <w:lang w:eastAsia="hr-HR"/>
        </w:rPr>
      </w:pPr>
      <w:r w:rsidRPr="003B2C4D">
        <w:rPr>
          <w:rFonts w:ascii="Cambria" w:eastAsia="Times New Roman" w:hAnsi="Cambria" w:cs="Calibri"/>
          <w:b/>
          <w:bCs/>
          <w:sz w:val="32"/>
          <w:szCs w:val="32"/>
          <w:lang w:eastAsia="hr-HR"/>
        </w:rPr>
        <w:t>Naziv ustanove</w:t>
      </w:r>
    </w:p>
    <w:p w14:paraId="3AD1A91B" w14:textId="32CCBE2D" w:rsidR="004C1F0A" w:rsidRPr="00B531B7" w:rsidRDefault="004C1F0A" w:rsidP="004C1F0A">
      <w:pPr>
        <w:spacing w:after="0" w:line="240" w:lineRule="auto"/>
        <w:jc w:val="center"/>
        <w:rPr>
          <w:rFonts w:ascii="Cambria" w:eastAsia="Times New Roman" w:hAnsi="Cambria" w:cs="Calibri"/>
          <w:b/>
          <w:bCs/>
          <w:sz w:val="32"/>
          <w:szCs w:val="32"/>
          <w:lang w:eastAsia="hr-HR"/>
        </w:rPr>
      </w:pPr>
      <w:r w:rsidRPr="003B2C4D">
        <w:rPr>
          <w:rFonts w:ascii="Cambria" w:eastAsia="Times New Roman" w:hAnsi="Cambria" w:cs="Calibri"/>
          <w:b/>
          <w:bCs/>
          <w:sz w:val="32"/>
          <w:szCs w:val="32"/>
          <w:lang w:eastAsia="hr-HR"/>
        </w:rPr>
        <w:t>adresa</w:t>
      </w:r>
    </w:p>
    <w:p w14:paraId="3C5542A3" w14:textId="77777777" w:rsidR="00DB1F73" w:rsidRDefault="00DB1F73" w:rsidP="00DB1F73">
      <w:pPr>
        <w:spacing w:after="0" w:line="240" w:lineRule="auto"/>
        <w:rPr>
          <w:rFonts w:ascii="Cambria" w:eastAsia="Times New Roman" w:hAnsi="Cambria" w:cs="Calibri"/>
          <w:sz w:val="52"/>
          <w:szCs w:val="52"/>
          <w:lang w:eastAsia="hr-HR"/>
        </w:rPr>
      </w:pPr>
    </w:p>
    <w:p w14:paraId="2DEA36CA" w14:textId="77777777" w:rsidR="00DB1F73" w:rsidRDefault="00DB1F73" w:rsidP="00DB1F73">
      <w:pPr>
        <w:spacing w:after="0" w:line="240" w:lineRule="auto"/>
        <w:rPr>
          <w:rFonts w:ascii="Cambria" w:eastAsia="Times New Roman" w:hAnsi="Cambria" w:cs="Calibri"/>
          <w:sz w:val="52"/>
          <w:szCs w:val="52"/>
          <w:lang w:eastAsia="hr-HR"/>
        </w:rPr>
      </w:pPr>
    </w:p>
    <w:p w14:paraId="0D44B97B" w14:textId="77777777" w:rsidR="00DB1F73" w:rsidRDefault="00DB1F73" w:rsidP="00DB1F73">
      <w:pPr>
        <w:spacing w:after="0" w:line="240" w:lineRule="auto"/>
        <w:rPr>
          <w:rFonts w:ascii="Cambria" w:eastAsia="Times New Roman" w:hAnsi="Cambria" w:cs="Calibri"/>
          <w:sz w:val="52"/>
          <w:szCs w:val="52"/>
          <w:lang w:eastAsia="hr-HR"/>
        </w:rPr>
      </w:pPr>
    </w:p>
    <w:p w14:paraId="208C4BD9" w14:textId="77777777" w:rsidR="00DB1F73" w:rsidRPr="00343E90" w:rsidRDefault="00DB1F73" w:rsidP="00DB1F73">
      <w:pPr>
        <w:spacing w:after="0" w:line="240" w:lineRule="auto"/>
        <w:rPr>
          <w:rFonts w:ascii="Cambria" w:eastAsia="Times New Roman" w:hAnsi="Cambria" w:cs="Calibri"/>
          <w:sz w:val="52"/>
          <w:szCs w:val="52"/>
          <w:lang w:eastAsia="hr-HR"/>
        </w:rPr>
      </w:pPr>
    </w:p>
    <w:p w14:paraId="41468518" w14:textId="77777777" w:rsidR="00DB1F73" w:rsidRDefault="00DB1F73" w:rsidP="00DB1F73">
      <w:pPr>
        <w:spacing w:after="0" w:line="240" w:lineRule="auto"/>
        <w:jc w:val="center"/>
        <w:rPr>
          <w:rFonts w:ascii="Cambria" w:eastAsia="Times New Roman" w:hAnsi="Cambria" w:cs="Calibri"/>
          <w:b/>
          <w:sz w:val="44"/>
          <w:szCs w:val="44"/>
          <w:lang w:eastAsia="hr-HR"/>
        </w:rPr>
      </w:pPr>
    </w:p>
    <w:p w14:paraId="496CCB93" w14:textId="5F7D4255" w:rsidR="00DB1F73" w:rsidRDefault="00DB1F73" w:rsidP="00DB1F73">
      <w:pPr>
        <w:spacing w:after="0" w:line="240" w:lineRule="auto"/>
        <w:jc w:val="center"/>
        <w:rPr>
          <w:rFonts w:ascii="Cambria" w:eastAsia="Times New Roman" w:hAnsi="Cambria" w:cs="Calibri"/>
          <w:b/>
          <w:sz w:val="44"/>
          <w:szCs w:val="44"/>
          <w:lang w:eastAsia="hr-HR"/>
        </w:rPr>
      </w:pPr>
      <w:r w:rsidRPr="00343E90">
        <w:rPr>
          <w:rFonts w:ascii="Cambria" w:eastAsia="Times New Roman" w:hAnsi="Cambria" w:cs="Calibri"/>
          <w:b/>
          <w:sz w:val="44"/>
          <w:szCs w:val="44"/>
          <w:lang w:eastAsia="hr-HR"/>
        </w:rPr>
        <w:t>IZVOĐENJE STRUKOVNOG KURIKULA</w:t>
      </w:r>
      <w:r w:rsidRPr="00343E90">
        <w:rPr>
          <w:rFonts w:ascii="Cambria" w:eastAsia="Times New Roman" w:hAnsi="Cambria" w:cs="Calibri"/>
          <w:b/>
          <w:sz w:val="44"/>
          <w:szCs w:val="44"/>
          <w:lang w:eastAsia="hr-HR"/>
        </w:rPr>
        <w:br/>
        <w:t>ZA STJECANJE</w:t>
      </w:r>
      <w:r>
        <w:rPr>
          <w:rFonts w:ascii="Cambria" w:eastAsia="Times New Roman" w:hAnsi="Cambria" w:cs="Calibri"/>
          <w:b/>
          <w:sz w:val="44"/>
          <w:szCs w:val="44"/>
          <w:lang w:eastAsia="hr-HR"/>
        </w:rPr>
        <w:t xml:space="preserve"> KVALIFIKACIJE ILI</w:t>
      </w:r>
      <w:r w:rsidRPr="00343E90">
        <w:rPr>
          <w:rFonts w:ascii="Cambria" w:eastAsia="Times New Roman" w:hAnsi="Cambria" w:cs="Calibri"/>
          <w:b/>
          <w:sz w:val="44"/>
          <w:szCs w:val="44"/>
          <w:lang w:eastAsia="hr-HR"/>
        </w:rPr>
        <w:t xml:space="preserve"> </w:t>
      </w:r>
    </w:p>
    <w:p w14:paraId="6DCAA8C8" w14:textId="77777777" w:rsidR="00DB1F73" w:rsidRPr="00343E90" w:rsidRDefault="00DB1F73" w:rsidP="00DB1F73">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NOVE </w:t>
      </w:r>
      <w:r w:rsidRPr="00343E90">
        <w:rPr>
          <w:rFonts w:ascii="Cambria" w:eastAsia="Times New Roman" w:hAnsi="Cambria" w:cs="Calibri"/>
          <w:b/>
          <w:sz w:val="44"/>
          <w:szCs w:val="44"/>
          <w:lang w:eastAsia="hr-HR"/>
        </w:rPr>
        <w:t xml:space="preserve">KVALIFIKACIJE </w:t>
      </w:r>
    </w:p>
    <w:p w14:paraId="12B9ED75" w14:textId="4DB56481" w:rsidR="00DB1F73" w:rsidRPr="00B531B7" w:rsidRDefault="00DE3C61" w:rsidP="00DB1F73">
      <w:pPr>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UZGAJIVAČ CVIJEĆA</w:t>
      </w:r>
      <w:r w:rsidR="00DB1F73">
        <w:rPr>
          <w:rFonts w:ascii="Cambria" w:eastAsia="Times New Roman" w:hAnsi="Cambria" w:cs="Calibri"/>
          <w:b/>
          <w:sz w:val="44"/>
          <w:szCs w:val="44"/>
          <w:lang w:eastAsia="hr-HR"/>
        </w:rPr>
        <w:t>/</w:t>
      </w:r>
      <w:r>
        <w:rPr>
          <w:rFonts w:ascii="Cambria" w:eastAsia="Times New Roman" w:hAnsi="Cambria" w:cs="Calibri"/>
          <w:b/>
          <w:sz w:val="44"/>
          <w:szCs w:val="44"/>
          <w:lang w:eastAsia="hr-HR"/>
        </w:rPr>
        <w:t>UZGAJIVAČICA CVIJEĆA</w:t>
      </w:r>
    </w:p>
    <w:p w14:paraId="01D74B18" w14:textId="77777777" w:rsidR="00DB1F73" w:rsidRPr="00343E90" w:rsidRDefault="00DB1F73" w:rsidP="00DB1F73">
      <w:pPr>
        <w:spacing w:after="0" w:line="240" w:lineRule="auto"/>
        <w:jc w:val="center"/>
        <w:rPr>
          <w:rFonts w:ascii="Cambria" w:eastAsia="Times New Roman" w:hAnsi="Cambria" w:cs="Calibri"/>
          <w:b/>
          <w:sz w:val="44"/>
          <w:szCs w:val="44"/>
          <w:lang w:eastAsia="hr-HR"/>
        </w:rPr>
      </w:pPr>
    </w:p>
    <w:p w14:paraId="3B6883ED" w14:textId="77777777" w:rsidR="00DB1F73" w:rsidRPr="005E5556" w:rsidRDefault="00DB1F73" w:rsidP="00DB1F73">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U OBRAZOVANJU ODRASLIH </w:t>
      </w:r>
    </w:p>
    <w:p w14:paraId="3399FB62" w14:textId="77777777" w:rsidR="00DB1F73" w:rsidRDefault="00DB1F73" w:rsidP="00DB1F73">
      <w:pPr>
        <w:spacing w:after="0" w:line="240" w:lineRule="auto"/>
        <w:rPr>
          <w:rFonts w:ascii="Cambria" w:eastAsia="Times New Roman" w:hAnsi="Cambria" w:cs="Calibri"/>
          <w:sz w:val="24"/>
          <w:szCs w:val="24"/>
          <w:lang w:eastAsia="hr-HR"/>
        </w:rPr>
      </w:pPr>
    </w:p>
    <w:p w14:paraId="354DB8BE" w14:textId="77777777" w:rsidR="00DB1F73" w:rsidRDefault="00DB1F73" w:rsidP="00DB1F73">
      <w:pPr>
        <w:spacing w:after="0" w:line="240" w:lineRule="auto"/>
        <w:rPr>
          <w:rFonts w:ascii="Cambria" w:eastAsia="Times New Roman" w:hAnsi="Cambria" w:cs="Calibri"/>
          <w:sz w:val="24"/>
          <w:szCs w:val="24"/>
          <w:lang w:eastAsia="hr-HR"/>
        </w:rPr>
      </w:pPr>
    </w:p>
    <w:p w14:paraId="01B51836" w14:textId="77777777" w:rsidR="00DB1F73" w:rsidRDefault="00DB1F73" w:rsidP="00DB1F73">
      <w:pPr>
        <w:spacing w:after="0" w:line="240" w:lineRule="auto"/>
        <w:rPr>
          <w:rFonts w:ascii="Cambria" w:eastAsia="Times New Roman" w:hAnsi="Cambria" w:cs="Calibri"/>
          <w:sz w:val="24"/>
          <w:szCs w:val="24"/>
          <w:lang w:eastAsia="hr-HR"/>
        </w:rPr>
      </w:pPr>
    </w:p>
    <w:p w14:paraId="1B6E7229" w14:textId="77777777" w:rsidR="00DB1F73" w:rsidRDefault="00DB1F73" w:rsidP="00DB1F73">
      <w:pPr>
        <w:spacing w:after="0" w:line="240" w:lineRule="auto"/>
        <w:rPr>
          <w:rFonts w:ascii="Cambria" w:eastAsia="Times New Roman" w:hAnsi="Cambria" w:cs="Calibri"/>
          <w:sz w:val="24"/>
          <w:szCs w:val="24"/>
          <w:lang w:eastAsia="hr-HR"/>
        </w:rPr>
      </w:pPr>
    </w:p>
    <w:p w14:paraId="771E5E9E" w14:textId="77777777" w:rsidR="00DB1F73" w:rsidRDefault="00DB1F73" w:rsidP="00DB1F73">
      <w:pPr>
        <w:spacing w:after="0" w:line="240" w:lineRule="auto"/>
        <w:rPr>
          <w:rFonts w:ascii="Cambria" w:eastAsia="Times New Roman" w:hAnsi="Cambria" w:cs="Calibri"/>
          <w:sz w:val="24"/>
          <w:szCs w:val="24"/>
          <w:lang w:eastAsia="hr-HR"/>
        </w:rPr>
      </w:pPr>
    </w:p>
    <w:p w14:paraId="6320CE6E" w14:textId="77777777" w:rsidR="00DB1F73" w:rsidRPr="00343E90" w:rsidRDefault="00DB1F73" w:rsidP="00DB1F73">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Sektor</w:t>
      </w:r>
      <w:r w:rsidRPr="00343E90">
        <w:rPr>
          <w:rFonts w:ascii="Cambria" w:eastAsia="Times New Roman" w:hAnsi="Cambria" w:cs="Calibri"/>
          <w:b/>
          <w:bCs/>
          <w:caps/>
          <w:sz w:val="32"/>
          <w:szCs w:val="32"/>
          <w:lang w:eastAsia="hr-HR"/>
        </w:rPr>
        <w:t>:</w:t>
      </w:r>
    </w:p>
    <w:p w14:paraId="7C9C35B0" w14:textId="1A7E7362" w:rsidR="00DB1F73" w:rsidRPr="00343E90" w:rsidRDefault="00DB1F73" w:rsidP="00DB1F73">
      <w:pPr>
        <w:widowControl w:val="0"/>
        <w:spacing w:after="0" w:line="240" w:lineRule="auto"/>
        <w:jc w:val="center"/>
        <w:rPr>
          <w:rFonts w:ascii="Cambria" w:eastAsia="Times New Roman" w:hAnsi="Cambria" w:cs="Calibri"/>
          <w:b/>
          <w:bCs/>
          <w:caps/>
          <w:sz w:val="44"/>
          <w:szCs w:val="44"/>
          <w:lang w:val="ru-RU" w:eastAsia="hr-HR"/>
        </w:rPr>
      </w:pPr>
      <w:r>
        <w:rPr>
          <w:rFonts w:ascii="Cambria" w:eastAsia="Times New Roman" w:hAnsi="Cambria" w:cs="Calibri"/>
          <w:b/>
          <w:bCs/>
          <w:sz w:val="32"/>
          <w:szCs w:val="32"/>
          <w:lang w:eastAsia="hr-HR"/>
        </w:rPr>
        <w:t>POLJOPRIVRERDA, PREHRANA I VETERINA</w:t>
      </w:r>
    </w:p>
    <w:p w14:paraId="0FC49814" w14:textId="77777777" w:rsidR="00DB1F73" w:rsidRPr="00343E90" w:rsidRDefault="00DB1F73" w:rsidP="00DB1F73">
      <w:pPr>
        <w:spacing w:after="0" w:line="240" w:lineRule="auto"/>
        <w:jc w:val="center"/>
        <w:rPr>
          <w:rFonts w:ascii="Cambria" w:eastAsia="Times New Roman" w:hAnsi="Cambria" w:cs="Calibri"/>
          <w:sz w:val="24"/>
          <w:szCs w:val="24"/>
          <w:lang w:eastAsia="hr-HR"/>
        </w:rPr>
      </w:pPr>
    </w:p>
    <w:p w14:paraId="040AE38D" w14:textId="77777777" w:rsidR="00DB1F73" w:rsidRPr="00343E90" w:rsidRDefault="00DB1F73" w:rsidP="00DB1F73">
      <w:pPr>
        <w:spacing w:after="0" w:line="240" w:lineRule="auto"/>
        <w:jc w:val="center"/>
        <w:rPr>
          <w:rFonts w:ascii="Cambria" w:eastAsia="Times New Roman" w:hAnsi="Cambria" w:cs="Calibri"/>
          <w:sz w:val="24"/>
          <w:szCs w:val="24"/>
          <w:lang w:eastAsia="hr-HR"/>
        </w:rPr>
      </w:pPr>
    </w:p>
    <w:p w14:paraId="30C8591D" w14:textId="77777777" w:rsidR="00DB1F73" w:rsidRPr="00343E90" w:rsidRDefault="00DB1F73" w:rsidP="00DB1F73">
      <w:pPr>
        <w:spacing w:after="0" w:line="240" w:lineRule="auto"/>
        <w:jc w:val="center"/>
        <w:rPr>
          <w:rFonts w:ascii="Cambria" w:eastAsia="Times New Roman" w:hAnsi="Cambria" w:cs="Calibri"/>
          <w:sz w:val="24"/>
          <w:szCs w:val="24"/>
          <w:lang w:eastAsia="hr-HR"/>
        </w:rPr>
      </w:pPr>
    </w:p>
    <w:p w14:paraId="110F6C8E" w14:textId="77777777" w:rsidR="00DB1F73" w:rsidRPr="00343E90" w:rsidRDefault="00DB1F73" w:rsidP="00DB1F73">
      <w:pPr>
        <w:spacing w:after="0" w:line="240" w:lineRule="auto"/>
        <w:jc w:val="center"/>
        <w:rPr>
          <w:rFonts w:ascii="Cambria" w:eastAsia="Times New Roman" w:hAnsi="Cambria" w:cs="Calibri"/>
          <w:sz w:val="24"/>
          <w:szCs w:val="24"/>
          <w:lang w:eastAsia="hr-HR"/>
        </w:rPr>
      </w:pPr>
    </w:p>
    <w:p w14:paraId="17C42DD9" w14:textId="77777777" w:rsidR="00DB1F73" w:rsidRDefault="00DB1F73" w:rsidP="00DB1F73">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5C1FA264" w14:textId="77777777" w:rsidR="00DB1F73" w:rsidRDefault="00DB1F73" w:rsidP="00DB1F73">
      <w:pPr>
        <w:spacing w:after="0" w:line="240" w:lineRule="auto"/>
        <w:rPr>
          <w:rFonts w:ascii="Cambria" w:eastAsia="Times New Roman" w:hAnsi="Cambria" w:cs="Calibri"/>
          <w:sz w:val="24"/>
          <w:szCs w:val="24"/>
          <w:lang w:eastAsia="hr-HR"/>
        </w:rPr>
      </w:pPr>
    </w:p>
    <w:p w14:paraId="44A5B7E3" w14:textId="77777777" w:rsidR="00DB1F73" w:rsidRDefault="00DB1F73" w:rsidP="00DB1F73">
      <w:pPr>
        <w:spacing w:after="0" w:line="240" w:lineRule="auto"/>
        <w:rPr>
          <w:rFonts w:ascii="Cambria" w:eastAsia="Times New Roman" w:hAnsi="Cambria" w:cs="Calibri"/>
          <w:sz w:val="24"/>
          <w:szCs w:val="24"/>
          <w:lang w:eastAsia="hr-HR"/>
        </w:rPr>
      </w:pPr>
    </w:p>
    <w:p w14:paraId="248C45F9" w14:textId="77777777" w:rsidR="00DB1F73" w:rsidRDefault="00DB1F73" w:rsidP="00DB1F73">
      <w:pPr>
        <w:spacing w:after="0" w:line="240" w:lineRule="auto"/>
        <w:rPr>
          <w:rFonts w:ascii="Cambria" w:eastAsia="Times New Roman" w:hAnsi="Cambria" w:cs="Calibri"/>
          <w:sz w:val="24"/>
          <w:szCs w:val="24"/>
          <w:lang w:eastAsia="hr-HR"/>
        </w:rPr>
      </w:pPr>
    </w:p>
    <w:p w14:paraId="538977C0" w14:textId="77777777" w:rsidR="00DE3C61" w:rsidRDefault="00DE3C61" w:rsidP="00DB1F73">
      <w:pPr>
        <w:spacing w:after="0" w:line="240" w:lineRule="auto"/>
        <w:rPr>
          <w:rFonts w:ascii="Cambria" w:eastAsia="Times New Roman" w:hAnsi="Cambria" w:cs="Calibri"/>
          <w:sz w:val="24"/>
          <w:szCs w:val="24"/>
          <w:lang w:eastAsia="hr-HR"/>
        </w:rPr>
      </w:pPr>
    </w:p>
    <w:p w14:paraId="06A801DF" w14:textId="77777777" w:rsidR="00DE3C61" w:rsidRDefault="00DE3C61" w:rsidP="00DB1F73">
      <w:pPr>
        <w:spacing w:after="0" w:line="240" w:lineRule="auto"/>
        <w:rPr>
          <w:rFonts w:ascii="Cambria" w:eastAsia="Times New Roman" w:hAnsi="Cambria" w:cs="Calibri"/>
          <w:sz w:val="24"/>
          <w:szCs w:val="24"/>
          <w:lang w:eastAsia="hr-HR"/>
        </w:rPr>
      </w:pPr>
    </w:p>
    <w:p w14:paraId="34653860" w14:textId="77777777" w:rsidR="00DB1F73" w:rsidRDefault="00DB1F73" w:rsidP="00DB1F73">
      <w:pPr>
        <w:spacing w:after="0" w:line="240" w:lineRule="auto"/>
        <w:rPr>
          <w:rFonts w:ascii="Cambria" w:eastAsia="Times New Roman" w:hAnsi="Cambria" w:cs="Calibri"/>
          <w:sz w:val="24"/>
          <w:szCs w:val="24"/>
          <w:lang w:eastAsia="hr-HR"/>
        </w:rPr>
      </w:pPr>
    </w:p>
    <w:p w14:paraId="462726A4" w14:textId="77777777" w:rsidR="00DB1F73" w:rsidRDefault="00DB1F73" w:rsidP="00F22CD4">
      <w:pPr>
        <w:spacing w:after="0" w:line="240" w:lineRule="auto"/>
        <w:rPr>
          <w:rFonts w:ascii="Cambria" w:eastAsia="Times New Roman" w:hAnsi="Cambria" w:cs="Calibri"/>
          <w:sz w:val="24"/>
          <w:szCs w:val="24"/>
          <w:lang w:eastAsia="hr-HR"/>
        </w:rPr>
      </w:pPr>
    </w:p>
    <w:p w14:paraId="561F6EE4" w14:textId="77777777" w:rsidR="00DE3C61" w:rsidRDefault="00DE3C61" w:rsidP="00F22CD4">
      <w:pPr>
        <w:spacing w:after="0" w:line="240" w:lineRule="auto"/>
        <w:rPr>
          <w:rFonts w:ascii="Cambria" w:eastAsia="Times New Roman" w:hAnsi="Cambria" w:cs="Calibri"/>
          <w:sz w:val="24"/>
          <w:szCs w:val="24"/>
          <w:lang w:eastAsia="hr-HR"/>
        </w:rPr>
      </w:pPr>
    </w:p>
    <w:p w14:paraId="67022D1B" w14:textId="77777777" w:rsidR="00DB1F73" w:rsidRDefault="00DB1F73" w:rsidP="00DB1F73">
      <w:pPr>
        <w:spacing w:after="0" w:line="240" w:lineRule="auto"/>
        <w:jc w:val="center"/>
        <w:rPr>
          <w:rFonts w:ascii="Cambria" w:eastAsia="Times New Roman" w:hAnsi="Cambria" w:cs="Calibri"/>
          <w:sz w:val="24"/>
          <w:szCs w:val="24"/>
          <w:lang w:eastAsia="hr-HR"/>
        </w:rPr>
      </w:pPr>
    </w:p>
    <w:p w14:paraId="5989423E" w14:textId="49A1DA02" w:rsidR="00DB1F73" w:rsidRPr="00933B55" w:rsidRDefault="00693388" w:rsidP="00DB1F73">
      <w:pPr>
        <w:spacing w:after="0" w:line="240" w:lineRule="auto"/>
        <w:jc w:val="center"/>
        <w:rPr>
          <w:rFonts w:ascii="Cambria" w:eastAsia="Times New Roman" w:hAnsi="Cambria" w:cs="Calibri"/>
          <w:b/>
          <w:bCs/>
          <w:sz w:val="24"/>
          <w:szCs w:val="24"/>
          <w:lang w:eastAsia="hr-HR"/>
        </w:rPr>
      </w:pPr>
      <w:r w:rsidRPr="00933B55">
        <w:rPr>
          <w:rFonts w:ascii="Cambria" w:eastAsia="Times New Roman" w:hAnsi="Cambria" w:cs="Calibri"/>
          <w:b/>
          <w:bCs/>
          <w:sz w:val="24"/>
          <w:szCs w:val="24"/>
          <w:lang w:eastAsia="hr-HR"/>
        </w:rPr>
        <w:t>Mjesto, mjesec</w:t>
      </w:r>
      <w:r w:rsidR="00DB1F73" w:rsidRPr="00933B55">
        <w:rPr>
          <w:rFonts w:ascii="Cambria" w:eastAsia="Times New Roman" w:hAnsi="Cambria" w:cs="Calibri"/>
          <w:b/>
          <w:bCs/>
          <w:sz w:val="24"/>
          <w:szCs w:val="24"/>
          <w:lang w:eastAsia="hr-HR"/>
        </w:rPr>
        <w:t xml:space="preserve"> </w:t>
      </w:r>
      <w:r w:rsidR="00933B55" w:rsidRPr="00933B55">
        <w:rPr>
          <w:rFonts w:ascii="Cambria" w:eastAsia="Times New Roman" w:hAnsi="Cambria" w:cs="Calibri"/>
          <w:b/>
          <w:bCs/>
          <w:sz w:val="24"/>
          <w:szCs w:val="24"/>
          <w:lang w:eastAsia="hr-HR"/>
        </w:rPr>
        <w:t>godina</w:t>
      </w:r>
    </w:p>
    <w:p w14:paraId="49812751" w14:textId="77777777" w:rsidR="00DE3C61" w:rsidRPr="00933B55" w:rsidRDefault="00DE3C61" w:rsidP="00DB1F73">
      <w:pPr>
        <w:spacing w:after="0" w:line="240" w:lineRule="auto"/>
        <w:jc w:val="center"/>
        <w:rPr>
          <w:rFonts w:ascii="Cambria" w:eastAsia="Times New Roman" w:hAnsi="Cambria" w:cs="Calibri"/>
          <w:b/>
          <w:bCs/>
          <w:sz w:val="24"/>
          <w:szCs w:val="24"/>
          <w:lang w:eastAsia="hr-HR"/>
        </w:rPr>
      </w:pPr>
    </w:p>
    <w:p w14:paraId="5AE441B9" w14:textId="77777777" w:rsidR="00DE3C61" w:rsidRDefault="00DE3C61" w:rsidP="00DB1F73">
      <w:pPr>
        <w:spacing w:after="0" w:line="240" w:lineRule="auto"/>
        <w:jc w:val="center"/>
        <w:rPr>
          <w:rFonts w:ascii="Cambria" w:eastAsia="Times New Roman" w:hAnsi="Cambria" w:cs="Calibri"/>
          <w:sz w:val="24"/>
          <w:szCs w:val="24"/>
          <w:lang w:eastAsia="hr-HR"/>
        </w:rPr>
      </w:pPr>
    </w:p>
    <w:p w14:paraId="01BF31C6" w14:textId="77777777" w:rsidR="00DB1F73" w:rsidRPr="00B30539" w:rsidRDefault="00DB1F73" w:rsidP="00DB1F73">
      <w:pPr>
        <w:pStyle w:val="ListParagraph"/>
        <w:numPr>
          <w:ilvl w:val="0"/>
          <w:numId w:val="11"/>
        </w:numPr>
        <w:spacing w:after="120" w:line="240" w:lineRule="auto"/>
        <w:ind w:left="357" w:hanging="357"/>
        <w:jc w:val="both"/>
        <w:rPr>
          <w:rFonts w:ascii="Cambria" w:eastAsia="Times New Roman" w:hAnsi="Cambria" w:cs="Calibri"/>
          <w:b/>
          <w:lang w:eastAsia="hr-HR"/>
        </w:rPr>
      </w:pPr>
      <w:r w:rsidRPr="00B30539">
        <w:rPr>
          <w:rFonts w:ascii="Cambria" w:eastAsia="Times New Roman" w:hAnsi="Cambria" w:cs="Calibri"/>
          <w:b/>
          <w:lang w:eastAsia="hr-HR"/>
        </w:rPr>
        <w:t>UVJETI UPISA</w:t>
      </w:r>
    </w:p>
    <w:p w14:paraId="1EE525F7" w14:textId="77777777" w:rsidR="00DB1F73" w:rsidRPr="00343E90" w:rsidRDefault="00DB1F73" w:rsidP="00DB1F73">
      <w:pPr>
        <w:spacing w:after="120" w:line="240" w:lineRule="auto"/>
        <w:jc w:val="both"/>
        <w:rPr>
          <w:rFonts w:ascii="Cambria" w:eastAsia="Times New Roman" w:hAnsi="Cambria" w:cs="Calibri"/>
          <w:b/>
          <w:lang w:eastAsia="hr-HR"/>
        </w:rPr>
      </w:pPr>
    </w:p>
    <w:p w14:paraId="57EE2E94" w14:textId="740DFC2A" w:rsidR="00DB1F73" w:rsidRDefault="00DB1F73" w:rsidP="00DB1F73">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r w:rsidR="001C4BCF">
        <w:rPr>
          <w:rFonts w:ascii="Cambria" w:eastAsia="Times New Roman" w:hAnsi="Cambria" w:cs="Calibri"/>
          <w:b/>
          <w:lang w:eastAsia="hr-HR"/>
        </w:rPr>
        <w:t>kurikul</w:t>
      </w:r>
      <w:r>
        <w:rPr>
          <w:rFonts w:ascii="Cambria" w:eastAsia="Times New Roman" w:hAnsi="Cambria" w:cs="Calibri"/>
          <w:b/>
          <w:lang w:eastAsia="hr-HR"/>
        </w:rPr>
        <w:t xml:space="preserve"> za stjecanje </w:t>
      </w:r>
      <w:r w:rsidRPr="00343E90">
        <w:rPr>
          <w:rFonts w:ascii="Cambria" w:eastAsia="Times New Roman" w:hAnsi="Cambria" w:cs="Calibri"/>
          <w:b/>
          <w:lang w:eastAsia="hr-HR"/>
        </w:rPr>
        <w:t>kvalifikacije:</w:t>
      </w:r>
    </w:p>
    <w:p w14:paraId="677DB6EF" w14:textId="77777777" w:rsidR="00DB1F73" w:rsidRPr="00F4278C" w:rsidRDefault="00DB1F73" w:rsidP="00DB1F73">
      <w:pPr>
        <w:numPr>
          <w:ilvl w:val="0"/>
          <w:numId w:val="12"/>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e</w:t>
      </w:r>
      <w:r w:rsidRPr="00343E90">
        <w:rPr>
          <w:rFonts w:ascii="Cambria" w:eastAsia="Calibri" w:hAnsi="Cambria" w:cs="Calibri"/>
          <w:lang w:eastAsia="hr-HR"/>
        </w:rPr>
        <w:t xml:space="preserve"> kvalifikacij</w:t>
      </w:r>
      <w:r>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Pr>
          <w:rFonts w:ascii="Cambria" w:eastAsia="Calibri" w:hAnsi="Cambria" w:cs="Calibri"/>
          <w:lang w:eastAsia="hr-HR"/>
        </w:rPr>
        <w:t>.</w:t>
      </w:r>
      <w:r w:rsidRPr="00343E90">
        <w:rPr>
          <w:rFonts w:ascii="Cambria" w:eastAsia="Calibri" w:hAnsi="Cambria" w:cs="Calibri"/>
          <w:lang w:eastAsia="hr-HR"/>
        </w:rPr>
        <w:t xml:space="preserve"> </w:t>
      </w:r>
    </w:p>
    <w:p w14:paraId="5CDFE07D" w14:textId="77777777" w:rsidR="00DB1F73" w:rsidRDefault="00DB1F73" w:rsidP="00DB1F73">
      <w:pPr>
        <w:shd w:val="clear" w:color="auto" w:fill="FFFFFF"/>
        <w:spacing w:after="120" w:line="240" w:lineRule="auto"/>
        <w:jc w:val="both"/>
        <w:rPr>
          <w:rFonts w:ascii="Cambria" w:eastAsia="Times New Roman" w:hAnsi="Cambria" w:cs="Calibri"/>
          <w:b/>
          <w:lang w:eastAsia="hr-HR"/>
        </w:rPr>
      </w:pPr>
    </w:p>
    <w:p w14:paraId="13B40A4F" w14:textId="615F1391" w:rsidR="00DB1F73" w:rsidRPr="00343E90" w:rsidRDefault="00DB1F73" w:rsidP="00DB1F73">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r w:rsidR="001C4BCF">
        <w:rPr>
          <w:rFonts w:ascii="Cambria" w:eastAsia="Times New Roman" w:hAnsi="Cambria" w:cs="Calibri"/>
          <w:b/>
          <w:lang w:eastAsia="hr-HR"/>
        </w:rPr>
        <w:t>kurikul</w:t>
      </w:r>
      <w:r>
        <w:rPr>
          <w:rFonts w:ascii="Cambria" w:eastAsia="Times New Roman" w:hAnsi="Cambria" w:cs="Calibri"/>
          <w:b/>
          <w:lang w:eastAsia="hr-HR"/>
        </w:rPr>
        <w:t xml:space="preserve"> za stjecanje</w:t>
      </w:r>
      <w:r w:rsidRPr="00343E90">
        <w:rPr>
          <w:rFonts w:ascii="Cambria" w:eastAsia="Times New Roman" w:hAnsi="Cambria" w:cs="Calibri"/>
          <w:b/>
          <w:lang w:eastAsia="hr-HR"/>
        </w:rPr>
        <w:t xml:space="preserve"> nove cjelovite kvalifikacije:</w:t>
      </w:r>
    </w:p>
    <w:p w14:paraId="7CFC2594" w14:textId="77777777" w:rsidR="00DB1F73" w:rsidRPr="006A4486" w:rsidRDefault="00DB1F73" w:rsidP="00DB1F73">
      <w:pPr>
        <w:numPr>
          <w:ilvl w:val="0"/>
          <w:numId w:val="1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o</w:t>
      </w:r>
      <w:r w:rsidRPr="00343E90">
        <w:rPr>
          <w:rFonts w:ascii="Cambria" w:eastAsia="Calibri" w:hAnsi="Cambria" w:cs="Calibri"/>
          <w:lang w:eastAsia="hr-HR"/>
        </w:rPr>
        <w:t xml:space="preserve"> </w:t>
      </w:r>
      <w:r>
        <w:rPr>
          <w:rFonts w:ascii="Cambria" w:eastAsia="Calibri" w:hAnsi="Cambria" w:cs="Calibri"/>
          <w:lang w:eastAsia="hr-HR"/>
        </w:rPr>
        <w:t xml:space="preserve">stečene cjelovite </w:t>
      </w:r>
      <w:r w:rsidRPr="00343E90">
        <w:rPr>
          <w:rFonts w:ascii="Cambria" w:eastAsia="Calibri" w:hAnsi="Cambria" w:cs="Calibri"/>
          <w:lang w:eastAsia="hr-HR"/>
        </w:rPr>
        <w:t>kvalifikacij</w:t>
      </w:r>
      <w:r>
        <w:rPr>
          <w:rFonts w:ascii="Cambria" w:eastAsia="Calibri" w:hAnsi="Cambria" w:cs="Calibri"/>
          <w:lang w:eastAsia="hr-HR"/>
        </w:rPr>
        <w:t>e</w:t>
      </w:r>
    </w:p>
    <w:p w14:paraId="703A9766" w14:textId="77777777" w:rsidR="00DB1F73"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6A4486">
        <w:t xml:space="preserve"> </w:t>
      </w:r>
      <w:r w:rsidRPr="006A4486">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6A4486">
        <w:t xml:space="preserve"> </w:t>
      </w:r>
      <w:r w:rsidRPr="006A4486">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12CF0EFB" w14:textId="77777777" w:rsidR="00DB1F73" w:rsidRDefault="00DB1F73" w:rsidP="00DB1F73">
      <w:pPr>
        <w:shd w:val="clear" w:color="auto" w:fill="FFFFFF"/>
        <w:spacing w:after="120" w:line="240" w:lineRule="auto"/>
        <w:jc w:val="both"/>
        <w:rPr>
          <w:rFonts w:ascii="Cambria" w:eastAsia="Calibri" w:hAnsi="Cambria" w:cs="Calibri"/>
          <w:b/>
          <w:bCs/>
          <w:lang w:eastAsia="hr-HR"/>
        </w:rPr>
      </w:pPr>
    </w:p>
    <w:p w14:paraId="2C7E6E74" w14:textId="77777777" w:rsidR="00DB1F73" w:rsidRPr="006A4486" w:rsidRDefault="00DB1F73" w:rsidP="00DB1F73">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0960259F" w14:textId="77777777" w:rsidR="00DB1F73" w:rsidRPr="006A4486"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488FF132" w14:textId="77777777" w:rsidR="00DB1F73" w:rsidRPr="006A4486"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5524D9FD" w14:textId="77777777" w:rsidR="00DB1F73" w:rsidRPr="006A4486"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01CB9C0D" w14:textId="77777777" w:rsidR="00DB1F73" w:rsidRPr="006A4486"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7B2E49BA" w14:textId="56C5106D" w:rsidR="00DB1F73" w:rsidRPr="006A4486"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5" w:tgtFrame="_blank" w:history="1">
        <w:proofErr w:type="spellStart"/>
        <w:r w:rsidRPr="006A4486">
          <w:rPr>
            <w:rFonts w:asciiTheme="majorHAnsi" w:eastAsia="Times New Roman" w:hAnsiTheme="majorHAnsi" w:cs="Calibri"/>
            <w:i/>
            <w:iCs/>
            <w:color w:val="0563C1"/>
            <w:u w:val="single"/>
            <w:lang w:val="en-GB" w:eastAsia="en-GB"/>
          </w:rPr>
          <w:t>Jedinstveni</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popis</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zdravstvenih</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zahtjeva</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potrebnih</w:t>
        </w:r>
        <w:proofErr w:type="spellEnd"/>
        <w:r w:rsidRPr="006A4486">
          <w:rPr>
            <w:rFonts w:asciiTheme="majorHAnsi" w:eastAsia="Times New Roman" w:hAnsiTheme="majorHAnsi" w:cs="Calibri"/>
            <w:i/>
            <w:iCs/>
            <w:color w:val="0563C1"/>
            <w:u w:val="single"/>
            <w:lang w:val="en-GB" w:eastAsia="en-GB"/>
          </w:rPr>
          <w:t xml:space="preserve"> za </w:t>
        </w:r>
        <w:proofErr w:type="spellStart"/>
        <w:r w:rsidRPr="006A4486">
          <w:rPr>
            <w:rFonts w:asciiTheme="majorHAnsi" w:eastAsia="Times New Roman" w:hAnsiTheme="majorHAnsi" w:cs="Calibri"/>
            <w:i/>
            <w:iCs/>
            <w:color w:val="0563C1"/>
            <w:u w:val="single"/>
            <w:lang w:val="en-GB" w:eastAsia="en-GB"/>
          </w:rPr>
          <w:t>upis</w:t>
        </w:r>
        <w:proofErr w:type="spellEnd"/>
        <w:r w:rsidRPr="006A4486">
          <w:rPr>
            <w:rFonts w:asciiTheme="majorHAnsi" w:eastAsia="Times New Roman" w:hAnsiTheme="majorHAnsi" w:cs="Calibri"/>
            <w:i/>
            <w:iCs/>
            <w:color w:val="0563C1"/>
            <w:u w:val="single"/>
            <w:lang w:val="en-GB" w:eastAsia="en-GB"/>
          </w:rPr>
          <w:t xml:space="preserve"> u </w:t>
        </w:r>
        <w:proofErr w:type="spellStart"/>
        <w:r w:rsidRPr="006A4486">
          <w:rPr>
            <w:rFonts w:asciiTheme="majorHAnsi" w:eastAsia="Times New Roman" w:hAnsiTheme="majorHAnsi" w:cs="Calibri"/>
            <w:i/>
            <w:iCs/>
            <w:color w:val="0563C1"/>
            <w:u w:val="single"/>
            <w:lang w:val="en-GB" w:eastAsia="en-GB"/>
          </w:rPr>
          <w:t>strukovne</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kurikule</w:t>
        </w:r>
        <w:proofErr w:type="spellEnd"/>
        <w:r w:rsidRPr="006A4486">
          <w:rPr>
            <w:rFonts w:asciiTheme="majorHAnsi" w:eastAsia="Times New Roman" w:hAnsiTheme="majorHAnsi" w:cs="Calibri"/>
            <w:i/>
            <w:iCs/>
            <w:color w:val="0563C1"/>
            <w:u w:val="single"/>
            <w:lang w:val="en-GB" w:eastAsia="en-GB"/>
          </w:rPr>
          <w:t xml:space="preserve"> u I. </w:t>
        </w:r>
        <w:proofErr w:type="spellStart"/>
        <w:r w:rsidRPr="006A4486">
          <w:rPr>
            <w:rFonts w:asciiTheme="majorHAnsi" w:eastAsia="Times New Roman" w:hAnsiTheme="majorHAnsi" w:cs="Calibri"/>
            <w:i/>
            <w:iCs/>
            <w:color w:val="0563C1"/>
            <w:u w:val="single"/>
            <w:lang w:val="en-GB" w:eastAsia="en-GB"/>
          </w:rPr>
          <w:t>razred</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srednje</w:t>
        </w:r>
        <w:proofErr w:type="spellEnd"/>
        <w:r w:rsidRPr="006A4486">
          <w:rPr>
            <w:rFonts w:asciiTheme="majorHAnsi" w:eastAsia="Times New Roman" w:hAnsiTheme="majorHAnsi" w:cs="Calibri"/>
            <w:i/>
            <w:iCs/>
            <w:color w:val="0563C1"/>
            <w:u w:val="single"/>
            <w:lang w:val="en-GB" w:eastAsia="en-GB"/>
          </w:rPr>
          <w:t xml:space="preserve"> </w:t>
        </w:r>
        <w:proofErr w:type="spellStart"/>
        <w:r w:rsidRPr="006A4486">
          <w:rPr>
            <w:rFonts w:asciiTheme="majorHAnsi" w:eastAsia="Times New Roman" w:hAnsiTheme="majorHAnsi" w:cs="Calibri"/>
            <w:i/>
            <w:iCs/>
            <w:color w:val="0563C1"/>
            <w:u w:val="single"/>
            <w:lang w:val="en-GB" w:eastAsia="en-GB"/>
          </w:rPr>
          <w:t>škole</w:t>
        </w:r>
        <w:proofErr w:type="spellEnd"/>
      </w:hyperlink>
      <w:r w:rsidRPr="006A4486">
        <w:rPr>
          <w:rFonts w:ascii="Cambria" w:eastAsia="Times New Roman" w:hAnsi="Cambria" w:cs="Calibri"/>
          <w:lang w:eastAsia="hr-HR"/>
        </w:rPr>
        <w:t>, pri čemu posebno ukazujemo na popis zdravstvenih zapreka koje predstavljaju apsolutnu zapreku za pojedino zanimanje.</w:t>
      </w:r>
    </w:p>
    <w:p w14:paraId="39CF6ED1" w14:textId="77777777" w:rsidR="00DB1F73" w:rsidRDefault="00DB1F73" w:rsidP="00DB1F73">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p w14:paraId="65DB1746" w14:textId="77777777" w:rsidR="00DB1F73" w:rsidRDefault="00DB1F73" w:rsidP="00DB1F73">
      <w:pPr>
        <w:shd w:val="clear" w:color="auto" w:fill="FFFFFF"/>
        <w:spacing w:after="120" w:line="240" w:lineRule="auto"/>
        <w:jc w:val="both"/>
        <w:rPr>
          <w:rFonts w:ascii="Cambria" w:eastAsia="Times New Roman" w:hAnsi="Cambria" w:cs="Calibri"/>
          <w:lang w:eastAsia="hr-HR"/>
        </w:rPr>
      </w:pPr>
    </w:p>
    <w:p w14:paraId="0FFC1F4F" w14:textId="5216EE13" w:rsidR="00AF135B" w:rsidRPr="00AF135B" w:rsidRDefault="00AF135B" w:rsidP="00AF135B">
      <w:pPr>
        <w:pStyle w:val="ListParagraph"/>
        <w:numPr>
          <w:ilvl w:val="0"/>
          <w:numId w:val="11"/>
        </w:numPr>
        <w:spacing w:after="120" w:line="240" w:lineRule="auto"/>
        <w:ind w:left="284" w:hanging="357"/>
        <w:jc w:val="both"/>
        <w:outlineLvl w:val="0"/>
        <w:rPr>
          <w:rFonts w:ascii="Cambria" w:eastAsia="Times New Roman" w:hAnsi="Cambria" w:cs="Calibri"/>
          <w:b/>
          <w:lang w:eastAsia="hr-HR"/>
        </w:rPr>
      </w:pPr>
      <w:r w:rsidRPr="00FB2E8A">
        <w:rPr>
          <w:rFonts w:ascii="Cambria" w:eastAsia="Times New Roman" w:hAnsi="Cambria" w:cs="Calibri"/>
          <w:b/>
          <w:lang w:eastAsia="hr-HR"/>
        </w:rPr>
        <w:t>TEMELJN</w:t>
      </w:r>
      <w:r>
        <w:rPr>
          <w:rFonts w:ascii="Cambria" w:eastAsia="Times New Roman" w:hAnsi="Cambria" w:cs="Calibri"/>
          <w:b/>
          <w:lang w:eastAsia="hr-HR"/>
        </w:rPr>
        <w:t>I</w:t>
      </w:r>
      <w:r w:rsidRPr="00FB2E8A">
        <w:rPr>
          <w:rFonts w:ascii="Cambria" w:eastAsia="Times New Roman" w:hAnsi="Cambria" w:cs="Calibri"/>
          <w:b/>
          <w:lang w:eastAsia="hr-HR"/>
        </w:rPr>
        <w:t xml:space="preserve"> </w:t>
      </w:r>
      <w:r>
        <w:rPr>
          <w:rFonts w:ascii="Cambria" w:eastAsia="Times New Roman" w:hAnsi="Cambria" w:cs="Calibri"/>
          <w:b/>
          <w:lang w:eastAsia="hr-HR"/>
        </w:rPr>
        <w:t>DOKUMENTI</w:t>
      </w:r>
    </w:p>
    <w:p w14:paraId="57803A41" w14:textId="77777777" w:rsidR="001C4BCF" w:rsidRDefault="00DB1F73" w:rsidP="008726FC">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 xml:space="preserve">Strukovni kurikul za stjecanje kvalifikacije </w:t>
      </w:r>
      <w:bookmarkStart w:id="0" w:name="_Hlk203124811"/>
      <w:r w:rsidR="00D1045D" w:rsidRPr="001C4BCF">
        <w:rPr>
          <w:rFonts w:ascii="Cambria" w:eastAsia="Times New Roman" w:hAnsi="Cambria" w:cs="Calibri"/>
          <w:lang w:eastAsia="hr-HR"/>
        </w:rPr>
        <w:t>uzgajivač cvijeća</w:t>
      </w:r>
      <w:r w:rsidRPr="001C4BCF">
        <w:rPr>
          <w:rFonts w:ascii="Cambria" w:eastAsia="Times New Roman" w:hAnsi="Cambria" w:cs="Calibri"/>
          <w:lang w:eastAsia="hr-HR"/>
        </w:rPr>
        <w:t>/</w:t>
      </w:r>
      <w:r w:rsidR="00D1045D" w:rsidRPr="001C4BCF">
        <w:rPr>
          <w:rFonts w:ascii="Cambria" w:eastAsia="Times New Roman" w:hAnsi="Cambria" w:cs="Calibri"/>
          <w:lang w:eastAsia="hr-HR"/>
        </w:rPr>
        <w:t>uzgajivačica cvijeća</w:t>
      </w:r>
      <w:r w:rsidR="006C060E" w:rsidRPr="001C4BCF">
        <w:rPr>
          <w:rFonts w:ascii="Cambria" w:eastAsia="Times New Roman" w:hAnsi="Cambria" w:cs="Calibri"/>
          <w:lang w:eastAsia="hr-HR"/>
        </w:rPr>
        <w:t>,</w:t>
      </w:r>
      <w:r w:rsidRPr="001C4BCF">
        <w:rPr>
          <w:rFonts w:ascii="Cambria" w:eastAsia="Times New Roman" w:hAnsi="Cambria" w:cs="Calibri"/>
          <w:lang w:eastAsia="hr-HR"/>
        </w:rPr>
        <w:t xml:space="preserve"> </w:t>
      </w:r>
      <w:bookmarkEnd w:id="0"/>
      <w:r w:rsidR="008726FC" w:rsidRPr="001C4BCF">
        <w:rPr>
          <w:rFonts w:ascii="Cambria" w:eastAsia="Times New Roman" w:hAnsi="Cambria" w:cs="Calibri"/>
          <w:lang w:eastAsia="hr-HR"/>
        </w:rPr>
        <w:t xml:space="preserve">donesen je Odlukom o uvođenju strukovnog kurikula za stjecanje kvalifikacije </w:t>
      </w:r>
      <w:r w:rsidR="00D4636C" w:rsidRPr="001C4BCF">
        <w:rPr>
          <w:rFonts w:ascii="Cambria" w:eastAsia="Times New Roman" w:hAnsi="Cambria" w:cs="Calibri"/>
          <w:lang w:eastAsia="hr-HR"/>
        </w:rPr>
        <w:t xml:space="preserve">uzgajivač cvijeća/uzgajivačica cvijeća, </w:t>
      </w:r>
      <w:r w:rsidR="008726FC" w:rsidRPr="001C4BCF">
        <w:rPr>
          <w:rFonts w:ascii="Cambria" w:eastAsia="Times New Roman" w:hAnsi="Cambria" w:cs="Calibri"/>
          <w:lang w:eastAsia="hr-HR"/>
        </w:rPr>
        <w:t>(0</w:t>
      </w:r>
      <w:r w:rsidR="006A027D" w:rsidRPr="001C4BCF">
        <w:rPr>
          <w:rFonts w:ascii="Cambria" w:eastAsia="Times New Roman" w:hAnsi="Cambria" w:cs="Calibri"/>
          <w:lang w:eastAsia="hr-HR"/>
        </w:rPr>
        <w:t>81</w:t>
      </w:r>
      <w:r w:rsidR="00A44F5F" w:rsidRPr="001C4BCF">
        <w:rPr>
          <w:rFonts w:ascii="Cambria" w:eastAsia="Times New Roman" w:hAnsi="Cambria" w:cs="Calibri"/>
          <w:lang w:eastAsia="hr-HR"/>
        </w:rPr>
        <w:t>405</w:t>
      </w:r>
      <w:r w:rsidR="008726FC" w:rsidRPr="001C4BCF">
        <w:rPr>
          <w:rFonts w:ascii="Cambria" w:eastAsia="Times New Roman" w:hAnsi="Cambria" w:cs="Calibri"/>
          <w:lang w:eastAsia="hr-HR"/>
        </w:rPr>
        <w:t xml:space="preserve">) u sektoru </w:t>
      </w:r>
      <w:r w:rsidR="00DE3C61" w:rsidRPr="001C4BCF">
        <w:rPr>
          <w:rFonts w:ascii="Cambria" w:eastAsia="Times New Roman" w:hAnsi="Cambria" w:cs="Times New Roman"/>
        </w:rPr>
        <w:t>Poljoprivreda, prehrana i veterina</w:t>
      </w:r>
      <w:r w:rsidR="00DE3C61" w:rsidRPr="001C4BCF">
        <w:rPr>
          <w:rFonts w:ascii="Cambria" w:eastAsia="Times New Roman" w:hAnsi="Cambria" w:cs="Calibri"/>
          <w:lang w:eastAsia="hr-HR"/>
        </w:rPr>
        <w:t xml:space="preserve"> </w:t>
      </w:r>
      <w:r w:rsidR="008726FC" w:rsidRPr="001C4BCF">
        <w:rPr>
          <w:rFonts w:ascii="Cambria" w:eastAsia="Times New Roman" w:hAnsi="Cambria" w:cs="Calibri"/>
          <w:lang w:eastAsia="hr-HR"/>
        </w:rPr>
        <w:t>(Klasa: 602-03/24-05/00044, URBROJ: 533-05-24-003</w:t>
      </w:r>
      <w:r w:rsidR="00A44F5F" w:rsidRPr="001C4BCF">
        <w:rPr>
          <w:rFonts w:ascii="Cambria" w:eastAsia="Times New Roman" w:hAnsi="Cambria" w:cs="Calibri"/>
          <w:lang w:eastAsia="hr-HR"/>
        </w:rPr>
        <w:t>6</w:t>
      </w:r>
      <w:r w:rsidR="008726FC" w:rsidRPr="001C4BCF">
        <w:rPr>
          <w:rFonts w:ascii="Cambria" w:eastAsia="Times New Roman" w:hAnsi="Cambria" w:cs="Calibri"/>
          <w:lang w:eastAsia="hr-HR"/>
        </w:rPr>
        <w:t xml:space="preserve">) od 30. prosinca 2024. godine (Narodne novine </w:t>
      </w:r>
      <w:r w:rsidR="00ED6C91" w:rsidRPr="001C4BCF">
        <w:rPr>
          <w:rFonts w:ascii="Cambria" w:eastAsia="Times New Roman" w:hAnsi="Cambria" w:cs="Calibri"/>
          <w:lang w:eastAsia="hr-HR"/>
        </w:rPr>
        <w:t>39</w:t>
      </w:r>
      <w:r w:rsidR="008726FC" w:rsidRPr="001C4BCF">
        <w:rPr>
          <w:rFonts w:ascii="Cambria" w:eastAsia="Times New Roman" w:hAnsi="Cambria" w:cs="Calibri"/>
          <w:lang w:eastAsia="hr-HR"/>
        </w:rPr>
        <w:t>/</w:t>
      </w:r>
      <w:r w:rsidR="002B456B" w:rsidRPr="001C4BCF">
        <w:rPr>
          <w:rFonts w:ascii="Cambria" w:eastAsia="Times New Roman" w:hAnsi="Cambria" w:cs="Calibri"/>
          <w:lang w:eastAsia="hr-HR"/>
        </w:rPr>
        <w:t>20</w:t>
      </w:r>
      <w:r w:rsidR="008726FC" w:rsidRPr="001C4BCF">
        <w:rPr>
          <w:rFonts w:ascii="Cambria" w:eastAsia="Times New Roman" w:hAnsi="Cambria" w:cs="Calibri"/>
          <w:lang w:eastAsia="hr-HR"/>
        </w:rPr>
        <w:t>25),</w:t>
      </w:r>
      <w:r w:rsidR="00D50543" w:rsidRPr="001C4BCF">
        <w:t xml:space="preserve"> </w:t>
      </w:r>
      <w:r w:rsidR="008726FC" w:rsidRPr="001C4BCF">
        <w:rPr>
          <w:rFonts w:ascii="Cambria" w:eastAsia="Times New Roman" w:hAnsi="Cambria" w:cs="Calibri"/>
          <w:lang w:eastAsia="hr-HR"/>
        </w:rPr>
        <w:t xml:space="preserve"> </w:t>
      </w:r>
    </w:p>
    <w:p w14:paraId="1F6BB1D6" w14:textId="6DCCE3BA" w:rsidR="00D5721D" w:rsidRPr="001C4BCF" w:rsidRDefault="001C4BCF" w:rsidP="008726FC">
      <w:pPr>
        <w:shd w:val="clear" w:color="auto" w:fill="FFFFFF"/>
        <w:spacing w:after="120" w:line="240" w:lineRule="auto"/>
        <w:jc w:val="both"/>
        <w:rPr>
          <w:rFonts w:ascii="Cambria" w:hAnsi="Cambria"/>
          <w:color w:val="0070C0"/>
        </w:rPr>
      </w:pPr>
      <w:hyperlink r:id="rId6" w:history="1">
        <w:r w:rsidRPr="001C4BCF">
          <w:rPr>
            <w:rStyle w:val="Hyperlink"/>
            <w:rFonts w:ascii="Cambria" w:hAnsi="Cambria"/>
            <w:color w:val="0070C0"/>
          </w:rPr>
          <w:t>https://narodne-novine.nn.hr/clanci/sluzbeni/2025_03_39_536.html</w:t>
        </w:r>
      </w:hyperlink>
    </w:p>
    <w:p w14:paraId="4F60B73C" w14:textId="77777777" w:rsidR="00117F5B" w:rsidRPr="001C4BCF" w:rsidRDefault="00117F5B" w:rsidP="008726FC">
      <w:pPr>
        <w:shd w:val="clear" w:color="auto" w:fill="FFFFFF"/>
        <w:spacing w:after="120" w:line="240" w:lineRule="auto"/>
        <w:jc w:val="both"/>
        <w:rPr>
          <w:rFonts w:ascii="Cambria" w:hAnsi="Cambria"/>
        </w:rPr>
      </w:pPr>
    </w:p>
    <w:p w14:paraId="1B8531AD" w14:textId="77777777" w:rsidR="001C4BCF" w:rsidRDefault="00D23C24" w:rsidP="00DB1F73">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 xml:space="preserve">U općeobrazovnom dijelu provodi se u skladu s Odlukom o donošenju kurikula općeobrazovnih predmeta za srednje strukovne škole na razinama 4.1. i 4.2. (KLASA: 602-03/24-05/00043, URBROJ: 533-05-24-0003) od 23. prosinca 2024. godine (Narodne novine 10/25), </w:t>
      </w:r>
    </w:p>
    <w:p w14:paraId="07592A63" w14:textId="4D314BAE" w:rsidR="00D23C24" w:rsidRPr="007B189E" w:rsidRDefault="001C4BCF" w:rsidP="00DB1F73">
      <w:pPr>
        <w:shd w:val="clear" w:color="auto" w:fill="FFFFFF"/>
        <w:spacing w:after="120" w:line="240" w:lineRule="auto"/>
        <w:jc w:val="both"/>
        <w:rPr>
          <w:rFonts w:ascii="Cambria" w:eastAsia="Times New Roman" w:hAnsi="Cambria" w:cs="Calibri"/>
          <w:color w:val="0070C0"/>
          <w:lang w:eastAsia="hr-HR"/>
        </w:rPr>
      </w:pPr>
      <w:hyperlink r:id="rId7" w:history="1">
        <w:r w:rsidRPr="007B189E">
          <w:rPr>
            <w:rStyle w:val="Hyperlink"/>
            <w:rFonts w:ascii="Cambria" w:eastAsia="Times New Roman" w:hAnsi="Cambria" w:cs="Calibri"/>
            <w:color w:val="0070C0"/>
            <w:lang w:eastAsia="hr-HR"/>
          </w:rPr>
          <w:t>https://narodne-novine.nn.hr/clanci/sluzbeni/2025_01_10_85.html</w:t>
        </w:r>
      </w:hyperlink>
    </w:p>
    <w:p w14:paraId="2118BFFC" w14:textId="0B586CBB" w:rsidR="00DB1F73" w:rsidRPr="001C4BCF" w:rsidRDefault="00D23C24" w:rsidP="00DB1F73">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U</w:t>
      </w:r>
      <w:r w:rsidR="00DB1F73" w:rsidRPr="001C4BCF">
        <w:rPr>
          <w:rFonts w:ascii="Cambria" w:eastAsia="Times New Roman" w:hAnsi="Cambria" w:cs="Calibri"/>
          <w:lang w:eastAsia="hr-HR"/>
        </w:rPr>
        <w:t xml:space="preserve"> obrazovanju odraslih provodi se konzultativno-instruktivnom nastavom u skladu s Pravilnikom o standardima i normativima za izvođenje programa odraslih (Narodne novine, 14/2023, 71/2024).</w:t>
      </w:r>
    </w:p>
    <w:p w14:paraId="4D89DB12" w14:textId="1866BB54" w:rsidR="00DB1F73" w:rsidRPr="001C4BCF" w:rsidRDefault="00DB1F73" w:rsidP="00DB1F73">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 xml:space="preserve">Polaznici koji već posjeduju cjelovitu kvalifikaciju na razinama 3, 4.1 ili 4.2 HKO-a mogu upisati Strukovni kurikul za stjecanje kvalifikacije </w:t>
      </w:r>
      <w:r w:rsidR="004721A0" w:rsidRPr="001C4BCF">
        <w:rPr>
          <w:rFonts w:ascii="Cambria" w:eastAsia="Times New Roman" w:hAnsi="Cambria" w:cs="Calibri"/>
          <w:lang w:eastAsia="hr-HR"/>
        </w:rPr>
        <w:t xml:space="preserve">uzgajivač cvijeća/uzgajivačica cvijeća </w:t>
      </w:r>
      <w:r w:rsidRPr="001C4BCF">
        <w:rPr>
          <w:rFonts w:ascii="Cambria" w:eastAsia="Times New Roman" w:hAnsi="Cambria" w:cs="Calibri"/>
          <w:lang w:eastAsia="hr-HR"/>
        </w:rPr>
        <w:t xml:space="preserve">uz priznavanje prethodnog obrazovanja. </w:t>
      </w:r>
    </w:p>
    <w:p w14:paraId="4D5AF40E" w14:textId="3166B7B6" w:rsidR="00DB1F73" w:rsidRDefault="00DB1F73" w:rsidP="004721A0">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 xml:space="preserve">Prije početka izvođenja nastave svaki polaznik dobiva Odluku o razlikovnim ispitima, kojom se utvrđuju razlike između programa obrazovanja /strukovnog kurikula već stečene kvalifikacije i Strukovnog kurikula za stjecanje kvalifikacije </w:t>
      </w:r>
      <w:r w:rsidR="004721A0" w:rsidRPr="001C4BCF">
        <w:rPr>
          <w:rFonts w:ascii="Cambria" w:eastAsia="Times New Roman" w:hAnsi="Cambria" w:cs="Calibri"/>
          <w:lang w:eastAsia="hr-HR"/>
        </w:rPr>
        <w:t>uzgajivač cvijeća/uzgajivačica cvijeća</w:t>
      </w:r>
      <w:r w:rsidRPr="001C4BCF">
        <w:rPr>
          <w:rFonts w:ascii="Cambria" w:eastAsia="Times New Roman" w:hAnsi="Cambria" w:cs="Calibri"/>
          <w:lang w:eastAsia="hr-HR"/>
        </w:rPr>
        <w:t xml:space="preserve">, iz koje je vidljivo koji se predmeti/moduli/sadržaji priznaju, a koje polaznik mora steći u okviru Strukovnog kurikula za stjecanje nove cjelovite kvalifikacije </w:t>
      </w:r>
      <w:r w:rsidR="004721A0" w:rsidRPr="001C4BCF">
        <w:rPr>
          <w:rFonts w:ascii="Cambria" w:eastAsia="Times New Roman" w:hAnsi="Cambria" w:cs="Calibri"/>
          <w:lang w:eastAsia="hr-HR"/>
        </w:rPr>
        <w:t>uzgajivač cvijeća/uzgajivačica cvijeća</w:t>
      </w:r>
      <w:r w:rsidR="001C4BCF">
        <w:rPr>
          <w:rFonts w:ascii="Cambria" w:eastAsia="Times New Roman" w:hAnsi="Cambria" w:cs="Calibri"/>
          <w:lang w:eastAsia="hr-HR"/>
        </w:rPr>
        <w:t>.</w:t>
      </w:r>
    </w:p>
    <w:p w14:paraId="10EF61EC" w14:textId="77777777" w:rsidR="001C4BCF" w:rsidRPr="001C4BCF" w:rsidRDefault="001C4BCF" w:rsidP="004721A0">
      <w:pPr>
        <w:shd w:val="clear" w:color="auto" w:fill="FFFFFF"/>
        <w:spacing w:after="120" w:line="240" w:lineRule="auto"/>
        <w:jc w:val="both"/>
        <w:rPr>
          <w:rFonts w:ascii="Cambria" w:eastAsia="Times New Roman" w:hAnsi="Cambria" w:cs="Calibri"/>
          <w:lang w:eastAsia="hr-HR"/>
        </w:rPr>
      </w:pPr>
    </w:p>
    <w:p w14:paraId="3EE561C0" w14:textId="61CF4F6C" w:rsidR="00726D95" w:rsidRPr="00726D95" w:rsidRDefault="00726D95" w:rsidP="00726D95">
      <w:pPr>
        <w:pStyle w:val="ListParagraph"/>
        <w:numPr>
          <w:ilvl w:val="0"/>
          <w:numId w:val="11"/>
        </w:numPr>
        <w:spacing w:after="120" w:line="240" w:lineRule="auto"/>
        <w:ind w:left="284"/>
        <w:jc w:val="both"/>
        <w:rPr>
          <w:rFonts w:ascii="Cambria" w:eastAsia="Times New Roman" w:hAnsi="Cambria" w:cs="Calibri"/>
          <w:b/>
          <w:lang w:eastAsia="hr-HR"/>
        </w:rPr>
      </w:pPr>
      <w:r w:rsidRPr="00726D95">
        <w:rPr>
          <w:rFonts w:ascii="Cambria" w:eastAsia="Times New Roman" w:hAnsi="Cambria" w:cs="Calibri"/>
          <w:b/>
          <w:lang w:eastAsia="hr-HR"/>
        </w:rPr>
        <w:t>TRAJANJE I NAČIN IZVOĐENJA STRUKOVNOG KURIKULA U OBRAZOVANJU ODRASLIH</w:t>
      </w:r>
    </w:p>
    <w:p w14:paraId="15237EC4" w14:textId="77777777" w:rsidR="00DB1F73" w:rsidRPr="00343E90" w:rsidRDefault="00DB1F73" w:rsidP="00DB1F73">
      <w:pPr>
        <w:spacing w:after="120" w:line="240" w:lineRule="auto"/>
        <w:jc w:val="both"/>
        <w:rPr>
          <w:rFonts w:ascii="Cambria" w:eastAsia="Times New Roman" w:hAnsi="Cambria" w:cs="Calibri"/>
          <w:lang w:eastAsia="hr-HR"/>
        </w:rPr>
      </w:pPr>
    </w:p>
    <w:p w14:paraId="0DC2DD41" w14:textId="4A41936F" w:rsidR="00DB1F73" w:rsidRPr="001C4BCF" w:rsidRDefault="00DB1F73" w:rsidP="00DB1F73">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 xml:space="preserve">Strukovni kurikul za stjecanje kvalifikacije </w:t>
      </w:r>
      <w:r w:rsidR="004721A0" w:rsidRPr="001C4BCF">
        <w:rPr>
          <w:rFonts w:ascii="Cambria" w:eastAsia="Times New Roman" w:hAnsi="Cambria" w:cs="Calibri"/>
          <w:lang w:eastAsia="hr-HR"/>
        </w:rPr>
        <w:t xml:space="preserve">uzgajivač cvijeća/uzgajivačica cvijeća </w:t>
      </w:r>
      <w:r w:rsidRPr="001C4BCF">
        <w:rPr>
          <w:rFonts w:ascii="Cambria" w:eastAsia="Times New Roman" w:hAnsi="Cambria" w:cs="Calibri"/>
          <w:lang w:eastAsia="hr-HR"/>
        </w:rPr>
        <w:t xml:space="preserve">izvodi se u ustanovi za obrazovanje odraslih u trajanju od </w:t>
      </w:r>
      <w:r w:rsidR="009B1102" w:rsidRPr="001C4BCF">
        <w:rPr>
          <w:rFonts w:ascii="Cambria" w:eastAsia="Times New Roman" w:hAnsi="Cambria" w:cs="Calibri"/>
          <w:b/>
          <w:bCs/>
          <w:lang w:eastAsia="hr-HR"/>
        </w:rPr>
        <w:t>25</w:t>
      </w:r>
      <w:r w:rsidR="00A743FD">
        <w:rPr>
          <w:rFonts w:ascii="Cambria" w:eastAsia="Times New Roman" w:hAnsi="Cambria" w:cs="Calibri"/>
          <w:b/>
          <w:bCs/>
          <w:lang w:eastAsia="hr-HR"/>
        </w:rPr>
        <w:t>28</w:t>
      </w:r>
      <w:r w:rsidRPr="001C4BCF">
        <w:rPr>
          <w:rFonts w:ascii="Cambria" w:eastAsia="Times New Roman" w:hAnsi="Cambria" w:cs="Calibri"/>
          <w:b/>
          <w:bCs/>
          <w:lang w:eastAsia="hr-HR"/>
        </w:rPr>
        <w:t xml:space="preserve"> sati</w:t>
      </w:r>
      <w:r w:rsidRPr="001C4BCF">
        <w:rPr>
          <w:rFonts w:ascii="Cambria" w:eastAsia="Times New Roman" w:hAnsi="Cambria" w:cs="Calibri"/>
          <w:lang w:eastAsia="hr-HR"/>
        </w:rPr>
        <w:t xml:space="preserve">, konzultativno-instruktivnom nastavom </w:t>
      </w:r>
      <w:r w:rsidRPr="001C4BCF">
        <w:rPr>
          <w:rFonts w:ascii="Cambria" w:eastAsia="Times New Roman" w:hAnsi="Cambria" w:cs="Calibri"/>
          <w:b/>
          <w:bCs/>
          <w:lang w:eastAsia="hr-HR"/>
        </w:rPr>
        <w:t>kroz vođeni proces učenja i poučavanja i učenje temeljeno na radu</w:t>
      </w:r>
      <w:r w:rsidRPr="001C4BCF">
        <w:rPr>
          <w:rFonts w:ascii="Cambria" w:eastAsia="Times New Roman" w:hAnsi="Cambria" w:cs="Calibri"/>
          <w:lang w:eastAsia="hr-HR"/>
        </w:rPr>
        <w:t xml:space="preserve">. </w:t>
      </w:r>
      <w:r w:rsidRPr="001C4BCF">
        <w:rPr>
          <w:rFonts w:ascii="Cambria" w:eastAsia="Times New Roman" w:hAnsi="Cambria" w:cs="Calibri"/>
          <w:b/>
          <w:lang w:eastAsia="hr-HR"/>
        </w:rPr>
        <w:t xml:space="preserve">Kroz samostalne aktivnosti polaznika stječe se puni obujam kvalifikacije </w:t>
      </w:r>
      <w:r w:rsidR="005114FF" w:rsidRPr="001C4BCF">
        <w:rPr>
          <w:rFonts w:ascii="Cambria" w:eastAsia="Times New Roman" w:hAnsi="Cambria" w:cs="Calibri"/>
          <w:b/>
          <w:lang w:eastAsia="hr-HR"/>
        </w:rPr>
        <w:t>18</w:t>
      </w:r>
      <w:r w:rsidR="00B56698" w:rsidRPr="001C4BCF">
        <w:rPr>
          <w:rFonts w:ascii="Cambria" w:eastAsia="Times New Roman" w:hAnsi="Cambria" w:cs="Calibri"/>
          <w:b/>
          <w:lang w:eastAsia="hr-HR"/>
        </w:rPr>
        <w:t>0</w:t>
      </w:r>
      <w:r w:rsidRPr="001C4BCF">
        <w:rPr>
          <w:rFonts w:ascii="Cambria" w:eastAsia="Times New Roman" w:hAnsi="Cambria" w:cs="Calibri"/>
          <w:b/>
          <w:lang w:eastAsia="hr-HR"/>
        </w:rPr>
        <w:t xml:space="preserve"> CSVET</w:t>
      </w:r>
      <w:r w:rsidR="001F366E">
        <w:rPr>
          <w:rFonts w:ascii="Cambria" w:eastAsia="Times New Roman" w:hAnsi="Cambria" w:cs="Calibri"/>
          <w:b/>
          <w:lang w:eastAsia="hr-HR"/>
        </w:rPr>
        <w:t xml:space="preserve"> bodova</w:t>
      </w:r>
      <w:r w:rsidRPr="001C4BCF">
        <w:rPr>
          <w:rFonts w:ascii="Cambria" w:eastAsia="Times New Roman" w:hAnsi="Cambria" w:cs="Calibri"/>
          <w:b/>
          <w:lang w:eastAsia="hr-HR"/>
        </w:rPr>
        <w:t xml:space="preserve"> (</w:t>
      </w:r>
      <w:r w:rsidR="005114FF" w:rsidRPr="001C4BCF">
        <w:rPr>
          <w:rFonts w:ascii="Cambria" w:eastAsia="Times New Roman" w:hAnsi="Cambria" w:cs="Calibri"/>
          <w:b/>
          <w:lang w:eastAsia="hr-HR"/>
        </w:rPr>
        <w:t>45</w:t>
      </w:r>
      <w:r w:rsidR="00B56698" w:rsidRPr="001C4BCF">
        <w:rPr>
          <w:rFonts w:ascii="Cambria" w:eastAsia="Times New Roman" w:hAnsi="Cambria" w:cs="Calibri"/>
          <w:b/>
          <w:lang w:eastAsia="hr-HR"/>
        </w:rPr>
        <w:t>0</w:t>
      </w:r>
      <w:r w:rsidR="005114FF" w:rsidRPr="001C4BCF">
        <w:rPr>
          <w:rFonts w:ascii="Cambria" w:eastAsia="Times New Roman" w:hAnsi="Cambria" w:cs="Calibri"/>
          <w:b/>
          <w:lang w:eastAsia="hr-HR"/>
        </w:rPr>
        <w:t>0</w:t>
      </w:r>
      <w:r w:rsidRPr="001C4BCF">
        <w:rPr>
          <w:rFonts w:ascii="Cambria" w:eastAsia="Times New Roman" w:hAnsi="Cambria" w:cs="Calibri"/>
          <w:b/>
          <w:lang w:eastAsia="hr-HR"/>
        </w:rPr>
        <w:t xml:space="preserve"> sati)</w:t>
      </w:r>
      <w:r w:rsidRPr="001C4BCF">
        <w:rPr>
          <w:rFonts w:ascii="Cambria" w:eastAsia="Times New Roman" w:hAnsi="Cambria" w:cs="Calibri"/>
          <w:bCs/>
          <w:lang w:eastAsia="hr-HR"/>
        </w:rPr>
        <w:t>. Broj sati svakog pojedinog modula/predmeta detaljno je prikazan u tablici nastavni plan – (</w:t>
      </w:r>
      <w:r w:rsidR="004721A0" w:rsidRPr="001C4BCF">
        <w:rPr>
          <w:rFonts w:ascii="Cambria" w:eastAsia="Times New Roman" w:hAnsi="Cambria" w:cs="Calibri"/>
          <w:lang w:eastAsia="hr-HR"/>
        </w:rPr>
        <w:t>uzgajivač cvijeća/uzgajivačica cvijeća</w:t>
      </w:r>
      <w:r w:rsidRPr="001C4BCF">
        <w:rPr>
          <w:rFonts w:ascii="Cambria" w:eastAsia="Times New Roman" w:hAnsi="Cambria" w:cs="Arial"/>
          <w:lang w:eastAsia="hr-HR"/>
        </w:rPr>
        <w:t>).</w:t>
      </w:r>
      <w:r w:rsidRPr="001C4BCF">
        <w:rPr>
          <w:rFonts w:ascii="Cambria" w:eastAsia="Times New Roman" w:hAnsi="Cambria" w:cs="Arial"/>
          <w:sz w:val="28"/>
          <w:szCs w:val="28"/>
          <w:lang w:eastAsia="hr-HR"/>
        </w:rPr>
        <w:t xml:space="preserve"> </w:t>
      </w:r>
      <w:r w:rsidRPr="001C4BCF">
        <w:rPr>
          <w:rFonts w:ascii="Cambria" w:eastAsia="Times New Roman" w:hAnsi="Cambria" w:cs="Calibri"/>
          <w:bCs/>
          <w:lang w:eastAsia="hr-HR"/>
        </w:rPr>
        <w:t>Konzultativno-instruktivna nastava za</w:t>
      </w:r>
      <w:r w:rsidRPr="001C4BCF">
        <w:rPr>
          <w:rFonts w:ascii="Cambria" w:eastAsia="Times New Roman" w:hAnsi="Cambria" w:cs="Calibri"/>
          <w:lang w:eastAsia="hr-HR"/>
        </w:rPr>
        <w:t xml:space="preserve"> vođeni proces učenja i poučavanja izvodi se u trajanju propisanom nastavnim planom /</w:t>
      </w:r>
      <w:r w:rsidR="002F59E0" w:rsidRPr="001C4BCF">
        <w:rPr>
          <w:rFonts w:ascii="Cambria" w:eastAsia="Times New Roman" w:hAnsi="Cambria" w:cs="Calibri"/>
          <w:bCs/>
          <w:lang w:eastAsia="hr-HR"/>
        </w:rPr>
        <w:t xml:space="preserve"> </w:t>
      </w:r>
      <w:r w:rsidR="004721A0" w:rsidRPr="001C4BCF">
        <w:rPr>
          <w:rFonts w:ascii="Cambria" w:eastAsia="Times New Roman" w:hAnsi="Cambria" w:cs="Calibri"/>
          <w:lang w:eastAsia="hr-HR"/>
        </w:rPr>
        <w:t>uzgajivač cvijeća/uzgajivačica cvijeća</w:t>
      </w:r>
      <w:r w:rsidRPr="001C4BCF">
        <w:rPr>
          <w:rFonts w:ascii="Cambria" w:eastAsia="Times New Roman" w:hAnsi="Cambria" w:cs="Calibri"/>
          <w:lang w:eastAsia="hr-HR"/>
        </w:rPr>
        <w:t>), i na niže opisane načine. Može se provoditi na daljinu u stvarnom vremenu, i/ili hibridno do najviše 70% sati.</w:t>
      </w:r>
    </w:p>
    <w:p w14:paraId="07AEB4FF" w14:textId="726E61A2" w:rsidR="00DB1F73" w:rsidRPr="001C4BCF" w:rsidRDefault="00DB1F73" w:rsidP="00DB1F73">
      <w:pPr>
        <w:shd w:val="clear" w:color="auto" w:fill="FFFFFF"/>
        <w:spacing w:after="120" w:line="240" w:lineRule="auto"/>
        <w:jc w:val="both"/>
        <w:rPr>
          <w:rFonts w:ascii="Cambria" w:eastAsia="Times New Roman" w:hAnsi="Cambria" w:cs="Calibri"/>
          <w:lang w:eastAsia="hr-HR"/>
        </w:rPr>
      </w:pPr>
      <w:r w:rsidRPr="001C4BCF">
        <w:rPr>
          <w:rFonts w:ascii="Cambria" w:eastAsia="Times New Roman" w:hAnsi="Cambria" w:cs="Calibri"/>
          <w:lang w:eastAsia="hr-HR"/>
        </w:rPr>
        <w:t xml:space="preserve">Učenje temeljeno na radu izvodi se u cijelosti u obujmu i na način kako je propisano nastavnim planom Strukovnog kurikula za stjecanje kvalifikacije </w:t>
      </w:r>
      <w:r w:rsidR="004721A0" w:rsidRPr="001C4BCF">
        <w:rPr>
          <w:rFonts w:ascii="Cambria" w:eastAsia="Times New Roman" w:hAnsi="Cambria" w:cs="Calibri"/>
          <w:lang w:eastAsia="hr-HR"/>
        </w:rPr>
        <w:t xml:space="preserve">uzgajivač cvijeća/uzgajivačica cvijeća </w:t>
      </w:r>
      <w:r w:rsidRPr="001C4BCF">
        <w:rPr>
          <w:rFonts w:ascii="Cambria" w:eastAsia="Times New Roman" w:hAnsi="Cambria" w:cs="Calibri"/>
          <w:lang w:eastAsia="hr-HR"/>
        </w:rPr>
        <w:t>za redovito obrazovanje.</w:t>
      </w:r>
    </w:p>
    <w:p w14:paraId="54625ED2" w14:textId="77777777" w:rsidR="00DB1F73" w:rsidRPr="001C4BCF" w:rsidRDefault="00DB1F73" w:rsidP="00DB1F73">
      <w:pPr>
        <w:shd w:val="clear" w:color="auto" w:fill="FFFFFF"/>
        <w:spacing w:after="120" w:line="240" w:lineRule="auto"/>
        <w:jc w:val="both"/>
        <w:rPr>
          <w:rFonts w:ascii="Cambria" w:eastAsia="Times New Roman" w:hAnsi="Cambria" w:cs="Calibri"/>
          <w:b/>
          <w:lang w:eastAsia="hr-HR"/>
        </w:rPr>
      </w:pPr>
    </w:p>
    <w:p w14:paraId="1716B2B0" w14:textId="77777777" w:rsidR="00810DD0" w:rsidRPr="001C4BCF" w:rsidRDefault="00810DD0" w:rsidP="00810DD0">
      <w:pPr>
        <w:shd w:val="clear" w:color="auto" w:fill="FFFFFF"/>
        <w:spacing w:before="60" w:after="60" w:line="240" w:lineRule="auto"/>
        <w:jc w:val="both"/>
        <w:rPr>
          <w:rFonts w:ascii="Cambria" w:eastAsia="Times New Roman" w:hAnsi="Cambria" w:cs="Calibri"/>
          <w:bCs/>
          <w:lang w:eastAsia="hr-HR"/>
        </w:rPr>
      </w:pPr>
      <w:r w:rsidRPr="001C4BCF">
        <w:rPr>
          <w:rFonts w:ascii="Cambria" w:eastAsia="Times New Roman" w:hAnsi="Cambria" w:cs="Calibri"/>
          <w:b/>
          <w:lang w:eastAsia="hr-HR"/>
        </w:rPr>
        <w:t xml:space="preserve">Vođeni proces učenja i poučavanja </w:t>
      </w:r>
      <w:r w:rsidRPr="001C4BCF">
        <w:rPr>
          <w:rFonts w:ascii="Cambria" w:eastAsia="Times New Roman" w:hAnsi="Cambria" w:cs="Calibri"/>
          <w:bCs/>
          <w:lang w:eastAsia="hr-HR"/>
        </w:rPr>
        <w:t>je planirani</w:t>
      </w:r>
      <w:r w:rsidRPr="001C4BCF">
        <w:rPr>
          <w:rFonts w:ascii="Cambria" w:eastAsia="Times New Roman" w:hAnsi="Cambria" w:cs="Calibri"/>
          <w:b/>
          <w:lang w:eastAsia="hr-HR"/>
        </w:rPr>
        <w:t xml:space="preserve">, </w:t>
      </w:r>
      <w:r w:rsidRPr="001C4BCF">
        <w:rPr>
          <w:rFonts w:ascii="Cambria" w:eastAsia="Times New Roman" w:hAnsi="Cambria" w:cs="Calibri"/>
          <w:bCs/>
          <w:lang w:eastAsia="hr-HR"/>
        </w:rPr>
        <w:t>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vježbe, prezentiranje, demonstraciju i druge aktivnosti i vođen je od strane nastavnika.</w:t>
      </w:r>
    </w:p>
    <w:p w14:paraId="5CD1C308" w14:textId="77777777" w:rsidR="00810DD0" w:rsidRDefault="00810DD0" w:rsidP="00810DD0">
      <w:pPr>
        <w:spacing w:before="60" w:after="60" w:line="240" w:lineRule="auto"/>
        <w:jc w:val="both"/>
        <w:rPr>
          <w:rFonts w:ascii="Cambria" w:eastAsia="Times New Roman" w:hAnsi="Cambria" w:cs="Calibri"/>
          <w:b/>
          <w:color w:val="000000" w:themeColor="text1"/>
          <w:lang w:eastAsia="hr-HR"/>
        </w:rPr>
      </w:pPr>
    </w:p>
    <w:p w14:paraId="7633F37A" w14:textId="77777777" w:rsidR="00810DD0" w:rsidRPr="00A54E5B" w:rsidRDefault="00810DD0" w:rsidP="00810DD0">
      <w:pPr>
        <w:spacing w:before="60" w:after="60" w:line="240" w:lineRule="auto"/>
        <w:jc w:val="both"/>
        <w:rPr>
          <w:rFonts w:ascii="Cambria" w:eastAsia="Times New Roman" w:hAnsi="Cambria" w:cs="Calibri"/>
          <w:lang w:eastAsia="hr-HR"/>
        </w:rPr>
      </w:pPr>
      <w:r w:rsidRPr="00A54E5B">
        <w:rPr>
          <w:rFonts w:ascii="Cambria" w:eastAsia="Times New Roman" w:hAnsi="Cambria" w:cs="Calibri"/>
          <w:b/>
          <w:color w:val="000000" w:themeColor="text1"/>
          <w:lang w:eastAsia="hr-HR"/>
        </w:rPr>
        <w:lastRenderedPageBreak/>
        <w:t>Učenje temeljeno na radu</w:t>
      </w:r>
      <w:r w:rsidRPr="00A54E5B">
        <w:rPr>
          <w:rFonts w:ascii="Cambria" w:eastAsia="Times New Roman" w:hAnsi="Cambria" w:cs="Calibri"/>
          <w:color w:val="000000" w:themeColor="text1"/>
          <w:lang w:eastAsia="hr-HR"/>
        </w:rPr>
        <w:t xml:space="preserve"> </w:t>
      </w:r>
      <w:r w:rsidRPr="00A54E5B">
        <w:rPr>
          <w:rFonts w:ascii="Cambria" w:eastAsia="Times New Roman" w:hAnsi="Cambria" w:cs="Calibri"/>
          <w:lang w:eastAsia="hr-HR"/>
        </w:rPr>
        <w:t>sastavni je dio kurikula u obrazovanju odraslih u okviru kojih se stječu znanja i vještine u radnom okruženju (stvarno radno okruženje ili simulirani uvjeti rada).</w:t>
      </w:r>
    </w:p>
    <w:p w14:paraId="583612A8" w14:textId="77777777" w:rsidR="00610D34" w:rsidRPr="00A54E5B" w:rsidRDefault="00610D34" w:rsidP="00610D34">
      <w:pPr>
        <w:spacing w:after="120" w:line="240" w:lineRule="auto"/>
        <w:jc w:val="both"/>
        <w:rPr>
          <w:rFonts w:ascii="Cambria" w:eastAsia="Times New Roman" w:hAnsi="Cambria" w:cs="Calibri"/>
          <w:lang w:eastAsia="hr-HR"/>
        </w:rPr>
      </w:pPr>
      <w:r w:rsidRPr="00A54E5B">
        <w:rPr>
          <w:rFonts w:ascii="Cambria" w:eastAsia="Times New Roman" w:hAnsi="Cambria" w:cs="Calibri"/>
          <w:lang w:eastAsia="hr-HR"/>
        </w:rPr>
        <w:t>Učenje temeljeno na radu može se izvoditi kroz sljedeće oblike:</w:t>
      </w:r>
    </w:p>
    <w:p w14:paraId="2D76A973" w14:textId="77777777" w:rsidR="00610D34" w:rsidRPr="008A5545" w:rsidRDefault="00610D34" w:rsidP="00610D34">
      <w:pPr>
        <w:pStyle w:val="ListParagraph"/>
        <w:numPr>
          <w:ilvl w:val="0"/>
          <w:numId w:val="10"/>
        </w:numPr>
        <w:spacing w:after="120" w:line="240" w:lineRule="auto"/>
        <w:ind w:left="641" w:hanging="357"/>
        <w:jc w:val="both"/>
        <w:rPr>
          <w:rFonts w:ascii="Cambria" w:eastAsia="Times New Roman" w:hAnsi="Cambria" w:cs="Calibri"/>
          <w:lang w:eastAsia="hr-HR"/>
        </w:rPr>
      </w:pPr>
      <w:r w:rsidRPr="00856709">
        <w:rPr>
          <w:rFonts w:ascii="Cambria" w:hAnsi="Cambria"/>
        </w:rPr>
        <w:t>integrirano u strukovni kurikul kroz rješavanje problemskih zadataka koji se mogu simulirati u školskim specijaliziranim učionicama</w:t>
      </w:r>
      <w:r>
        <w:rPr>
          <w:rFonts w:ascii="Cambria" w:hAnsi="Cambria"/>
        </w:rPr>
        <w:t xml:space="preserve">, </w:t>
      </w:r>
      <w:r w:rsidRPr="00856709">
        <w:rPr>
          <w:rFonts w:ascii="Cambria" w:hAnsi="Cambria"/>
        </w:rPr>
        <w:t>praktikumima</w:t>
      </w:r>
      <w:r>
        <w:rPr>
          <w:rFonts w:ascii="Cambria" w:hAnsi="Cambria"/>
        </w:rPr>
        <w:t xml:space="preserve">, </w:t>
      </w:r>
      <w:r w:rsidRPr="00856709">
        <w:rPr>
          <w:rFonts w:ascii="Cambria" w:hAnsi="Cambria"/>
        </w:rPr>
        <w:t xml:space="preserve">radionicama, regionalnim centrima kompetentnosti ili kod poslodavca. </w:t>
      </w:r>
      <w:r w:rsidRPr="00B27375">
        <w:rPr>
          <w:rFonts w:ascii="Cambria" w:hAnsi="Cambria"/>
        </w:rPr>
        <w:t>Zadaci za učenje i vježbe su osmišljeni tako da odgovaraju stvarnim r</w:t>
      </w:r>
      <w:r>
        <w:rPr>
          <w:rFonts w:ascii="Cambria" w:hAnsi="Cambria"/>
        </w:rPr>
        <w:t>adnim situacijama radnog mjesta.</w:t>
      </w:r>
    </w:p>
    <w:p w14:paraId="3C4F6244" w14:textId="77777777" w:rsidR="00610D34" w:rsidRPr="00856709" w:rsidRDefault="00610D34" w:rsidP="00610D34">
      <w:pPr>
        <w:pStyle w:val="ListParagraph"/>
        <w:numPr>
          <w:ilvl w:val="0"/>
          <w:numId w:val="10"/>
        </w:numPr>
        <w:spacing w:after="120" w:line="240" w:lineRule="auto"/>
        <w:ind w:left="641" w:hanging="357"/>
        <w:jc w:val="both"/>
        <w:rPr>
          <w:rFonts w:ascii="Cambria" w:eastAsia="Times New Roman" w:hAnsi="Cambria" w:cs="Calibri"/>
          <w:lang w:eastAsia="hr-HR"/>
        </w:rPr>
      </w:pPr>
      <w:r>
        <w:rPr>
          <w:rFonts w:ascii="Cambria" w:eastAsia="Times New Roman" w:hAnsi="Cambria" w:cs="Calibri"/>
          <w:lang w:eastAsia="hr-HR"/>
        </w:rPr>
        <w:t>r</w:t>
      </w:r>
      <w:r w:rsidRPr="008A5545">
        <w:rPr>
          <w:rFonts w:ascii="Cambria" w:eastAsia="Times New Roman" w:hAnsi="Cambria" w:cs="Calibri"/>
          <w:lang w:eastAsia="hr-HR"/>
        </w:rPr>
        <w:t>adni zadaci realiziraju se i u stvarnim /realnim uvjetima na poljoprivrednim površinama (oranicama, voćnjacima, vinogradima, povrtnjacima, zaštićenim prostorima i drugim proizvodnim površinama) uz mentoriranje i nadzor nastavnika i suradnika u nastavi, prema strukturi i sadržaju modula.</w:t>
      </w:r>
    </w:p>
    <w:p w14:paraId="70400A76" w14:textId="77777777" w:rsidR="00610D34" w:rsidRDefault="00610D34" w:rsidP="00610D34">
      <w:pPr>
        <w:spacing w:after="120" w:line="240" w:lineRule="auto"/>
        <w:jc w:val="both"/>
        <w:rPr>
          <w:rFonts w:ascii="Cambria" w:eastAsia="Times New Roman" w:hAnsi="Cambria" w:cs="Calibri"/>
          <w:lang w:eastAsia="hr-HR"/>
        </w:rPr>
      </w:pPr>
      <w:r w:rsidRPr="00DE5835">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p>
    <w:p w14:paraId="63DE3EC9" w14:textId="77777777" w:rsidR="00610D34" w:rsidRPr="00110AF5" w:rsidRDefault="00610D34" w:rsidP="00610D34">
      <w:pPr>
        <w:tabs>
          <w:tab w:val="left" w:pos="2820"/>
        </w:tabs>
        <w:spacing w:after="120" w:line="240" w:lineRule="auto"/>
        <w:jc w:val="both"/>
        <w:rPr>
          <w:rFonts w:ascii="Cambria" w:eastAsia="Times New Roman" w:hAnsi="Cambria" w:cs="Calibri"/>
          <w:lang w:eastAsia="hr-HR"/>
        </w:rPr>
      </w:pPr>
      <w:r w:rsidRPr="00AD7A90">
        <w:rPr>
          <w:rFonts w:ascii="Cambria" w:eastAsia="Times New Roman" w:hAnsi="Cambria" w:cs="Calibri"/>
          <w:b/>
          <w:bCs/>
          <w:lang w:eastAsia="hr-HR"/>
        </w:rPr>
        <w:t>Samostalne aktivnosti polaznika</w:t>
      </w:r>
      <w:r w:rsidRPr="00AD7A90">
        <w:rPr>
          <w:rFonts w:ascii="Cambria" w:eastAsia="Times New Roman" w:hAnsi="Cambria" w:cs="Calibri"/>
          <w:lang w:eastAsia="hr-HR"/>
        </w:rPr>
        <w:t xml:space="preserve"> podrazumijevaju</w:t>
      </w:r>
      <w:r w:rsidRPr="00110AF5">
        <w:rPr>
          <w:rFonts w:ascii="Cambria" w:eastAsia="Times New Roman" w:hAnsi="Cambria" w:cs="Calibri"/>
          <w:lang w:eastAsia="hr-HR"/>
        </w:rPr>
        <w:t>,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w:t>
      </w:r>
      <w:r>
        <w:rPr>
          <w:rFonts w:ascii="Cambria" w:eastAsia="Times New Roman" w:hAnsi="Cambria" w:cs="Calibri"/>
          <w:lang w:eastAsia="hr-HR"/>
        </w:rPr>
        <w:t>a</w:t>
      </w:r>
      <w:r w:rsidRPr="00110AF5">
        <w:rPr>
          <w:rFonts w:ascii="Cambria" w:eastAsia="Times New Roman" w:hAnsi="Cambria" w:cs="Calibri"/>
          <w:lang w:eastAsia="hr-HR"/>
        </w:rPr>
        <w:t xml:space="preserve">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izložbama, kazališnim predstavama, sakralnim objektima, parkovima prirode te botaničkim vrtovima, pješačenje, planinarenje, individualne sportske aktivnosti, izrada herbarija,  izrada e-portfolia, motivacijskog pisma te CV-a, izrada poslovnih pisama i e-poruke, fotografiranje i  snimanje videozapisa u funkciji struke, pronalaženje karakterističnih uzoraka materijala (primjerice drva, tekstila, metala, biljaka, plodova…),  osmišljavanje izgleda proizvoda (oblikovanje</w:t>
      </w:r>
      <w:r>
        <w:rPr>
          <w:rFonts w:ascii="Cambria" w:eastAsia="Times New Roman" w:hAnsi="Cambria" w:cs="Calibri"/>
          <w:lang w:eastAsia="hr-HR"/>
        </w:rPr>
        <w:t xml:space="preserve"> proizvoda</w:t>
      </w:r>
      <w:r w:rsidRPr="00110AF5">
        <w:rPr>
          <w:rFonts w:ascii="Cambria" w:eastAsia="Times New Roman" w:hAnsi="Cambria" w:cs="Calibri"/>
          <w:lang w:eastAsia="hr-HR"/>
        </w:rPr>
        <w:t>)</w:t>
      </w:r>
      <w:r>
        <w:rPr>
          <w:rFonts w:ascii="Cambria" w:eastAsia="Times New Roman" w:hAnsi="Cambria" w:cs="Calibri"/>
          <w:lang w:eastAsia="hr-HR"/>
        </w:rPr>
        <w:t>.</w:t>
      </w:r>
      <w:r w:rsidRPr="00110AF5">
        <w:rPr>
          <w:rFonts w:ascii="Cambria" w:eastAsia="Times New Roman" w:hAnsi="Cambria" w:cs="Calibri"/>
          <w:lang w:eastAsia="hr-HR"/>
        </w:rPr>
        <w:t>..</w:t>
      </w:r>
    </w:p>
    <w:p w14:paraId="3E70ACC6" w14:textId="77777777" w:rsidR="00810DD0" w:rsidRDefault="00810DD0" w:rsidP="00810DD0">
      <w:pPr>
        <w:shd w:val="clear" w:color="auto" w:fill="FFFFFF"/>
        <w:spacing w:before="60" w:after="60" w:line="240" w:lineRule="auto"/>
        <w:jc w:val="both"/>
        <w:rPr>
          <w:rFonts w:ascii="Cambria" w:eastAsia="Times New Roman" w:hAnsi="Cambria" w:cs="Calibri"/>
          <w:b/>
          <w:lang w:eastAsia="hr-HR"/>
        </w:rPr>
      </w:pPr>
    </w:p>
    <w:p w14:paraId="03A10478" w14:textId="1EC69909" w:rsidR="00810DD0" w:rsidRPr="0003739D" w:rsidRDefault="00810DD0" w:rsidP="00810DD0">
      <w:pPr>
        <w:shd w:val="clear" w:color="auto" w:fill="FFFFFF"/>
        <w:spacing w:before="60" w:after="60" w:line="240" w:lineRule="auto"/>
        <w:jc w:val="both"/>
        <w:rPr>
          <w:rFonts w:ascii="Cambria" w:eastAsia="Times New Roman" w:hAnsi="Cambria" w:cs="Calibri"/>
          <w:b/>
          <w:lang w:eastAsia="hr-HR"/>
        </w:rPr>
      </w:pPr>
      <w:r w:rsidRPr="00A54E5B">
        <w:rPr>
          <w:rFonts w:ascii="Cambria" w:eastAsia="Times New Roman" w:hAnsi="Cambria" w:cs="Calibri"/>
          <w:b/>
          <w:lang w:eastAsia="hr-HR"/>
        </w:rPr>
        <w:t xml:space="preserve">Dopisno-konzultativna nastava </w:t>
      </w:r>
      <w:r w:rsidRPr="00A54E5B">
        <w:rPr>
          <w:rFonts w:ascii="Cambria" w:eastAsia="Times New Roman" w:hAnsi="Cambria" w:cs="Calibri"/>
          <w:lang w:eastAsia="hr-HR"/>
        </w:rPr>
        <w:t xml:space="preserve">podrazumijeva potporu samostalnoj aktivnosti polaznika koja se može provoditi uživo ili na daljinu uz obvezu osiguravanja nastavnih materijala i potrebnih alata za učenje na daljinu propisanih Strukovnim kurikulom za stjecanje kvalifikacije </w:t>
      </w:r>
      <w:r w:rsidR="001F366E">
        <w:rPr>
          <w:rFonts w:ascii="Cambria" w:eastAsia="Times New Roman" w:hAnsi="Cambria" w:cs="Calibri"/>
          <w:lang w:eastAsia="hr-HR"/>
        </w:rPr>
        <w:t>uzgajivač cvijeća/uzgajivačica cvijeća</w:t>
      </w:r>
      <w:r>
        <w:rPr>
          <w:rFonts w:ascii="Cambria" w:eastAsia="Times New Roman" w:hAnsi="Cambria" w:cs="Calibri"/>
          <w:lang w:eastAsia="hr-HR"/>
        </w:rPr>
        <w:t xml:space="preserve"> </w:t>
      </w:r>
      <w:r w:rsidRPr="00A54E5B">
        <w:rPr>
          <w:rFonts w:ascii="Cambria" w:eastAsia="Times New Roman" w:hAnsi="Cambria" w:cs="Calibri"/>
          <w:lang w:eastAsia="hr-HR"/>
        </w:rPr>
        <w:t>za redovito obrazovanje</w:t>
      </w:r>
      <w:r w:rsidRPr="00A54E5B">
        <w:rPr>
          <w:rFonts w:ascii="Cambria" w:eastAsia="Times New Roman" w:hAnsi="Cambria" w:cs="Calibri"/>
          <w:b/>
          <w:lang w:eastAsia="hr-HR"/>
        </w:rPr>
        <w:t>.</w:t>
      </w:r>
    </w:p>
    <w:p w14:paraId="53352F95" w14:textId="77777777" w:rsidR="00810DD0" w:rsidRDefault="00810DD0" w:rsidP="00810DD0">
      <w:pPr>
        <w:tabs>
          <w:tab w:val="left" w:pos="2820"/>
        </w:tabs>
        <w:spacing w:before="60" w:after="60" w:line="240" w:lineRule="auto"/>
        <w:jc w:val="both"/>
        <w:rPr>
          <w:rFonts w:ascii="Cambria" w:eastAsia="Times New Roman" w:hAnsi="Cambria" w:cs="Calibri"/>
          <w:b/>
          <w:bCs/>
          <w:lang w:eastAsia="hr-HR"/>
        </w:rPr>
      </w:pPr>
    </w:p>
    <w:p w14:paraId="3A6F459D" w14:textId="77777777" w:rsidR="00810DD0" w:rsidRDefault="00810DD0" w:rsidP="00810DD0">
      <w:pPr>
        <w:tabs>
          <w:tab w:val="left" w:pos="2820"/>
        </w:tabs>
        <w:spacing w:before="60" w:after="60" w:line="240" w:lineRule="auto"/>
        <w:jc w:val="both"/>
        <w:rPr>
          <w:rFonts w:ascii="Cambria" w:eastAsia="Times New Roman" w:hAnsi="Cambria" w:cs="Calibri"/>
          <w:b/>
          <w:bCs/>
          <w:lang w:eastAsia="hr-HR"/>
        </w:rPr>
      </w:pPr>
      <w:r w:rsidRPr="00A54E5B">
        <w:rPr>
          <w:rFonts w:ascii="Cambria" w:eastAsia="Times New Roman" w:hAnsi="Cambria" w:cs="Calibri"/>
          <w:b/>
          <w:bCs/>
          <w:lang w:eastAsia="hr-HR"/>
        </w:rPr>
        <w:t>Specifični materijalni uvjeti i okruženje za učenje koji su potrebni za izvedbu kurikula:</w:t>
      </w:r>
    </w:p>
    <w:p w14:paraId="308D3D4C" w14:textId="77777777" w:rsidR="001F366E" w:rsidRDefault="001F366E" w:rsidP="00810DD0">
      <w:pPr>
        <w:tabs>
          <w:tab w:val="left" w:pos="2820"/>
        </w:tabs>
        <w:spacing w:before="60" w:after="60" w:line="240" w:lineRule="auto"/>
        <w:jc w:val="both"/>
        <w:rPr>
          <w:rFonts w:ascii="Cambria" w:eastAsia="Times New Roman" w:hAnsi="Cambria" w:cs="Calibri"/>
          <w:b/>
          <w:bCs/>
          <w:lang w:eastAsia="hr-HR"/>
        </w:rPr>
      </w:pPr>
    </w:p>
    <w:p w14:paraId="3A9BAB04" w14:textId="77777777" w:rsidR="001F366E" w:rsidRPr="001F366E" w:rsidRDefault="001F366E" w:rsidP="001F366E">
      <w:pPr>
        <w:tabs>
          <w:tab w:val="left" w:pos="2820"/>
        </w:tabs>
        <w:spacing w:before="60" w:after="60" w:line="240" w:lineRule="auto"/>
        <w:jc w:val="both"/>
        <w:rPr>
          <w:rFonts w:ascii="Cambria" w:eastAsia="Times New Roman" w:hAnsi="Cambria" w:cs="Calibri"/>
          <w:lang w:eastAsia="hr-HR"/>
        </w:rPr>
      </w:pPr>
      <w:r w:rsidRPr="001F366E">
        <w:rPr>
          <w:rFonts w:ascii="Cambria" w:eastAsia="Times New Roman" w:hAnsi="Cambria" w:cs="Calibri"/>
          <w:lang w:eastAsia="hr-HR"/>
        </w:rPr>
        <w:t>Materijalni uvjeti:</w:t>
      </w:r>
    </w:p>
    <w:p w14:paraId="79C2F672" w14:textId="77777777" w:rsidR="001F366E" w:rsidRPr="00A54E5B" w:rsidRDefault="001F366E" w:rsidP="00810DD0">
      <w:pPr>
        <w:tabs>
          <w:tab w:val="left" w:pos="2820"/>
        </w:tabs>
        <w:spacing w:before="60" w:after="60" w:line="240" w:lineRule="auto"/>
        <w:jc w:val="both"/>
        <w:rPr>
          <w:rFonts w:ascii="Cambria" w:eastAsia="Times New Roman" w:hAnsi="Cambria" w:cs="Calibri"/>
          <w:b/>
          <w:bCs/>
          <w:lang w:eastAsia="hr-HR"/>
        </w:rPr>
      </w:pPr>
    </w:p>
    <w:p w14:paraId="1785B8B7" w14:textId="6EDADFAB" w:rsidR="00DB1F73" w:rsidRPr="00FE3E91" w:rsidRDefault="00911861" w:rsidP="00FE3E91">
      <w:pPr>
        <w:spacing w:after="0"/>
        <w:jc w:val="both"/>
        <w:rPr>
          <w:rFonts w:ascii="Cambria" w:hAnsi="Cambria"/>
        </w:rPr>
      </w:pPr>
      <w:hyperlink r:id="rId8">
        <w:r w:rsidRPr="00FE3E91">
          <w:rPr>
            <w:rFonts w:ascii="Cambria" w:hAnsi="Cambria"/>
            <w:color w:val="0563C1"/>
            <w:u w:val="single"/>
          </w:rPr>
          <w:t>https://hko.srce.hr/registar/standard-kvalifikacije/detalji/503</w:t>
        </w:r>
      </w:hyperlink>
    </w:p>
    <w:p w14:paraId="21DC0980" w14:textId="77777777" w:rsidR="00911861" w:rsidRPr="00FE3E91" w:rsidRDefault="00911861" w:rsidP="00FE3E91">
      <w:pPr>
        <w:spacing w:after="0"/>
        <w:jc w:val="both"/>
        <w:rPr>
          <w:rFonts w:ascii="Cambria" w:hAnsi="Cambria"/>
        </w:rPr>
      </w:pPr>
    </w:p>
    <w:p w14:paraId="3EBE0582" w14:textId="77777777" w:rsidR="00A37875" w:rsidRPr="00FE3E91" w:rsidRDefault="00A37875" w:rsidP="00FE3E91">
      <w:pPr>
        <w:spacing w:after="120" w:line="240" w:lineRule="auto"/>
        <w:jc w:val="both"/>
        <w:rPr>
          <w:rFonts w:ascii="Cambria" w:hAnsi="Cambria"/>
        </w:rPr>
      </w:pPr>
      <w:r w:rsidRPr="00FE3E91">
        <w:rPr>
          <w:rFonts w:ascii="Cambria" w:hAnsi="Cambria"/>
        </w:rPr>
        <w:t>Ishode učenja koji se stječu praktičnim radom u specijaliziranim učionicama te učenjem temeljenim na radu potrebno je izvoditi u odgojno-obrazovnim skupinama.</w:t>
      </w:r>
    </w:p>
    <w:p w14:paraId="1AE62D90" w14:textId="77777777" w:rsidR="00A37875" w:rsidRPr="00FE3E91" w:rsidRDefault="00A37875" w:rsidP="00FE3E91">
      <w:pPr>
        <w:spacing w:after="120" w:line="240" w:lineRule="auto"/>
        <w:jc w:val="both"/>
        <w:rPr>
          <w:rFonts w:ascii="Cambria" w:hAnsi="Cambria"/>
        </w:rPr>
      </w:pPr>
      <w:r w:rsidRPr="00FE3E91">
        <w:rPr>
          <w:rFonts w:ascii="Cambria" w:hAnsi="Cambria"/>
        </w:rPr>
        <w:t>Potrebna je zaštitna odjeća, obuća i oprema.</w:t>
      </w:r>
    </w:p>
    <w:p w14:paraId="0B6E9EEB" w14:textId="77777777" w:rsidR="00A37875" w:rsidRPr="00FE3E91" w:rsidRDefault="00A37875" w:rsidP="00FE3E91">
      <w:pPr>
        <w:spacing w:after="120" w:line="240" w:lineRule="auto"/>
        <w:jc w:val="both"/>
        <w:rPr>
          <w:rFonts w:ascii="Cambria" w:hAnsi="Cambria"/>
        </w:rPr>
      </w:pPr>
      <w:r w:rsidRPr="00FE3E91">
        <w:rPr>
          <w:rFonts w:ascii="Cambria" w:hAnsi="Cambria"/>
        </w:rPr>
        <w:lastRenderedPageBreak/>
        <w:t>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w:t>
      </w:r>
    </w:p>
    <w:p w14:paraId="000BF351" w14:textId="2DD35A4A" w:rsidR="00DB1F73" w:rsidRPr="00FE3E91" w:rsidRDefault="00A37875" w:rsidP="00FE3E91">
      <w:pPr>
        <w:spacing w:after="120" w:line="240" w:lineRule="auto"/>
        <w:jc w:val="both"/>
        <w:rPr>
          <w:rFonts w:ascii="Cambria" w:eastAsia="Times New Roman" w:hAnsi="Cambria" w:cs="Calibri"/>
          <w:lang w:eastAsia="hr-HR"/>
        </w:rPr>
      </w:pPr>
      <w:r w:rsidRPr="00FE3E91">
        <w:rPr>
          <w:rFonts w:ascii="Cambria" w:hAnsi="Cambria"/>
        </w:rPr>
        <w:t>Ishodi učenja ostvaruju se kroz različite oblike aktivnosti, a oni vezani za učenje temeljeno na radu izvan škole usklađuju se između škole i poslodavca.</w:t>
      </w:r>
    </w:p>
    <w:p w14:paraId="65820BB1" w14:textId="77777777" w:rsidR="00DB1F73" w:rsidRDefault="00DB1F73" w:rsidP="00DB1F73">
      <w:pPr>
        <w:spacing w:after="120" w:line="240" w:lineRule="auto"/>
        <w:jc w:val="both"/>
        <w:rPr>
          <w:rFonts w:ascii="Cambria" w:eastAsia="Times New Roman" w:hAnsi="Cambria" w:cs="Calibri"/>
          <w:lang w:eastAsia="hr-HR"/>
        </w:rPr>
      </w:pPr>
    </w:p>
    <w:p w14:paraId="209E74CB" w14:textId="77777777" w:rsidR="00DB1F73" w:rsidRDefault="00DB1F73" w:rsidP="00DB1F73">
      <w:pPr>
        <w:spacing w:after="120" w:line="240" w:lineRule="auto"/>
        <w:jc w:val="both"/>
        <w:rPr>
          <w:rFonts w:ascii="Cambria" w:eastAsia="Times New Roman" w:hAnsi="Cambria" w:cs="Calibri"/>
          <w:lang w:eastAsia="hr-HR"/>
        </w:rPr>
        <w:sectPr w:rsidR="00DB1F73" w:rsidSect="00DB1F73">
          <w:pgSz w:w="11906" w:h="16838"/>
          <w:pgMar w:top="1417" w:right="1417" w:bottom="1417" w:left="1417" w:header="708" w:footer="708" w:gutter="0"/>
          <w:cols w:space="708"/>
          <w:titlePg/>
          <w:docGrid w:linePitch="360"/>
        </w:sectPr>
      </w:pPr>
    </w:p>
    <w:p w14:paraId="79F34252" w14:textId="774BA0CE" w:rsidR="00DB1F73" w:rsidRPr="00184868" w:rsidRDefault="00DB1F73" w:rsidP="00184868">
      <w:pPr>
        <w:pStyle w:val="ListParagraph"/>
        <w:numPr>
          <w:ilvl w:val="0"/>
          <w:numId w:val="15"/>
        </w:numPr>
        <w:spacing w:after="0" w:line="240" w:lineRule="auto"/>
        <w:rPr>
          <w:rFonts w:ascii="Cambria" w:eastAsia="Times New Roman" w:hAnsi="Cambria" w:cs="Arial"/>
          <w:b/>
          <w:bCs/>
          <w:sz w:val="20"/>
          <w:szCs w:val="20"/>
          <w:lang w:eastAsia="hr-HR"/>
        </w:rPr>
      </w:pPr>
      <w:r w:rsidRPr="00184868">
        <w:rPr>
          <w:rFonts w:ascii="Cambria" w:eastAsia="Times New Roman" w:hAnsi="Cambria" w:cs="Arial"/>
          <w:b/>
          <w:bCs/>
          <w:sz w:val="28"/>
          <w:szCs w:val="28"/>
          <w:lang w:eastAsia="hr-HR"/>
        </w:rPr>
        <w:lastRenderedPageBreak/>
        <w:t xml:space="preserve">NASTAVNI PLAN </w:t>
      </w:r>
      <w:r w:rsidRPr="00622361">
        <w:rPr>
          <w:rFonts w:ascii="Cambria" w:eastAsia="Times New Roman" w:hAnsi="Cambria" w:cs="Arial"/>
          <w:b/>
          <w:bCs/>
          <w:sz w:val="28"/>
          <w:szCs w:val="28"/>
          <w:lang w:eastAsia="hr-HR"/>
        </w:rPr>
        <w:t>– (</w:t>
      </w:r>
      <w:r w:rsidR="004C27DC" w:rsidRPr="00622361">
        <w:rPr>
          <w:rFonts w:ascii="Cambria" w:eastAsia="Times New Roman" w:hAnsi="Cambria" w:cs="Calibri"/>
          <w:b/>
          <w:bCs/>
          <w:sz w:val="28"/>
          <w:szCs w:val="28"/>
          <w:lang w:eastAsia="hr-HR"/>
        </w:rPr>
        <w:t>uzgajivač cvijeća/uzgajivačica cvijeća</w:t>
      </w:r>
      <w:r w:rsidRPr="00622361">
        <w:rPr>
          <w:rFonts w:ascii="Cambria" w:eastAsia="Times New Roman" w:hAnsi="Cambria" w:cs="Arial"/>
          <w:b/>
          <w:bCs/>
          <w:sz w:val="28"/>
          <w:szCs w:val="28"/>
          <w:lang w:eastAsia="hr-HR"/>
        </w:rPr>
        <w:t>)</w:t>
      </w:r>
    </w:p>
    <w:p w14:paraId="044434EF" w14:textId="77777777" w:rsidR="00DB1F73" w:rsidRPr="00F7213E" w:rsidRDefault="00DB1F73" w:rsidP="00DB1F73">
      <w:pPr>
        <w:pStyle w:val="ListParagraph"/>
        <w:spacing w:after="0" w:line="240" w:lineRule="auto"/>
        <w:ind w:left="360"/>
        <w:rPr>
          <w:rFonts w:ascii="Cambria" w:eastAsia="Times New Roman" w:hAnsi="Cambria" w:cs="Arial"/>
          <w:b/>
          <w:bCs/>
          <w:sz w:val="20"/>
          <w:szCs w:val="20"/>
          <w:lang w:eastAsia="hr-HR"/>
        </w:rPr>
      </w:pPr>
    </w:p>
    <w:p w14:paraId="41467BE9" w14:textId="6D290E82" w:rsidR="00DB1F73" w:rsidRDefault="00DB1F73" w:rsidP="007E0EE7">
      <w:pPr>
        <w:pStyle w:val="ListParagraph"/>
        <w:numPr>
          <w:ilvl w:val="1"/>
          <w:numId w:val="16"/>
        </w:numPr>
        <w:spacing w:after="0" w:line="240" w:lineRule="auto"/>
        <w:ind w:left="1418"/>
        <w:rPr>
          <w:rFonts w:ascii="Cambria" w:eastAsia="Times New Roman" w:hAnsi="Cambria" w:cs="Arial"/>
          <w:b/>
          <w:bCs/>
          <w:sz w:val="24"/>
          <w:szCs w:val="24"/>
          <w:lang w:eastAsia="hr-HR"/>
        </w:rPr>
      </w:pPr>
      <w:r w:rsidRPr="00343E90">
        <w:rPr>
          <w:rFonts w:ascii="Cambria" w:eastAsia="Times New Roman" w:hAnsi="Cambria" w:cs="Arial"/>
          <w:b/>
          <w:bCs/>
          <w:sz w:val="24"/>
          <w:szCs w:val="24"/>
          <w:lang w:eastAsia="hr-HR"/>
        </w:rPr>
        <w:t>KONZULTATIVNO – INSTRUKTIVNA NASTAVA</w:t>
      </w:r>
    </w:p>
    <w:p w14:paraId="1CBC3584" w14:textId="77777777" w:rsidR="00F836E6" w:rsidRPr="007E0EE7" w:rsidRDefault="00F836E6" w:rsidP="007E0EE7">
      <w:pPr>
        <w:spacing w:after="0" w:line="240" w:lineRule="auto"/>
        <w:rPr>
          <w:rFonts w:ascii="Cambria" w:eastAsia="Times New Roman" w:hAnsi="Cambria" w:cs="Arial"/>
          <w:b/>
          <w:bCs/>
          <w:sz w:val="24"/>
          <w:szCs w:val="24"/>
          <w:lang w:eastAsia="hr-HR"/>
        </w:rPr>
      </w:pPr>
    </w:p>
    <w:p w14:paraId="71B3A25B" w14:textId="726EBECF" w:rsidR="00455B11" w:rsidRPr="007E0EE7" w:rsidRDefault="00F166B1" w:rsidP="007E0EE7">
      <w:pPr>
        <w:pStyle w:val="ListParagraph"/>
        <w:numPr>
          <w:ilvl w:val="2"/>
          <w:numId w:val="16"/>
        </w:numPr>
        <w:spacing w:after="0" w:line="240" w:lineRule="auto"/>
        <w:ind w:left="1701"/>
        <w:rPr>
          <w:rFonts w:ascii="Cambria" w:hAnsi="Cambria"/>
          <w:b/>
        </w:rPr>
      </w:pPr>
      <w:r w:rsidRPr="007E0EE7">
        <w:rPr>
          <w:rFonts w:ascii="Cambria" w:hAnsi="Cambria"/>
          <w:b/>
        </w:rPr>
        <w:t>Predmetna struktura kurikula općeobrazovnih predmeta za kvalifikacije na razini 4.1 u obrazovanju odraslih:</w:t>
      </w:r>
    </w:p>
    <w:p w14:paraId="63F96D53" w14:textId="77777777" w:rsidR="00F166B1" w:rsidRDefault="00F166B1" w:rsidP="00455B11">
      <w:pPr>
        <w:pStyle w:val="ListParagraph"/>
        <w:spacing w:after="0" w:line="240" w:lineRule="auto"/>
        <w:rPr>
          <w:rFonts w:ascii="Cambria" w:eastAsia="Times New Roman" w:hAnsi="Cambria" w:cs="Arial"/>
          <w:b/>
          <w:bCs/>
          <w:sz w:val="24"/>
          <w:szCs w:val="24"/>
          <w:lang w:eastAsia="hr-HR"/>
        </w:rPr>
      </w:pPr>
    </w:p>
    <w:p w14:paraId="480C6672" w14:textId="3C748B95" w:rsidR="00DB1F73" w:rsidRDefault="00DB1F73" w:rsidP="00DB1F73"/>
    <w:p w14:paraId="05653031" w14:textId="77777777" w:rsidR="00B5471A" w:rsidRDefault="00B5471A" w:rsidP="00DB1F73"/>
    <w:p w14:paraId="2B0F6E09" w14:textId="77777777" w:rsidR="00B5471A" w:rsidRDefault="00B5471A" w:rsidP="00DB1F73"/>
    <w:p w14:paraId="4FC2ECFB" w14:textId="6F47FE95" w:rsidR="00B5471A" w:rsidRDefault="0053561F" w:rsidP="00DB1F73">
      <w:r w:rsidRPr="0053561F">
        <w:rPr>
          <w:noProof/>
        </w:rPr>
        <w:drawing>
          <wp:inline distT="0" distB="0" distL="0" distR="0" wp14:anchorId="3F482AF9" wp14:editId="47F86177">
            <wp:extent cx="10331450" cy="2321781"/>
            <wp:effectExtent l="0" t="0" r="0" b="2540"/>
            <wp:docPr id="59530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48975" cy="2325719"/>
                    </a:xfrm>
                    <a:prstGeom prst="rect">
                      <a:avLst/>
                    </a:prstGeom>
                    <a:noFill/>
                    <a:ln>
                      <a:noFill/>
                    </a:ln>
                  </pic:spPr>
                </pic:pic>
              </a:graphicData>
            </a:graphic>
          </wp:inline>
        </w:drawing>
      </w:r>
    </w:p>
    <w:p w14:paraId="18C6E2A9" w14:textId="77777777" w:rsidR="00B5471A" w:rsidRDefault="00B5471A" w:rsidP="00DB1F73"/>
    <w:p w14:paraId="22925686" w14:textId="77777777" w:rsidR="00B5471A" w:rsidRDefault="00B5471A" w:rsidP="00DB1F73"/>
    <w:p w14:paraId="54FF29FC" w14:textId="77777777" w:rsidR="0061232F" w:rsidRDefault="0061232F" w:rsidP="00DB1F73"/>
    <w:p w14:paraId="195445C5" w14:textId="77777777" w:rsidR="0061232F" w:rsidRDefault="0061232F" w:rsidP="00DB1F73"/>
    <w:p w14:paraId="371CCF1D" w14:textId="77777777" w:rsidR="0053561F" w:rsidRDefault="0053561F" w:rsidP="00DB1F73"/>
    <w:p w14:paraId="7A4BD921" w14:textId="77777777" w:rsidR="0053561F" w:rsidRDefault="0053561F" w:rsidP="00DB1F73"/>
    <w:p w14:paraId="046A4A05" w14:textId="77777777" w:rsidR="0053561F" w:rsidRDefault="0053561F" w:rsidP="00DB1F73"/>
    <w:p w14:paraId="554F1EA3" w14:textId="77777777" w:rsidR="0061232F" w:rsidRDefault="0061232F" w:rsidP="00DB1F73"/>
    <w:p w14:paraId="77C5CA69" w14:textId="77777777" w:rsidR="00DE44EE" w:rsidRDefault="00B5471A" w:rsidP="004F7D5B">
      <w:pPr>
        <w:pStyle w:val="ListParagraph"/>
        <w:numPr>
          <w:ilvl w:val="2"/>
          <w:numId w:val="16"/>
        </w:numPr>
        <w:ind w:left="1701" w:hanging="1276"/>
        <w:rPr>
          <w:rFonts w:ascii="Cambria" w:eastAsia="Times New Roman" w:hAnsi="Cambria" w:cs="Calibri"/>
          <w:b/>
          <w:bCs/>
          <w:sz w:val="24"/>
          <w:szCs w:val="24"/>
          <w:lang w:eastAsia="hr-HR"/>
        </w:rPr>
      </w:pPr>
      <w:r w:rsidRPr="00AC6BCE">
        <w:rPr>
          <w:rFonts w:ascii="Cambria" w:eastAsia="Times New Roman" w:hAnsi="Cambria" w:cs="Calibri"/>
          <w:b/>
          <w:bCs/>
          <w:sz w:val="24"/>
          <w:szCs w:val="24"/>
          <w:lang w:eastAsia="hr-HR"/>
        </w:rPr>
        <w:t>Strukovni moduli:</w:t>
      </w:r>
    </w:p>
    <w:p w14:paraId="18F62346" w14:textId="5B1205F7" w:rsidR="00B5471A" w:rsidRDefault="00DE44EE" w:rsidP="00DE44EE">
      <w:pPr>
        <w:pStyle w:val="ListParagraph"/>
        <w:ind w:left="851" w:right="252"/>
        <w:rPr>
          <w:rFonts w:ascii="Cambria" w:eastAsia="Times New Roman" w:hAnsi="Cambria" w:cs="Calibri"/>
          <w:b/>
          <w:bCs/>
          <w:sz w:val="24"/>
          <w:szCs w:val="24"/>
          <w:lang w:eastAsia="hr-HR"/>
        </w:rPr>
      </w:pPr>
      <w:r w:rsidRPr="00DE44EE">
        <w:rPr>
          <w:rFonts w:ascii="Cambria" w:eastAsia="Times New Roman" w:hAnsi="Cambria" w:cs="Calibri"/>
          <w:b/>
          <w:bCs/>
          <w:sz w:val="24"/>
          <w:szCs w:val="24"/>
          <w:lang w:eastAsia="hr-HR"/>
        </w:rPr>
        <w:t xml:space="preserve"> </w:t>
      </w:r>
    </w:p>
    <w:p w14:paraId="64646BE8" w14:textId="26FD09C1" w:rsidR="00AC6BCE" w:rsidRDefault="00AC6BCE" w:rsidP="004E299E">
      <w:pPr>
        <w:pStyle w:val="ListParagraph"/>
        <w:ind w:left="0"/>
        <w:rPr>
          <w:rFonts w:ascii="Cambria" w:eastAsia="Times New Roman" w:hAnsi="Cambria" w:cs="Calibri"/>
          <w:b/>
          <w:bCs/>
          <w:sz w:val="24"/>
          <w:szCs w:val="24"/>
          <w:lang w:eastAsia="hr-HR"/>
        </w:rPr>
      </w:pPr>
    </w:p>
    <w:p w14:paraId="7794F372" w14:textId="4E1309D7" w:rsidR="006D19C1" w:rsidRDefault="00E63A05" w:rsidP="004E299E">
      <w:pPr>
        <w:pStyle w:val="ListParagraph"/>
        <w:ind w:left="0"/>
        <w:rPr>
          <w:rFonts w:ascii="Cambria" w:eastAsia="Times New Roman" w:hAnsi="Cambria" w:cs="Calibri"/>
          <w:b/>
          <w:bCs/>
          <w:sz w:val="24"/>
          <w:szCs w:val="24"/>
          <w:lang w:eastAsia="hr-HR"/>
        </w:rPr>
      </w:pPr>
      <w:r w:rsidRPr="00E63A05">
        <w:rPr>
          <w:noProof/>
        </w:rPr>
        <w:drawing>
          <wp:inline distT="0" distB="0" distL="0" distR="0" wp14:anchorId="6B39F8C6" wp14:editId="2365B3DC">
            <wp:extent cx="10331450" cy="4707255"/>
            <wp:effectExtent l="0" t="0" r="0" b="0"/>
            <wp:docPr id="1037143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31450" cy="4707255"/>
                    </a:xfrm>
                    <a:prstGeom prst="rect">
                      <a:avLst/>
                    </a:prstGeom>
                    <a:noFill/>
                    <a:ln>
                      <a:noFill/>
                    </a:ln>
                  </pic:spPr>
                </pic:pic>
              </a:graphicData>
            </a:graphic>
          </wp:inline>
        </w:drawing>
      </w:r>
    </w:p>
    <w:p w14:paraId="31602A58" w14:textId="77777777" w:rsidR="00E63A05" w:rsidRDefault="00E63A05" w:rsidP="004E299E">
      <w:pPr>
        <w:pStyle w:val="ListParagraph"/>
        <w:ind w:left="0"/>
        <w:rPr>
          <w:rFonts w:ascii="Cambria" w:eastAsia="Times New Roman" w:hAnsi="Cambria" w:cs="Calibri"/>
          <w:b/>
          <w:bCs/>
          <w:sz w:val="24"/>
          <w:szCs w:val="24"/>
          <w:lang w:eastAsia="hr-HR"/>
        </w:rPr>
      </w:pPr>
    </w:p>
    <w:p w14:paraId="2078C8D6" w14:textId="77777777" w:rsidR="00E63A05" w:rsidRDefault="00E63A05" w:rsidP="004E299E">
      <w:pPr>
        <w:pStyle w:val="ListParagraph"/>
        <w:ind w:left="0"/>
        <w:rPr>
          <w:rFonts w:ascii="Cambria" w:eastAsia="Times New Roman" w:hAnsi="Cambria" w:cs="Calibri"/>
          <w:b/>
          <w:bCs/>
          <w:sz w:val="24"/>
          <w:szCs w:val="24"/>
          <w:lang w:eastAsia="hr-HR"/>
        </w:rPr>
      </w:pPr>
    </w:p>
    <w:p w14:paraId="11CF6A80" w14:textId="77777777" w:rsidR="006D19C1" w:rsidRDefault="006D19C1" w:rsidP="004E299E">
      <w:pPr>
        <w:pStyle w:val="ListParagraph"/>
        <w:ind w:left="0"/>
        <w:rPr>
          <w:rFonts w:ascii="Cambria" w:eastAsia="Times New Roman" w:hAnsi="Cambria" w:cs="Calibri"/>
          <w:b/>
          <w:bCs/>
          <w:sz w:val="24"/>
          <w:szCs w:val="24"/>
          <w:lang w:eastAsia="hr-HR"/>
        </w:rPr>
      </w:pPr>
    </w:p>
    <w:p w14:paraId="64D05969" w14:textId="77777777" w:rsidR="006D19C1" w:rsidRDefault="006D19C1" w:rsidP="004E299E">
      <w:pPr>
        <w:pStyle w:val="ListParagraph"/>
        <w:ind w:left="0"/>
        <w:rPr>
          <w:rFonts w:ascii="Cambria" w:eastAsia="Times New Roman" w:hAnsi="Cambria" w:cs="Calibri"/>
          <w:b/>
          <w:bCs/>
          <w:sz w:val="24"/>
          <w:szCs w:val="24"/>
          <w:lang w:eastAsia="hr-HR"/>
        </w:rPr>
      </w:pPr>
    </w:p>
    <w:p w14:paraId="18643904" w14:textId="4EA73505" w:rsidR="006D19C1" w:rsidRPr="00AC6BCE" w:rsidRDefault="00D0470A" w:rsidP="004E299E">
      <w:pPr>
        <w:pStyle w:val="ListParagraph"/>
        <w:ind w:left="0"/>
        <w:rPr>
          <w:rFonts w:ascii="Cambria" w:eastAsia="Times New Roman" w:hAnsi="Cambria" w:cs="Calibri"/>
          <w:b/>
          <w:bCs/>
          <w:sz w:val="24"/>
          <w:szCs w:val="24"/>
          <w:lang w:eastAsia="hr-HR"/>
        </w:rPr>
      </w:pPr>
      <w:r w:rsidRPr="00D0470A">
        <w:rPr>
          <w:noProof/>
        </w:rPr>
        <w:lastRenderedPageBreak/>
        <w:drawing>
          <wp:inline distT="0" distB="0" distL="0" distR="0" wp14:anchorId="63F9D6B0" wp14:editId="74A2C199">
            <wp:extent cx="10331450" cy="1531088"/>
            <wp:effectExtent l="0" t="0" r="0" b="0"/>
            <wp:docPr id="116624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67411" cy="1536417"/>
                    </a:xfrm>
                    <a:prstGeom prst="rect">
                      <a:avLst/>
                    </a:prstGeom>
                    <a:noFill/>
                    <a:ln>
                      <a:noFill/>
                    </a:ln>
                  </pic:spPr>
                </pic:pic>
              </a:graphicData>
            </a:graphic>
          </wp:inline>
        </w:drawing>
      </w:r>
    </w:p>
    <w:p w14:paraId="14EE7505" w14:textId="77777777" w:rsidR="006D19C1" w:rsidRDefault="006D19C1" w:rsidP="00A540F0">
      <w:pPr>
        <w:rPr>
          <w:rFonts w:ascii="Cambria" w:hAnsi="Cambria"/>
          <w:sz w:val="20"/>
          <w:szCs w:val="20"/>
        </w:rPr>
      </w:pPr>
    </w:p>
    <w:p w14:paraId="4003E738" w14:textId="2DA8A0B5" w:rsidR="006D19C1" w:rsidRPr="006D19C1" w:rsidRDefault="006D19C1" w:rsidP="00A540F0">
      <w:pPr>
        <w:rPr>
          <w:rFonts w:ascii="Cambria" w:hAnsi="Cambria"/>
          <w:sz w:val="20"/>
          <w:szCs w:val="20"/>
        </w:rPr>
      </w:pPr>
      <w:r w:rsidRPr="006D19C1">
        <w:rPr>
          <w:rFonts w:ascii="Cambria" w:hAnsi="Cambria"/>
          <w:sz w:val="20"/>
          <w:szCs w:val="20"/>
        </w:rPr>
        <w:t>Izborni moduli</w:t>
      </w:r>
    </w:p>
    <w:p w14:paraId="6F7F2732" w14:textId="5DAFE57D" w:rsidR="007D6F7C" w:rsidRPr="006D19C1" w:rsidRDefault="003708E1" w:rsidP="00A540F0">
      <w:pPr>
        <w:rPr>
          <w:rFonts w:ascii="Cambria" w:hAnsi="Cambria"/>
          <w:sz w:val="20"/>
          <w:szCs w:val="20"/>
        </w:rPr>
      </w:pPr>
      <w:r w:rsidRPr="006D19C1">
        <w:rPr>
          <w:rFonts w:ascii="Cambria" w:hAnsi="Cambria"/>
          <w:sz w:val="20"/>
          <w:szCs w:val="20"/>
        </w:rPr>
        <w:t>U</w:t>
      </w:r>
      <w:r w:rsidR="0065768E" w:rsidRPr="006D19C1">
        <w:rPr>
          <w:rFonts w:ascii="Cambria" w:hAnsi="Cambria"/>
          <w:sz w:val="20"/>
          <w:szCs w:val="20"/>
        </w:rPr>
        <w:t xml:space="preserve"> 2. godini učenja obvezan je odabir dva od ponuđenih izbornih modula u ukupnom obujmu od najmanje 6 CSVET bodova, a u 3. godini učenja obvezan je odabir dva izborna modula u obujmu od najmanje 5 CSVET bodova koji pridonose ukupnom broju bodova potrebnima za stjecanje kvalifikacije.</w:t>
      </w:r>
    </w:p>
    <w:p w14:paraId="412318BA" w14:textId="77777777" w:rsidR="00DB1F73" w:rsidRDefault="00DB1F73" w:rsidP="00DB1F73"/>
    <w:p w14:paraId="26B7426B" w14:textId="1D223CB3" w:rsidR="00DB1F73" w:rsidRPr="00877A72" w:rsidRDefault="00D0470A" w:rsidP="00DB1F73">
      <w:pPr>
        <w:rPr>
          <w:rFonts w:ascii="Cambria" w:eastAsia="Times New Roman" w:hAnsi="Cambria" w:cs="Calibri"/>
          <w:lang w:eastAsia="hr-HR"/>
        </w:rPr>
        <w:sectPr w:rsidR="00DB1F73" w:rsidRPr="00877A72" w:rsidSect="00DB1F73">
          <w:pgSz w:w="16838" w:h="11906" w:orient="landscape"/>
          <w:pgMar w:top="720" w:right="284" w:bottom="720" w:left="284" w:header="709" w:footer="709" w:gutter="0"/>
          <w:cols w:space="708"/>
          <w:titlePg/>
          <w:docGrid w:linePitch="360"/>
        </w:sectPr>
      </w:pPr>
      <w:r w:rsidRPr="00D0470A">
        <w:rPr>
          <w:noProof/>
        </w:rPr>
        <w:drawing>
          <wp:inline distT="0" distB="0" distL="0" distR="0" wp14:anchorId="4028F2CC" wp14:editId="507DB06A">
            <wp:extent cx="10331450" cy="1981200"/>
            <wp:effectExtent l="0" t="0" r="0" b="0"/>
            <wp:docPr id="208870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31450" cy="1981200"/>
                    </a:xfrm>
                    <a:prstGeom prst="rect">
                      <a:avLst/>
                    </a:prstGeom>
                    <a:noFill/>
                    <a:ln>
                      <a:noFill/>
                    </a:ln>
                  </pic:spPr>
                </pic:pic>
              </a:graphicData>
            </a:graphic>
          </wp:inline>
        </w:drawing>
      </w:r>
    </w:p>
    <w:p w14:paraId="2C05F85A" w14:textId="77777777" w:rsidR="00DB1F73" w:rsidRDefault="00DB1F73" w:rsidP="00DB1F73">
      <w:pPr>
        <w:rPr>
          <w:rFonts w:ascii="Cambria" w:hAnsi="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DB1F73" w:rsidRPr="00343E90" w14:paraId="4E1AF5B0" w14:textId="77777777" w:rsidTr="0010611E">
        <w:trPr>
          <w:tblCellSpacing w:w="15" w:type="dxa"/>
          <w:jc w:val="center"/>
        </w:trPr>
        <w:tc>
          <w:tcPr>
            <w:tcW w:w="4968" w:type="pct"/>
            <w:vAlign w:val="center"/>
            <w:hideMark/>
          </w:tcPr>
          <w:p w14:paraId="7C157127" w14:textId="77777777" w:rsidR="00DB1F73" w:rsidRPr="006A4486" w:rsidRDefault="00DB1F73" w:rsidP="0010611E">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5DA2EAEA" w14:textId="77777777" w:rsidR="00DB1F73" w:rsidRPr="00343E90" w:rsidRDefault="00DB1F73" w:rsidP="0010611E">
            <w:pPr>
              <w:spacing w:after="0" w:line="240" w:lineRule="auto"/>
              <w:jc w:val="both"/>
              <w:rPr>
                <w:rFonts w:ascii="Cambria" w:eastAsia="Times New Roman" w:hAnsi="Cambria" w:cs="Times New Roman"/>
                <w:color w:val="666666"/>
                <w:sz w:val="21"/>
                <w:szCs w:val="21"/>
                <w:lang w:eastAsia="hr-HR"/>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7B50433D" w14:textId="77777777" w:rsidR="00DB1F73" w:rsidRPr="00343E90" w:rsidRDefault="00DB1F73" w:rsidP="00DB1F73">
      <w:pPr>
        <w:ind w:left="360"/>
        <w:rPr>
          <w:rFonts w:ascii="Cambria" w:hAnsi="Cambria"/>
          <w:b/>
        </w:rPr>
      </w:pPr>
    </w:p>
    <w:p w14:paraId="5130875A" w14:textId="77777777" w:rsidR="00DB1F73" w:rsidRPr="006A4486" w:rsidRDefault="00DB1F73" w:rsidP="00DB1F73">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Broj i datum pozitivnog stručnog mišljenja na program (popunjava Agencija):</w:t>
      </w:r>
    </w:p>
    <w:p w14:paraId="4DC55BD7" w14:textId="77777777" w:rsidR="00DB1F73" w:rsidRPr="006A4486" w:rsidRDefault="00DB1F73" w:rsidP="00DB1F73">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DB1F73" w:rsidRPr="006A4486" w14:paraId="647E5BDD" w14:textId="77777777" w:rsidTr="0010611E">
        <w:trPr>
          <w:trHeight w:val="582"/>
        </w:trPr>
        <w:tc>
          <w:tcPr>
            <w:tcW w:w="4269" w:type="dxa"/>
            <w:vAlign w:val="center"/>
          </w:tcPr>
          <w:p w14:paraId="27612046" w14:textId="77777777" w:rsidR="00DB1F73" w:rsidRPr="006A4486" w:rsidRDefault="00DB1F73" w:rsidP="0010611E">
            <w:pPr>
              <w:rPr>
                <w:rFonts w:ascii="Cambria" w:eastAsia="Calibri" w:hAnsi="Cambria"/>
              </w:rPr>
            </w:pPr>
            <w:r w:rsidRPr="006A4486">
              <w:rPr>
                <w:rFonts w:ascii="Cambria" w:eastAsia="Calibri" w:hAnsi="Cambria"/>
              </w:rPr>
              <w:t>KLASA:</w:t>
            </w:r>
          </w:p>
        </w:tc>
        <w:tc>
          <w:tcPr>
            <w:tcW w:w="4793" w:type="dxa"/>
            <w:vAlign w:val="center"/>
          </w:tcPr>
          <w:p w14:paraId="541FD6C0" w14:textId="77777777" w:rsidR="00DB1F73" w:rsidRPr="006A4486" w:rsidRDefault="00DB1F73" w:rsidP="0010611E">
            <w:pPr>
              <w:rPr>
                <w:rFonts w:ascii="Cambria" w:eastAsia="Calibri" w:hAnsi="Cambria"/>
              </w:rPr>
            </w:pPr>
          </w:p>
        </w:tc>
      </w:tr>
      <w:tr w:rsidR="00DB1F73" w:rsidRPr="006A4486" w14:paraId="715CD2E2" w14:textId="77777777" w:rsidTr="0010611E">
        <w:trPr>
          <w:trHeight w:val="582"/>
        </w:trPr>
        <w:tc>
          <w:tcPr>
            <w:tcW w:w="4269" w:type="dxa"/>
            <w:vAlign w:val="center"/>
          </w:tcPr>
          <w:p w14:paraId="5E971E80" w14:textId="77777777" w:rsidR="00DB1F73" w:rsidRPr="006A4486" w:rsidRDefault="00DB1F73" w:rsidP="0010611E">
            <w:pPr>
              <w:rPr>
                <w:rFonts w:ascii="Cambria" w:eastAsia="Calibri" w:hAnsi="Cambria"/>
              </w:rPr>
            </w:pPr>
            <w:r w:rsidRPr="006A4486">
              <w:rPr>
                <w:rFonts w:ascii="Cambria" w:eastAsia="Calibri" w:hAnsi="Cambria"/>
              </w:rPr>
              <w:t>URBROJ:</w:t>
            </w:r>
          </w:p>
        </w:tc>
        <w:tc>
          <w:tcPr>
            <w:tcW w:w="4793" w:type="dxa"/>
            <w:vAlign w:val="center"/>
          </w:tcPr>
          <w:p w14:paraId="6679FFF2" w14:textId="77777777" w:rsidR="00DB1F73" w:rsidRPr="006A4486" w:rsidRDefault="00DB1F73" w:rsidP="0010611E">
            <w:pPr>
              <w:rPr>
                <w:rFonts w:ascii="Cambria" w:eastAsia="Calibri" w:hAnsi="Cambria"/>
              </w:rPr>
            </w:pPr>
          </w:p>
        </w:tc>
      </w:tr>
      <w:tr w:rsidR="00DB1F73" w:rsidRPr="006A4486" w14:paraId="0CCA9871" w14:textId="77777777" w:rsidTr="0010611E">
        <w:trPr>
          <w:trHeight w:val="582"/>
        </w:trPr>
        <w:tc>
          <w:tcPr>
            <w:tcW w:w="4269" w:type="dxa"/>
            <w:vAlign w:val="center"/>
          </w:tcPr>
          <w:p w14:paraId="11131E7E" w14:textId="77777777" w:rsidR="00DB1F73" w:rsidRPr="006A4486" w:rsidRDefault="00DB1F73" w:rsidP="0010611E">
            <w:pPr>
              <w:rPr>
                <w:rFonts w:ascii="Cambria" w:eastAsia="Calibri" w:hAnsi="Cambria"/>
              </w:rPr>
            </w:pPr>
            <w:r w:rsidRPr="006A4486">
              <w:rPr>
                <w:rFonts w:ascii="Cambria" w:eastAsia="Calibri" w:hAnsi="Cambria"/>
              </w:rPr>
              <w:t>Datum izdavanja stručnog mišljenja:</w:t>
            </w:r>
          </w:p>
        </w:tc>
        <w:tc>
          <w:tcPr>
            <w:tcW w:w="4793" w:type="dxa"/>
            <w:vAlign w:val="center"/>
          </w:tcPr>
          <w:p w14:paraId="25857AF4" w14:textId="77777777" w:rsidR="00DB1F73" w:rsidRPr="006A4486" w:rsidRDefault="00DB1F73" w:rsidP="0010611E">
            <w:pPr>
              <w:rPr>
                <w:rFonts w:ascii="Cambria" w:eastAsia="Calibri" w:hAnsi="Cambria"/>
              </w:rPr>
            </w:pPr>
          </w:p>
        </w:tc>
      </w:tr>
    </w:tbl>
    <w:p w14:paraId="5346EA8F" w14:textId="77777777" w:rsidR="00DB1F73" w:rsidRPr="006A4486" w:rsidRDefault="00DB1F73" w:rsidP="00DB1F73">
      <w:pPr>
        <w:rPr>
          <w:rFonts w:ascii="Cambria" w:hAnsi="Cambria"/>
        </w:rPr>
      </w:pPr>
    </w:p>
    <w:p w14:paraId="29E32D75" w14:textId="77777777" w:rsidR="004B2A85" w:rsidRDefault="004B2A85"/>
    <w:sectPr w:rsidR="004B2A85" w:rsidSect="00DB1F73">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1BE"/>
    <w:multiLevelType w:val="hybridMultilevel"/>
    <w:tmpl w:val="8A8CBB22"/>
    <w:lvl w:ilvl="0" w:tplc="88DE142C">
      <w:numFmt w:val="bullet"/>
      <w:lvlText w:val=""/>
      <w:lvlJc w:val="left"/>
      <w:pPr>
        <w:ind w:left="725" w:hanging="360"/>
      </w:pPr>
      <w:rPr>
        <w:rFonts w:ascii="Symbol" w:hAnsi="Symbol" w:hint="default"/>
        <w:sz w:val="22"/>
      </w:rPr>
    </w:lvl>
    <w:lvl w:ilvl="1" w:tplc="041A0003" w:tentative="1">
      <w:start w:val="1"/>
      <w:numFmt w:val="bullet"/>
      <w:lvlText w:val="o"/>
      <w:lvlJc w:val="left"/>
      <w:pPr>
        <w:ind w:left="1445" w:hanging="360"/>
      </w:pPr>
      <w:rPr>
        <w:rFonts w:ascii="Courier New" w:hAnsi="Courier New" w:cs="Courier New" w:hint="default"/>
      </w:rPr>
    </w:lvl>
    <w:lvl w:ilvl="2" w:tplc="041A0005" w:tentative="1">
      <w:start w:val="1"/>
      <w:numFmt w:val="bullet"/>
      <w:lvlText w:val=""/>
      <w:lvlJc w:val="left"/>
      <w:pPr>
        <w:ind w:left="2165" w:hanging="360"/>
      </w:pPr>
      <w:rPr>
        <w:rFonts w:ascii="Wingdings" w:hAnsi="Wingdings" w:hint="default"/>
      </w:rPr>
    </w:lvl>
    <w:lvl w:ilvl="3" w:tplc="041A0001" w:tentative="1">
      <w:start w:val="1"/>
      <w:numFmt w:val="bullet"/>
      <w:lvlText w:val=""/>
      <w:lvlJc w:val="left"/>
      <w:pPr>
        <w:ind w:left="2885" w:hanging="360"/>
      </w:pPr>
      <w:rPr>
        <w:rFonts w:ascii="Symbol" w:hAnsi="Symbol" w:hint="default"/>
      </w:rPr>
    </w:lvl>
    <w:lvl w:ilvl="4" w:tplc="041A0003" w:tentative="1">
      <w:start w:val="1"/>
      <w:numFmt w:val="bullet"/>
      <w:lvlText w:val="o"/>
      <w:lvlJc w:val="left"/>
      <w:pPr>
        <w:ind w:left="3605" w:hanging="360"/>
      </w:pPr>
      <w:rPr>
        <w:rFonts w:ascii="Courier New" w:hAnsi="Courier New" w:cs="Courier New" w:hint="default"/>
      </w:rPr>
    </w:lvl>
    <w:lvl w:ilvl="5" w:tplc="041A0005" w:tentative="1">
      <w:start w:val="1"/>
      <w:numFmt w:val="bullet"/>
      <w:lvlText w:val=""/>
      <w:lvlJc w:val="left"/>
      <w:pPr>
        <w:ind w:left="4325" w:hanging="360"/>
      </w:pPr>
      <w:rPr>
        <w:rFonts w:ascii="Wingdings" w:hAnsi="Wingdings" w:hint="default"/>
      </w:rPr>
    </w:lvl>
    <w:lvl w:ilvl="6" w:tplc="041A0001" w:tentative="1">
      <w:start w:val="1"/>
      <w:numFmt w:val="bullet"/>
      <w:lvlText w:val=""/>
      <w:lvlJc w:val="left"/>
      <w:pPr>
        <w:ind w:left="5045" w:hanging="360"/>
      </w:pPr>
      <w:rPr>
        <w:rFonts w:ascii="Symbol" w:hAnsi="Symbol" w:hint="default"/>
      </w:rPr>
    </w:lvl>
    <w:lvl w:ilvl="7" w:tplc="041A0003" w:tentative="1">
      <w:start w:val="1"/>
      <w:numFmt w:val="bullet"/>
      <w:lvlText w:val="o"/>
      <w:lvlJc w:val="left"/>
      <w:pPr>
        <w:ind w:left="5765" w:hanging="360"/>
      </w:pPr>
      <w:rPr>
        <w:rFonts w:ascii="Courier New" w:hAnsi="Courier New" w:cs="Courier New" w:hint="default"/>
      </w:rPr>
    </w:lvl>
    <w:lvl w:ilvl="8" w:tplc="041A0005" w:tentative="1">
      <w:start w:val="1"/>
      <w:numFmt w:val="bullet"/>
      <w:lvlText w:val=""/>
      <w:lvlJc w:val="left"/>
      <w:pPr>
        <w:ind w:left="6485" w:hanging="360"/>
      </w:pPr>
      <w:rPr>
        <w:rFonts w:ascii="Wingdings" w:hAnsi="Wingdings" w:hint="default"/>
      </w:rPr>
    </w:lvl>
  </w:abstractNum>
  <w:abstractNum w:abstractNumId="1" w15:restartNumberingAfterBreak="0">
    <w:nsid w:val="06DC5D7C"/>
    <w:multiLevelType w:val="hybridMultilevel"/>
    <w:tmpl w:val="456C92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AF43D3"/>
    <w:multiLevelType w:val="hybridMultilevel"/>
    <w:tmpl w:val="938E45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227109"/>
    <w:multiLevelType w:val="hybridMultilevel"/>
    <w:tmpl w:val="8984ED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72E73CC"/>
    <w:multiLevelType w:val="multilevel"/>
    <w:tmpl w:val="479E098C"/>
    <w:lvl w:ilvl="0">
      <w:start w:val="4"/>
      <w:numFmt w:val="decimal"/>
      <w:lvlText w:val="%1."/>
      <w:lvlJc w:val="left"/>
      <w:pPr>
        <w:ind w:left="408" w:hanging="408"/>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1C4B83"/>
    <w:multiLevelType w:val="hybridMultilevel"/>
    <w:tmpl w:val="2E887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4912F3"/>
    <w:multiLevelType w:val="hybridMultilevel"/>
    <w:tmpl w:val="5A6A2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4BA1449"/>
    <w:multiLevelType w:val="hybridMultilevel"/>
    <w:tmpl w:val="456C92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CE72A4E"/>
    <w:multiLevelType w:val="multilevel"/>
    <w:tmpl w:val="BC12918C"/>
    <w:lvl w:ilvl="0">
      <w:start w:val="3"/>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1800" w:hanging="1800"/>
      </w:pPr>
      <w:rPr>
        <w:rFonts w:hint="default"/>
        <w:sz w:val="22"/>
      </w:rPr>
    </w:lvl>
  </w:abstractNum>
  <w:abstractNum w:abstractNumId="11" w15:restartNumberingAfterBreak="0">
    <w:nsid w:val="3EB72A93"/>
    <w:multiLevelType w:val="hybridMultilevel"/>
    <w:tmpl w:val="770A20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F6E13DA"/>
    <w:multiLevelType w:val="hybridMultilevel"/>
    <w:tmpl w:val="A6660C28"/>
    <w:lvl w:ilvl="0" w:tplc="3654C6E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8760AF"/>
    <w:multiLevelType w:val="hybridMultilevel"/>
    <w:tmpl w:val="3D28A046"/>
    <w:lvl w:ilvl="0" w:tplc="041A0001">
      <w:start w:val="1"/>
      <w:numFmt w:val="bullet"/>
      <w:lvlText w:val=""/>
      <w:lvlJc w:val="left"/>
      <w:pPr>
        <w:tabs>
          <w:tab w:val="num" w:pos="720"/>
        </w:tabs>
        <w:ind w:left="720" w:hanging="360"/>
      </w:pPr>
      <w:rPr>
        <w:rFonts w:ascii="Symbol" w:hAnsi="Symbol" w:hint="default"/>
      </w:rPr>
    </w:lvl>
    <w:lvl w:ilvl="1" w:tplc="2F1A44BC">
      <w:start w:val="1"/>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75C1495A"/>
    <w:multiLevelType w:val="hybridMultilevel"/>
    <w:tmpl w:val="937ED82C"/>
    <w:lvl w:ilvl="0" w:tplc="4D00866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EE6B2B"/>
    <w:multiLevelType w:val="hybridMultilevel"/>
    <w:tmpl w:val="5C2454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2992383">
    <w:abstractNumId w:val="14"/>
  </w:num>
  <w:num w:numId="2" w16cid:durableId="805437922">
    <w:abstractNumId w:val="0"/>
  </w:num>
  <w:num w:numId="3" w16cid:durableId="1287738738">
    <w:abstractNumId w:val="10"/>
  </w:num>
  <w:num w:numId="4" w16cid:durableId="179899280">
    <w:abstractNumId w:val="11"/>
  </w:num>
  <w:num w:numId="5" w16cid:durableId="1127703721">
    <w:abstractNumId w:val="4"/>
  </w:num>
  <w:num w:numId="6" w16cid:durableId="1686513040">
    <w:abstractNumId w:val="8"/>
  </w:num>
  <w:num w:numId="7" w16cid:durableId="1380057248">
    <w:abstractNumId w:val="7"/>
  </w:num>
  <w:num w:numId="8" w16cid:durableId="1170145477">
    <w:abstractNumId w:val="16"/>
  </w:num>
  <w:num w:numId="9" w16cid:durableId="1992323833">
    <w:abstractNumId w:val="3"/>
  </w:num>
  <w:num w:numId="10" w16cid:durableId="915431744">
    <w:abstractNumId w:val="13"/>
  </w:num>
  <w:num w:numId="11" w16cid:durableId="2083091991">
    <w:abstractNumId w:val="9"/>
  </w:num>
  <w:num w:numId="12" w16cid:durableId="589048524">
    <w:abstractNumId w:val="2"/>
  </w:num>
  <w:num w:numId="13" w16cid:durableId="253831817">
    <w:abstractNumId w:val="6"/>
  </w:num>
  <w:num w:numId="14" w16cid:durableId="454374030">
    <w:abstractNumId w:val="15"/>
  </w:num>
  <w:num w:numId="15" w16cid:durableId="603541203">
    <w:abstractNumId w:val="12"/>
  </w:num>
  <w:num w:numId="16" w16cid:durableId="1212764981">
    <w:abstractNumId w:val="5"/>
  </w:num>
  <w:num w:numId="17" w16cid:durableId="839390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73"/>
    <w:rsid w:val="00003FCF"/>
    <w:rsid w:val="00012E4F"/>
    <w:rsid w:val="00050EDE"/>
    <w:rsid w:val="00081F45"/>
    <w:rsid w:val="00086B45"/>
    <w:rsid w:val="000E4AA2"/>
    <w:rsid w:val="00117F5B"/>
    <w:rsid w:val="0012284E"/>
    <w:rsid w:val="00184868"/>
    <w:rsid w:val="001B144C"/>
    <w:rsid w:val="001C4BCF"/>
    <w:rsid w:val="001E0F82"/>
    <w:rsid w:val="001E493A"/>
    <w:rsid w:val="001F366E"/>
    <w:rsid w:val="00242F95"/>
    <w:rsid w:val="002B456B"/>
    <w:rsid w:val="002F59E0"/>
    <w:rsid w:val="003038E1"/>
    <w:rsid w:val="00352882"/>
    <w:rsid w:val="003708E1"/>
    <w:rsid w:val="003A35B7"/>
    <w:rsid w:val="003B2C4D"/>
    <w:rsid w:val="003F00BE"/>
    <w:rsid w:val="00455B11"/>
    <w:rsid w:val="00462D97"/>
    <w:rsid w:val="004721A0"/>
    <w:rsid w:val="0049052A"/>
    <w:rsid w:val="00497A39"/>
    <w:rsid w:val="004B2A85"/>
    <w:rsid w:val="004C1F0A"/>
    <w:rsid w:val="004C27DC"/>
    <w:rsid w:val="004E299E"/>
    <w:rsid w:val="004F7D5B"/>
    <w:rsid w:val="005114FF"/>
    <w:rsid w:val="0053561F"/>
    <w:rsid w:val="00590E12"/>
    <w:rsid w:val="005E4889"/>
    <w:rsid w:val="005E75AE"/>
    <w:rsid w:val="00610AC8"/>
    <w:rsid w:val="00610D34"/>
    <w:rsid w:val="0061232F"/>
    <w:rsid w:val="00622361"/>
    <w:rsid w:val="0065768E"/>
    <w:rsid w:val="00672831"/>
    <w:rsid w:val="006855ED"/>
    <w:rsid w:val="00693388"/>
    <w:rsid w:val="006A027D"/>
    <w:rsid w:val="006C060E"/>
    <w:rsid w:val="006D19C1"/>
    <w:rsid w:val="006D35FC"/>
    <w:rsid w:val="006E050A"/>
    <w:rsid w:val="00726D95"/>
    <w:rsid w:val="007611DE"/>
    <w:rsid w:val="007B189E"/>
    <w:rsid w:val="007D6F7C"/>
    <w:rsid w:val="007E0EE7"/>
    <w:rsid w:val="00810DD0"/>
    <w:rsid w:val="00826CE9"/>
    <w:rsid w:val="0084104A"/>
    <w:rsid w:val="00856709"/>
    <w:rsid w:val="008579B0"/>
    <w:rsid w:val="008726FC"/>
    <w:rsid w:val="00875B2B"/>
    <w:rsid w:val="00892953"/>
    <w:rsid w:val="008A0397"/>
    <w:rsid w:val="008A5545"/>
    <w:rsid w:val="008A76D1"/>
    <w:rsid w:val="008B56C7"/>
    <w:rsid w:val="008D3C45"/>
    <w:rsid w:val="00911861"/>
    <w:rsid w:val="00933B55"/>
    <w:rsid w:val="00977204"/>
    <w:rsid w:val="009B1102"/>
    <w:rsid w:val="009C1334"/>
    <w:rsid w:val="00A03721"/>
    <w:rsid w:val="00A279CE"/>
    <w:rsid w:val="00A37875"/>
    <w:rsid w:val="00A44F5F"/>
    <w:rsid w:val="00A540F0"/>
    <w:rsid w:val="00A61EC6"/>
    <w:rsid w:val="00A743FD"/>
    <w:rsid w:val="00A92346"/>
    <w:rsid w:val="00AC6BCE"/>
    <w:rsid w:val="00AC6C99"/>
    <w:rsid w:val="00AE1F8C"/>
    <w:rsid w:val="00AF135B"/>
    <w:rsid w:val="00B25B79"/>
    <w:rsid w:val="00B27375"/>
    <w:rsid w:val="00B5471A"/>
    <w:rsid w:val="00B56698"/>
    <w:rsid w:val="00BA3725"/>
    <w:rsid w:val="00BE0822"/>
    <w:rsid w:val="00C133A1"/>
    <w:rsid w:val="00C43F0F"/>
    <w:rsid w:val="00C44EEA"/>
    <w:rsid w:val="00C44F19"/>
    <w:rsid w:val="00C765A5"/>
    <w:rsid w:val="00CA79BF"/>
    <w:rsid w:val="00CB5753"/>
    <w:rsid w:val="00CC3711"/>
    <w:rsid w:val="00CE766C"/>
    <w:rsid w:val="00D0470A"/>
    <w:rsid w:val="00D1045D"/>
    <w:rsid w:val="00D23C24"/>
    <w:rsid w:val="00D328EE"/>
    <w:rsid w:val="00D33BB3"/>
    <w:rsid w:val="00D4636C"/>
    <w:rsid w:val="00D50543"/>
    <w:rsid w:val="00D5721D"/>
    <w:rsid w:val="00D93BB8"/>
    <w:rsid w:val="00DB1F73"/>
    <w:rsid w:val="00DD5C5C"/>
    <w:rsid w:val="00DE3C61"/>
    <w:rsid w:val="00DE44EE"/>
    <w:rsid w:val="00E022CC"/>
    <w:rsid w:val="00E050AD"/>
    <w:rsid w:val="00E6151E"/>
    <w:rsid w:val="00E63A05"/>
    <w:rsid w:val="00E822F9"/>
    <w:rsid w:val="00E8585D"/>
    <w:rsid w:val="00EC6ADC"/>
    <w:rsid w:val="00ED6C91"/>
    <w:rsid w:val="00F166B1"/>
    <w:rsid w:val="00F22CD4"/>
    <w:rsid w:val="00F836E6"/>
    <w:rsid w:val="00FD32E5"/>
    <w:rsid w:val="00FD3C63"/>
    <w:rsid w:val="00FE3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19CB"/>
  <w15:chartTrackingRefBased/>
  <w15:docId w15:val="{63A301FA-7671-4D02-9306-74D5F4AC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F73"/>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DB1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F73"/>
    <w:rPr>
      <w:rFonts w:eastAsiaTheme="majorEastAsia" w:cstheme="majorBidi"/>
      <w:color w:val="272727" w:themeColor="text1" w:themeTint="D8"/>
    </w:rPr>
  </w:style>
  <w:style w:type="paragraph" w:styleId="Title">
    <w:name w:val="Title"/>
    <w:basedOn w:val="Normal"/>
    <w:next w:val="Normal"/>
    <w:link w:val="TitleChar"/>
    <w:uiPriority w:val="10"/>
    <w:qFormat/>
    <w:rsid w:val="00DB1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F73"/>
    <w:pPr>
      <w:spacing w:before="160"/>
      <w:jc w:val="center"/>
    </w:pPr>
    <w:rPr>
      <w:i/>
      <w:iCs/>
      <w:color w:val="404040" w:themeColor="text1" w:themeTint="BF"/>
    </w:rPr>
  </w:style>
  <w:style w:type="character" w:customStyle="1" w:styleId="QuoteChar">
    <w:name w:val="Quote Char"/>
    <w:basedOn w:val="DefaultParagraphFont"/>
    <w:link w:val="Quote"/>
    <w:uiPriority w:val="29"/>
    <w:rsid w:val="00DB1F73"/>
    <w:rPr>
      <w:i/>
      <w:iCs/>
      <w:color w:val="404040" w:themeColor="text1" w:themeTint="BF"/>
    </w:rPr>
  </w:style>
  <w:style w:type="paragraph" w:styleId="ListParagraph">
    <w:name w:val="List Paragraph"/>
    <w:basedOn w:val="Normal"/>
    <w:uiPriority w:val="34"/>
    <w:qFormat/>
    <w:rsid w:val="00DB1F73"/>
    <w:pPr>
      <w:ind w:left="720"/>
      <w:contextualSpacing/>
    </w:pPr>
  </w:style>
  <w:style w:type="character" w:styleId="IntenseEmphasis">
    <w:name w:val="Intense Emphasis"/>
    <w:basedOn w:val="DefaultParagraphFont"/>
    <w:uiPriority w:val="21"/>
    <w:qFormat/>
    <w:rsid w:val="00DB1F73"/>
    <w:rPr>
      <w:i/>
      <w:iCs/>
      <w:color w:val="0F4761" w:themeColor="accent1" w:themeShade="BF"/>
    </w:rPr>
  </w:style>
  <w:style w:type="paragraph" w:styleId="IntenseQuote">
    <w:name w:val="Intense Quote"/>
    <w:basedOn w:val="Normal"/>
    <w:next w:val="Normal"/>
    <w:link w:val="IntenseQuoteChar"/>
    <w:uiPriority w:val="30"/>
    <w:qFormat/>
    <w:rsid w:val="00DB1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F73"/>
    <w:rPr>
      <w:i/>
      <w:iCs/>
      <w:color w:val="0F4761" w:themeColor="accent1" w:themeShade="BF"/>
    </w:rPr>
  </w:style>
  <w:style w:type="character" w:styleId="IntenseReference">
    <w:name w:val="Intense Reference"/>
    <w:basedOn w:val="DefaultParagraphFont"/>
    <w:uiPriority w:val="32"/>
    <w:qFormat/>
    <w:rsid w:val="00DB1F73"/>
    <w:rPr>
      <w:b/>
      <w:bCs/>
      <w:smallCaps/>
      <w:color w:val="0F4761" w:themeColor="accent1" w:themeShade="BF"/>
      <w:spacing w:val="5"/>
    </w:rPr>
  </w:style>
  <w:style w:type="paragraph" w:styleId="BalloonText">
    <w:name w:val="Balloon Text"/>
    <w:basedOn w:val="Normal"/>
    <w:link w:val="BalloonTextChar"/>
    <w:uiPriority w:val="99"/>
    <w:semiHidden/>
    <w:unhideWhenUsed/>
    <w:rsid w:val="00DB1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F73"/>
    <w:rPr>
      <w:rFonts w:ascii="Tahoma" w:hAnsi="Tahoma" w:cs="Tahoma"/>
      <w:kern w:val="0"/>
      <w:sz w:val="16"/>
      <w:szCs w:val="16"/>
      <w:lang w:val="hr-HR"/>
      <w14:ligatures w14:val="none"/>
    </w:rPr>
  </w:style>
  <w:style w:type="paragraph" w:styleId="Header">
    <w:name w:val="header"/>
    <w:basedOn w:val="Normal"/>
    <w:link w:val="HeaderChar"/>
    <w:uiPriority w:val="99"/>
    <w:unhideWhenUsed/>
    <w:rsid w:val="00DB1F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1F73"/>
    <w:rPr>
      <w:kern w:val="0"/>
      <w:sz w:val="22"/>
      <w:szCs w:val="22"/>
      <w:lang w:val="hr-HR"/>
      <w14:ligatures w14:val="none"/>
    </w:rPr>
  </w:style>
  <w:style w:type="paragraph" w:styleId="Footer">
    <w:name w:val="footer"/>
    <w:basedOn w:val="Normal"/>
    <w:link w:val="FooterChar"/>
    <w:uiPriority w:val="99"/>
    <w:unhideWhenUsed/>
    <w:rsid w:val="00DB1F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1F73"/>
    <w:rPr>
      <w:kern w:val="0"/>
      <w:sz w:val="22"/>
      <w:szCs w:val="22"/>
      <w:lang w:val="hr-HR"/>
      <w14:ligatures w14:val="none"/>
    </w:rPr>
  </w:style>
  <w:style w:type="table" w:styleId="TableGrid">
    <w:name w:val="Table Grid"/>
    <w:basedOn w:val="TableNormal"/>
    <w:uiPriority w:val="59"/>
    <w:rsid w:val="00DB1F73"/>
    <w:pPr>
      <w:spacing w:after="0" w:line="240" w:lineRule="auto"/>
    </w:pPr>
    <w:rPr>
      <w:kern w:val="0"/>
      <w:sz w:val="22"/>
      <w:szCs w:val="22"/>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1F73"/>
    <w:rPr>
      <w:sz w:val="16"/>
      <w:szCs w:val="16"/>
    </w:rPr>
  </w:style>
  <w:style w:type="paragraph" w:styleId="CommentText">
    <w:name w:val="annotation text"/>
    <w:basedOn w:val="Normal"/>
    <w:link w:val="CommentTextChar"/>
    <w:uiPriority w:val="99"/>
    <w:unhideWhenUsed/>
    <w:rsid w:val="00DB1F73"/>
    <w:pPr>
      <w:spacing w:line="240" w:lineRule="auto"/>
    </w:pPr>
    <w:rPr>
      <w:sz w:val="20"/>
      <w:szCs w:val="20"/>
    </w:rPr>
  </w:style>
  <w:style w:type="character" w:customStyle="1" w:styleId="CommentTextChar">
    <w:name w:val="Comment Text Char"/>
    <w:basedOn w:val="DefaultParagraphFont"/>
    <w:link w:val="CommentText"/>
    <w:uiPriority w:val="99"/>
    <w:rsid w:val="00DB1F73"/>
    <w:rPr>
      <w:kern w:val="0"/>
      <w:sz w:val="20"/>
      <w:szCs w:val="20"/>
      <w:lang w:val="hr-HR"/>
      <w14:ligatures w14:val="none"/>
    </w:rPr>
  </w:style>
  <w:style w:type="paragraph" w:styleId="CommentSubject">
    <w:name w:val="annotation subject"/>
    <w:basedOn w:val="CommentText"/>
    <w:next w:val="CommentText"/>
    <w:link w:val="CommentSubjectChar"/>
    <w:uiPriority w:val="99"/>
    <w:semiHidden/>
    <w:unhideWhenUsed/>
    <w:rsid w:val="00DB1F73"/>
    <w:rPr>
      <w:b/>
      <w:bCs/>
    </w:rPr>
  </w:style>
  <w:style w:type="character" w:customStyle="1" w:styleId="CommentSubjectChar">
    <w:name w:val="Comment Subject Char"/>
    <w:basedOn w:val="CommentTextChar"/>
    <w:link w:val="CommentSubject"/>
    <w:uiPriority w:val="99"/>
    <w:semiHidden/>
    <w:rsid w:val="00DB1F73"/>
    <w:rPr>
      <w:b/>
      <w:bCs/>
      <w:kern w:val="0"/>
      <w:sz w:val="20"/>
      <w:szCs w:val="20"/>
      <w:lang w:val="hr-HR"/>
      <w14:ligatures w14:val="none"/>
    </w:rPr>
  </w:style>
  <w:style w:type="character" w:styleId="Hyperlink">
    <w:name w:val="Hyperlink"/>
    <w:basedOn w:val="DefaultParagraphFont"/>
    <w:uiPriority w:val="99"/>
    <w:unhideWhenUsed/>
    <w:rsid w:val="00DB1F73"/>
    <w:rPr>
      <w:color w:val="467886" w:themeColor="hyperlink"/>
      <w:u w:val="single"/>
    </w:rPr>
  </w:style>
  <w:style w:type="character" w:styleId="UnresolvedMention">
    <w:name w:val="Unresolved Mention"/>
    <w:basedOn w:val="DefaultParagraphFont"/>
    <w:uiPriority w:val="99"/>
    <w:semiHidden/>
    <w:unhideWhenUsed/>
    <w:rsid w:val="00DB1F73"/>
    <w:rPr>
      <w:color w:val="605E5C"/>
      <w:shd w:val="clear" w:color="auto" w:fill="E1DFDD"/>
    </w:rPr>
  </w:style>
  <w:style w:type="character" w:styleId="FollowedHyperlink">
    <w:name w:val="FollowedHyperlink"/>
    <w:basedOn w:val="DefaultParagraphFont"/>
    <w:uiPriority w:val="99"/>
    <w:semiHidden/>
    <w:unhideWhenUsed/>
    <w:rsid w:val="00DB1F73"/>
    <w:rPr>
      <w:color w:val="96607D"/>
      <w:u w:val="single"/>
    </w:rPr>
  </w:style>
  <w:style w:type="paragraph" w:customStyle="1" w:styleId="msonormal0">
    <w:name w:val="msonormal"/>
    <w:basedOn w:val="Normal"/>
    <w:rsid w:val="00DB1F73"/>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DB1F73"/>
    <w:pP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67">
    <w:name w:val="xl67"/>
    <w:basedOn w:val="Normal"/>
    <w:rsid w:val="00DB1F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8">
    <w:name w:val="xl68"/>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9">
    <w:name w:val="xl69"/>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0">
    <w:name w:val="xl70"/>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1">
    <w:name w:val="xl71"/>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2">
    <w:name w:val="xl72"/>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73">
    <w:name w:val="xl73"/>
    <w:basedOn w:val="Normal"/>
    <w:rsid w:val="00DB1F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4">
    <w:name w:val="xl74"/>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5">
    <w:name w:val="xl75"/>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6">
    <w:name w:val="xl76"/>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7">
    <w:name w:val="xl77"/>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8">
    <w:name w:val="xl78"/>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9">
    <w:name w:val="xl79"/>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0">
    <w:name w:val="xl80"/>
    <w:basedOn w:val="Normal"/>
    <w:rsid w:val="00DB1F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1">
    <w:name w:val="xl81"/>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2">
    <w:name w:val="xl82"/>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3">
    <w:name w:val="xl83"/>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4">
    <w:name w:val="xl84"/>
    <w:basedOn w:val="Normal"/>
    <w:rsid w:val="00DB1F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5">
    <w:name w:val="xl85"/>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86">
    <w:name w:val="xl86"/>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87">
    <w:name w:val="xl87"/>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8">
    <w:name w:val="xl88"/>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9">
    <w:name w:val="xl89"/>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0">
    <w:name w:val="xl90"/>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1">
    <w:name w:val="xl91"/>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2">
    <w:name w:val="xl92"/>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3">
    <w:name w:val="xl93"/>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4">
    <w:name w:val="xl94"/>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5">
    <w:name w:val="xl95"/>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6">
    <w:name w:val="xl96"/>
    <w:basedOn w:val="Normal"/>
    <w:rsid w:val="00DB1F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7">
    <w:name w:val="xl97"/>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8">
    <w:name w:val="xl98"/>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99">
    <w:name w:val="xl99"/>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100">
    <w:name w:val="xl100"/>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1">
    <w:name w:val="xl101"/>
    <w:basedOn w:val="Normal"/>
    <w:rsid w:val="00DB1F73"/>
    <w:pPr>
      <w:spacing w:before="100" w:beforeAutospacing="1" w:after="100" w:afterAutospacing="1" w:line="240" w:lineRule="auto"/>
    </w:pPr>
    <w:rPr>
      <w:rFonts w:ascii="Cambria" w:eastAsia="Times New Roman" w:hAnsi="Cambria" w:cs="Times New Roman"/>
      <w:sz w:val="16"/>
      <w:szCs w:val="16"/>
      <w:lang w:eastAsia="hr-HR"/>
    </w:rPr>
  </w:style>
  <w:style w:type="paragraph" w:customStyle="1" w:styleId="xl102">
    <w:name w:val="xl102"/>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3">
    <w:name w:val="xl103"/>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4">
    <w:name w:val="xl104"/>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5">
    <w:name w:val="xl105"/>
    <w:basedOn w:val="Normal"/>
    <w:rsid w:val="00DB1F73"/>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06">
    <w:name w:val="xl106"/>
    <w:basedOn w:val="Normal"/>
    <w:rsid w:val="00DB1F73"/>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7">
    <w:name w:val="xl107"/>
    <w:basedOn w:val="Normal"/>
    <w:rsid w:val="00DB1F73"/>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8">
    <w:name w:val="xl108"/>
    <w:basedOn w:val="Normal"/>
    <w:rsid w:val="00DB1F73"/>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textAlignment w:val="center"/>
    </w:pPr>
    <w:rPr>
      <w:rFonts w:ascii="Cambria" w:eastAsia="Times New Roman" w:hAnsi="Cambria" w:cs="Times New Roman"/>
      <w:b/>
      <w:bCs/>
      <w:color w:val="FFFFFF"/>
      <w:sz w:val="20"/>
      <w:szCs w:val="20"/>
      <w:lang w:eastAsia="hr-HR"/>
    </w:rPr>
  </w:style>
  <w:style w:type="paragraph" w:customStyle="1" w:styleId="xl109">
    <w:name w:val="xl109"/>
    <w:basedOn w:val="Normal"/>
    <w:rsid w:val="00DB1F73"/>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eastAsia="hr-HR"/>
    </w:rPr>
  </w:style>
  <w:style w:type="paragraph" w:customStyle="1" w:styleId="xl110">
    <w:name w:val="xl110"/>
    <w:basedOn w:val="Normal"/>
    <w:rsid w:val="00DB1F73"/>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1">
    <w:name w:val="xl111"/>
    <w:basedOn w:val="Normal"/>
    <w:rsid w:val="00DB1F73"/>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2">
    <w:name w:val="xl112"/>
    <w:basedOn w:val="Normal"/>
    <w:rsid w:val="00DB1F73"/>
    <w:pPr>
      <w:spacing w:before="100" w:beforeAutospacing="1" w:after="100" w:afterAutospacing="1" w:line="240" w:lineRule="auto"/>
      <w:textAlignment w:val="center"/>
    </w:pPr>
    <w:rPr>
      <w:rFonts w:ascii="Cambria" w:eastAsia="Times New Roman" w:hAnsi="Cambria" w:cs="Times New Roman"/>
      <w:sz w:val="20"/>
      <w:szCs w:val="20"/>
      <w:lang w:eastAsia="hr-HR"/>
    </w:rPr>
  </w:style>
  <w:style w:type="paragraph" w:customStyle="1" w:styleId="xl113">
    <w:name w:val="xl113"/>
    <w:basedOn w:val="Normal"/>
    <w:rsid w:val="00DB1F73"/>
    <w:pP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4">
    <w:name w:val="xl114"/>
    <w:basedOn w:val="Normal"/>
    <w:rsid w:val="00DB1F73"/>
    <w:pP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5">
    <w:name w:val="xl115"/>
    <w:basedOn w:val="Normal"/>
    <w:rsid w:val="00DB1F73"/>
    <w:pP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6">
    <w:name w:val="xl116"/>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7">
    <w:name w:val="xl117"/>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8">
    <w:name w:val="xl118"/>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9">
    <w:name w:val="xl119"/>
    <w:basedOn w:val="Normal"/>
    <w:rsid w:val="00DB1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0">
    <w:name w:val="xl120"/>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1">
    <w:name w:val="xl121"/>
    <w:basedOn w:val="Normal"/>
    <w:rsid w:val="00DB1F73"/>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2">
    <w:name w:val="xl122"/>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23">
    <w:name w:val="xl123"/>
    <w:basedOn w:val="Normal"/>
    <w:rsid w:val="00DB1F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4">
    <w:name w:val="xl124"/>
    <w:basedOn w:val="Normal"/>
    <w:rsid w:val="00DB1F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5">
    <w:name w:val="xl125"/>
    <w:basedOn w:val="Normal"/>
    <w:rsid w:val="00DB1F73"/>
    <w:pPr>
      <w:pBdr>
        <w:top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26">
    <w:name w:val="xl126"/>
    <w:basedOn w:val="Normal"/>
    <w:rsid w:val="00DB1F73"/>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7">
    <w:name w:val="xl127"/>
    <w:basedOn w:val="Normal"/>
    <w:rsid w:val="00C133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28">
    <w:name w:val="xl128"/>
    <w:basedOn w:val="Normal"/>
    <w:rsid w:val="00C133A1"/>
    <w:pPr>
      <w:spacing w:before="100" w:beforeAutospacing="1" w:after="100" w:afterAutospacing="1" w:line="240" w:lineRule="auto"/>
    </w:pPr>
    <w:rPr>
      <w:rFonts w:ascii="Cambria" w:eastAsia="Times New Roman" w:hAnsi="Cambria" w:cs="Times New Roman"/>
      <w:sz w:val="16"/>
      <w:szCs w:val="16"/>
      <w:lang w:val="en-GB" w:eastAsia="en-GB"/>
    </w:rPr>
  </w:style>
  <w:style w:type="paragraph" w:customStyle="1" w:styleId="xl129">
    <w:name w:val="xl129"/>
    <w:basedOn w:val="Normal"/>
    <w:rsid w:val="00C133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val="en-GB" w:eastAsia="en-GB"/>
    </w:rPr>
  </w:style>
  <w:style w:type="paragraph" w:customStyle="1" w:styleId="xl130">
    <w:name w:val="xl130"/>
    <w:basedOn w:val="Normal"/>
    <w:rsid w:val="00C133A1"/>
    <w:pPr>
      <w:pBdr>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val="en-GB" w:eastAsia="en-GB"/>
    </w:rPr>
  </w:style>
  <w:style w:type="paragraph" w:customStyle="1" w:styleId="xl131">
    <w:name w:val="xl131"/>
    <w:basedOn w:val="Normal"/>
    <w:rsid w:val="00C133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val="en-GB" w:eastAsia="en-GB"/>
    </w:rPr>
  </w:style>
  <w:style w:type="paragraph" w:customStyle="1" w:styleId="xl132">
    <w:name w:val="xl132"/>
    <w:basedOn w:val="Normal"/>
    <w:rsid w:val="00C133A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3">
    <w:name w:val="xl133"/>
    <w:basedOn w:val="Normal"/>
    <w:rsid w:val="00C133A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4">
    <w:name w:val="xl134"/>
    <w:basedOn w:val="Normal"/>
    <w:rsid w:val="00C133A1"/>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5">
    <w:name w:val="xl135"/>
    <w:basedOn w:val="Normal"/>
    <w:rsid w:val="00C133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6">
    <w:name w:val="xl136"/>
    <w:basedOn w:val="Normal"/>
    <w:rsid w:val="00C133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7">
    <w:name w:val="xl137"/>
    <w:basedOn w:val="Normal"/>
    <w:rsid w:val="00C133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8">
    <w:name w:val="xl138"/>
    <w:basedOn w:val="Normal"/>
    <w:rsid w:val="00C133A1"/>
    <w:pPr>
      <w:pBdr>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39">
    <w:name w:val="xl139"/>
    <w:basedOn w:val="Normal"/>
    <w:rsid w:val="00C133A1"/>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0">
    <w:name w:val="xl140"/>
    <w:basedOn w:val="Normal"/>
    <w:rsid w:val="00C133A1"/>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1">
    <w:name w:val="xl141"/>
    <w:basedOn w:val="Normal"/>
    <w:rsid w:val="00C133A1"/>
    <w:pPr>
      <w:pBdr>
        <w:top w:val="single" w:sz="4" w:space="0" w:color="000000"/>
        <w:left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2">
    <w:name w:val="xl142"/>
    <w:basedOn w:val="Normal"/>
    <w:rsid w:val="00C133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3">
    <w:name w:val="xl143"/>
    <w:basedOn w:val="Normal"/>
    <w:rsid w:val="00C133A1"/>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4">
    <w:name w:val="xl144"/>
    <w:basedOn w:val="Normal"/>
    <w:rsid w:val="00C133A1"/>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5">
    <w:name w:val="xl145"/>
    <w:basedOn w:val="Normal"/>
    <w:rsid w:val="00C133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6">
    <w:name w:val="xl146"/>
    <w:basedOn w:val="Normal"/>
    <w:rsid w:val="00C133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mbria" w:eastAsia="Times New Roman" w:hAnsi="Cambria" w:cs="Times New Roman"/>
      <w:color w:val="000000"/>
      <w:sz w:val="16"/>
      <w:szCs w:val="16"/>
      <w:lang w:val="en-GB" w:eastAsia="en-GB"/>
    </w:rPr>
  </w:style>
  <w:style w:type="paragraph" w:customStyle="1" w:styleId="xl147">
    <w:name w:val="xl147"/>
    <w:basedOn w:val="Normal"/>
    <w:rsid w:val="00C133A1"/>
    <w:pPr>
      <w:shd w:val="clear" w:color="000000" w:fill="D0D0D0"/>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48">
    <w:name w:val="xl148"/>
    <w:basedOn w:val="Normal"/>
    <w:rsid w:val="00C133A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line="240" w:lineRule="auto"/>
      <w:jc w:val="center"/>
      <w:textAlignment w:val="center"/>
    </w:pPr>
    <w:rPr>
      <w:rFonts w:ascii="Cambria" w:eastAsia="Times New Roman" w:hAnsi="Cambria" w:cs="Times New Roman"/>
      <w:color w:val="000000"/>
      <w:sz w:val="16"/>
      <w:szCs w:val="16"/>
      <w:lang w:val="en-GB" w:eastAsia="en-GB"/>
    </w:rPr>
  </w:style>
  <w:style w:type="paragraph" w:customStyle="1" w:styleId="xl149">
    <w:name w:val="xl149"/>
    <w:basedOn w:val="Normal"/>
    <w:rsid w:val="00C133A1"/>
    <w:pPr>
      <w:pBdr>
        <w:top w:val="single" w:sz="4" w:space="0" w:color="auto"/>
        <w:left w:val="single" w:sz="4" w:space="0" w:color="auto"/>
        <w:bottom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0">
    <w:name w:val="xl150"/>
    <w:basedOn w:val="Normal"/>
    <w:rsid w:val="00C133A1"/>
    <w:pPr>
      <w:pBdr>
        <w:top w:val="single" w:sz="4" w:space="0" w:color="auto"/>
        <w:bottom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1">
    <w:name w:val="xl151"/>
    <w:basedOn w:val="Normal"/>
    <w:rsid w:val="00C133A1"/>
    <w:pPr>
      <w:pBdr>
        <w:top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2">
    <w:name w:val="xl152"/>
    <w:basedOn w:val="Normal"/>
    <w:rsid w:val="00C133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val="en-GB" w:eastAsia="en-GB"/>
    </w:rPr>
  </w:style>
  <w:style w:type="paragraph" w:customStyle="1" w:styleId="xl153">
    <w:name w:val="xl153"/>
    <w:basedOn w:val="Normal"/>
    <w:rsid w:val="00C133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4">
    <w:name w:val="xl154"/>
    <w:basedOn w:val="Normal"/>
    <w:rsid w:val="00C133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5">
    <w:name w:val="xl155"/>
    <w:basedOn w:val="Normal"/>
    <w:rsid w:val="00C133A1"/>
    <w:pPr>
      <w:pBdr>
        <w:top w:val="single" w:sz="4" w:space="0" w:color="auto"/>
        <w:left w:val="single" w:sz="4" w:space="0" w:color="auto"/>
        <w:bottom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6">
    <w:name w:val="xl156"/>
    <w:basedOn w:val="Normal"/>
    <w:rsid w:val="00C133A1"/>
    <w:pPr>
      <w:pBdr>
        <w:top w:val="single" w:sz="4" w:space="0" w:color="auto"/>
        <w:bottom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7">
    <w:name w:val="xl157"/>
    <w:basedOn w:val="Normal"/>
    <w:rsid w:val="00C133A1"/>
    <w:pPr>
      <w:pBdr>
        <w:top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8">
    <w:name w:val="xl158"/>
    <w:basedOn w:val="Normal"/>
    <w:rsid w:val="00C133A1"/>
    <w:pPr>
      <w:pBdr>
        <w:top w:val="single" w:sz="4" w:space="0" w:color="auto"/>
        <w:bottom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59">
    <w:name w:val="xl159"/>
    <w:basedOn w:val="Normal"/>
    <w:rsid w:val="00C133A1"/>
    <w:pPr>
      <w:pBdr>
        <w:top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60">
    <w:name w:val="xl160"/>
    <w:basedOn w:val="Normal"/>
    <w:rsid w:val="00C133A1"/>
    <w:pPr>
      <w:pBdr>
        <w:top w:val="single" w:sz="4" w:space="0" w:color="auto"/>
        <w:lef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val="en-GB" w:eastAsia="en-GB"/>
    </w:rPr>
  </w:style>
  <w:style w:type="paragraph" w:customStyle="1" w:styleId="xl161">
    <w:name w:val="xl161"/>
    <w:basedOn w:val="Normal"/>
    <w:rsid w:val="00C133A1"/>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 w:type="paragraph" w:customStyle="1" w:styleId="xl162">
    <w:name w:val="xl162"/>
    <w:basedOn w:val="Normal"/>
    <w:rsid w:val="00C133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val="en-GB" w:eastAsia="en-GB"/>
    </w:rPr>
  </w:style>
  <w:style w:type="paragraph" w:customStyle="1" w:styleId="xl163">
    <w:name w:val="xl163"/>
    <w:basedOn w:val="Normal"/>
    <w:rsid w:val="00C133A1"/>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val="en-GB" w:eastAsia="en-GB"/>
    </w:rPr>
  </w:style>
  <w:style w:type="paragraph" w:customStyle="1" w:styleId="xl164">
    <w:name w:val="xl164"/>
    <w:basedOn w:val="Normal"/>
    <w:rsid w:val="00C133A1"/>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820">
      <w:bodyDiv w:val="1"/>
      <w:marLeft w:val="0"/>
      <w:marRight w:val="0"/>
      <w:marTop w:val="0"/>
      <w:marBottom w:val="0"/>
      <w:divBdr>
        <w:top w:val="none" w:sz="0" w:space="0" w:color="auto"/>
        <w:left w:val="none" w:sz="0" w:space="0" w:color="auto"/>
        <w:bottom w:val="none" w:sz="0" w:space="0" w:color="auto"/>
        <w:right w:val="none" w:sz="0" w:space="0" w:color="auto"/>
      </w:divBdr>
    </w:div>
    <w:div w:id="180248118">
      <w:bodyDiv w:val="1"/>
      <w:marLeft w:val="0"/>
      <w:marRight w:val="0"/>
      <w:marTop w:val="0"/>
      <w:marBottom w:val="0"/>
      <w:divBdr>
        <w:top w:val="none" w:sz="0" w:space="0" w:color="auto"/>
        <w:left w:val="none" w:sz="0" w:space="0" w:color="auto"/>
        <w:bottom w:val="none" w:sz="0" w:space="0" w:color="auto"/>
        <w:right w:val="none" w:sz="0" w:space="0" w:color="auto"/>
      </w:divBdr>
    </w:div>
    <w:div w:id="890263525">
      <w:bodyDiv w:val="1"/>
      <w:marLeft w:val="0"/>
      <w:marRight w:val="0"/>
      <w:marTop w:val="0"/>
      <w:marBottom w:val="0"/>
      <w:divBdr>
        <w:top w:val="none" w:sz="0" w:space="0" w:color="auto"/>
        <w:left w:val="none" w:sz="0" w:space="0" w:color="auto"/>
        <w:bottom w:val="none" w:sz="0" w:space="0" w:color="auto"/>
        <w:right w:val="none" w:sz="0" w:space="0" w:color="auto"/>
      </w:divBdr>
    </w:div>
    <w:div w:id="1422215004">
      <w:bodyDiv w:val="1"/>
      <w:marLeft w:val="0"/>
      <w:marRight w:val="0"/>
      <w:marTop w:val="0"/>
      <w:marBottom w:val="0"/>
      <w:divBdr>
        <w:top w:val="none" w:sz="0" w:space="0" w:color="auto"/>
        <w:left w:val="none" w:sz="0" w:space="0" w:color="auto"/>
        <w:bottom w:val="none" w:sz="0" w:space="0" w:color="auto"/>
        <w:right w:val="none" w:sz="0" w:space="0" w:color="auto"/>
      </w:divBdr>
    </w:div>
    <w:div w:id="1467353798">
      <w:bodyDiv w:val="1"/>
      <w:marLeft w:val="0"/>
      <w:marRight w:val="0"/>
      <w:marTop w:val="0"/>
      <w:marBottom w:val="0"/>
      <w:divBdr>
        <w:top w:val="none" w:sz="0" w:space="0" w:color="auto"/>
        <w:left w:val="none" w:sz="0" w:space="0" w:color="auto"/>
        <w:bottom w:val="none" w:sz="0" w:space="0" w:color="auto"/>
        <w:right w:val="none" w:sz="0" w:space="0" w:color="auto"/>
      </w:divBdr>
    </w:div>
    <w:div w:id="1524784692">
      <w:bodyDiv w:val="1"/>
      <w:marLeft w:val="0"/>
      <w:marRight w:val="0"/>
      <w:marTop w:val="0"/>
      <w:marBottom w:val="0"/>
      <w:divBdr>
        <w:top w:val="none" w:sz="0" w:space="0" w:color="auto"/>
        <w:left w:val="none" w:sz="0" w:space="0" w:color="auto"/>
        <w:bottom w:val="none" w:sz="0" w:space="0" w:color="auto"/>
        <w:right w:val="none" w:sz="0" w:space="0" w:color="auto"/>
      </w:divBdr>
    </w:div>
    <w:div w:id="161736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kvalifikacije/detalji/5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rodne-novine.nn.hr/clanci/sluzbeni/2025_01_10_85.html" TargetMode="Externa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25_03_39_536.html" TargetMode="External"/><Relationship Id="rId11" Type="http://schemas.openxmlformats.org/officeDocument/2006/relationships/image" Target="media/image3.emf"/><Relationship Id="rId5"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2</cp:revision>
  <dcterms:created xsi:type="dcterms:W3CDTF">2026-09-29T08:08:00Z</dcterms:created>
  <dcterms:modified xsi:type="dcterms:W3CDTF">2026-09-29T08:08:00Z</dcterms:modified>
</cp:coreProperties>
</file>