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F8AB" w14:textId="32D035B5" w:rsidR="00FB0D00" w:rsidRDefault="00FB0D00" w:rsidP="00F767E4">
      <w:pPr>
        <w:jc w:val="center"/>
        <w:rPr>
          <w:rFonts w:ascii="Cambria" w:hAnsi="Cambria"/>
          <w:b/>
          <w:bCs/>
          <w:i/>
          <w:iCs/>
          <w:sz w:val="24"/>
          <w:szCs w:val="24"/>
        </w:rPr>
      </w:pPr>
    </w:p>
    <w:p w14:paraId="3011868A" w14:textId="72C8F007" w:rsidR="00FB0D00" w:rsidRPr="00177DB8" w:rsidRDefault="00FA1276" w:rsidP="00FB0D00">
      <w:pPr>
        <w:jc w:val="center"/>
        <w:rPr>
          <w:rFonts w:asciiTheme="minorHAnsi" w:hAnsiTheme="minorHAnsi" w:cstheme="minorHAnsi"/>
          <w:b/>
          <w:bCs/>
          <w:sz w:val="24"/>
          <w:szCs w:val="24"/>
        </w:rPr>
      </w:pPr>
      <w:r w:rsidRPr="00177DB8">
        <w:rPr>
          <w:rFonts w:asciiTheme="minorHAnsi" w:hAnsiTheme="minorHAnsi" w:cstheme="minorHAnsi"/>
          <w:b/>
          <w:bCs/>
          <w:sz w:val="24"/>
          <w:szCs w:val="24"/>
        </w:rPr>
        <w:t>Naziva ustanove</w:t>
      </w:r>
    </w:p>
    <w:p w14:paraId="2B4CAEC8" w14:textId="70553C75" w:rsidR="00FB0D00" w:rsidRDefault="00FB0D00" w:rsidP="00FB0D00">
      <w:pPr>
        <w:jc w:val="center"/>
        <w:rPr>
          <w:rFonts w:asciiTheme="minorHAnsi" w:hAnsiTheme="minorHAnsi" w:cstheme="minorHAnsi"/>
          <w:b/>
          <w:bCs/>
          <w:sz w:val="48"/>
          <w:szCs w:val="48"/>
        </w:rPr>
      </w:pPr>
    </w:p>
    <w:p w14:paraId="10FD590E" w14:textId="434A3927" w:rsidR="00C74568" w:rsidRDefault="00C74568" w:rsidP="00FB0D00">
      <w:pPr>
        <w:jc w:val="center"/>
        <w:rPr>
          <w:rFonts w:asciiTheme="minorHAnsi" w:hAnsiTheme="minorHAnsi" w:cstheme="minorHAnsi"/>
          <w:b/>
          <w:bCs/>
          <w:sz w:val="48"/>
          <w:szCs w:val="48"/>
        </w:rPr>
      </w:pPr>
    </w:p>
    <w:p w14:paraId="117F56D4" w14:textId="77777777" w:rsidR="00C74568" w:rsidRPr="00AE4955" w:rsidRDefault="00C74568" w:rsidP="00FB0D00">
      <w:pPr>
        <w:jc w:val="center"/>
        <w:rPr>
          <w:rFonts w:asciiTheme="minorHAnsi" w:hAnsiTheme="minorHAnsi" w:cstheme="minorHAnsi"/>
          <w:b/>
          <w:bCs/>
          <w:sz w:val="48"/>
          <w:szCs w:val="48"/>
        </w:rPr>
      </w:pPr>
    </w:p>
    <w:p w14:paraId="00A194A8" w14:textId="59EF3C13" w:rsidR="00FB0D00" w:rsidRPr="00AE4955" w:rsidRDefault="00771D20" w:rsidP="00FB0D00">
      <w:pPr>
        <w:jc w:val="center"/>
        <w:rPr>
          <w:rFonts w:asciiTheme="minorHAnsi" w:hAnsiTheme="minorHAnsi" w:cstheme="minorHAnsi"/>
          <w:b/>
          <w:bCs/>
          <w:sz w:val="48"/>
          <w:szCs w:val="48"/>
        </w:rPr>
      </w:pPr>
      <w:r>
        <w:rPr>
          <w:rFonts w:asciiTheme="minorHAnsi" w:hAnsiTheme="minorHAnsi" w:cstheme="minorHAnsi"/>
          <w:b/>
          <w:bCs/>
          <w:sz w:val="48"/>
          <w:szCs w:val="48"/>
        </w:rPr>
        <w:t xml:space="preserve">Program obrazovanja za stjecanje mikrokvalifikacije </w:t>
      </w:r>
      <w:r w:rsidR="00E13EF3">
        <w:rPr>
          <w:rFonts w:asciiTheme="minorHAnsi" w:hAnsiTheme="minorHAnsi" w:cstheme="minorHAnsi"/>
          <w:b/>
          <w:bCs/>
          <w:sz w:val="48"/>
          <w:szCs w:val="48"/>
        </w:rPr>
        <w:t>montiranje</w:t>
      </w:r>
      <w:r w:rsidR="004D2EDD" w:rsidRPr="004D2EDD">
        <w:rPr>
          <w:rFonts w:asciiTheme="minorHAnsi" w:hAnsiTheme="minorHAnsi" w:cstheme="minorHAnsi"/>
          <w:b/>
          <w:bCs/>
          <w:sz w:val="48"/>
          <w:szCs w:val="48"/>
        </w:rPr>
        <w:t xml:space="preserve"> fotonaponskih sustava</w:t>
      </w:r>
    </w:p>
    <w:p w14:paraId="7E34AA10" w14:textId="7B652456" w:rsidR="00FB0D00" w:rsidRDefault="00FB0D00" w:rsidP="00FB0D00">
      <w:pPr>
        <w:jc w:val="center"/>
        <w:rPr>
          <w:rFonts w:asciiTheme="minorHAnsi" w:hAnsiTheme="minorHAnsi" w:cstheme="minorHAnsi"/>
          <w:b/>
          <w:bCs/>
          <w:sz w:val="24"/>
          <w:szCs w:val="24"/>
        </w:rPr>
      </w:pPr>
    </w:p>
    <w:p w14:paraId="080B1BD5" w14:textId="2D377114" w:rsidR="00C74568" w:rsidRDefault="00C74568" w:rsidP="00FB0D00">
      <w:pPr>
        <w:jc w:val="center"/>
        <w:rPr>
          <w:rFonts w:asciiTheme="minorHAnsi" w:hAnsiTheme="minorHAnsi" w:cstheme="minorHAnsi"/>
          <w:b/>
          <w:bCs/>
          <w:sz w:val="24"/>
          <w:szCs w:val="24"/>
        </w:rPr>
      </w:pPr>
    </w:p>
    <w:p w14:paraId="42F9D6AB" w14:textId="05AD4620" w:rsidR="00C74568" w:rsidRDefault="00C74568" w:rsidP="00FB0D00">
      <w:pPr>
        <w:jc w:val="center"/>
        <w:rPr>
          <w:rFonts w:asciiTheme="minorHAnsi" w:hAnsiTheme="minorHAnsi" w:cstheme="minorHAnsi"/>
          <w:b/>
          <w:bCs/>
          <w:sz w:val="24"/>
          <w:szCs w:val="24"/>
        </w:rPr>
      </w:pPr>
    </w:p>
    <w:p w14:paraId="6367F198" w14:textId="25AC485C" w:rsidR="00C74568" w:rsidRDefault="00C74568" w:rsidP="00FB0D00">
      <w:pPr>
        <w:jc w:val="center"/>
        <w:rPr>
          <w:rFonts w:asciiTheme="minorHAnsi" w:hAnsiTheme="minorHAnsi" w:cstheme="minorHAnsi"/>
          <w:b/>
          <w:bCs/>
          <w:sz w:val="24"/>
          <w:szCs w:val="24"/>
        </w:rPr>
      </w:pPr>
    </w:p>
    <w:p w14:paraId="579FA7FF" w14:textId="77777777" w:rsidR="00FB0D00" w:rsidRPr="00AE4955" w:rsidRDefault="00FB0D00" w:rsidP="00FB0D00">
      <w:pPr>
        <w:ind w:left="710"/>
        <w:jc w:val="center"/>
        <w:rPr>
          <w:rFonts w:asciiTheme="minorHAnsi" w:hAnsiTheme="minorHAnsi" w:cstheme="minorHAnsi"/>
          <w:b/>
          <w:bCs/>
          <w:sz w:val="24"/>
          <w:szCs w:val="24"/>
        </w:rPr>
      </w:pPr>
    </w:p>
    <w:p w14:paraId="56BC3174" w14:textId="77777777" w:rsidR="00FB0D00" w:rsidRPr="00AE4955" w:rsidRDefault="00FB0D00" w:rsidP="00FB0D00">
      <w:pPr>
        <w:ind w:left="710"/>
        <w:jc w:val="center"/>
        <w:rPr>
          <w:rFonts w:asciiTheme="minorHAnsi" w:hAnsiTheme="minorHAnsi" w:cstheme="minorHAnsi"/>
          <w:b/>
          <w:bCs/>
          <w:sz w:val="24"/>
          <w:szCs w:val="24"/>
        </w:rPr>
      </w:pPr>
    </w:p>
    <w:p w14:paraId="0D6339E4" w14:textId="77777777" w:rsidR="00FB0D00" w:rsidRPr="00AE4955" w:rsidRDefault="00FB0D00" w:rsidP="00FB0D00">
      <w:pPr>
        <w:ind w:left="710"/>
        <w:jc w:val="center"/>
        <w:rPr>
          <w:rFonts w:asciiTheme="minorHAnsi" w:hAnsiTheme="minorHAnsi" w:cstheme="minorHAnsi"/>
          <w:b/>
          <w:bCs/>
          <w:sz w:val="24"/>
          <w:szCs w:val="24"/>
        </w:rPr>
      </w:pPr>
    </w:p>
    <w:p w14:paraId="3AA2ADEC" w14:textId="77777777" w:rsidR="00FB0D00" w:rsidRPr="00AE4955" w:rsidRDefault="00FB0D00" w:rsidP="00FB0D00">
      <w:pPr>
        <w:ind w:left="710"/>
        <w:jc w:val="center"/>
        <w:rPr>
          <w:rFonts w:asciiTheme="minorHAnsi" w:hAnsiTheme="minorHAnsi" w:cstheme="minorHAnsi"/>
          <w:b/>
          <w:bCs/>
          <w:sz w:val="24"/>
          <w:szCs w:val="24"/>
        </w:rPr>
      </w:pPr>
    </w:p>
    <w:p w14:paraId="5AAB246B" w14:textId="77777777" w:rsidR="00FB0D00" w:rsidRPr="00AE4955" w:rsidRDefault="00FB0D00" w:rsidP="00FB0D00">
      <w:pPr>
        <w:ind w:left="710"/>
        <w:jc w:val="center"/>
        <w:rPr>
          <w:rFonts w:asciiTheme="minorHAnsi" w:hAnsiTheme="minorHAnsi" w:cstheme="minorHAnsi"/>
          <w:b/>
          <w:bCs/>
          <w:sz w:val="24"/>
          <w:szCs w:val="24"/>
        </w:rPr>
      </w:pPr>
    </w:p>
    <w:p w14:paraId="0C317209" w14:textId="77777777" w:rsidR="00FA1276" w:rsidRDefault="00FA1276" w:rsidP="00FB0D00">
      <w:pPr>
        <w:jc w:val="center"/>
        <w:rPr>
          <w:rFonts w:asciiTheme="minorHAnsi" w:hAnsiTheme="minorHAnsi" w:cstheme="minorHAnsi"/>
          <w:b/>
          <w:bCs/>
          <w:sz w:val="24"/>
          <w:szCs w:val="24"/>
        </w:rPr>
      </w:pPr>
    </w:p>
    <w:p w14:paraId="25000678" w14:textId="77777777" w:rsidR="00FA1276" w:rsidRDefault="00FA1276" w:rsidP="00FB0D00">
      <w:pPr>
        <w:jc w:val="center"/>
        <w:rPr>
          <w:rFonts w:asciiTheme="minorHAnsi" w:hAnsiTheme="minorHAnsi" w:cstheme="minorHAnsi"/>
          <w:b/>
          <w:bCs/>
          <w:sz w:val="24"/>
          <w:szCs w:val="24"/>
        </w:rPr>
      </w:pPr>
    </w:p>
    <w:p w14:paraId="111D10A2" w14:textId="582F2123" w:rsidR="00FA1276" w:rsidRDefault="00FA1276" w:rsidP="00FB0D00">
      <w:pPr>
        <w:jc w:val="center"/>
        <w:rPr>
          <w:rFonts w:asciiTheme="minorHAnsi" w:hAnsiTheme="minorHAnsi" w:cstheme="minorHAnsi"/>
          <w:b/>
          <w:bCs/>
          <w:sz w:val="24"/>
          <w:szCs w:val="24"/>
        </w:rPr>
      </w:pPr>
    </w:p>
    <w:p w14:paraId="231725E4" w14:textId="4A155E10" w:rsidR="00FA1276" w:rsidRDefault="00FA1276" w:rsidP="00FB0D00">
      <w:pPr>
        <w:jc w:val="center"/>
        <w:rPr>
          <w:rFonts w:asciiTheme="minorHAnsi" w:hAnsiTheme="minorHAnsi" w:cstheme="minorHAnsi"/>
          <w:b/>
          <w:bCs/>
          <w:sz w:val="24"/>
          <w:szCs w:val="24"/>
        </w:rPr>
      </w:pPr>
    </w:p>
    <w:p w14:paraId="30C67B88" w14:textId="77777777" w:rsidR="00FA1276" w:rsidRDefault="00FA1276" w:rsidP="00FB0D00">
      <w:pPr>
        <w:jc w:val="center"/>
        <w:rPr>
          <w:rFonts w:asciiTheme="minorHAnsi" w:hAnsiTheme="minorHAnsi" w:cstheme="minorHAnsi"/>
          <w:b/>
          <w:bCs/>
          <w:sz w:val="24"/>
          <w:szCs w:val="24"/>
        </w:rPr>
      </w:pPr>
    </w:p>
    <w:p w14:paraId="04C7F41B" w14:textId="38E591AD" w:rsidR="00FB0D00" w:rsidRPr="00177DB8" w:rsidRDefault="00FA1276" w:rsidP="00FB0D00">
      <w:pPr>
        <w:jc w:val="center"/>
        <w:rPr>
          <w:rFonts w:asciiTheme="minorHAnsi" w:hAnsiTheme="minorHAnsi" w:cstheme="minorHAnsi"/>
          <w:b/>
          <w:bCs/>
          <w:sz w:val="24"/>
          <w:szCs w:val="24"/>
        </w:rPr>
      </w:pPr>
      <w:r w:rsidRPr="00177DB8">
        <w:rPr>
          <w:rFonts w:asciiTheme="minorHAnsi" w:hAnsiTheme="minorHAnsi" w:cstheme="minorHAnsi"/>
          <w:b/>
          <w:bCs/>
          <w:sz w:val="24"/>
          <w:szCs w:val="24"/>
        </w:rPr>
        <w:t>Mjesto</w:t>
      </w:r>
      <w:r w:rsidR="00FB0D00" w:rsidRPr="00177DB8">
        <w:rPr>
          <w:rFonts w:asciiTheme="minorHAnsi" w:hAnsiTheme="minorHAnsi" w:cstheme="minorHAnsi"/>
          <w:b/>
          <w:bCs/>
          <w:sz w:val="24"/>
          <w:szCs w:val="24"/>
        </w:rPr>
        <w:t>,</w:t>
      </w:r>
      <w:r w:rsidR="00771D20" w:rsidRPr="00177DB8">
        <w:rPr>
          <w:rFonts w:asciiTheme="minorHAnsi" w:hAnsiTheme="minorHAnsi" w:cstheme="minorHAnsi"/>
          <w:b/>
          <w:bCs/>
          <w:sz w:val="24"/>
          <w:szCs w:val="24"/>
        </w:rPr>
        <w:t xml:space="preserve"> </w:t>
      </w:r>
      <w:r w:rsidR="004E622D" w:rsidRPr="00177DB8">
        <w:rPr>
          <w:rFonts w:asciiTheme="minorHAnsi" w:hAnsiTheme="minorHAnsi" w:cstheme="minorHAnsi"/>
          <w:b/>
          <w:bCs/>
          <w:sz w:val="24"/>
          <w:szCs w:val="24"/>
        </w:rPr>
        <w:t>datum</w:t>
      </w:r>
    </w:p>
    <w:p w14:paraId="19D26B95" w14:textId="77777777" w:rsidR="00C759FB" w:rsidRPr="00F919E2" w:rsidRDefault="00C759FB" w:rsidP="00C759FB">
      <w:pPr>
        <w:pStyle w:val="ListParagraph"/>
        <w:numPr>
          <w:ilvl w:val="0"/>
          <w:numId w:val="1"/>
        </w:numPr>
        <w:rPr>
          <w:rFonts w:cstheme="minorHAnsi"/>
          <w:b/>
          <w:bCs/>
          <w:noProof/>
          <w:sz w:val="24"/>
          <w:szCs w:val="24"/>
        </w:rPr>
      </w:pPr>
      <w:bookmarkStart w:id="0" w:name="_Hlk92893303"/>
      <w:r w:rsidRPr="00F919E2">
        <w:rPr>
          <w:rFonts w:cstheme="minorHAnsi"/>
          <w:b/>
          <w:bCs/>
          <w:noProof/>
          <w:sz w:val="24"/>
          <w:szCs w:val="24"/>
        </w:rPr>
        <w:lastRenderedPageBreak/>
        <w:t>OPĆI DIO</w:t>
      </w:r>
    </w:p>
    <w:tbl>
      <w:tblPr>
        <w:tblW w:w="5249"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314"/>
        <w:gridCol w:w="1317"/>
        <w:gridCol w:w="2240"/>
        <w:gridCol w:w="2604"/>
      </w:tblGrid>
      <w:tr w:rsidR="00C759FB" w:rsidRPr="00F919E2" w14:paraId="69B33573" w14:textId="77777777" w:rsidTr="008239CD">
        <w:trPr>
          <w:trHeight w:val="304"/>
        </w:trPr>
        <w:tc>
          <w:tcPr>
            <w:tcW w:w="5000" w:type="pct"/>
            <w:gridSpan w:val="4"/>
            <w:shd w:val="clear" w:color="auto" w:fill="95B3D7"/>
            <w:hideMark/>
          </w:tcPr>
          <w:p w14:paraId="3875EACD" w14:textId="77777777" w:rsidR="00C759FB" w:rsidRPr="00F919E2" w:rsidRDefault="00C759FB" w:rsidP="008239CD">
            <w:pPr>
              <w:spacing w:before="60" w:after="60" w:line="240" w:lineRule="auto"/>
              <w:jc w:val="center"/>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 xml:space="preserve">OPĆE INFORMACIJE O PROGRAMU OBRAZOVANJA </w:t>
            </w:r>
          </w:p>
          <w:p w14:paraId="1EBD92BE" w14:textId="2FB9B9B2" w:rsidR="00C759FB" w:rsidRPr="00F919E2" w:rsidRDefault="00C759FB" w:rsidP="008239CD">
            <w:pPr>
              <w:spacing w:before="60" w:after="60" w:line="240" w:lineRule="auto"/>
              <w:jc w:val="center"/>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ZA STJECANJE MIKROKVALIFIKACIJE</w:t>
            </w:r>
          </w:p>
        </w:tc>
      </w:tr>
      <w:tr w:rsidR="00C759FB" w:rsidRPr="00F919E2" w14:paraId="39C58608" w14:textId="77777777" w:rsidTr="005A2A87">
        <w:trPr>
          <w:trHeight w:val="304"/>
        </w:trPr>
        <w:tc>
          <w:tcPr>
            <w:tcW w:w="1749" w:type="pct"/>
            <w:shd w:val="clear" w:color="auto" w:fill="B8CCE4"/>
            <w:hideMark/>
          </w:tcPr>
          <w:p w14:paraId="446D0CE8" w14:textId="20CCA4A3" w:rsidR="00C759FB" w:rsidRPr="00771D20" w:rsidRDefault="00C759FB" w:rsidP="008239CD">
            <w:pPr>
              <w:spacing w:before="60" w:after="6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Sektor</w:t>
            </w:r>
          </w:p>
        </w:tc>
        <w:tc>
          <w:tcPr>
            <w:tcW w:w="3251" w:type="pct"/>
            <w:gridSpan w:val="3"/>
            <w:vAlign w:val="center"/>
          </w:tcPr>
          <w:p w14:paraId="2694E943" w14:textId="4C0AD5C6" w:rsidR="00C759FB" w:rsidRPr="00771D20" w:rsidRDefault="00AF3123" w:rsidP="00771D20">
            <w:pPr>
              <w:spacing w:before="60" w:after="60" w:line="240" w:lineRule="auto"/>
              <w:rPr>
                <w:rFonts w:asciiTheme="minorHAnsi" w:hAnsiTheme="minorHAnsi" w:cstheme="minorHAnsi"/>
                <w:noProof/>
                <w:sz w:val="20"/>
                <w:szCs w:val="20"/>
                <w:lang w:val="hr-HR"/>
              </w:rPr>
            </w:pPr>
            <w:r w:rsidRPr="00771D20">
              <w:rPr>
                <w:rFonts w:asciiTheme="minorHAnsi" w:hAnsiTheme="minorHAnsi" w:cstheme="minorHAnsi"/>
                <w:noProof/>
                <w:sz w:val="20"/>
                <w:szCs w:val="20"/>
                <w:lang w:val="hr-HR"/>
              </w:rPr>
              <w:t>Elektrotehnika i računarstvo</w:t>
            </w:r>
          </w:p>
        </w:tc>
      </w:tr>
      <w:tr w:rsidR="00C759FB" w:rsidRPr="00F919E2" w14:paraId="7899B0FB" w14:textId="77777777" w:rsidTr="005A2A87">
        <w:trPr>
          <w:trHeight w:val="314"/>
        </w:trPr>
        <w:tc>
          <w:tcPr>
            <w:tcW w:w="1749" w:type="pct"/>
            <w:shd w:val="clear" w:color="auto" w:fill="B8CCE4"/>
            <w:hideMark/>
          </w:tcPr>
          <w:p w14:paraId="69B3C0D0" w14:textId="77777777" w:rsidR="00C759FB" w:rsidRPr="00F919E2" w:rsidRDefault="00C759FB" w:rsidP="008239CD">
            <w:pPr>
              <w:spacing w:before="60" w:after="60" w:line="240" w:lineRule="auto"/>
              <w:rPr>
                <w:rFonts w:asciiTheme="minorHAnsi" w:hAnsiTheme="minorHAnsi" w:cstheme="minorHAnsi"/>
                <w:noProof/>
                <w:sz w:val="20"/>
                <w:szCs w:val="20"/>
                <w:lang w:val="hr-HR"/>
              </w:rPr>
            </w:pPr>
            <w:r w:rsidRPr="00F919E2">
              <w:rPr>
                <w:rFonts w:asciiTheme="minorHAnsi" w:hAnsiTheme="minorHAnsi" w:cstheme="minorHAnsi"/>
                <w:b/>
                <w:noProof/>
                <w:sz w:val="20"/>
                <w:szCs w:val="20"/>
                <w:lang w:val="hr-HR"/>
              </w:rPr>
              <w:t>Naziv programa</w:t>
            </w:r>
          </w:p>
        </w:tc>
        <w:tc>
          <w:tcPr>
            <w:tcW w:w="3251" w:type="pct"/>
            <w:gridSpan w:val="3"/>
            <w:vAlign w:val="center"/>
          </w:tcPr>
          <w:p w14:paraId="2FF8D896" w14:textId="4FC6FBF4" w:rsidR="0023708F" w:rsidRPr="00F919E2" w:rsidRDefault="00771D20" w:rsidP="008239CD">
            <w:pPr>
              <w:spacing w:before="60" w:after="60" w:line="240" w:lineRule="auto"/>
              <w:rPr>
                <w:rFonts w:asciiTheme="minorHAnsi" w:hAnsiTheme="minorHAnsi" w:cstheme="minorHAnsi"/>
                <w:noProof/>
                <w:sz w:val="20"/>
                <w:szCs w:val="20"/>
                <w:lang w:val="hr-HR"/>
              </w:rPr>
            </w:pPr>
            <w:r w:rsidRPr="00054BF9">
              <w:rPr>
                <w:rFonts w:asciiTheme="minorHAnsi" w:hAnsiTheme="minorHAnsi" w:cstheme="minorHAnsi"/>
                <w:noProof/>
                <w:sz w:val="20"/>
                <w:szCs w:val="20"/>
                <w:lang w:val="hr-HR"/>
              </w:rPr>
              <w:t xml:space="preserve">Program obrazovanja za stjecanje mikrokvalifikacije </w:t>
            </w:r>
            <w:r w:rsidR="00F0161D" w:rsidRPr="00054BF9">
              <w:rPr>
                <w:rFonts w:asciiTheme="minorHAnsi" w:hAnsiTheme="minorHAnsi" w:cstheme="minorHAnsi"/>
                <w:noProof/>
                <w:sz w:val="20"/>
                <w:szCs w:val="20"/>
                <w:lang w:val="hr-HR"/>
              </w:rPr>
              <w:t>montiranje</w:t>
            </w:r>
            <w:r w:rsidR="004D2EDD" w:rsidRPr="00054BF9">
              <w:rPr>
                <w:rFonts w:asciiTheme="minorHAnsi" w:hAnsiTheme="minorHAnsi" w:cstheme="minorHAnsi"/>
                <w:noProof/>
                <w:sz w:val="20"/>
                <w:szCs w:val="20"/>
                <w:lang w:val="hr-HR"/>
              </w:rPr>
              <w:t xml:space="preserve"> fotonaponskih sustava</w:t>
            </w:r>
          </w:p>
        </w:tc>
      </w:tr>
      <w:tr w:rsidR="00C759FB" w:rsidRPr="00F919E2" w14:paraId="0B142720" w14:textId="77777777" w:rsidTr="005A2A87">
        <w:trPr>
          <w:trHeight w:val="304"/>
        </w:trPr>
        <w:tc>
          <w:tcPr>
            <w:tcW w:w="1749" w:type="pct"/>
            <w:shd w:val="clear" w:color="auto" w:fill="B8CCE4"/>
            <w:hideMark/>
          </w:tcPr>
          <w:p w14:paraId="3B2779C1" w14:textId="77777777" w:rsidR="00C759FB" w:rsidRPr="00F919E2" w:rsidRDefault="00C759FB" w:rsidP="008239CD">
            <w:pPr>
              <w:spacing w:before="60" w:after="60" w:line="240" w:lineRule="auto"/>
              <w:rPr>
                <w:rFonts w:asciiTheme="minorHAnsi" w:hAnsiTheme="minorHAnsi" w:cstheme="minorHAnsi"/>
                <w:noProof/>
                <w:sz w:val="20"/>
                <w:szCs w:val="20"/>
                <w:lang w:val="hr-HR"/>
              </w:rPr>
            </w:pPr>
            <w:r w:rsidRPr="00F919E2">
              <w:rPr>
                <w:rFonts w:asciiTheme="minorHAnsi" w:hAnsiTheme="minorHAnsi" w:cstheme="minorHAnsi"/>
                <w:b/>
                <w:noProof/>
                <w:sz w:val="20"/>
                <w:szCs w:val="20"/>
                <w:lang w:val="hr-HR"/>
              </w:rPr>
              <w:t>Vrsta programa</w:t>
            </w:r>
          </w:p>
        </w:tc>
        <w:tc>
          <w:tcPr>
            <w:tcW w:w="3251" w:type="pct"/>
            <w:gridSpan w:val="3"/>
            <w:vAlign w:val="center"/>
          </w:tcPr>
          <w:p w14:paraId="7476C298" w14:textId="2B2DF5D0" w:rsidR="00C759FB" w:rsidRPr="00F919E2" w:rsidRDefault="00771D20" w:rsidP="008239CD">
            <w:pPr>
              <w:spacing w:before="60" w:after="60" w:line="240" w:lineRule="auto"/>
              <w:rPr>
                <w:rFonts w:asciiTheme="minorHAnsi" w:hAnsiTheme="minorHAnsi" w:cstheme="minorHAnsi"/>
                <w:noProof/>
                <w:sz w:val="20"/>
                <w:szCs w:val="20"/>
                <w:lang w:val="hr-HR"/>
              </w:rPr>
            </w:pPr>
            <w:r w:rsidRPr="00054BF9">
              <w:rPr>
                <w:rFonts w:asciiTheme="minorHAnsi" w:hAnsiTheme="minorHAnsi" w:cstheme="minorHAnsi"/>
                <w:noProof/>
                <w:sz w:val="20"/>
                <w:szCs w:val="20"/>
                <w:lang w:val="hr-HR"/>
              </w:rPr>
              <w:t>usavršavanje</w:t>
            </w:r>
          </w:p>
        </w:tc>
      </w:tr>
      <w:tr w:rsidR="00C759FB" w:rsidRPr="00F919E2" w14:paraId="3F28E15A" w14:textId="77777777" w:rsidTr="005A2A87">
        <w:trPr>
          <w:trHeight w:val="329"/>
        </w:trPr>
        <w:tc>
          <w:tcPr>
            <w:tcW w:w="1749" w:type="pct"/>
            <w:vMerge w:val="restart"/>
            <w:shd w:val="clear" w:color="auto" w:fill="B8CCE4"/>
            <w:hideMark/>
          </w:tcPr>
          <w:p w14:paraId="1F2DAB4D" w14:textId="77777777" w:rsidR="00C759FB" w:rsidRPr="00F919E2" w:rsidRDefault="00C759FB" w:rsidP="008239CD">
            <w:pPr>
              <w:spacing w:before="60" w:after="6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Predlagatelj</w:t>
            </w:r>
          </w:p>
        </w:tc>
        <w:tc>
          <w:tcPr>
            <w:tcW w:w="695" w:type="pct"/>
            <w:shd w:val="clear" w:color="auto" w:fill="BDD6EE" w:themeFill="accent5" w:themeFillTint="66"/>
            <w:hideMark/>
          </w:tcPr>
          <w:p w14:paraId="3611770D" w14:textId="77777777" w:rsidR="00C759FB" w:rsidRPr="00F919E2" w:rsidRDefault="00C759FB" w:rsidP="008239CD">
            <w:pPr>
              <w:spacing w:before="60" w:after="60" w:line="240" w:lineRule="auto"/>
              <w:rPr>
                <w:rFonts w:asciiTheme="minorHAnsi" w:hAnsiTheme="minorHAnsi" w:cstheme="minorHAnsi"/>
                <w:b/>
                <w:bCs/>
                <w:noProof/>
                <w:sz w:val="20"/>
                <w:szCs w:val="20"/>
                <w:lang w:val="hr-HR"/>
              </w:rPr>
            </w:pPr>
            <w:r w:rsidRPr="00F919E2">
              <w:rPr>
                <w:rFonts w:asciiTheme="minorHAnsi" w:hAnsiTheme="minorHAnsi" w:cstheme="minorHAnsi"/>
                <w:b/>
                <w:bCs/>
                <w:noProof/>
                <w:sz w:val="20"/>
                <w:szCs w:val="20"/>
                <w:lang w:val="hr-HR"/>
              </w:rPr>
              <w:t>Naziv ustanove</w:t>
            </w:r>
          </w:p>
        </w:tc>
        <w:tc>
          <w:tcPr>
            <w:tcW w:w="2556" w:type="pct"/>
            <w:gridSpan w:val="2"/>
            <w:vAlign w:val="center"/>
          </w:tcPr>
          <w:p w14:paraId="5710EB8A" w14:textId="53F7FFED" w:rsidR="00C759FB" w:rsidRPr="00F919E2" w:rsidRDefault="00C759FB" w:rsidP="008239CD">
            <w:pPr>
              <w:spacing w:before="60" w:after="60" w:line="240" w:lineRule="auto"/>
              <w:rPr>
                <w:rFonts w:asciiTheme="minorHAnsi" w:hAnsiTheme="minorHAnsi" w:cstheme="minorHAnsi"/>
                <w:noProof/>
                <w:sz w:val="20"/>
                <w:szCs w:val="20"/>
                <w:lang w:val="hr-HR"/>
              </w:rPr>
            </w:pPr>
          </w:p>
        </w:tc>
      </w:tr>
      <w:tr w:rsidR="00C759FB" w:rsidRPr="00F919E2" w14:paraId="6827F64F" w14:textId="77777777" w:rsidTr="005A2A87">
        <w:trPr>
          <w:trHeight w:val="323"/>
        </w:trPr>
        <w:tc>
          <w:tcPr>
            <w:tcW w:w="0" w:type="auto"/>
            <w:vMerge/>
            <w:vAlign w:val="center"/>
            <w:hideMark/>
          </w:tcPr>
          <w:p w14:paraId="1E5A19D5" w14:textId="77777777" w:rsidR="00C759FB" w:rsidRPr="00F919E2" w:rsidRDefault="00C759FB" w:rsidP="008239CD">
            <w:pPr>
              <w:spacing w:after="0"/>
              <w:rPr>
                <w:rFonts w:asciiTheme="minorHAnsi" w:hAnsiTheme="minorHAnsi" w:cstheme="minorHAnsi"/>
                <w:b/>
                <w:noProof/>
                <w:sz w:val="20"/>
                <w:szCs w:val="20"/>
                <w:lang w:val="hr-HR"/>
              </w:rPr>
            </w:pPr>
          </w:p>
        </w:tc>
        <w:tc>
          <w:tcPr>
            <w:tcW w:w="695" w:type="pct"/>
            <w:shd w:val="clear" w:color="auto" w:fill="BDD6EE" w:themeFill="accent5" w:themeFillTint="66"/>
            <w:hideMark/>
          </w:tcPr>
          <w:p w14:paraId="019DB595" w14:textId="77777777" w:rsidR="00C759FB" w:rsidRPr="00F919E2" w:rsidRDefault="00C759FB" w:rsidP="008239CD">
            <w:pPr>
              <w:spacing w:before="60" w:after="60" w:line="240" w:lineRule="auto"/>
              <w:rPr>
                <w:rFonts w:asciiTheme="minorHAnsi" w:hAnsiTheme="minorHAnsi" w:cstheme="minorHAnsi"/>
                <w:b/>
                <w:bCs/>
                <w:noProof/>
                <w:sz w:val="20"/>
                <w:szCs w:val="20"/>
                <w:lang w:val="hr-HR"/>
              </w:rPr>
            </w:pPr>
            <w:r w:rsidRPr="00F919E2">
              <w:rPr>
                <w:rFonts w:asciiTheme="minorHAnsi" w:hAnsiTheme="minorHAnsi" w:cstheme="minorHAnsi"/>
                <w:b/>
                <w:bCs/>
                <w:noProof/>
                <w:sz w:val="20"/>
                <w:szCs w:val="20"/>
                <w:lang w:val="hr-HR"/>
              </w:rPr>
              <w:t>Adresa</w:t>
            </w:r>
          </w:p>
        </w:tc>
        <w:tc>
          <w:tcPr>
            <w:tcW w:w="2556" w:type="pct"/>
            <w:gridSpan w:val="2"/>
            <w:vAlign w:val="center"/>
          </w:tcPr>
          <w:p w14:paraId="1A4BC742" w14:textId="6C221085" w:rsidR="00C759FB" w:rsidRPr="00F919E2" w:rsidRDefault="00C759FB" w:rsidP="008239CD">
            <w:pPr>
              <w:spacing w:before="60" w:after="60" w:line="240" w:lineRule="auto"/>
              <w:rPr>
                <w:rFonts w:asciiTheme="minorHAnsi" w:hAnsiTheme="minorHAnsi" w:cstheme="minorHAnsi"/>
                <w:noProof/>
                <w:sz w:val="20"/>
                <w:szCs w:val="20"/>
                <w:lang w:val="hr-HR"/>
              </w:rPr>
            </w:pPr>
          </w:p>
        </w:tc>
      </w:tr>
      <w:tr w:rsidR="00C759FB" w:rsidRPr="00F919E2" w14:paraId="206337B8" w14:textId="77777777" w:rsidTr="005A2A87">
        <w:trPr>
          <w:trHeight w:val="827"/>
        </w:trPr>
        <w:tc>
          <w:tcPr>
            <w:tcW w:w="1749" w:type="pct"/>
            <w:shd w:val="clear" w:color="auto" w:fill="B8CCE4"/>
            <w:hideMark/>
          </w:tcPr>
          <w:p w14:paraId="6021170A" w14:textId="77777777" w:rsidR="00C759FB" w:rsidRPr="00F919E2" w:rsidRDefault="00C759FB" w:rsidP="008239CD">
            <w:pPr>
              <w:spacing w:before="60" w:after="60" w:line="240" w:lineRule="auto"/>
              <w:rPr>
                <w:rFonts w:asciiTheme="minorHAnsi" w:hAnsiTheme="minorHAnsi" w:cstheme="minorHAnsi"/>
                <w:b/>
                <w:bCs/>
                <w:noProof/>
                <w:sz w:val="20"/>
                <w:szCs w:val="20"/>
                <w:lang w:val="hr-HR"/>
              </w:rPr>
            </w:pPr>
            <w:r w:rsidRPr="00F919E2">
              <w:rPr>
                <w:rFonts w:asciiTheme="minorHAnsi" w:hAnsiTheme="minorHAnsi" w:cstheme="minorHAnsi"/>
                <w:b/>
                <w:bCs/>
                <w:noProof/>
                <w:sz w:val="20"/>
                <w:szCs w:val="20"/>
                <w:lang w:val="hr-HR"/>
              </w:rPr>
              <w:t xml:space="preserve">Razina </w:t>
            </w:r>
            <w:r>
              <w:rPr>
                <w:rFonts w:asciiTheme="minorHAnsi" w:hAnsiTheme="minorHAnsi" w:cstheme="minorHAnsi"/>
                <w:b/>
                <w:bCs/>
                <w:noProof/>
                <w:sz w:val="20"/>
                <w:szCs w:val="20"/>
                <w:lang w:val="hr-HR"/>
              </w:rPr>
              <w:t xml:space="preserve"> kvalifikacije/</w:t>
            </w:r>
            <w:r w:rsidRPr="00F919E2">
              <w:rPr>
                <w:rFonts w:asciiTheme="minorHAnsi" w:hAnsiTheme="minorHAnsi" w:cstheme="minorHAnsi"/>
                <w:b/>
                <w:bCs/>
                <w:noProof/>
                <w:sz w:val="20"/>
                <w:szCs w:val="20"/>
                <w:lang w:val="hr-HR"/>
              </w:rPr>
              <w:t>skup</w:t>
            </w:r>
            <w:r>
              <w:rPr>
                <w:rFonts w:asciiTheme="minorHAnsi" w:hAnsiTheme="minorHAnsi" w:cstheme="minorHAnsi"/>
                <w:b/>
                <w:bCs/>
                <w:noProof/>
                <w:sz w:val="20"/>
                <w:szCs w:val="20"/>
                <w:lang w:val="hr-HR"/>
              </w:rPr>
              <w:t>a/</w:t>
            </w:r>
            <w:r w:rsidRPr="00F919E2">
              <w:rPr>
                <w:rFonts w:asciiTheme="minorHAnsi" w:hAnsiTheme="minorHAnsi" w:cstheme="minorHAnsi"/>
                <w:b/>
                <w:bCs/>
                <w:noProof/>
                <w:sz w:val="20"/>
                <w:szCs w:val="20"/>
                <w:lang w:val="hr-HR"/>
              </w:rPr>
              <w:t>ova ishoda učenja prema HKO-u</w:t>
            </w:r>
          </w:p>
        </w:tc>
        <w:tc>
          <w:tcPr>
            <w:tcW w:w="3251" w:type="pct"/>
            <w:gridSpan w:val="3"/>
            <w:vAlign w:val="center"/>
            <w:hideMark/>
          </w:tcPr>
          <w:p w14:paraId="707DD729" w14:textId="243B15A3" w:rsidR="00C759FB" w:rsidRPr="00B551AA" w:rsidRDefault="00C759FB" w:rsidP="008239CD">
            <w:pPr>
              <w:spacing w:before="60" w:after="60" w:line="240" w:lineRule="auto"/>
              <w:rPr>
                <w:rFonts w:asciiTheme="minorHAnsi" w:hAnsiTheme="minorHAnsi" w:cstheme="minorHAnsi"/>
                <w:noProof/>
                <w:sz w:val="20"/>
                <w:szCs w:val="20"/>
                <w:lang w:val="hr-HR"/>
              </w:rPr>
            </w:pPr>
            <w:r w:rsidRPr="00B551AA">
              <w:rPr>
                <w:rFonts w:asciiTheme="minorHAnsi" w:hAnsiTheme="minorHAnsi" w:cstheme="minorHAnsi"/>
                <w:noProof/>
                <w:sz w:val="20"/>
                <w:szCs w:val="20"/>
                <w:lang w:val="hr-HR"/>
              </w:rPr>
              <w:t xml:space="preserve">SIU 1: </w:t>
            </w:r>
            <w:r w:rsidR="00AF3123" w:rsidRPr="00B551AA">
              <w:rPr>
                <w:rFonts w:asciiTheme="minorHAnsi" w:hAnsiTheme="minorHAnsi" w:cstheme="minorHAnsi"/>
                <w:noProof/>
                <w:sz w:val="20"/>
                <w:szCs w:val="20"/>
                <w:lang w:val="hr-HR"/>
              </w:rPr>
              <w:t>Mjerenja u instalaciji fotonaponskih sustav</w:t>
            </w:r>
            <w:r w:rsidR="00720E75">
              <w:rPr>
                <w:rFonts w:asciiTheme="minorHAnsi" w:hAnsiTheme="minorHAnsi" w:cstheme="minorHAnsi"/>
                <w:noProof/>
                <w:sz w:val="20"/>
                <w:szCs w:val="20"/>
                <w:lang w:val="hr-HR"/>
              </w:rPr>
              <w:t>a (</w:t>
            </w:r>
            <w:r w:rsidR="00B551AA" w:rsidRPr="00B551AA">
              <w:rPr>
                <w:rFonts w:asciiTheme="minorHAnsi" w:hAnsiTheme="minorHAnsi" w:cstheme="minorHAnsi"/>
                <w:noProof/>
                <w:sz w:val="20"/>
                <w:szCs w:val="20"/>
                <w:lang w:val="hr-HR"/>
              </w:rPr>
              <w:t>razina 4</w:t>
            </w:r>
            <w:r w:rsidR="00720E75">
              <w:rPr>
                <w:rFonts w:asciiTheme="minorHAnsi" w:hAnsiTheme="minorHAnsi" w:cstheme="minorHAnsi"/>
                <w:noProof/>
                <w:sz w:val="20"/>
                <w:szCs w:val="20"/>
                <w:lang w:val="hr-HR"/>
              </w:rPr>
              <w:t>)</w:t>
            </w:r>
          </w:p>
          <w:p w14:paraId="2B7BBAB4" w14:textId="060A7278" w:rsidR="00C759FB" w:rsidRDefault="00C759FB" w:rsidP="008239CD">
            <w:pPr>
              <w:spacing w:before="60" w:after="60" w:line="240" w:lineRule="auto"/>
              <w:rPr>
                <w:rFonts w:asciiTheme="minorHAnsi" w:hAnsiTheme="minorHAnsi" w:cstheme="minorHAnsi"/>
                <w:noProof/>
                <w:sz w:val="20"/>
                <w:szCs w:val="20"/>
                <w:lang w:val="hr-HR"/>
              </w:rPr>
            </w:pPr>
            <w:r w:rsidRPr="00B551AA">
              <w:rPr>
                <w:rFonts w:asciiTheme="minorHAnsi" w:hAnsiTheme="minorHAnsi" w:cstheme="minorHAnsi"/>
                <w:noProof/>
                <w:sz w:val="20"/>
                <w:szCs w:val="20"/>
                <w:lang w:val="hr-HR"/>
              </w:rPr>
              <w:t xml:space="preserve">SIU 2: </w:t>
            </w:r>
            <w:r w:rsidR="00AF3123" w:rsidRPr="00B551AA">
              <w:rPr>
                <w:rFonts w:asciiTheme="minorHAnsi" w:hAnsiTheme="minorHAnsi" w:cstheme="minorHAnsi"/>
                <w:noProof/>
                <w:sz w:val="20"/>
                <w:szCs w:val="20"/>
                <w:lang w:val="hr-HR"/>
              </w:rPr>
              <w:t>Instalacija fotonaponskih sustava</w:t>
            </w:r>
            <w:r w:rsidR="00B551AA" w:rsidRPr="00B551AA">
              <w:rPr>
                <w:rFonts w:asciiTheme="minorHAnsi" w:hAnsiTheme="minorHAnsi" w:cstheme="minorHAnsi"/>
                <w:noProof/>
                <w:sz w:val="20"/>
                <w:szCs w:val="20"/>
                <w:lang w:val="hr-HR"/>
              </w:rPr>
              <w:t xml:space="preserve"> </w:t>
            </w:r>
            <w:r w:rsidR="00720E75">
              <w:rPr>
                <w:rFonts w:asciiTheme="minorHAnsi" w:hAnsiTheme="minorHAnsi" w:cstheme="minorHAnsi"/>
                <w:noProof/>
                <w:sz w:val="20"/>
                <w:szCs w:val="20"/>
                <w:lang w:val="hr-HR"/>
              </w:rPr>
              <w:t>(</w:t>
            </w:r>
            <w:r w:rsidR="00B551AA" w:rsidRPr="00B551AA">
              <w:rPr>
                <w:rFonts w:asciiTheme="minorHAnsi" w:hAnsiTheme="minorHAnsi" w:cstheme="minorHAnsi"/>
                <w:noProof/>
                <w:sz w:val="20"/>
                <w:szCs w:val="20"/>
                <w:lang w:val="hr-HR"/>
              </w:rPr>
              <w:t>razina 4</w:t>
            </w:r>
            <w:r w:rsidR="00720E75">
              <w:rPr>
                <w:rFonts w:asciiTheme="minorHAnsi" w:hAnsiTheme="minorHAnsi" w:cstheme="minorHAnsi"/>
                <w:noProof/>
                <w:sz w:val="20"/>
                <w:szCs w:val="20"/>
                <w:lang w:val="hr-HR"/>
              </w:rPr>
              <w:t>)</w:t>
            </w:r>
          </w:p>
          <w:p w14:paraId="6B651854" w14:textId="62421458" w:rsidR="006A4654" w:rsidRPr="00B551AA" w:rsidRDefault="006A4654" w:rsidP="008239CD">
            <w:pPr>
              <w:spacing w:before="60" w:after="60" w:line="240" w:lineRule="auto"/>
              <w:rPr>
                <w:rFonts w:asciiTheme="minorHAnsi" w:hAnsiTheme="minorHAnsi" w:cstheme="minorHAnsi"/>
                <w:noProof/>
                <w:sz w:val="20"/>
                <w:szCs w:val="20"/>
                <w:lang w:val="hr-HR"/>
              </w:rPr>
            </w:pPr>
            <w:r>
              <w:rPr>
                <w:rFonts w:asciiTheme="minorHAnsi" w:hAnsiTheme="minorHAnsi" w:cstheme="minorHAnsi"/>
                <w:noProof/>
                <w:sz w:val="20"/>
                <w:szCs w:val="20"/>
                <w:lang w:val="hr-HR"/>
              </w:rPr>
              <w:t xml:space="preserve">SIU 3: </w:t>
            </w:r>
            <w:r w:rsidRPr="006A4654">
              <w:rPr>
                <w:rFonts w:asciiTheme="minorHAnsi" w:hAnsiTheme="minorHAnsi" w:cstheme="minorHAnsi"/>
                <w:noProof/>
                <w:sz w:val="20"/>
                <w:szCs w:val="20"/>
                <w:lang w:val="hr-HR"/>
              </w:rPr>
              <w:t>Zaštita na radu i recikliranje u sustavima Sunčeve energije</w:t>
            </w:r>
            <w:r>
              <w:rPr>
                <w:rFonts w:asciiTheme="minorHAnsi" w:hAnsiTheme="minorHAnsi" w:cstheme="minorHAnsi"/>
                <w:noProof/>
                <w:sz w:val="20"/>
                <w:szCs w:val="20"/>
                <w:lang w:val="hr-HR"/>
              </w:rPr>
              <w:t xml:space="preserve"> </w:t>
            </w:r>
            <w:r w:rsidR="00720E75">
              <w:rPr>
                <w:rFonts w:asciiTheme="minorHAnsi" w:hAnsiTheme="minorHAnsi" w:cstheme="minorHAnsi"/>
                <w:noProof/>
                <w:sz w:val="20"/>
                <w:szCs w:val="20"/>
                <w:lang w:val="hr-HR"/>
              </w:rPr>
              <w:t>(</w:t>
            </w:r>
            <w:r w:rsidRPr="00B551AA">
              <w:rPr>
                <w:rFonts w:asciiTheme="minorHAnsi" w:hAnsiTheme="minorHAnsi" w:cstheme="minorHAnsi"/>
                <w:noProof/>
                <w:sz w:val="20"/>
                <w:szCs w:val="20"/>
                <w:lang w:val="hr-HR"/>
              </w:rPr>
              <w:t>razina 4</w:t>
            </w:r>
            <w:r w:rsidR="00720E75">
              <w:rPr>
                <w:rFonts w:asciiTheme="minorHAnsi" w:hAnsiTheme="minorHAnsi" w:cstheme="minorHAnsi"/>
                <w:noProof/>
                <w:sz w:val="20"/>
                <w:szCs w:val="20"/>
                <w:lang w:val="hr-HR"/>
              </w:rPr>
              <w:t>)</w:t>
            </w:r>
          </w:p>
        </w:tc>
      </w:tr>
      <w:tr w:rsidR="00C759FB" w:rsidRPr="00F919E2" w14:paraId="1AC156F2" w14:textId="77777777" w:rsidTr="005A2A87">
        <w:trPr>
          <w:trHeight w:val="539"/>
        </w:trPr>
        <w:tc>
          <w:tcPr>
            <w:tcW w:w="1749" w:type="pct"/>
            <w:shd w:val="clear" w:color="auto" w:fill="B8CCE4"/>
            <w:hideMark/>
          </w:tcPr>
          <w:p w14:paraId="195D4239" w14:textId="77777777" w:rsidR="00C759FB" w:rsidRPr="00F919E2" w:rsidRDefault="00C759FB" w:rsidP="008239CD">
            <w:pPr>
              <w:spacing w:before="60" w:after="60" w:line="240" w:lineRule="auto"/>
              <w:rPr>
                <w:rFonts w:asciiTheme="minorHAnsi" w:hAnsiTheme="minorHAnsi" w:cstheme="minorHAnsi"/>
                <w:noProof/>
                <w:sz w:val="20"/>
                <w:szCs w:val="20"/>
                <w:lang w:val="hr-HR"/>
              </w:rPr>
            </w:pPr>
            <w:r w:rsidRPr="00F919E2">
              <w:rPr>
                <w:rFonts w:asciiTheme="minorHAnsi" w:hAnsiTheme="minorHAnsi" w:cstheme="minorHAnsi"/>
                <w:b/>
                <w:noProof/>
                <w:color w:val="000000" w:themeColor="text1"/>
                <w:sz w:val="20"/>
                <w:szCs w:val="20"/>
                <w:lang w:val="hr-HR"/>
              </w:rPr>
              <w:t>Obujam  u bodovima</w:t>
            </w:r>
            <w:r w:rsidRPr="00F919E2">
              <w:rPr>
                <w:rFonts w:asciiTheme="minorHAnsi" w:hAnsiTheme="minorHAnsi" w:cstheme="minorHAnsi"/>
                <w:b/>
                <w:noProof/>
                <w:sz w:val="20"/>
                <w:szCs w:val="20"/>
                <w:lang w:val="hr-HR"/>
              </w:rPr>
              <w:t xml:space="preserve"> (CSVET)</w:t>
            </w:r>
          </w:p>
        </w:tc>
        <w:tc>
          <w:tcPr>
            <w:tcW w:w="3251" w:type="pct"/>
            <w:gridSpan w:val="3"/>
            <w:vAlign w:val="center"/>
          </w:tcPr>
          <w:p w14:paraId="0F9D28D1" w14:textId="19FE76FB" w:rsidR="003969B8" w:rsidRPr="003969B8" w:rsidRDefault="003969B8" w:rsidP="00B551AA">
            <w:pPr>
              <w:spacing w:before="60" w:after="60" w:line="240" w:lineRule="auto"/>
              <w:rPr>
                <w:rFonts w:asciiTheme="minorHAnsi" w:hAnsiTheme="minorHAnsi" w:cstheme="minorHAnsi"/>
                <w:b/>
                <w:bCs/>
                <w:noProof/>
                <w:sz w:val="20"/>
                <w:szCs w:val="20"/>
                <w:lang w:val="hr-HR"/>
              </w:rPr>
            </w:pPr>
            <w:r w:rsidRPr="003969B8">
              <w:rPr>
                <w:rFonts w:asciiTheme="minorHAnsi" w:hAnsiTheme="minorHAnsi" w:cstheme="minorHAnsi"/>
                <w:b/>
                <w:bCs/>
                <w:noProof/>
                <w:sz w:val="20"/>
                <w:szCs w:val="20"/>
                <w:lang w:val="hr-HR"/>
              </w:rPr>
              <w:t>9 CSVET</w:t>
            </w:r>
          </w:p>
          <w:p w14:paraId="55F42308" w14:textId="17AAD43F" w:rsidR="00B551AA" w:rsidRPr="00B551AA" w:rsidRDefault="00B551AA" w:rsidP="00B551AA">
            <w:pPr>
              <w:spacing w:before="60" w:after="60" w:line="240" w:lineRule="auto"/>
              <w:rPr>
                <w:rFonts w:asciiTheme="minorHAnsi" w:hAnsiTheme="minorHAnsi" w:cstheme="minorHAnsi"/>
                <w:noProof/>
                <w:sz w:val="20"/>
                <w:szCs w:val="20"/>
                <w:lang w:val="hr-HR"/>
              </w:rPr>
            </w:pPr>
            <w:r w:rsidRPr="00B551AA">
              <w:rPr>
                <w:rFonts w:asciiTheme="minorHAnsi" w:hAnsiTheme="minorHAnsi" w:cstheme="minorHAnsi"/>
                <w:noProof/>
                <w:sz w:val="20"/>
                <w:szCs w:val="20"/>
                <w:lang w:val="hr-HR"/>
              </w:rPr>
              <w:t xml:space="preserve">SIU 1: Mjerenja u instalaciji fotonaponskih sustava </w:t>
            </w:r>
            <w:r w:rsidR="00720E75">
              <w:rPr>
                <w:rFonts w:asciiTheme="minorHAnsi" w:hAnsiTheme="minorHAnsi" w:cstheme="minorHAnsi"/>
                <w:noProof/>
                <w:sz w:val="20"/>
                <w:szCs w:val="20"/>
                <w:lang w:val="hr-HR"/>
              </w:rPr>
              <w:t>(</w:t>
            </w:r>
            <w:r w:rsidRPr="00B551AA">
              <w:rPr>
                <w:rFonts w:asciiTheme="minorHAnsi" w:hAnsiTheme="minorHAnsi" w:cstheme="minorHAnsi"/>
                <w:noProof/>
                <w:sz w:val="20"/>
                <w:szCs w:val="20"/>
                <w:lang w:val="hr-HR"/>
              </w:rPr>
              <w:t>3 CSVET</w:t>
            </w:r>
            <w:r w:rsidR="00720E75">
              <w:rPr>
                <w:rFonts w:asciiTheme="minorHAnsi" w:hAnsiTheme="minorHAnsi" w:cstheme="minorHAnsi"/>
                <w:noProof/>
                <w:sz w:val="20"/>
                <w:szCs w:val="20"/>
                <w:lang w:val="hr-HR"/>
              </w:rPr>
              <w:t>)</w:t>
            </w:r>
          </w:p>
          <w:p w14:paraId="1F9AA72A" w14:textId="566BFADA" w:rsidR="00C759FB" w:rsidRPr="00B551AA" w:rsidRDefault="00B551AA" w:rsidP="00B551AA">
            <w:pPr>
              <w:spacing w:before="60" w:after="60" w:line="240" w:lineRule="auto"/>
              <w:rPr>
                <w:rFonts w:asciiTheme="minorHAnsi" w:hAnsiTheme="minorHAnsi" w:cstheme="minorHAnsi"/>
                <w:noProof/>
                <w:sz w:val="20"/>
                <w:szCs w:val="20"/>
                <w:lang w:val="hr-HR"/>
              </w:rPr>
            </w:pPr>
            <w:r w:rsidRPr="00B551AA">
              <w:rPr>
                <w:rFonts w:asciiTheme="minorHAnsi" w:hAnsiTheme="minorHAnsi" w:cstheme="minorHAnsi"/>
                <w:noProof/>
                <w:sz w:val="20"/>
                <w:szCs w:val="20"/>
                <w:lang w:val="hr-HR"/>
              </w:rPr>
              <w:t xml:space="preserve">SIU 2: Instalacija fotonaponskih sustava </w:t>
            </w:r>
            <w:r w:rsidR="00720E75">
              <w:rPr>
                <w:rFonts w:asciiTheme="minorHAnsi" w:hAnsiTheme="minorHAnsi" w:cstheme="minorHAnsi"/>
                <w:noProof/>
                <w:sz w:val="20"/>
                <w:szCs w:val="20"/>
                <w:lang w:val="hr-HR"/>
              </w:rPr>
              <w:t>(</w:t>
            </w:r>
            <w:r w:rsidRPr="00B551AA">
              <w:rPr>
                <w:rFonts w:asciiTheme="minorHAnsi" w:hAnsiTheme="minorHAnsi" w:cstheme="minorHAnsi"/>
                <w:noProof/>
                <w:sz w:val="20"/>
                <w:szCs w:val="20"/>
                <w:lang w:val="hr-HR"/>
              </w:rPr>
              <w:t>5 CSVET</w:t>
            </w:r>
            <w:r w:rsidR="00720E75">
              <w:rPr>
                <w:rFonts w:asciiTheme="minorHAnsi" w:hAnsiTheme="minorHAnsi" w:cstheme="minorHAnsi"/>
                <w:noProof/>
                <w:sz w:val="20"/>
                <w:szCs w:val="20"/>
                <w:lang w:val="hr-HR"/>
              </w:rPr>
              <w:t>)</w:t>
            </w:r>
          </w:p>
          <w:p w14:paraId="29C236E9" w14:textId="45FF8B84" w:rsidR="00B551AA" w:rsidRPr="00B551AA" w:rsidRDefault="006A4654" w:rsidP="00B551AA">
            <w:pPr>
              <w:spacing w:before="60" w:after="60" w:line="240" w:lineRule="auto"/>
              <w:rPr>
                <w:rFonts w:asciiTheme="minorHAnsi" w:hAnsiTheme="minorHAnsi" w:cstheme="minorHAnsi"/>
                <w:noProof/>
                <w:sz w:val="20"/>
                <w:szCs w:val="20"/>
                <w:lang w:val="hr-HR"/>
              </w:rPr>
            </w:pPr>
            <w:r w:rsidRPr="006A4654">
              <w:rPr>
                <w:rFonts w:asciiTheme="minorHAnsi" w:hAnsiTheme="minorHAnsi" w:cstheme="minorHAnsi"/>
                <w:noProof/>
                <w:sz w:val="20"/>
                <w:szCs w:val="20"/>
                <w:lang w:val="hr-HR"/>
              </w:rPr>
              <w:t>SIU 3: Zaštita na radu i recikliranje u sustavima Sunčeve energije</w:t>
            </w:r>
            <w:r>
              <w:rPr>
                <w:rFonts w:asciiTheme="minorHAnsi" w:hAnsiTheme="minorHAnsi" w:cstheme="minorHAnsi"/>
                <w:noProof/>
                <w:sz w:val="20"/>
                <w:szCs w:val="20"/>
                <w:lang w:val="hr-HR"/>
              </w:rPr>
              <w:t xml:space="preserve"> </w:t>
            </w:r>
            <w:r w:rsidR="00720E75">
              <w:rPr>
                <w:rFonts w:asciiTheme="minorHAnsi" w:hAnsiTheme="minorHAnsi" w:cstheme="minorHAnsi"/>
                <w:noProof/>
                <w:sz w:val="20"/>
                <w:szCs w:val="20"/>
                <w:lang w:val="hr-HR"/>
              </w:rPr>
              <w:t>(</w:t>
            </w:r>
            <w:r>
              <w:rPr>
                <w:rFonts w:asciiTheme="minorHAnsi" w:hAnsiTheme="minorHAnsi" w:cstheme="minorHAnsi"/>
                <w:noProof/>
                <w:sz w:val="20"/>
                <w:szCs w:val="20"/>
                <w:lang w:val="hr-HR"/>
              </w:rPr>
              <w:t>1 CSVET</w:t>
            </w:r>
            <w:r w:rsidR="00720E75">
              <w:rPr>
                <w:rFonts w:asciiTheme="minorHAnsi" w:hAnsiTheme="minorHAnsi" w:cstheme="minorHAnsi"/>
                <w:noProof/>
                <w:sz w:val="20"/>
                <w:szCs w:val="20"/>
                <w:lang w:val="hr-HR"/>
              </w:rPr>
              <w:t>)</w:t>
            </w:r>
          </w:p>
        </w:tc>
      </w:tr>
      <w:tr w:rsidR="00C759FB" w:rsidRPr="00F919E2" w14:paraId="2D88B913" w14:textId="77777777" w:rsidTr="008239CD">
        <w:trPr>
          <w:trHeight w:val="304"/>
        </w:trPr>
        <w:tc>
          <w:tcPr>
            <w:tcW w:w="5000" w:type="pct"/>
            <w:gridSpan w:val="4"/>
            <w:shd w:val="clear" w:color="auto" w:fill="95B3D7"/>
            <w:hideMark/>
          </w:tcPr>
          <w:p w14:paraId="063154A4" w14:textId="48EA8D19" w:rsidR="00C759FB" w:rsidRPr="00F919E2" w:rsidRDefault="00C759FB" w:rsidP="008239CD">
            <w:pPr>
              <w:spacing w:before="60" w:after="60" w:line="240" w:lineRule="auto"/>
              <w:jc w:val="center"/>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 xml:space="preserve">Dokumenti na temelju kojih je izrađen program obrazovanja za stjecanje </w:t>
            </w:r>
            <w:r w:rsidR="00012313" w:rsidRPr="00012313">
              <w:rPr>
                <w:rFonts w:asciiTheme="minorHAnsi" w:hAnsiTheme="minorHAnsi" w:cstheme="minorHAnsi"/>
                <w:b/>
                <w:noProof/>
                <w:sz w:val="20"/>
                <w:szCs w:val="20"/>
                <w:lang w:val="hr-HR"/>
              </w:rPr>
              <w:t>kvalifikacija/skupova ishoda učenja (mikrokvalifikacija</w:t>
            </w:r>
            <w:r w:rsidR="00B52B2B">
              <w:rPr>
                <w:rFonts w:asciiTheme="minorHAnsi" w:hAnsiTheme="minorHAnsi" w:cstheme="minorHAnsi"/>
                <w:b/>
                <w:noProof/>
                <w:sz w:val="20"/>
                <w:szCs w:val="20"/>
                <w:lang w:val="hr-HR"/>
              </w:rPr>
              <w:t>)</w:t>
            </w:r>
            <w:r w:rsidR="00012313" w:rsidRPr="00065558">
              <w:rPr>
                <w:rFonts w:asciiTheme="minorHAnsi" w:hAnsiTheme="minorHAnsi" w:cstheme="minorHAnsi"/>
                <w:b/>
                <w:noProof/>
                <w:color w:val="FF0000"/>
                <w:sz w:val="20"/>
                <w:szCs w:val="20"/>
                <w:lang w:val="hr-HR"/>
              </w:rPr>
              <w:t xml:space="preserve"> </w:t>
            </w:r>
          </w:p>
        </w:tc>
      </w:tr>
      <w:tr w:rsidR="00C759FB" w:rsidRPr="00F919E2" w14:paraId="1A0CC92F" w14:textId="77777777" w:rsidTr="005A2A87">
        <w:trPr>
          <w:trHeight w:val="951"/>
        </w:trPr>
        <w:tc>
          <w:tcPr>
            <w:tcW w:w="1749" w:type="pct"/>
            <w:shd w:val="clear" w:color="auto" w:fill="B8CCE4"/>
            <w:hideMark/>
          </w:tcPr>
          <w:p w14:paraId="7130C8CB" w14:textId="6A502E47" w:rsidR="00C759FB" w:rsidRPr="00F919E2" w:rsidRDefault="00C759FB" w:rsidP="008239CD">
            <w:pPr>
              <w:spacing w:before="60" w:after="60" w:line="240" w:lineRule="auto"/>
              <w:jc w:val="center"/>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Popis standarda zanimanja</w:t>
            </w:r>
            <w:r w:rsidR="003969B8">
              <w:rPr>
                <w:rFonts w:asciiTheme="minorHAnsi" w:hAnsiTheme="minorHAnsi" w:cstheme="minorHAnsi"/>
                <w:b/>
                <w:noProof/>
                <w:sz w:val="20"/>
                <w:szCs w:val="20"/>
                <w:lang w:val="hr-HR"/>
              </w:rPr>
              <w:t xml:space="preserve"> </w:t>
            </w:r>
            <w:r w:rsidRPr="00F919E2">
              <w:rPr>
                <w:rFonts w:asciiTheme="minorHAnsi" w:hAnsiTheme="minorHAnsi" w:cstheme="minorHAnsi"/>
                <w:b/>
                <w:noProof/>
                <w:sz w:val="20"/>
                <w:szCs w:val="20"/>
                <w:lang w:val="hr-HR"/>
              </w:rPr>
              <w:t>/</w:t>
            </w:r>
            <w:r w:rsidR="003969B8">
              <w:rPr>
                <w:rFonts w:asciiTheme="minorHAnsi" w:hAnsiTheme="minorHAnsi" w:cstheme="minorHAnsi"/>
                <w:b/>
                <w:noProof/>
                <w:sz w:val="20"/>
                <w:szCs w:val="20"/>
                <w:lang w:val="hr-HR"/>
              </w:rPr>
              <w:t xml:space="preserve"> </w:t>
            </w:r>
            <w:r w:rsidRPr="00F919E2">
              <w:rPr>
                <w:rFonts w:asciiTheme="minorHAnsi" w:hAnsiTheme="minorHAnsi" w:cstheme="minorHAnsi"/>
                <w:b/>
                <w:noProof/>
                <w:sz w:val="20"/>
                <w:szCs w:val="20"/>
                <w:lang w:val="hr-HR"/>
              </w:rPr>
              <w:t xml:space="preserve">skupova kompetencija </w:t>
            </w:r>
          </w:p>
        </w:tc>
        <w:tc>
          <w:tcPr>
            <w:tcW w:w="1877" w:type="pct"/>
            <w:gridSpan w:val="2"/>
            <w:shd w:val="clear" w:color="auto" w:fill="B8CCE4"/>
            <w:hideMark/>
          </w:tcPr>
          <w:p w14:paraId="057AF24A" w14:textId="7BED356F" w:rsidR="00C759FB" w:rsidRPr="00F919E2" w:rsidRDefault="00C759FB" w:rsidP="003969B8">
            <w:pPr>
              <w:spacing w:before="60" w:after="60" w:line="240" w:lineRule="auto"/>
              <w:jc w:val="center"/>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Popis standarda kvalifikacija</w:t>
            </w:r>
            <w:r w:rsidR="003969B8">
              <w:rPr>
                <w:rFonts w:asciiTheme="minorHAnsi" w:hAnsiTheme="minorHAnsi" w:cstheme="minorHAnsi"/>
                <w:b/>
                <w:noProof/>
                <w:sz w:val="20"/>
                <w:szCs w:val="20"/>
                <w:lang w:val="hr-HR"/>
              </w:rPr>
              <w:t xml:space="preserve"> / </w:t>
            </w:r>
            <w:r w:rsidR="00A54FD4">
              <w:rPr>
                <w:rFonts w:asciiTheme="minorHAnsi" w:hAnsiTheme="minorHAnsi" w:cstheme="minorHAnsi"/>
                <w:b/>
                <w:noProof/>
                <w:sz w:val="20"/>
                <w:szCs w:val="20"/>
                <w:lang w:val="hr-HR"/>
              </w:rPr>
              <w:t>skupova ishoda učenja</w:t>
            </w:r>
            <w:r w:rsidRPr="00F919E2">
              <w:rPr>
                <w:rFonts w:asciiTheme="minorHAnsi" w:hAnsiTheme="minorHAnsi" w:cstheme="minorHAnsi"/>
                <w:b/>
                <w:noProof/>
                <w:sz w:val="20"/>
                <w:szCs w:val="20"/>
                <w:lang w:val="hr-HR"/>
              </w:rPr>
              <w:t xml:space="preserve"> </w:t>
            </w:r>
          </w:p>
        </w:tc>
        <w:tc>
          <w:tcPr>
            <w:tcW w:w="1375" w:type="pct"/>
            <w:shd w:val="clear" w:color="auto" w:fill="B8CCE4"/>
            <w:hideMark/>
          </w:tcPr>
          <w:p w14:paraId="58ADAE83" w14:textId="77777777" w:rsidR="00C759FB" w:rsidRPr="00F919E2" w:rsidRDefault="00C759FB" w:rsidP="008239CD">
            <w:pPr>
              <w:spacing w:before="60" w:after="60" w:line="240" w:lineRule="auto"/>
              <w:jc w:val="center"/>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Sektorski kurikulum</w:t>
            </w:r>
          </w:p>
        </w:tc>
      </w:tr>
      <w:tr w:rsidR="00C759FB" w:rsidRPr="00F919E2" w14:paraId="575AACF6" w14:textId="77777777" w:rsidTr="005A2A87">
        <w:trPr>
          <w:trHeight w:val="490"/>
        </w:trPr>
        <w:tc>
          <w:tcPr>
            <w:tcW w:w="1749" w:type="pct"/>
          </w:tcPr>
          <w:p w14:paraId="6809F223" w14:textId="55392DCE" w:rsidR="00323D07" w:rsidRPr="00B83921" w:rsidRDefault="00323D07" w:rsidP="00E67D24">
            <w:pPr>
              <w:spacing w:before="60" w:after="60" w:line="240" w:lineRule="auto"/>
              <w:rPr>
                <w:rFonts w:asciiTheme="minorHAnsi" w:hAnsiTheme="minorHAnsi" w:cstheme="minorHAnsi"/>
                <w:b/>
                <w:bCs/>
                <w:noProof/>
                <w:sz w:val="20"/>
                <w:szCs w:val="20"/>
                <w:lang w:val="hr-HR"/>
              </w:rPr>
            </w:pPr>
            <w:r w:rsidRPr="00B83921">
              <w:rPr>
                <w:rFonts w:asciiTheme="minorHAnsi" w:hAnsiTheme="minorHAnsi" w:cstheme="minorHAnsi"/>
                <w:b/>
                <w:bCs/>
                <w:noProof/>
                <w:sz w:val="20"/>
                <w:szCs w:val="20"/>
                <w:lang w:val="hr-HR"/>
              </w:rPr>
              <w:t>SZ</w:t>
            </w:r>
            <w:r w:rsidR="00A54FD4" w:rsidRPr="00B83921">
              <w:rPr>
                <w:rFonts w:asciiTheme="minorHAnsi" w:hAnsiTheme="minorHAnsi" w:cstheme="minorHAnsi"/>
                <w:b/>
                <w:bCs/>
                <w:noProof/>
                <w:sz w:val="20"/>
                <w:szCs w:val="20"/>
                <w:lang w:val="hr-HR"/>
              </w:rPr>
              <w:t xml:space="preserve"> </w:t>
            </w:r>
            <w:r w:rsidRPr="00B83921">
              <w:rPr>
                <w:rFonts w:asciiTheme="minorHAnsi" w:hAnsiTheme="minorHAnsi" w:cstheme="minorHAnsi"/>
                <w:b/>
                <w:bCs/>
                <w:noProof/>
                <w:sz w:val="20"/>
                <w:szCs w:val="20"/>
                <w:lang w:val="hr-HR"/>
              </w:rPr>
              <w:t xml:space="preserve"> Elektroinstalater/ elektroinstalaterka</w:t>
            </w:r>
          </w:p>
          <w:p w14:paraId="5210445C" w14:textId="0A89E394" w:rsidR="00A54FD4" w:rsidRDefault="00B83921" w:rsidP="00E67D24">
            <w:pPr>
              <w:spacing w:before="60" w:after="60" w:line="240" w:lineRule="auto"/>
              <w:rPr>
                <w:rFonts w:asciiTheme="minorHAnsi" w:hAnsiTheme="minorHAnsi" w:cstheme="minorHAnsi"/>
                <w:noProof/>
                <w:color w:val="0563C1" w:themeColor="hyperlink"/>
                <w:sz w:val="20"/>
                <w:szCs w:val="20"/>
                <w:u w:val="single"/>
                <w:lang w:val="hr-HR"/>
              </w:rPr>
            </w:pPr>
            <w:hyperlink r:id="rId9" w:history="1">
              <w:r w:rsidRPr="00EE05B6">
                <w:rPr>
                  <w:rStyle w:val="Hyperlink"/>
                  <w:rFonts w:asciiTheme="minorHAnsi" w:hAnsiTheme="minorHAnsi" w:cstheme="minorHAnsi"/>
                  <w:noProof/>
                  <w:sz w:val="20"/>
                  <w:szCs w:val="20"/>
                  <w:lang w:val="hr-HR"/>
                </w:rPr>
                <w:t>https://hko.srce.hr/registar/standard-zanimanja/detalji/616</w:t>
              </w:r>
            </w:hyperlink>
          </w:p>
          <w:p w14:paraId="453A66B8" w14:textId="77777777" w:rsidR="00B83921" w:rsidRPr="00DE5052" w:rsidRDefault="00B83921" w:rsidP="00E67D24">
            <w:pPr>
              <w:spacing w:before="60" w:after="60" w:line="240" w:lineRule="auto"/>
              <w:rPr>
                <w:rFonts w:asciiTheme="minorHAnsi" w:hAnsiTheme="minorHAnsi" w:cstheme="minorHAnsi"/>
                <w:noProof/>
                <w:color w:val="0563C1" w:themeColor="hyperlink"/>
                <w:sz w:val="20"/>
                <w:szCs w:val="20"/>
                <w:u w:val="single"/>
                <w:lang w:val="hr-HR"/>
              </w:rPr>
            </w:pPr>
          </w:p>
          <w:p w14:paraId="778ED1A2" w14:textId="7437B3BB" w:rsidR="00C759FB" w:rsidRDefault="00323D07" w:rsidP="00E67D24">
            <w:pPr>
              <w:spacing w:before="60" w:after="60" w:line="240" w:lineRule="auto"/>
              <w:rPr>
                <w:rFonts w:asciiTheme="minorHAnsi" w:hAnsiTheme="minorHAnsi" w:cstheme="minorHAnsi"/>
                <w:noProof/>
                <w:sz w:val="20"/>
                <w:szCs w:val="20"/>
                <w:lang w:val="hr-HR"/>
              </w:rPr>
            </w:pPr>
            <w:r w:rsidRPr="00FE6673">
              <w:rPr>
                <w:rFonts w:asciiTheme="minorHAnsi" w:hAnsiTheme="minorHAnsi" w:cstheme="minorHAnsi"/>
                <w:b/>
                <w:bCs/>
                <w:noProof/>
                <w:sz w:val="20"/>
                <w:szCs w:val="20"/>
                <w:lang w:val="hr-HR"/>
              </w:rPr>
              <w:t>SKOMP</w:t>
            </w:r>
            <w:r w:rsidR="00FE6673" w:rsidRPr="00FE6673">
              <w:rPr>
                <w:rFonts w:asciiTheme="minorHAnsi" w:hAnsiTheme="minorHAnsi" w:cstheme="minorHAnsi"/>
                <w:b/>
                <w:bCs/>
                <w:noProof/>
                <w:sz w:val="20"/>
                <w:szCs w:val="20"/>
                <w:lang w:val="hr-HR"/>
              </w:rPr>
              <w:t xml:space="preserve"> 1</w:t>
            </w:r>
            <w:r>
              <w:rPr>
                <w:rFonts w:asciiTheme="minorHAnsi" w:hAnsiTheme="minorHAnsi" w:cstheme="minorHAnsi"/>
                <w:noProof/>
                <w:sz w:val="20"/>
                <w:szCs w:val="20"/>
                <w:lang w:val="hr-HR"/>
              </w:rPr>
              <w:t xml:space="preserve">: </w:t>
            </w:r>
            <w:r w:rsidRPr="00323D07">
              <w:rPr>
                <w:rFonts w:asciiTheme="minorHAnsi" w:hAnsiTheme="minorHAnsi" w:cstheme="minorHAnsi"/>
                <w:noProof/>
                <w:sz w:val="20"/>
                <w:szCs w:val="20"/>
                <w:lang w:val="hr-HR"/>
              </w:rPr>
              <w:t>Montiranje solarnih fotonaponskih sustava</w:t>
            </w:r>
          </w:p>
          <w:p w14:paraId="2B7726CD" w14:textId="77777777" w:rsidR="00323D07" w:rsidRDefault="00323D07" w:rsidP="00E67D24">
            <w:pPr>
              <w:spacing w:before="60" w:after="60" w:line="240" w:lineRule="auto"/>
              <w:rPr>
                <w:rFonts w:asciiTheme="minorHAnsi" w:hAnsiTheme="minorHAnsi" w:cstheme="minorHAnsi"/>
                <w:noProof/>
                <w:sz w:val="20"/>
                <w:szCs w:val="20"/>
                <w:lang w:val="hr-HR"/>
              </w:rPr>
            </w:pPr>
            <w:hyperlink r:id="rId10" w:history="1">
              <w:r w:rsidRPr="0009405A">
                <w:rPr>
                  <w:rStyle w:val="Hyperlink"/>
                  <w:rFonts w:asciiTheme="minorHAnsi" w:hAnsiTheme="minorHAnsi" w:cstheme="minorHAnsi"/>
                  <w:noProof/>
                  <w:sz w:val="20"/>
                  <w:szCs w:val="20"/>
                  <w:lang w:val="hr-HR"/>
                </w:rPr>
                <w:t>https://hko.srce.hr/registar/skup-kompetencija/detalji/1579</w:t>
              </w:r>
            </w:hyperlink>
            <w:r>
              <w:rPr>
                <w:rFonts w:asciiTheme="minorHAnsi" w:hAnsiTheme="minorHAnsi" w:cstheme="minorHAnsi"/>
                <w:noProof/>
                <w:sz w:val="20"/>
                <w:szCs w:val="20"/>
                <w:lang w:val="hr-HR"/>
              </w:rPr>
              <w:t xml:space="preserve"> </w:t>
            </w:r>
          </w:p>
          <w:p w14:paraId="08E12448" w14:textId="77777777" w:rsidR="00E67D24" w:rsidRDefault="00E67D24" w:rsidP="00E67D24">
            <w:pPr>
              <w:spacing w:before="60" w:after="60" w:line="240" w:lineRule="auto"/>
              <w:rPr>
                <w:rFonts w:asciiTheme="minorHAnsi" w:hAnsiTheme="minorHAnsi" w:cstheme="minorHAnsi"/>
                <w:noProof/>
                <w:sz w:val="20"/>
                <w:szCs w:val="20"/>
                <w:lang w:val="hr-HR"/>
              </w:rPr>
            </w:pPr>
          </w:p>
          <w:p w14:paraId="36DDD5B7" w14:textId="706A158F" w:rsidR="00E67D24" w:rsidRPr="00A54FD4" w:rsidRDefault="00E67D24" w:rsidP="00E67D24">
            <w:pPr>
              <w:spacing w:before="60" w:after="60" w:line="240" w:lineRule="auto"/>
              <w:rPr>
                <w:rFonts w:asciiTheme="minorHAnsi" w:hAnsiTheme="minorHAnsi" w:cstheme="minorHAnsi"/>
                <w:b/>
                <w:bCs/>
                <w:noProof/>
                <w:sz w:val="20"/>
                <w:szCs w:val="20"/>
                <w:lang w:val="hr-HR"/>
              </w:rPr>
            </w:pPr>
            <w:r w:rsidRPr="00A54FD4">
              <w:rPr>
                <w:rFonts w:asciiTheme="minorHAnsi" w:hAnsiTheme="minorHAnsi" w:cstheme="minorHAnsi"/>
                <w:b/>
                <w:bCs/>
                <w:noProof/>
                <w:sz w:val="20"/>
                <w:szCs w:val="20"/>
                <w:lang w:val="hr-HR"/>
              </w:rPr>
              <w:t>SZ Specijalist za sustave solarne energije / Specijalistica za sustave solarne energije</w:t>
            </w:r>
          </w:p>
          <w:p w14:paraId="536884F7" w14:textId="53452C8B" w:rsidR="00E67D24" w:rsidRDefault="00E67D24" w:rsidP="00E67D24">
            <w:pPr>
              <w:spacing w:before="60" w:after="60" w:line="240" w:lineRule="auto"/>
              <w:rPr>
                <w:rFonts w:asciiTheme="minorHAnsi" w:hAnsiTheme="minorHAnsi" w:cstheme="minorHAnsi"/>
                <w:noProof/>
                <w:sz w:val="20"/>
                <w:szCs w:val="20"/>
                <w:lang w:val="hr-HR"/>
              </w:rPr>
            </w:pPr>
            <w:hyperlink r:id="rId11" w:history="1">
              <w:r w:rsidRPr="00BE00A3">
                <w:rPr>
                  <w:rStyle w:val="Hyperlink"/>
                  <w:rFonts w:asciiTheme="minorHAnsi" w:hAnsiTheme="minorHAnsi" w:cstheme="minorHAnsi"/>
                  <w:noProof/>
                  <w:sz w:val="20"/>
                  <w:szCs w:val="20"/>
                  <w:lang w:val="hr-HR"/>
                </w:rPr>
                <w:t>https://hko.srce.hr/registar/standard-zanimanja/detalji/152</w:t>
              </w:r>
            </w:hyperlink>
            <w:r>
              <w:rPr>
                <w:rFonts w:asciiTheme="minorHAnsi" w:hAnsiTheme="minorHAnsi" w:cstheme="minorHAnsi"/>
                <w:noProof/>
                <w:sz w:val="20"/>
                <w:szCs w:val="20"/>
                <w:lang w:val="hr-HR"/>
              </w:rPr>
              <w:t xml:space="preserve"> </w:t>
            </w:r>
          </w:p>
          <w:p w14:paraId="31364740" w14:textId="77777777" w:rsidR="00FE6673" w:rsidRDefault="00FE6673" w:rsidP="00E67D24">
            <w:pPr>
              <w:spacing w:before="60" w:after="60" w:line="240" w:lineRule="auto"/>
              <w:rPr>
                <w:rFonts w:asciiTheme="minorHAnsi" w:hAnsiTheme="minorHAnsi" w:cstheme="minorHAnsi"/>
                <w:noProof/>
                <w:sz w:val="20"/>
                <w:szCs w:val="20"/>
                <w:lang w:val="hr-HR"/>
              </w:rPr>
            </w:pPr>
          </w:p>
          <w:p w14:paraId="3313574B" w14:textId="3FFCC7AF" w:rsidR="00E67D24" w:rsidRDefault="00E67D24" w:rsidP="00E67D24">
            <w:pPr>
              <w:spacing w:before="60" w:after="60" w:line="240" w:lineRule="auto"/>
              <w:rPr>
                <w:rFonts w:asciiTheme="minorHAnsi" w:hAnsiTheme="minorHAnsi" w:cstheme="minorHAnsi"/>
                <w:noProof/>
                <w:sz w:val="20"/>
                <w:szCs w:val="20"/>
                <w:lang w:val="hr-HR"/>
              </w:rPr>
            </w:pPr>
            <w:r w:rsidRPr="00FE6673">
              <w:rPr>
                <w:rFonts w:asciiTheme="minorHAnsi" w:hAnsiTheme="minorHAnsi" w:cstheme="minorHAnsi"/>
                <w:b/>
                <w:bCs/>
                <w:noProof/>
                <w:sz w:val="20"/>
                <w:szCs w:val="20"/>
                <w:lang w:val="hr-HR"/>
              </w:rPr>
              <w:t>SKOMP</w:t>
            </w:r>
            <w:r w:rsidR="00FE6673" w:rsidRPr="00FE6673">
              <w:rPr>
                <w:rFonts w:asciiTheme="minorHAnsi" w:hAnsiTheme="minorHAnsi" w:cstheme="minorHAnsi"/>
                <w:b/>
                <w:bCs/>
                <w:noProof/>
                <w:sz w:val="20"/>
                <w:szCs w:val="20"/>
                <w:lang w:val="hr-HR"/>
              </w:rPr>
              <w:t xml:space="preserve"> </w:t>
            </w:r>
            <w:r w:rsidR="00F817CB">
              <w:rPr>
                <w:rFonts w:asciiTheme="minorHAnsi" w:hAnsiTheme="minorHAnsi" w:cstheme="minorHAnsi"/>
                <w:b/>
                <w:bCs/>
                <w:noProof/>
                <w:sz w:val="20"/>
                <w:szCs w:val="20"/>
                <w:lang w:val="hr-HR"/>
              </w:rPr>
              <w:t>1</w:t>
            </w:r>
            <w:r>
              <w:rPr>
                <w:rFonts w:asciiTheme="minorHAnsi" w:hAnsiTheme="minorHAnsi" w:cstheme="minorHAnsi"/>
                <w:noProof/>
                <w:sz w:val="20"/>
                <w:szCs w:val="20"/>
                <w:lang w:val="hr-HR"/>
              </w:rPr>
              <w:t xml:space="preserve">: </w:t>
            </w:r>
            <w:r w:rsidRPr="00E67D24">
              <w:rPr>
                <w:rFonts w:asciiTheme="minorHAnsi" w:hAnsiTheme="minorHAnsi" w:cstheme="minorHAnsi"/>
                <w:noProof/>
                <w:sz w:val="20"/>
                <w:szCs w:val="20"/>
                <w:lang w:val="hr-HR"/>
              </w:rPr>
              <w:t>Izrađivanje, ažuriranje i upravljanje tehničko-tehnološkom dokumentacijom, izrada troškovnika i ponudbene dokumentacije</w:t>
            </w:r>
          </w:p>
          <w:p w14:paraId="512621D8" w14:textId="06A735D6" w:rsidR="00E67D24" w:rsidRDefault="00E67D24" w:rsidP="00E67D24">
            <w:pPr>
              <w:spacing w:before="60" w:after="60" w:line="240" w:lineRule="auto"/>
              <w:rPr>
                <w:rFonts w:asciiTheme="minorHAnsi" w:hAnsiTheme="minorHAnsi" w:cstheme="minorHAnsi"/>
                <w:noProof/>
                <w:sz w:val="20"/>
                <w:szCs w:val="20"/>
                <w:lang w:val="hr-HR"/>
              </w:rPr>
            </w:pPr>
            <w:hyperlink r:id="rId12" w:history="1">
              <w:r w:rsidRPr="00BE00A3">
                <w:rPr>
                  <w:rStyle w:val="Hyperlink"/>
                  <w:rFonts w:asciiTheme="minorHAnsi" w:hAnsiTheme="minorHAnsi" w:cstheme="minorHAnsi"/>
                  <w:noProof/>
                  <w:sz w:val="20"/>
                  <w:szCs w:val="20"/>
                  <w:lang w:val="hr-HR"/>
                </w:rPr>
                <w:t>https://hko.srce.hr/registar/skup-kompetencija/detalji/1343</w:t>
              </w:r>
            </w:hyperlink>
            <w:r>
              <w:rPr>
                <w:rFonts w:asciiTheme="minorHAnsi" w:hAnsiTheme="minorHAnsi" w:cstheme="minorHAnsi"/>
                <w:noProof/>
                <w:sz w:val="20"/>
                <w:szCs w:val="20"/>
                <w:lang w:val="hr-HR"/>
              </w:rPr>
              <w:t xml:space="preserve"> </w:t>
            </w:r>
          </w:p>
          <w:p w14:paraId="6BE01886" w14:textId="77777777" w:rsidR="001100FF" w:rsidRDefault="001100FF" w:rsidP="00E67D24">
            <w:pPr>
              <w:spacing w:before="60" w:after="60" w:line="240" w:lineRule="auto"/>
              <w:rPr>
                <w:rFonts w:asciiTheme="minorHAnsi" w:hAnsiTheme="minorHAnsi" w:cstheme="minorHAnsi"/>
                <w:noProof/>
                <w:sz w:val="20"/>
                <w:szCs w:val="20"/>
                <w:lang w:val="hr-HR"/>
              </w:rPr>
            </w:pPr>
          </w:p>
          <w:p w14:paraId="49469250" w14:textId="19E8A12A" w:rsidR="003C24A8" w:rsidRPr="005F3524" w:rsidRDefault="001100FF" w:rsidP="00E67D24">
            <w:pPr>
              <w:spacing w:before="60" w:after="60" w:line="240" w:lineRule="auto"/>
              <w:rPr>
                <w:rFonts w:asciiTheme="minorHAnsi" w:hAnsiTheme="minorHAnsi" w:cstheme="minorHAnsi"/>
                <w:noProof/>
                <w:sz w:val="20"/>
                <w:szCs w:val="20"/>
                <w:lang w:val="hr-HR"/>
              </w:rPr>
            </w:pPr>
            <w:r w:rsidRPr="00F817CB">
              <w:rPr>
                <w:rFonts w:asciiTheme="minorHAnsi" w:hAnsiTheme="minorHAnsi" w:cstheme="minorHAnsi"/>
                <w:b/>
                <w:bCs/>
                <w:noProof/>
                <w:sz w:val="20"/>
                <w:szCs w:val="20"/>
                <w:lang w:val="hr-HR"/>
              </w:rPr>
              <w:t>SKOMP</w:t>
            </w:r>
            <w:r w:rsidR="00F817CB" w:rsidRPr="00F817CB">
              <w:rPr>
                <w:rFonts w:asciiTheme="minorHAnsi" w:hAnsiTheme="minorHAnsi" w:cstheme="minorHAnsi"/>
                <w:b/>
                <w:bCs/>
                <w:noProof/>
                <w:sz w:val="20"/>
                <w:szCs w:val="20"/>
                <w:lang w:val="hr-HR"/>
              </w:rPr>
              <w:t xml:space="preserve"> 2</w:t>
            </w:r>
            <w:r w:rsidRPr="005F3524">
              <w:rPr>
                <w:rFonts w:asciiTheme="minorHAnsi" w:hAnsiTheme="minorHAnsi" w:cstheme="minorHAnsi"/>
                <w:noProof/>
                <w:sz w:val="20"/>
                <w:szCs w:val="20"/>
                <w:lang w:val="hr-HR"/>
              </w:rPr>
              <w:t>: Zaštita zdravlja i očuvanje okoliša</w:t>
            </w:r>
          </w:p>
          <w:p w14:paraId="2E05FF28" w14:textId="33A2EC47" w:rsidR="00E67D24" w:rsidRDefault="001100FF" w:rsidP="00E67D24">
            <w:pPr>
              <w:spacing w:before="60" w:after="60" w:line="240" w:lineRule="auto"/>
              <w:rPr>
                <w:rFonts w:asciiTheme="minorHAnsi" w:hAnsiTheme="minorHAnsi" w:cstheme="minorHAnsi"/>
                <w:noProof/>
                <w:sz w:val="20"/>
                <w:szCs w:val="20"/>
                <w:lang w:val="hr-HR"/>
              </w:rPr>
            </w:pPr>
            <w:hyperlink r:id="rId13" w:history="1">
              <w:r w:rsidRPr="005F3524">
                <w:rPr>
                  <w:rStyle w:val="Hyperlink"/>
                  <w:rFonts w:asciiTheme="minorHAnsi" w:hAnsiTheme="minorHAnsi" w:cstheme="minorHAnsi"/>
                  <w:noProof/>
                  <w:sz w:val="20"/>
                  <w:szCs w:val="20"/>
                  <w:lang w:val="hr-HR"/>
                </w:rPr>
                <w:t>https://hko.srce.hr/registar/skup-kompetencija/detalji/1351</w:t>
              </w:r>
            </w:hyperlink>
            <w:r>
              <w:rPr>
                <w:rFonts w:asciiTheme="minorHAnsi" w:hAnsiTheme="minorHAnsi" w:cstheme="minorHAnsi"/>
                <w:noProof/>
                <w:sz w:val="20"/>
                <w:szCs w:val="20"/>
                <w:lang w:val="hr-HR"/>
              </w:rPr>
              <w:t xml:space="preserve"> </w:t>
            </w:r>
          </w:p>
          <w:p w14:paraId="3D0D3195" w14:textId="0A5827F0" w:rsidR="00E67D24" w:rsidRPr="00F919E2" w:rsidRDefault="00E67D24" w:rsidP="00E67D24">
            <w:pPr>
              <w:spacing w:before="60" w:after="60" w:line="240" w:lineRule="auto"/>
              <w:rPr>
                <w:rFonts w:asciiTheme="minorHAnsi" w:hAnsiTheme="minorHAnsi" w:cstheme="minorHAnsi"/>
                <w:noProof/>
                <w:sz w:val="20"/>
                <w:szCs w:val="20"/>
                <w:lang w:val="hr-HR"/>
              </w:rPr>
            </w:pPr>
          </w:p>
        </w:tc>
        <w:tc>
          <w:tcPr>
            <w:tcW w:w="1877" w:type="pct"/>
            <w:gridSpan w:val="2"/>
          </w:tcPr>
          <w:p w14:paraId="69746EE3" w14:textId="1C68E52C" w:rsidR="00C759FB" w:rsidRDefault="00323D07" w:rsidP="008239CD">
            <w:pPr>
              <w:spacing w:before="60" w:after="60" w:line="240" w:lineRule="auto"/>
              <w:rPr>
                <w:rFonts w:asciiTheme="minorHAnsi" w:hAnsiTheme="minorHAnsi" w:cstheme="minorHAnsi"/>
                <w:noProof/>
                <w:sz w:val="20"/>
                <w:szCs w:val="20"/>
                <w:lang w:val="hr-HR"/>
              </w:rPr>
            </w:pPr>
            <w:r w:rsidRPr="00FE6673">
              <w:rPr>
                <w:rFonts w:asciiTheme="minorHAnsi" w:hAnsiTheme="minorHAnsi" w:cstheme="minorHAnsi"/>
                <w:b/>
                <w:bCs/>
                <w:noProof/>
                <w:sz w:val="20"/>
                <w:szCs w:val="20"/>
                <w:lang w:val="hr-HR"/>
              </w:rPr>
              <w:lastRenderedPageBreak/>
              <w:t>SIU</w:t>
            </w:r>
            <w:r w:rsidR="00FE6673" w:rsidRPr="00FE6673">
              <w:rPr>
                <w:rFonts w:asciiTheme="minorHAnsi" w:hAnsiTheme="minorHAnsi" w:cstheme="minorHAnsi"/>
                <w:b/>
                <w:bCs/>
                <w:noProof/>
                <w:sz w:val="20"/>
                <w:szCs w:val="20"/>
                <w:lang w:val="hr-HR"/>
              </w:rPr>
              <w:t xml:space="preserve"> 1</w:t>
            </w:r>
            <w:r>
              <w:rPr>
                <w:rFonts w:asciiTheme="minorHAnsi" w:hAnsiTheme="minorHAnsi" w:cstheme="minorHAnsi"/>
                <w:noProof/>
                <w:sz w:val="20"/>
                <w:szCs w:val="20"/>
                <w:lang w:val="hr-HR"/>
              </w:rPr>
              <w:t xml:space="preserve">: </w:t>
            </w:r>
            <w:r w:rsidRPr="00323D07">
              <w:rPr>
                <w:rFonts w:asciiTheme="minorHAnsi" w:hAnsiTheme="minorHAnsi" w:cstheme="minorHAnsi"/>
                <w:noProof/>
                <w:sz w:val="20"/>
                <w:szCs w:val="20"/>
                <w:lang w:val="hr-HR"/>
              </w:rPr>
              <w:t>Mjerenja u instalaciji fotonaponskih sustava</w:t>
            </w:r>
          </w:p>
          <w:p w14:paraId="5163924B" w14:textId="77777777" w:rsidR="00323D07" w:rsidRDefault="00323D07" w:rsidP="008239CD">
            <w:pPr>
              <w:spacing w:before="60" w:after="60" w:line="240" w:lineRule="auto"/>
              <w:rPr>
                <w:rFonts w:asciiTheme="minorHAnsi" w:hAnsiTheme="minorHAnsi" w:cstheme="minorHAnsi"/>
                <w:noProof/>
                <w:sz w:val="20"/>
                <w:szCs w:val="20"/>
                <w:lang w:val="hr-HR"/>
              </w:rPr>
            </w:pPr>
            <w:hyperlink r:id="rId14" w:history="1">
              <w:r w:rsidRPr="0009405A">
                <w:rPr>
                  <w:rStyle w:val="Hyperlink"/>
                  <w:rFonts w:asciiTheme="minorHAnsi" w:hAnsiTheme="minorHAnsi" w:cstheme="minorHAnsi"/>
                  <w:noProof/>
                  <w:sz w:val="20"/>
                  <w:szCs w:val="20"/>
                  <w:lang w:val="hr-HR"/>
                </w:rPr>
                <w:t>https://hko.srce.hr/registar/skup-ishoda-ucenja/detalji/3777</w:t>
              </w:r>
            </w:hyperlink>
            <w:r>
              <w:rPr>
                <w:rFonts w:asciiTheme="minorHAnsi" w:hAnsiTheme="minorHAnsi" w:cstheme="minorHAnsi"/>
                <w:noProof/>
                <w:sz w:val="20"/>
                <w:szCs w:val="20"/>
                <w:lang w:val="hr-HR"/>
              </w:rPr>
              <w:t xml:space="preserve"> </w:t>
            </w:r>
          </w:p>
          <w:p w14:paraId="5E7A05D1" w14:textId="77777777" w:rsidR="00323D07" w:rsidRDefault="00323D07" w:rsidP="008239CD">
            <w:pPr>
              <w:spacing w:before="60" w:after="60" w:line="240" w:lineRule="auto"/>
              <w:rPr>
                <w:rFonts w:asciiTheme="minorHAnsi" w:hAnsiTheme="minorHAnsi" w:cstheme="minorHAnsi"/>
                <w:noProof/>
                <w:sz w:val="20"/>
                <w:szCs w:val="20"/>
                <w:lang w:val="hr-HR"/>
              </w:rPr>
            </w:pPr>
          </w:p>
          <w:p w14:paraId="6B0BF851" w14:textId="6D1379F8" w:rsidR="00323D07" w:rsidRDefault="00323D07" w:rsidP="008239CD">
            <w:pPr>
              <w:spacing w:before="60" w:after="60" w:line="240" w:lineRule="auto"/>
              <w:rPr>
                <w:rFonts w:asciiTheme="minorHAnsi" w:hAnsiTheme="minorHAnsi" w:cstheme="minorHAnsi"/>
                <w:noProof/>
                <w:sz w:val="20"/>
                <w:szCs w:val="20"/>
                <w:lang w:val="hr-HR"/>
              </w:rPr>
            </w:pPr>
            <w:r w:rsidRPr="00FE6673">
              <w:rPr>
                <w:rFonts w:asciiTheme="minorHAnsi" w:hAnsiTheme="minorHAnsi" w:cstheme="minorHAnsi"/>
                <w:b/>
                <w:bCs/>
                <w:noProof/>
                <w:sz w:val="20"/>
                <w:szCs w:val="20"/>
                <w:lang w:val="hr-HR"/>
              </w:rPr>
              <w:t>SIU</w:t>
            </w:r>
            <w:r w:rsidR="00FE6673" w:rsidRPr="00FE6673">
              <w:rPr>
                <w:rFonts w:asciiTheme="minorHAnsi" w:hAnsiTheme="minorHAnsi" w:cstheme="minorHAnsi"/>
                <w:b/>
                <w:bCs/>
                <w:noProof/>
                <w:sz w:val="20"/>
                <w:szCs w:val="20"/>
                <w:lang w:val="hr-HR"/>
              </w:rPr>
              <w:t xml:space="preserve"> 2</w:t>
            </w:r>
            <w:r w:rsidRPr="00323D07">
              <w:rPr>
                <w:rFonts w:asciiTheme="minorHAnsi" w:hAnsiTheme="minorHAnsi" w:cstheme="minorHAnsi"/>
                <w:noProof/>
                <w:sz w:val="20"/>
                <w:szCs w:val="20"/>
                <w:lang w:val="hr-HR"/>
              </w:rPr>
              <w:t>: Instalacija fotonaponskih sustava</w:t>
            </w:r>
          </w:p>
          <w:p w14:paraId="3932D5BA" w14:textId="77777777" w:rsidR="00323D07" w:rsidRDefault="00323D07" w:rsidP="008239CD">
            <w:pPr>
              <w:spacing w:before="60" w:after="60" w:line="240" w:lineRule="auto"/>
              <w:rPr>
                <w:rFonts w:asciiTheme="minorHAnsi" w:hAnsiTheme="minorHAnsi" w:cstheme="minorHAnsi"/>
                <w:noProof/>
                <w:sz w:val="20"/>
                <w:szCs w:val="20"/>
                <w:lang w:val="hr-HR"/>
              </w:rPr>
            </w:pPr>
            <w:hyperlink r:id="rId15" w:history="1">
              <w:r w:rsidRPr="0009405A">
                <w:rPr>
                  <w:rStyle w:val="Hyperlink"/>
                  <w:rFonts w:asciiTheme="minorHAnsi" w:hAnsiTheme="minorHAnsi" w:cstheme="minorHAnsi"/>
                  <w:noProof/>
                  <w:sz w:val="20"/>
                  <w:szCs w:val="20"/>
                  <w:lang w:val="hr-HR"/>
                </w:rPr>
                <w:t>https://hko.srce.hr/registar/skup-ishoda-ucenja/detalji/3776</w:t>
              </w:r>
            </w:hyperlink>
            <w:r>
              <w:rPr>
                <w:rFonts w:asciiTheme="minorHAnsi" w:hAnsiTheme="minorHAnsi" w:cstheme="minorHAnsi"/>
                <w:noProof/>
                <w:sz w:val="20"/>
                <w:szCs w:val="20"/>
                <w:lang w:val="hr-HR"/>
              </w:rPr>
              <w:t xml:space="preserve"> </w:t>
            </w:r>
          </w:p>
          <w:p w14:paraId="41E448AB" w14:textId="77777777" w:rsidR="00E67D24" w:rsidRDefault="00E67D24" w:rsidP="008239CD">
            <w:pPr>
              <w:spacing w:before="60" w:after="60" w:line="240" w:lineRule="auto"/>
              <w:rPr>
                <w:rFonts w:asciiTheme="minorHAnsi" w:hAnsiTheme="minorHAnsi" w:cstheme="minorHAnsi"/>
                <w:noProof/>
                <w:sz w:val="20"/>
                <w:szCs w:val="20"/>
                <w:lang w:val="hr-HR"/>
              </w:rPr>
            </w:pPr>
          </w:p>
          <w:p w14:paraId="6C6E696F" w14:textId="4BE6CD98" w:rsidR="00E67D24" w:rsidRPr="00A54FD4" w:rsidRDefault="00E67D24" w:rsidP="00E67D24">
            <w:pPr>
              <w:spacing w:before="60" w:after="60" w:line="240" w:lineRule="auto"/>
              <w:rPr>
                <w:rFonts w:asciiTheme="minorHAnsi" w:hAnsiTheme="minorHAnsi" w:cstheme="minorHAnsi"/>
                <w:b/>
                <w:bCs/>
                <w:noProof/>
                <w:sz w:val="20"/>
                <w:szCs w:val="20"/>
                <w:lang w:val="hr-HR"/>
              </w:rPr>
            </w:pPr>
            <w:r w:rsidRPr="00A54FD4">
              <w:rPr>
                <w:rFonts w:asciiTheme="minorHAnsi" w:hAnsiTheme="minorHAnsi" w:cstheme="minorHAnsi"/>
                <w:b/>
                <w:bCs/>
                <w:noProof/>
                <w:sz w:val="20"/>
                <w:szCs w:val="20"/>
                <w:lang w:val="hr-HR"/>
              </w:rPr>
              <w:t>SK Specijalist za sustave Sunčeve energije / Specijalistica za sustave Sunčeve energije</w:t>
            </w:r>
          </w:p>
          <w:p w14:paraId="224B4C52" w14:textId="7D08EB84" w:rsidR="00E67D24" w:rsidRDefault="00E67D24" w:rsidP="00E67D24">
            <w:pPr>
              <w:spacing w:before="60" w:after="60" w:line="240" w:lineRule="auto"/>
              <w:rPr>
                <w:rFonts w:asciiTheme="minorHAnsi" w:hAnsiTheme="minorHAnsi" w:cstheme="minorHAnsi"/>
                <w:noProof/>
                <w:sz w:val="20"/>
                <w:szCs w:val="20"/>
                <w:lang w:val="hr-HR"/>
              </w:rPr>
            </w:pPr>
            <w:hyperlink r:id="rId16" w:history="1">
              <w:r w:rsidRPr="00BE00A3">
                <w:rPr>
                  <w:rStyle w:val="Hyperlink"/>
                  <w:rFonts w:asciiTheme="minorHAnsi" w:hAnsiTheme="minorHAnsi" w:cstheme="minorHAnsi"/>
                  <w:noProof/>
                  <w:sz w:val="20"/>
                  <w:szCs w:val="20"/>
                  <w:lang w:val="hr-HR"/>
                </w:rPr>
                <w:t>https://hko.srce.hr/registar/standard-kvalifikacije/detalji/175</w:t>
              </w:r>
            </w:hyperlink>
            <w:r>
              <w:rPr>
                <w:rFonts w:asciiTheme="minorHAnsi" w:hAnsiTheme="minorHAnsi" w:cstheme="minorHAnsi"/>
                <w:noProof/>
                <w:sz w:val="20"/>
                <w:szCs w:val="20"/>
                <w:lang w:val="hr-HR"/>
              </w:rPr>
              <w:t xml:space="preserve"> </w:t>
            </w:r>
          </w:p>
          <w:p w14:paraId="5A401792" w14:textId="67D5162D" w:rsidR="00E67D24" w:rsidRDefault="00E67D24" w:rsidP="00E67D24">
            <w:pPr>
              <w:spacing w:before="60" w:after="60" w:line="240" w:lineRule="auto"/>
              <w:rPr>
                <w:rFonts w:asciiTheme="minorHAnsi" w:hAnsiTheme="minorHAnsi" w:cstheme="minorHAnsi"/>
                <w:noProof/>
                <w:sz w:val="20"/>
                <w:szCs w:val="20"/>
                <w:lang w:val="hr-HR"/>
              </w:rPr>
            </w:pPr>
          </w:p>
          <w:p w14:paraId="74C0A9E4" w14:textId="3A1B3922" w:rsidR="00E67D24" w:rsidRDefault="00E67D24" w:rsidP="00E67D24">
            <w:pPr>
              <w:spacing w:before="60" w:after="60" w:line="240" w:lineRule="auto"/>
              <w:rPr>
                <w:rFonts w:asciiTheme="minorHAnsi" w:hAnsiTheme="minorHAnsi" w:cstheme="minorHAnsi"/>
                <w:noProof/>
                <w:sz w:val="20"/>
                <w:szCs w:val="20"/>
                <w:lang w:val="hr-HR"/>
              </w:rPr>
            </w:pPr>
            <w:r w:rsidRPr="00FE6673">
              <w:rPr>
                <w:rFonts w:asciiTheme="minorHAnsi" w:hAnsiTheme="minorHAnsi" w:cstheme="minorHAnsi"/>
                <w:b/>
                <w:bCs/>
                <w:noProof/>
                <w:sz w:val="20"/>
                <w:szCs w:val="20"/>
                <w:lang w:val="hr-HR"/>
              </w:rPr>
              <w:t>SIU</w:t>
            </w:r>
            <w:r w:rsidR="00FE6673" w:rsidRPr="00FE6673">
              <w:rPr>
                <w:rFonts w:asciiTheme="minorHAnsi" w:hAnsiTheme="minorHAnsi" w:cstheme="minorHAnsi"/>
                <w:b/>
                <w:bCs/>
                <w:noProof/>
                <w:sz w:val="20"/>
                <w:szCs w:val="20"/>
                <w:lang w:val="hr-HR"/>
              </w:rPr>
              <w:t xml:space="preserve"> 1</w:t>
            </w:r>
            <w:r>
              <w:rPr>
                <w:rFonts w:asciiTheme="minorHAnsi" w:hAnsiTheme="minorHAnsi" w:cstheme="minorHAnsi"/>
                <w:noProof/>
                <w:sz w:val="20"/>
                <w:szCs w:val="20"/>
                <w:lang w:val="hr-HR"/>
              </w:rPr>
              <w:t xml:space="preserve">: </w:t>
            </w:r>
            <w:r w:rsidRPr="00E67D24">
              <w:rPr>
                <w:rFonts w:asciiTheme="minorHAnsi" w:hAnsiTheme="minorHAnsi" w:cstheme="minorHAnsi"/>
                <w:noProof/>
                <w:sz w:val="20"/>
                <w:szCs w:val="20"/>
                <w:lang w:val="hr-HR"/>
              </w:rPr>
              <w:t>Zaštita na radu i recikliranje u sustavima Sunčeve energije</w:t>
            </w:r>
          </w:p>
          <w:p w14:paraId="1C012EE2" w14:textId="3979DFAC" w:rsidR="00E67D24" w:rsidRDefault="00E67D24" w:rsidP="00E67D24">
            <w:pPr>
              <w:spacing w:before="60" w:after="60" w:line="240" w:lineRule="auto"/>
              <w:rPr>
                <w:rFonts w:asciiTheme="minorHAnsi" w:hAnsiTheme="minorHAnsi" w:cstheme="minorHAnsi"/>
                <w:noProof/>
                <w:sz w:val="20"/>
                <w:szCs w:val="20"/>
                <w:lang w:val="hr-HR"/>
              </w:rPr>
            </w:pPr>
            <w:hyperlink r:id="rId17" w:history="1">
              <w:r w:rsidRPr="00BE00A3">
                <w:rPr>
                  <w:rStyle w:val="Hyperlink"/>
                  <w:rFonts w:asciiTheme="minorHAnsi" w:hAnsiTheme="minorHAnsi" w:cstheme="minorHAnsi"/>
                  <w:noProof/>
                  <w:sz w:val="20"/>
                  <w:szCs w:val="20"/>
                  <w:lang w:val="hr-HR"/>
                </w:rPr>
                <w:t>https://hko.srce.hr/registar/skup-ishoda-ucenja/detalji/6053</w:t>
              </w:r>
            </w:hyperlink>
            <w:r>
              <w:rPr>
                <w:rFonts w:asciiTheme="minorHAnsi" w:hAnsiTheme="minorHAnsi" w:cstheme="minorHAnsi"/>
                <w:noProof/>
                <w:sz w:val="20"/>
                <w:szCs w:val="20"/>
                <w:lang w:val="hr-HR"/>
              </w:rPr>
              <w:t xml:space="preserve"> </w:t>
            </w:r>
          </w:p>
          <w:p w14:paraId="13869158" w14:textId="2C8297DD" w:rsidR="00E67D24" w:rsidRDefault="00E67D24" w:rsidP="00E67D24">
            <w:pPr>
              <w:spacing w:before="60" w:after="60" w:line="240" w:lineRule="auto"/>
              <w:rPr>
                <w:rFonts w:asciiTheme="minorHAnsi" w:hAnsiTheme="minorHAnsi" w:cstheme="minorHAnsi"/>
                <w:noProof/>
                <w:sz w:val="20"/>
                <w:szCs w:val="20"/>
                <w:lang w:val="hr-HR"/>
              </w:rPr>
            </w:pPr>
          </w:p>
          <w:p w14:paraId="3E33F32D" w14:textId="416BA013" w:rsidR="00E67D24" w:rsidRPr="00F919E2" w:rsidRDefault="00E67D24" w:rsidP="00E67D24">
            <w:pPr>
              <w:spacing w:before="60" w:after="60" w:line="240" w:lineRule="auto"/>
              <w:rPr>
                <w:rFonts w:asciiTheme="minorHAnsi" w:hAnsiTheme="minorHAnsi" w:cstheme="minorHAnsi"/>
                <w:noProof/>
                <w:sz w:val="20"/>
                <w:szCs w:val="20"/>
                <w:lang w:val="hr-HR"/>
              </w:rPr>
            </w:pPr>
          </w:p>
        </w:tc>
        <w:tc>
          <w:tcPr>
            <w:tcW w:w="1375" w:type="pct"/>
            <w:vAlign w:val="center"/>
          </w:tcPr>
          <w:p w14:paraId="6A04DB37" w14:textId="77777777" w:rsidR="00C759FB" w:rsidRPr="00F919E2" w:rsidRDefault="00C759FB" w:rsidP="008239CD">
            <w:pPr>
              <w:spacing w:before="60" w:after="60" w:line="240" w:lineRule="auto"/>
              <w:rPr>
                <w:rFonts w:asciiTheme="minorHAnsi" w:hAnsiTheme="minorHAnsi" w:cstheme="minorHAnsi"/>
                <w:noProof/>
                <w:sz w:val="20"/>
                <w:szCs w:val="20"/>
                <w:lang w:val="hr-HR"/>
              </w:rPr>
            </w:pPr>
          </w:p>
        </w:tc>
      </w:tr>
      <w:tr w:rsidR="00C759FB" w:rsidRPr="00F919E2" w14:paraId="42CE3E54" w14:textId="77777777" w:rsidTr="005A2A87">
        <w:trPr>
          <w:trHeight w:val="291"/>
        </w:trPr>
        <w:tc>
          <w:tcPr>
            <w:tcW w:w="1749" w:type="pct"/>
            <w:shd w:val="clear" w:color="auto" w:fill="B8CCE4"/>
            <w:hideMark/>
          </w:tcPr>
          <w:p w14:paraId="4CAA4D5B" w14:textId="77777777" w:rsidR="00C759FB" w:rsidRPr="00F919E2" w:rsidRDefault="00C759FB" w:rsidP="008239CD">
            <w:pPr>
              <w:spacing w:before="60" w:after="6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Uvjeti za upis u program</w:t>
            </w:r>
          </w:p>
        </w:tc>
        <w:tc>
          <w:tcPr>
            <w:tcW w:w="3251" w:type="pct"/>
            <w:gridSpan w:val="3"/>
          </w:tcPr>
          <w:p w14:paraId="3C667CCB" w14:textId="57EA8F43" w:rsidR="00C759FB" w:rsidRPr="00746027" w:rsidRDefault="00967D4E" w:rsidP="00746027">
            <w:pPr>
              <w:pStyle w:val="ListParagraph"/>
              <w:numPr>
                <w:ilvl w:val="0"/>
                <w:numId w:val="17"/>
              </w:numPr>
              <w:spacing w:after="0"/>
              <w:rPr>
                <w:rFonts w:cstheme="minorHAnsi"/>
                <w:iCs/>
                <w:noProof/>
                <w:sz w:val="20"/>
                <w:szCs w:val="20"/>
                <w:lang w:val="bs-Latn-BA"/>
              </w:rPr>
            </w:pPr>
            <w:r w:rsidRPr="00967D4E">
              <w:rPr>
                <w:rFonts w:cstheme="minorHAnsi"/>
                <w:iCs/>
                <w:noProof/>
                <w:sz w:val="20"/>
                <w:szCs w:val="20"/>
                <w:lang w:val="bs-Latn-BA"/>
              </w:rPr>
              <w:t xml:space="preserve">posjedovanje cjelovite kvalifikacije </w:t>
            </w:r>
            <w:r w:rsidR="00CF4625">
              <w:rPr>
                <w:rFonts w:cstheme="minorHAnsi"/>
                <w:iCs/>
                <w:noProof/>
                <w:sz w:val="20"/>
                <w:szCs w:val="20"/>
                <w:lang w:val="bs-Latn-BA"/>
              </w:rPr>
              <w:t xml:space="preserve">minimalno </w:t>
            </w:r>
            <w:r w:rsidRPr="00967D4E">
              <w:rPr>
                <w:rFonts w:cstheme="minorHAnsi"/>
                <w:iCs/>
                <w:noProof/>
                <w:sz w:val="20"/>
                <w:szCs w:val="20"/>
                <w:lang w:val="bs-Latn-BA"/>
              </w:rPr>
              <w:t xml:space="preserve">na razini </w:t>
            </w:r>
            <w:r w:rsidR="00CF4625">
              <w:rPr>
                <w:rFonts w:cstheme="minorHAnsi"/>
                <w:iCs/>
                <w:noProof/>
                <w:sz w:val="20"/>
                <w:szCs w:val="20"/>
                <w:lang w:val="bs-Latn-BA"/>
              </w:rPr>
              <w:t>4.</w:t>
            </w:r>
            <w:r w:rsidRPr="00967D4E">
              <w:rPr>
                <w:rFonts w:cstheme="minorHAnsi"/>
                <w:iCs/>
                <w:noProof/>
                <w:sz w:val="20"/>
                <w:szCs w:val="20"/>
                <w:lang w:val="bs-Latn-BA"/>
              </w:rPr>
              <w:t xml:space="preserve">1 HKO-a </w:t>
            </w:r>
            <w:r w:rsidR="00103A06">
              <w:rPr>
                <w:rFonts w:cstheme="minorHAnsi"/>
                <w:iCs/>
                <w:noProof/>
                <w:sz w:val="20"/>
                <w:szCs w:val="20"/>
                <w:lang w:val="bs-Latn-BA"/>
              </w:rPr>
              <w:t xml:space="preserve">iz sektora </w:t>
            </w:r>
            <w:r w:rsidR="00245AA7">
              <w:rPr>
                <w:rFonts w:cstheme="minorHAnsi"/>
                <w:iCs/>
                <w:noProof/>
                <w:sz w:val="20"/>
                <w:szCs w:val="20"/>
                <w:lang w:val="bs-Latn-BA"/>
              </w:rPr>
              <w:t>E</w:t>
            </w:r>
            <w:r w:rsidR="00103A06">
              <w:rPr>
                <w:rFonts w:cstheme="minorHAnsi"/>
                <w:iCs/>
                <w:noProof/>
                <w:sz w:val="20"/>
                <w:szCs w:val="20"/>
                <w:lang w:val="bs-Latn-BA"/>
              </w:rPr>
              <w:t>lektrotehnika i računarstvo</w:t>
            </w:r>
          </w:p>
        </w:tc>
      </w:tr>
      <w:tr w:rsidR="00C759FB" w:rsidRPr="00F919E2" w14:paraId="4AF77F6B" w14:textId="77777777" w:rsidTr="005A2A87">
        <w:trPr>
          <w:trHeight w:val="732"/>
        </w:trPr>
        <w:tc>
          <w:tcPr>
            <w:tcW w:w="1749" w:type="pct"/>
            <w:shd w:val="clear" w:color="auto" w:fill="B8CCE4"/>
            <w:hideMark/>
          </w:tcPr>
          <w:p w14:paraId="7D39FA66" w14:textId="07BA6BF1" w:rsidR="00C759FB" w:rsidRPr="00F919E2" w:rsidRDefault="00C759FB" w:rsidP="008239CD">
            <w:pPr>
              <w:spacing w:after="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Uvjeti stjecanj</w:t>
            </w:r>
            <w:r w:rsidR="00012313">
              <w:rPr>
                <w:rFonts w:asciiTheme="minorHAnsi" w:hAnsiTheme="minorHAnsi" w:cstheme="minorHAnsi"/>
                <w:b/>
                <w:noProof/>
                <w:sz w:val="20"/>
                <w:szCs w:val="20"/>
                <w:lang w:val="hr-HR"/>
              </w:rPr>
              <w:t>a</w:t>
            </w:r>
            <w:r w:rsidRPr="00F919E2">
              <w:rPr>
                <w:rFonts w:asciiTheme="minorHAnsi" w:hAnsiTheme="minorHAnsi" w:cstheme="minorHAnsi"/>
                <w:b/>
                <w:noProof/>
                <w:sz w:val="20"/>
                <w:szCs w:val="20"/>
                <w:lang w:val="hr-HR"/>
              </w:rPr>
              <w:t xml:space="preserve"> programa  (završetka programa)</w:t>
            </w:r>
          </w:p>
        </w:tc>
        <w:tc>
          <w:tcPr>
            <w:tcW w:w="3251" w:type="pct"/>
            <w:gridSpan w:val="3"/>
          </w:tcPr>
          <w:p w14:paraId="201E6DD4" w14:textId="349A1D19" w:rsidR="002A40B6" w:rsidRPr="002A40B6" w:rsidRDefault="002A40B6" w:rsidP="00F2649D">
            <w:pPr>
              <w:pStyle w:val="ListParagraph"/>
              <w:numPr>
                <w:ilvl w:val="0"/>
                <w:numId w:val="18"/>
              </w:numPr>
              <w:spacing w:before="60" w:after="60" w:line="240" w:lineRule="auto"/>
              <w:jc w:val="both"/>
              <w:rPr>
                <w:rFonts w:cstheme="minorHAnsi"/>
                <w:noProof/>
                <w:sz w:val="20"/>
                <w:szCs w:val="20"/>
              </w:rPr>
            </w:pPr>
            <w:r w:rsidRPr="002A40B6">
              <w:rPr>
                <w:rFonts w:cstheme="minorHAnsi"/>
                <w:noProof/>
                <w:sz w:val="20"/>
                <w:szCs w:val="20"/>
              </w:rPr>
              <w:t xml:space="preserve">Stečena </w:t>
            </w:r>
            <w:r w:rsidR="006A4654">
              <w:rPr>
                <w:rFonts w:cstheme="minorHAnsi"/>
                <w:noProof/>
                <w:sz w:val="20"/>
                <w:szCs w:val="20"/>
              </w:rPr>
              <w:t>9</w:t>
            </w:r>
            <w:r w:rsidRPr="002A40B6">
              <w:rPr>
                <w:rFonts w:cstheme="minorHAnsi"/>
                <w:noProof/>
                <w:sz w:val="20"/>
                <w:szCs w:val="20"/>
              </w:rPr>
              <w:t xml:space="preserve"> CSVET boda</w:t>
            </w:r>
          </w:p>
          <w:p w14:paraId="4A683395" w14:textId="3F358506" w:rsidR="002A40B6" w:rsidRPr="002A40B6" w:rsidRDefault="002A40B6" w:rsidP="00F2649D">
            <w:pPr>
              <w:pStyle w:val="ListParagraph"/>
              <w:numPr>
                <w:ilvl w:val="0"/>
                <w:numId w:val="18"/>
              </w:numPr>
              <w:spacing w:before="60" w:after="60" w:line="240" w:lineRule="auto"/>
              <w:jc w:val="both"/>
              <w:rPr>
                <w:rFonts w:cstheme="minorHAnsi"/>
                <w:noProof/>
                <w:sz w:val="20"/>
                <w:szCs w:val="20"/>
              </w:rPr>
            </w:pPr>
            <w:r w:rsidRPr="002A40B6">
              <w:rPr>
                <w:rFonts w:cstheme="minorHAnsi"/>
                <w:noProof/>
                <w:sz w:val="20"/>
                <w:szCs w:val="20"/>
              </w:rPr>
              <w:t>Uspješna završna provjera stečenih znanja</w:t>
            </w:r>
            <w:r>
              <w:rPr>
                <w:rFonts w:cstheme="minorHAnsi"/>
                <w:noProof/>
                <w:sz w:val="20"/>
                <w:szCs w:val="20"/>
              </w:rPr>
              <w:t>,</w:t>
            </w:r>
            <w:r w:rsidRPr="002A40B6">
              <w:rPr>
                <w:rFonts w:cstheme="minorHAnsi"/>
                <w:noProof/>
                <w:sz w:val="20"/>
                <w:szCs w:val="20"/>
              </w:rPr>
              <w:t xml:space="preserve"> usmenim i/ili pisanim provjerama te </w:t>
            </w:r>
            <w:r>
              <w:rPr>
                <w:rFonts w:cstheme="minorHAnsi"/>
                <w:noProof/>
                <w:sz w:val="20"/>
                <w:szCs w:val="20"/>
              </w:rPr>
              <w:t xml:space="preserve">provjera </w:t>
            </w:r>
            <w:r w:rsidRPr="002A40B6">
              <w:rPr>
                <w:rFonts w:cstheme="minorHAnsi"/>
                <w:noProof/>
                <w:sz w:val="20"/>
                <w:szCs w:val="20"/>
              </w:rPr>
              <w:t>vještina polaznika</w:t>
            </w:r>
            <w:r>
              <w:rPr>
                <w:rFonts w:cstheme="minorHAnsi"/>
                <w:noProof/>
                <w:sz w:val="20"/>
                <w:szCs w:val="20"/>
              </w:rPr>
              <w:t>,</w:t>
            </w:r>
            <w:r w:rsidRPr="002A40B6">
              <w:rPr>
                <w:rFonts w:cstheme="minorHAnsi"/>
                <w:noProof/>
                <w:sz w:val="20"/>
                <w:szCs w:val="20"/>
              </w:rPr>
              <w:t xml:space="preserve"> projektnim i problemskim zadatcima a temeljem unaprijed određenih kriterija vrednovanja postignuća.</w:t>
            </w:r>
          </w:p>
          <w:p w14:paraId="1A8FC59B" w14:textId="0B34A67B" w:rsidR="002A40B6" w:rsidRPr="002A40B6" w:rsidRDefault="002A40B6" w:rsidP="002A40B6">
            <w:pPr>
              <w:spacing w:before="60" w:after="60" w:line="240" w:lineRule="auto"/>
              <w:jc w:val="both"/>
              <w:rPr>
                <w:rFonts w:asciiTheme="minorHAnsi" w:hAnsiTheme="minorHAnsi" w:cstheme="minorHAnsi"/>
                <w:noProof/>
                <w:sz w:val="20"/>
                <w:szCs w:val="20"/>
                <w:lang w:val="hr-HR"/>
              </w:rPr>
            </w:pPr>
            <w:r w:rsidRPr="002A40B6">
              <w:rPr>
                <w:rFonts w:asciiTheme="minorHAnsi" w:hAnsiTheme="minorHAnsi" w:cstheme="minorHAnsi"/>
                <w:noProof/>
                <w:sz w:val="20"/>
                <w:szCs w:val="20"/>
                <w:lang w:val="hr-HR"/>
              </w:rPr>
              <w:t>O završnoj provjeri vodi se zapisnik i provodi ju tročlano povjerenstvo.</w:t>
            </w:r>
          </w:p>
          <w:p w14:paraId="34480BBF" w14:textId="5220E4BA" w:rsidR="00C759FB" w:rsidRPr="002A40B6" w:rsidRDefault="002A40B6" w:rsidP="002A40B6">
            <w:pPr>
              <w:spacing w:before="60" w:after="60" w:line="240" w:lineRule="auto"/>
              <w:jc w:val="both"/>
              <w:rPr>
                <w:rFonts w:asciiTheme="minorHAnsi" w:hAnsiTheme="minorHAnsi" w:cstheme="minorHAnsi"/>
                <w:noProof/>
                <w:sz w:val="20"/>
                <w:szCs w:val="20"/>
                <w:lang w:val="hr-HR"/>
              </w:rPr>
            </w:pPr>
            <w:r w:rsidRPr="002A40B6">
              <w:rPr>
                <w:rFonts w:asciiTheme="minorHAnsi" w:hAnsiTheme="minorHAnsi" w:cstheme="minorHAnsi"/>
                <w:noProof/>
                <w:sz w:val="20"/>
                <w:szCs w:val="20"/>
                <w:lang w:val="hr-HR"/>
              </w:rPr>
              <w:t>Svakom polazniku</w:t>
            </w:r>
            <w:r>
              <w:rPr>
                <w:rFonts w:asciiTheme="minorHAnsi" w:hAnsiTheme="minorHAnsi" w:cstheme="minorHAnsi"/>
                <w:noProof/>
                <w:sz w:val="20"/>
                <w:szCs w:val="20"/>
                <w:lang w:val="hr-HR"/>
              </w:rPr>
              <w:t>,</w:t>
            </w:r>
            <w:r w:rsidRPr="002A40B6">
              <w:rPr>
                <w:rFonts w:asciiTheme="minorHAnsi" w:hAnsiTheme="minorHAnsi" w:cstheme="minorHAnsi"/>
                <w:noProof/>
                <w:sz w:val="20"/>
                <w:szCs w:val="20"/>
                <w:lang w:val="hr-HR"/>
              </w:rPr>
              <w:t xml:space="preserve"> nakon uspješno završene završne provjere</w:t>
            </w:r>
            <w:r>
              <w:rPr>
                <w:rFonts w:asciiTheme="minorHAnsi" w:hAnsiTheme="minorHAnsi" w:cstheme="minorHAnsi"/>
                <w:noProof/>
                <w:sz w:val="20"/>
                <w:szCs w:val="20"/>
                <w:lang w:val="hr-HR"/>
              </w:rPr>
              <w:t>,</w:t>
            </w:r>
            <w:r w:rsidRPr="002A40B6">
              <w:rPr>
                <w:rFonts w:asciiTheme="minorHAnsi" w:hAnsiTheme="minorHAnsi" w:cstheme="minorHAnsi"/>
                <w:noProof/>
                <w:sz w:val="20"/>
                <w:szCs w:val="20"/>
                <w:lang w:val="hr-HR"/>
              </w:rPr>
              <w:t xml:space="preserve"> izdaje se </w:t>
            </w:r>
            <w:r w:rsidRPr="00054BF9">
              <w:rPr>
                <w:rFonts w:asciiTheme="minorHAnsi" w:hAnsiTheme="minorHAnsi" w:cstheme="minorHAnsi"/>
                <w:noProof/>
                <w:sz w:val="20"/>
                <w:szCs w:val="20"/>
                <w:lang w:val="hr-HR"/>
              </w:rPr>
              <w:t xml:space="preserve">Uvjerenje o usavršavanju za stjecanje mikrokvalifikacije </w:t>
            </w:r>
            <w:r w:rsidR="00F0161D" w:rsidRPr="00054BF9">
              <w:rPr>
                <w:rFonts w:asciiTheme="minorHAnsi" w:hAnsiTheme="minorHAnsi" w:cstheme="minorHAnsi"/>
                <w:noProof/>
                <w:sz w:val="20"/>
                <w:szCs w:val="20"/>
                <w:lang w:val="hr-HR"/>
              </w:rPr>
              <w:t xml:space="preserve">montiranje </w:t>
            </w:r>
            <w:r w:rsidRPr="00054BF9">
              <w:rPr>
                <w:rFonts w:asciiTheme="minorHAnsi" w:hAnsiTheme="minorHAnsi" w:cstheme="minorHAnsi"/>
                <w:noProof/>
                <w:sz w:val="20"/>
                <w:szCs w:val="20"/>
                <w:lang w:val="hr-HR"/>
              </w:rPr>
              <w:t>fotonaponskih sustava.</w:t>
            </w:r>
          </w:p>
        </w:tc>
      </w:tr>
      <w:tr w:rsidR="00012313" w:rsidRPr="00F919E2" w14:paraId="34A012B0" w14:textId="77777777" w:rsidTr="005A2A87">
        <w:trPr>
          <w:trHeight w:val="732"/>
        </w:trPr>
        <w:tc>
          <w:tcPr>
            <w:tcW w:w="1749" w:type="pct"/>
            <w:shd w:val="clear" w:color="auto" w:fill="B8CCE4"/>
          </w:tcPr>
          <w:p w14:paraId="0FD8C313" w14:textId="4BC283AA" w:rsidR="00012313" w:rsidRPr="00F919E2" w:rsidRDefault="00012313" w:rsidP="00012313">
            <w:pPr>
              <w:spacing w:after="0" w:line="240" w:lineRule="auto"/>
              <w:rPr>
                <w:rFonts w:asciiTheme="minorHAnsi" w:hAnsiTheme="minorHAnsi" w:cstheme="minorHAnsi"/>
                <w:b/>
                <w:noProof/>
                <w:sz w:val="20"/>
                <w:szCs w:val="20"/>
                <w:lang w:val="hr-HR"/>
              </w:rPr>
            </w:pPr>
            <w:r>
              <w:rPr>
                <w:rFonts w:asciiTheme="minorHAnsi" w:hAnsiTheme="minorHAnsi" w:cstheme="minorHAnsi"/>
                <w:b/>
                <w:noProof/>
                <w:sz w:val="20"/>
                <w:szCs w:val="20"/>
                <w:lang w:val="hr-HR"/>
              </w:rPr>
              <w:t>Trajanje i načini izvođenja nastave</w:t>
            </w:r>
          </w:p>
        </w:tc>
        <w:tc>
          <w:tcPr>
            <w:tcW w:w="3251" w:type="pct"/>
            <w:gridSpan w:val="3"/>
          </w:tcPr>
          <w:p w14:paraId="6D90DE31" w14:textId="7BEBA58E" w:rsidR="002A40B6" w:rsidRPr="003222A4" w:rsidRDefault="002A40B6" w:rsidP="002A40B6">
            <w:pPr>
              <w:spacing w:before="60" w:after="60" w:line="240" w:lineRule="auto"/>
              <w:jc w:val="both"/>
              <w:rPr>
                <w:rFonts w:asciiTheme="minorHAnsi" w:hAnsiTheme="minorHAnsi" w:cstheme="minorHAnsi"/>
                <w:iCs/>
                <w:noProof/>
                <w:sz w:val="20"/>
                <w:szCs w:val="20"/>
                <w:lang w:val="hr-HR"/>
              </w:rPr>
            </w:pPr>
            <w:r w:rsidRPr="003222A4">
              <w:rPr>
                <w:rFonts w:asciiTheme="minorHAnsi" w:hAnsiTheme="minorHAnsi" w:cstheme="minorHAnsi"/>
                <w:iCs/>
                <w:noProof/>
                <w:sz w:val="20"/>
                <w:szCs w:val="20"/>
                <w:lang w:val="hr-HR"/>
              </w:rPr>
              <w:t xml:space="preserve">Program obrazovanja za stjecanje mikrokvalifikacije </w:t>
            </w:r>
            <w:r w:rsidR="00F0161D" w:rsidRPr="003222A4">
              <w:rPr>
                <w:rFonts w:asciiTheme="minorHAnsi" w:hAnsiTheme="minorHAnsi" w:cstheme="minorHAnsi"/>
                <w:iCs/>
                <w:noProof/>
                <w:sz w:val="20"/>
                <w:szCs w:val="20"/>
                <w:lang w:val="hr-HR"/>
              </w:rPr>
              <w:t xml:space="preserve">montiranje fotonaponskih sustava </w:t>
            </w:r>
            <w:r w:rsidRPr="003222A4">
              <w:rPr>
                <w:rFonts w:asciiTheme="minorHAnsi" w:hAnsiTheme="minorHAnsi" w:cstheme="minorHAnsi"/>
                <w:iCs/>
                <w:noProof/>
                <w:sz w:val="20"/>
                <w:szCs w:val="20"/>
                <w:lang w:val="hr-HR"/>
              </w:rPr>
              <w:t xml:space="preserve">provodi se redovitom nastavom u trajanju od </w:t>
            </w:r>
            <w:r w:rsidRPr="003222A4">
              <w:rPr>
                <w:rFonts w:asciiTheme="minorHAnsi" w:hAnsiTheme="minorHAnsi" w:cstheme="minorHAnsi"/>
                <w:b/>
                <w:bCs/>
                <w:iCs/>
                <w:noProof/>
                <w:sz w:val="20"/>
                <w:szCs w:val="20"/>
                <w:lang w:val="hr-HR"/>
              </w:rPr>
              <w:t>2</w:t>
            </w:r>
            <w:r w:rsidR="006A4654">
              <w:rPr>
                <w:rFonts w:asciiTheme="minorHAnsi" w:hAnsiTheme="minorHAnsi" w:cstheme="minorHAnsi"/>
                <w:b/>
                <w:bCs/>
                <w:iCs/>
                <w:noProof/>
                <w:sz w:val="20"/>
                <w:szCs w:val="20"/>
                <w:lang w:val="hr-HR"/>
              </w:rPr>
              <w:t>25</w:t>
            </w:r>
            <w:r w:rsidRPr="003222A4">
              <w:rPr>
                <w:rFonts w:asciiTheme="minorHAnsi" w:hAnsiTheme="minorHAnsi" w:cstheme="minorHAnsi"/>
                <w:b/>
                <w:bCs/>
                <w:iCs/>
                <w:noProof/>
                <w:sz w:val="20"/>
                <w:szCs w:val="20"/>
                <w:lang w:val="hr-HR"/>
              </w:rPr>
              <w:t xml:space="preserve"> sati</w:t>
            </w:r>
            <w:r w:rsidRPr="003222A4">
              <w:rPr>
                <w:rFonts w:asciiTheme="minorHAnsi" w:hAnsiTheme="minorHAnsi" w:cstheme="minorHAnsi"/>
                <w:iCs/>
                <w:noProof/>
                <w:sz w:val="20"/>
                <w:szCs w:val="20"/>
                <w:lang w:val="hr-HR"/>
              </w:rPr>
              <w:t>, uz mogućnost izvođenja teorijskog dijela programa na daljinu u realnom vremenu.</w:t>
            </w:r>
          </w:p>
          <w:p w14:paraId="69A8E99F" w14:textId="2AA0375E" w:rsidR="002A40B6" w:rsidRPr="003222A4" w:rsidRDefault="002A40B6" w:rsidP="002A40B6">
            <w:pPr>
              <w:spacing w:before="60" w:after="60" w:line="240" w:lineRule="auto"/>
              <w:jc w:val="both"/>
              <w:rPr>
                <w:rFonts w:asciiTheme="minorHAnsi" w:hAnsiTheme="minorHAnsi" w:cstheme="minorHAnsi"/>
                <w:iCs/>
                <w:noProof/>
                <w:sz w:val="20"/>
                <w:szCs w:val="20"/>
                <w:lang w:val="hr-HR"/>
              </w:rPr>
            </w:pPr>
            <w:r w:rsidRPr="00C46F53">
              <w:rPr>
                <w:rFonts w:asciiTheme="minorHAnsi" w:hAnsiTheme="minorHAnsi" w:cstheme="minorHAnsi"/>
                <w:iCs/>
                <w:noProof/>
                <w:sz w:val="20"/>
                <w:szCs w:val="20"/>
                <w:lang w:val="hr-HR"/>
              </w:rPr>
              <w:t xml:space="preserve">Ishodi učenja ostvaruju se dijelom vođenim procesom učenja i poučavanja u trajanju od </w:t>
            </w:r>
            <w:r w:rsidR="003222A4" w:rsidRPr="00C46F53">
              <w:rPr>
                <w:rFonts w:asciiTheme="minorHAnsi" w:hAnsiTheme="minorHAnsi" w:cstheme="minorHAnsi"/>
                <w:b/>
                <w:bCs/>
                <w:iCs/>
                <w:noProof/>
                <w:sz w:val="20"/>
                <w:szCs w:val="20"/>
                <w:lang w:val="hr-HR"/>
              </w:rPr>
              <w:t>5</w:t>
            </w:r>
            <w:r w:rsidR="006A4654" w:rsidRPr="00C46F53">
              <w:rPr>
                <w:rFonts w:asciiTheme="minorHAnsi" w:hAnsiTheme="minorHAnsi" w:cstheme="minorHAnsi"/>
                <w:b/>
                <w:bCs/>
                <w:iCs/>
                <w:noProof/>
                <w:sz w:val="20"/>
                <w:szCs w:val="20"/>
                <w:lang w:val="hr-HR"/>
              </w:rPr>
              <w:t>5</w:t>
            </w:r>
            <w:r w:rsidRPr="00C46F53">
              <w:rPr>
                <w:rFonts w:asciiTheme="minorHAnsi" w:hAnsiTheme="minorHAnsi" w:cstheme="minorHAnsi"/>
                <w:b/>
                <w:bCs/>
                <w:iCs/>
                <w:noProof/>
                <w:sz w:val="20"/>
                <w:szCs w:val="20"/>
                <w:lang w:val="hr-HR"/>
              </w:rPr>
              <w:t xml:space="preserve"> sati</w:t>
            </w:r>
            <w:r w:rsidRPr="00C46F53">
              <w:rPr>
                <w:rFonts w:asciiTheme="minorHAnsi" w:hAnsiTheme="minorHAnsi" w:cstheme="minorHAnsi"/>
                <w:iCs/>
                <w:noProof/>
                <w:sz w:val="20"/>
                <w:szCs w:val="20"/>
                <w:lang w:val="hr-HR"/>
              </w:rPr>
              <w:t xml:space="preserve">, dijelom učenjem temeljenom na radu u trajanju od </w:t>
            </w:r>
            <w:r w:rsidR="003222A4" w:rsidRPr="00C46F53">
              <w:rPr>
                <w:rFonts w:asciiTheme="minorHAnsi" w:hAnsiTheme="minorHAnsi" w:cstheme="minorHAnsi"/>
                <w:b/>
                <w:bCs/>
                <w:iCs/>
                <w:noProof/>
                <w:sz w:val="20"/>
                <w:szCs w:val="20"/>
                <w:lang w:val="hr-HR"/>
              </w:rPr>
              <w:t>1</w:t>
            </w:r>
            <w:r w:rsidR="006A4654" w:rsidRPr="00C46F53">
              <w:rPr>
                <w:rFonts w:asciiTheme="minorHAnsi" w:hAnsiTheme="minorHAnsi" w:cstheme="minorHAnsi"/>
                <w:b/>
                <w:bCs/>
                <w:iCs/>
                <w:noProof/>
                <w:sz w:val="20"/>
                <w:szCs w:val="20"/>
                <w:lang w:val="hr-HR"/>
              </w:rPr>
              <w:t>15</w:t>
            </w:r>
            <w:r w:rsidRPr="00C46F53">
              <w:rPr>
                <w:rFonts w:asciiTheme="minorHAnsi" w:hAnsiTheme="minorHAnsi" w:cstheme="minorHAnsi"/>
                <w:b/>
                <w:bCs/>
                <w:iCs/>
                <w:noProof/>
                <w:sz w:val="20"/>
                <w:szCs w:val="20"/>
                <w:lang w:val="hr-HR"/>
              </w:rPr>
              <w:t xml:space="preserve"> sati</w:t>
            </w:r>
            <w:r w:rsidR="00F0161D" w:rsidRPr="00C46F53">
              <w:rPr>
                <w:rFonts w:asciiTheme="minorHAnsi" w:hAnsiTheme="minorHAnsi" w:cstheme="minorHAnsi"/>
                <w:iCs/>
                <w:noProof/>
                <w:sz w:val="20"/>
                <w:szCs w:val="20"/>
                <w:lang w:val="hr-HR"/>
              </w:rPr>
              <w:t xml:space="preserve"> </w:t>
            </w:r>
            <w:r w:rsidRPr="00C46F53">
              <w:rPr>
                <w:rFonts w:asciiTheme="minorHAnsi" w:hAnsiTheme="minorHAnsi" w:cstheme="minorHAnsi"/>
                <w:iCs/>
                <w:noProof/>
                <w:sz w:val="20"/>
                <w:szCs w:val="20"/>
                <w:lang w:val="hr-HR"/>
              </w:rPr>
              <w:t xml:space="preserve">a dijelom samostalnim aktivnostima polaznika u trajanju od </w:t>
            </w:r>
            <w:r w:rsidR="003222A4" w:rsidRPr="00C46F53">
              <w:rPr>
                <w:rFonts w:asciiTheme="minorHAnsi" w:hAnsiTheme="minorHAnsi" w:cstheme="minorHAnsi"/>
                <w:b/>
                <w:bCs/>
                <w:iCs/>
                <w:noProof/>
                <w:sz w:val="20"/>
                <w:szCs w:val="20"/>
                <w:lang w:val="hr-HR"/>
              </w:rPr>
              <w:t>5</w:t>
            </w:r>
            <w:r w:rsidR="006A4654" w:rsidRPr="00C46F53">
              <w:rPr>
                <w:rFonts w:asciiTheme="minorHAnsi" w:hAnsiTheme="minorHAnsi" w:cstheme="minorHAnsi"/>
                <w:b/>
                <w:bCs/>
                <w:iCs/>
                <w:noProof/>
                <w:sz w:val="20"/>
                <w:szCs w:val="20"/>
                <w:lang w:val="hr-HR"/>
              </w:rPr>
              <w:t>5</w:t>
            </w:r>
            <w:r w:rsidRPr="00C46F53">
              <w:rPr>
                <w:rFonts w:asciiTheme="minorHAnsi" w:hAnsiTheme="minorHAnsi" w:cstheme="minorHAnsi"/>
                <w:b/>
                <w:bCs/>
                <w:iCs/>
                <w:noProof/>
                <w:sz w:val="20"/>
                <w:szCs w:val="20"/>
                <w:lang w:val="hr-HR"/>
              </w:rPr>
              <w:t xml:space="preserve"> sati</w:t>
            </w:r>
            <w:r w:rsidRPr="00C46F53">
              <w:rPr>
                <w:rFonts w:asciiTheme="minorHAnsi" w:hAnsiTheme="minorHAnsi" w:cstheme="minorHAnsi"/>
                <w:iCs/>
                <w:noProof/>
                <w:sz w:val="20"/>
                <w:szCs w:val="20"/>
                <w:lang w:val="hr-HR"/>
              </w:rPr>
              <w:t>.</w:t>
            </w:r>
          </w:p>
          <w:p w14:paraId="09C062EF" w14:textId="1017614A" w:rsidR="00012313" w:rsidRPr="003222A4" w:rsidRDefault="002A40B6" w:rsidP="002A40B6">
            <w:pPr>
              <w:spacing w:before="60" w:after="60" w:line="240" w:lineRule="auto"/>
              <w:jc w:val="both"/>
              <w:rPr>
                <w:rFonts w:asciiTheme="minorHAnsi" w:hAnsiTheme="minorHAnsi" w:cstheme="minorHAnsi"/>
                <w:iCs/>
                <w:noProof/>
                <w:sz w:val="20"/>
                <w:szCs w:val="20"/>
                <w:lang w:val="hr-HR"/>
              </w:rPr>
            </w:pPr>
            <w:r w:rsidRPr="003222A4">
              <w:rPr>
                <w:rFonts w:asciiTheme="minorHAnsi" w:hAnsiTheme="minorHAnsi" w:cstheme="minorHAnsi"/>
                <w:iCs/>
                <w:noProof/>
                <w:sz w:val="20"/>
                <w:szCs w:val="20"/>
                <w:lang w:val="hr-HR"/>
              </w:rPr>
              <w:t>Učenje temeljeno na radu obuhvaća rješavanje problemskih situacija i izvršenje konkretnih radnih zadaća u simuliranim uvjetima.</w:t>
            </w:r>
          </w:p>
        </w:tc>
      </w:tr>
      <w:tr w:rsidR="00C759FB" w:rsidRPr="00F919E2" w14:paraId="2F5BF833" w14:textId="77777777" w:rsidTr="005A2A87">
        <w:trPr>
          <w:trHeight w:val="620"/>
        </w:trPr>
        <w:tc>
          <w:tcPr>
            <w:tcW w:w="1749" w:type="pct"/>
            <w:shd w:val="clear" w:color="auto" w:fill="B8CCE4"/>
          </w:tcPr>
          <w:p w14:paraId="13E00E54" w14:textId="77777777" w:rsidR="00C759FB" w:rsidRPr="00F919E2" w:rsidRDefault="00C759FB" w:rsidP="008239CD">
            <w:pPr>
              <w:spacing w:after="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 xml:space="preserve">Horizontalna prohodnost </w:t>
            </w:r>
          </w:p>
        </w:tc>
        <w:tc>
          <w:tcPr>
            <w:tcW w:w="3251" w:type="pct"/>
            <w:gridSpan w:val="3"/>
          </w:tcPr>
          <w:p w14:paraId="159279EB" w14:textId="77777777" w:rsidR="00C759FB" w:rsidRPr="00F919E2" w:rsidRDefault="00C759FB" w:rsidP="008239CD">
            <w:pPr>
              <w:spacing w:before="60" w:after="60" w:line="240" w:lineRule="auto"/>
              <w:jc w:val="both"/>
              <w:rPr>
                <w:rFonts w:asciiTheme="minorHAnsi" w:hAnsiTheme="minorHAnsi" w:cstheme="minorHAnsi"/>
                <w:i/>
                <w:noProof/>
                <w:sz w:val="16"/>
                <w:szCs w:val="16"/>
                <w:lang w:val="hr-HR"/>
              </w:rPr>
            </w:pPr>
            <w:r w:rsidRPr="00F919E2">
              <w:rPr>
                <w:rFonts w:asciiTheme="minorHAnsi" w:hAnsiTheme="minorHAnsi" w:cstheme="minorHAnsi"/>
                <w:i/>
                <w:noProof/>
                <w:sz w:val="16"/>
                <w:szCs w:val="16"/>
                <w:lang w:val="hr-HR"/>
              </w:rPr>
              <w:t>(s obzirom na prethodno završene obrazovne cikluse te prethodno stečene kompetencije/kvalifikacije)</w:t>
            </w:r>
          </w:p>
        </w:tc>
      </w:tr>
      <w:tr w:rsidR="00C759FB" w:rsidRPr="00F919E2" w14:paraId="6596F4E3" w14:textId="77777777" w:rsidTr="005A2A87">
        <w:trPr>
          <w:trHeight w:val="557"/>
        </w:trPr>
        <w:tc>
          <w:tcPr>
            <w:tcW w:w="1749" w:type="pct"/>
            <w:shd w:val="clear" w:color="auto" w:fill="B8CCE4"/>
          </w:tcPr>
          <w:p w14:paraId="764D8F78" w14:textId="77777777" w:rsidR="00C759FB" w:rsidRPr="00F919E2" w:rsidRDefault="00C759FB" w:rsidP="008239CD">
            <w:pPr>
              <w:spacing w:after="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Vertikalna prohodnost</w:t>
            </w:r>
          </w:p>
        </w:tc>
        <w:tc>
          <w:tcPr>
            <w:tcW w:w="3251" w:type="pct"/>
            <w:gridSpan w:val="3"/>
          </w:tcPr>
          <w:p w14:paraId="1885F1B9" w14:textId="77777777" w:rsidR="00C759FB" w:rsidRPr="00F919E2" w:rsidRDefault="00C759FB" w:rsidP="008239CD">
            <w:pPr>
              <w:spacing w:before="60" w:after="60" w:line="240" w:lineRule="auto"/>
              <w:jc w:val="both"/>
              <w:rPr>
                <w:rFonts w:asciiTheme="minorHAnsi" w:hAnsiTheme="minorHAnsi" w:cstheme="minorHAnsi"/>
                <w:i/>
                <w:noProof/>
                <w:sz w:val="16"/>
                <w:szCs w:val="16"/>
                <w:lang w:val="hr-HR"/>
              </w:rPr>
            </w:pPr>
            <w:r w:rsidRPr="00F919E2">
              <w:rPr>
                <w:rFonts w:asciiTheme="minorHAnsi" w:hAnsiTheme="minorHAnsi" w:cstheme="minorHAnsi"/>
                <w:i/>
                <w:noProof/>
                <w:sz w:val="16"/>
                <w:szCs w:val="16"/>
                <w:lang w:val="hr-HR"/>
              </w:rPr>
              <w:t>(s obzirom na prethodno završeno obrazovanje te prethodno stečene kompetencije/kvalifikacija)</w:t>
            </w:r>
          </w:p>
        </w:tc>
      </w:tr>
      <w:tr w:rsidR="00C759FB" w:rsidRPr="00F919E2" w14:paraId="2C76E0A8" w14:textId="77777777" w:rsidTr="005A2A87">
        <w:trPr>
          <w:trHeight w:val="1093"/>
        </w:trPr>
        <w:tc>
          <w:tcPr>
            <w:tcW w:w="1749" w:type="pct"/>
            <w:shd w:val="clear" w:color="auto" w:fill="B8CCE4"/>
            <w:hideMark/>
          </w:tcPr>
          <w:p w14:paraId="1C3897D4" w14:textId="77777777" w:rsidR="00C759FB" w:rsidRPr="00F919E2" w:rsidRDefault="00C759FB" w:rsidP="008239CD">
            <w:pPr>
              <w:spacing w:before="60" w:after="6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Materijalni uvjeti i okruženje za učenje koji su potrebni za izvedbu programa</w:t>
            </w:r>
          </w:p>
        </w:tc>
        <w:tc>
          <w:tcPr>
            <w:tcW w:w="3251" w:type="pct"/>
            <w:gridSpan w:val="3"/>
          </w:tcPr>
          <w:p w14:paraId="23167E18" w14:textId="346E56FF" w:rsidR="002A40B6" w:rsidRPr="002A40B6" w:rsidRDefault="002A40B6" w:rsidP="002A40B6">
            <w:pPr>
              <w:spacing w:before="60" w:after="60" w:line="240" w:lineRule="auto"/>
              <w:jc w:val="both"/>
              <w:rPr>
                <w:rFonts w:asciiTheme="minorHAnsi" w:hAnsiTheme="minorHAnsi" w:cstheme="minorHAnsi"/>
                <w:noProof/>
                <w:sz w:val="20"/>
                <w:szCs w:val="20"/>
                <w:lang w:val="hr-HR"/>
              </w:rPr>
            </w:pPr>
            <w:hyperlink r:id="rId18" w:history="1">
              <w:r w:rsidRPr="002A40B6">
                <w:rPr>
                  <w:rStyle w:val="Hyperlink"/>
                  <w:rFonts w:asciiTheme="minorHAnsi" w:hAnsiTheme="minorHAnsi" w:cstheme="minorHAnsi"/>
                  <w:noProof/>
                  <w:sz w:val="20"/>
                  <w:szCs w:val="20"/>
                  <w:lang w:val="hr-HR"/>
                </w:rPr>
                <w:t>https://hko.srce.hr/registar/skup-ishoda-ucenja/detalji/3777</w:t>
              </w:r>
            </w:hyperlink>
            <w:r w:rsidRPr="002A40B6">
              <w:rPr>
                <w:rFonts w:asciiTheme="minorHAnsi" w:hAnsiTheme="minorHAnsi" w:cstheme="minorHAnsi"/>
                <w:noProof/>
                <w:sz w:val="20"/>
                <w:szCs w:val="20"/>
                <w:lang w:val="hr-HR"/>
              </w:rPr>
              <w:t xml:space="preserve">  </w:t>
            </w:r>
          </w:p>
          <w:p w14:paraId="32D8B3FF" w14:textId="77777777" w:rsidR="00C759FB" w:rsidRDefault="002A40B6" w:rsidP="002A40B6">
            <w:pPr>
              <w:spacing w:before="60" w:after="60" w:line="240" w:lineRule="auto"/>
              <w:jc w:val="both"/>
              <w:rPr>
                <w:rFonts w:asciiTheme="minorHAnsi" w:hAnsiTheme="minorHAnsi" w:cstheme="minorHAnsi"/>
                <w:noProof/>
                <w:sz w:val="20"/>
                <w:szCs w:val="20"/>
                <w:lang w:val="hr-HR"/>
              </w:rPr>
            </w:pPr>
            <w:hyperlink r:id="rId19" w:history="1">
              <w:r w:rsidRPr="002A40B6">
                <w:rPr>
                  <w:rStyle w:val="Hyperlink"/>
                  <w:rFonts w:asciiTheme="minorHAnsi" w:hAnsiTheme="minorHAnsi" w:cstheme="minorHAnsi"/>
                  <w:noProof/>
                  <w:sz w:val="20"/>
                  <w:szCs w:val="20"/>
                  <w:lang w:val="hr-HR"/>
                </w:rPr>
                <w:t>https://hko.srce.hr/registar/skup-ishoda-ucenja/detalji/3776</w:t>
              </w:r>
            </w:hyperlink>
            <w:r w:rsidRPr="002A40B6">
              <w:rPr>
                <w:rFonts w:asciiTheme="minorHAnsi" w:hAnsiTheme="minorHAnsi" w:cstheme="minorHAnsi"/>
                <w:noProof/>
                <w:sz w:val="20"/>
                <w:szCs w:val="20"/>
                <w:lang w:val="hr-HR"/>
              </w:rPr>
              <w:t xml:space="preserve"> </w:t>
            </w:r>
          </w:p>
          <w:p w14:paraId="1283AAD0" w14:textId="192F1A23" w:rsidR="00746027" w:rsidRDefault="006A4654" w:rsidP="008C498C">
            <w:pPr>
              <w:spacing w:before="60" w:after="60" w:line="240" w:lineRule="auto"/>
              <w:jc w:val="both"/>
              <w:rPr>
                <w:rFonts w:asciiTheme="minorHAnsi" w:hAnsiTheme="minorHAnsi" w:cstheme="minorHAnsi"/>
                <w:noProof/>
                <w:sz w:val="20"/>
                <w:szCs w:val="20"/>
                <w:lang w:val="hr-HR"/>
              </w:rPr>
            </w:pPr>
            <w:hyperlink r:id="rId20" w:history="1">
              <w:r w:rsidRPr="00BE00A3">
                <w:rPr>
                  <w:rStyle w:val="Hyperlink"/>
                  <w:rFonts w:asciiTheme="minorHAnsi" w:hAnsiTheme="minorHAnsi" w:cstheme="minorHAnsi"/>
                  <w:noProof/>
                  <w:sz w:val="20"/>
                  <w:szCs w:val="20"/>
                  <w:lang w:val="hr-HR"/>
                </w:rPr>
                <w:t>https://hko.srce.hr/registar/skup-ishoda-ucenja/detalji/6053</w:t>
              </w:r>
            </w:hyperlink>
            <w:r>
              <w:rPr>
                <w:rFonts w:asciiTheme="minorHAnsi" w:hAnsiTheme="minorHAnsi" w:cstheme="minorHAnsi"/>
                <w:noProof/>
                <w:sz w:val="20"/>
                <w:szCs w:val="20"/>
                <w:lang w:val="hr-HR"/>
              </w:rPr>
              <w:t xml:space="preserve"> </w:t>
            </w:r>
          </w:p>
          <w:p w14:paraId="179C9ADF" w14:textId="77777777" w:rsidR="008C498C" w:rsidRPr="00C544EC" w:rsidRDefault="008C498C" w:rsidP="008C498C">
            <w:pPr>
              <w:pStyle w:val="m6900949663817909533xmsonormal"/>
              <w:shd w:val="clear" w:color="auto" w:fill="FFFFFF"/>
              <w:spacing w:before="0" w:beforeAutospacing="0" w:after="0" w:afterAutospacing="0"/>
              <w:jc w:val="both"/>
              <w:rPr>
                <w:rFonts w:ascii="Arial" w:hAnsi="Arial" w:cs="Arial"/>
                <w:color w:val="222222"/>
                <w:lang w:val="pl-PL"/>
              </w:rPr>
            </w:pPr>
            <w:r w:rsidRPr="00C544EC">
              <w:rPr>
                <w:rFonts w:ascii="Calibri" w:hAnsi="Calibri" w:cs="Calibri"/>
                <w:color w:val="222222"/>
                <w:sz w:val="20"/>
                <w:szCs w:val="20"/>
                <w:lang w:val="hr-HR"/>
              </w:rPr>
              <w:t xml:space="preserve">Sukladno članku 22. stavku 1. Zakona o obrazovanju odraslih (Narodne novine br. 144/21), prema kojem je ustanova obvezna voditi brigu o pravima polaznika i pristupnika, postupati etično i na dobrobit polaznika i pristupnika, ustanova je dužna upoznati polaznika sa zdravstvenim zahtjevima potrebnim za stjecanje kvalifikacije. </w:t>
            </w:r>
            <w:r w:rsidRPr="00C544EC">
              <w:rPr>
                <w:rFonts w:ascii="Calibri" w:hAnsi="Calibri" w:cs="Calibri"/>
                <w:color w:val="222222"/>
                <w:sz w:val="20"/>
                <w:szCs w:val="20"/>
                <w:lang w:val="pl-PL"/>
              </w:rPr>
              <w:t>Polaznika se upoznaje sa zdravstvenim zahtjevima potrebnima u procesu stjecanja ishoda učenja, zdravstvenim zaprekama za zanimanje, opisom radnih zadaća, kao i uvjetima rada u zanimanju za koje polaznik upisuje program.</w:t>
            </w:r>
          </w:p>
          <w:p w14:paraId="6DEE2504" w14:textId="77777777" w:rsidR="008C498C" w:rsidRPr="00C544EC" w:rsidRDefault="008C498C" w:rsidP="008C498C">
            <w:pPr>
              <w:pStyle w:val="m6900949663817909533xmsonormal"/>
              <w:shd w:val="clear" w:color="auto" w:fill="FFFFFF"/>
              <w:spacing w:before="0" w:beforeAutospacing="0" w:after="0" w:afterAutospacing="0"/>
              <w:jc w:val="both"/>
              <w:rPr>
                <w:rFonts w:ascii="Arial" w:hAnsi="Arial" w:cs="Arial"/>
                <w:color w:val="222222"/>
                <w:lang w:val="pl-PL"/>
              </w:rPr>
            </w:pPr>
            <w:r w:rsidRPr="00C544EC">
              <w:rPr>
                <w:rFonts w:ascii="Calibri" w:hAnsi="Calibri" w:cs="Calibri"/>
                <w:color w:val="222222"/>
                <w:sz w:val="20"/>
                <w:szCs w:val="20"/>
                <w:lang w:val="pl-PL"/>
              </w:rPr>
              <w:t>Nakon što je polaznik upoznat s navedenim, a u slučaju da zbog specifičnih zdravstvenih zahtjeva ili mogućih zdravstvenih ograničenja dođe do teškoća tijekom obrazovanja, zapošljavanja ili rada, uključujući nemogućnost ili ograničenu mogućnost obrazovanja, zapošljavanja ili obavljanja radnih zadataka, odgovornost preuzima sam polaznik.</w:t>
            </w:r>
          </w:p>
          <w:p w14:paraId="640EF9A5" w14:textId="77777777" w:rsidR="008C498C" w:rsidRPr="00C544EC" w:rsidRDefault="008C498C" w:rsidP="008C498C">
            <w:pPr>
              <w:pStyle w:val="m6900949663817909533xmsonormal"/>
              <w:shd w:val="clear" w:color="auto" w:fill="FFFFFF"/>
              <w:spacing w:before="0" w:beforeAutospacing="0" w:after="0" w:afterAutospacing="0"/>
              <w:jc w:val="both"/>
              <w:rPr>
                <w:rFonts w:ascii="Arial" w:hAnsi="Arial" w:cs="Arial"/>
                <w:color w:val="222222"/>
                <w:lang w:val="pl-PL"/>
              </w:rPr>
            </w:pPr>
            <w:r w:rsidRPr="00C544EC">
              <w:rPr>
                <w:rFonts w:ascii="Calibri" w:hAnsi="Calibri" w:cs="Calibri"/>
                <w:color w:val="222222"/>
                <w:sz w:val="20"/>
                <w:szCs w:val="20"/>
                <w:lang w:val="pl-PL"/>
              </w:rPr>
              <w:t xml:space="preserve">Neovisno o zdravstvenim specifičnostima polaznika, ustanova je obvezna osigurati jednak pristup obrazovanju svim polaznicima, uz stalno </w:t>
            </w:r>
            <w:r w:rsidRPr="00C544EC">
              <w:rPr>
                <w:rFonts w:ascii="Calibri" w:hAnsi="Calibri" w:cs="Calibri"/>
                <w:color w:val="222222"/>
                <w:sz w:val="20"/>
                <w:szCs w:val="20"/>
                <w:lang w:val="pl-PL"/>
              </w:rPr>
              <w:lastRenderedPageBreak/>
              <w:t>poštivanje prava na zdravlje i sigurnost, osobito tijekom učenja temeljenog na radu. Ustanova i poslodavac kod kojega se odvija učenje temeljeno na radu odgovorni su za osiguravanje uvjeta rada koji ne ugrožavaju zdravlje polaznika.</w:t>
            </w:r>
          </w:p>
          <w:p w14:paraId="2D8C1E10" w14:textId="77777777" w:rsidR="008C498C" w:rsidRPr="00C544EC" w:rsidRDefault="008C498C" w:rsidP="008C498C">
            <w:pPr>
              <w:pStyle w:val="m6900949663817909533xmsonormal"/>
              <w:shd w:val="clear" w:color="auto" w:fill="FFFFFF"/>
              <w:spacing w:before="0" w:beforeAutospacing="0" w:after="0" w:afterAutospacing="0"/>
              <w:jc w:val="both"/>
              <w:rPr>
                <w:rFonts w:ascii="Arial" w:hAnsi="Arial" w:cs="Arial"/>
                <w:color w:val="222222"/>
                <w:lang w:val="pl-PL"/>
              </w:rPr>
            </w:pPr>
            <w:r w:rsidRPr="00C544EC">
              <w:rPr>
                <w:rFonts w:ascii="Calibri" w:hAnsi="Calibri" w:cs="Calibri"/>
                <w:color w:val="222222"/>
                <w:sz w:val="20"/>
                <w:szCs w:val="20"/>
                <w:lang w:val="pl-PL"/>
              </w:rPr>
              <w:t>Preporučuje se da polaznik i odgovorna osoba ustanove potpišu izjavu kojom potvrđuju upoznatost s prethodno navedenim informacijama o ukupnim zahtjevima zanimanja iz programa koji polaznik upisuje. Sadržaj izjave određuje sama ustanova, pri čemu forma nije propisana.</w:t>
            </w:r>
          </w:p>
          <w:p w14:paraId="736A0D99" w14:textId="77777777" w:rsidR="008C498C" w:rsidRPr="00C544EC" w:rsidRDefault="008C498C" w:rsidP="008C498C">
            <w:pPr>
              <w:pStyle w:val="m6900949663817909533xmsonormal"/>
              <w:shd w:val="clear" w:color="auto" w:fill="FFFFFF"/>
              <w:spacing w:before="0" w:beforeAutospacing="0" w:after="0" w:afterAutospacing="0"/>
              <w:jc w:val="both"/>
              <w:rPr>
                <w:rFonts w:ascii="Arial" w:hAnsi="Arial" w:cs="Arial"/>
                <w:color w:val="222222"/>
                <w:lang w:val="pl-PL"/>
              </w:rPr>
            </w:pPr>
            <w:r w:rsidRPr="00C544EC">
              <w:rPr>
                <w:rFonts w:ascii="Calibri" w:hAnsi="Calibri" w:cs="Calibri"/>
                <w:color w:val="222222"/>
                <w:sz w:val="20"/>
                <w:szCs w:val="20"/>
                <w:lang w:val="pl-PL"/>
              </w:rPr>
              <w:t>Podloga za primjenu jedinstvenog popisa zdravstvenih zahtjeva potrebnih za upis u pojedinom zanimanju je dokument objavljen na mrežnim stranicama Ministarstva znanosti, obrazovanja i mladih </w:t>
            </w:r>
            <w:r>
              <w:fldChar w:fldCharType="begin"/>
            </w:r>
            <w:r w:rsidRPr="00B83921">
              <w:rPr>
                <w:lang w:val="pl-PL"/>
              </w:rPr>
              <w:instrText>HYPERLINK "https://mzom.gov.hr/UserDocsImages/dokumenti/Dokumenti-ZakonskiPodzakonski-Akti/Jedinstveni-popis-zdravstvenih-zahtjeva-potrebnih-za-upis-u-strukovne-kurikule-u-I-razred-srednje-skole-2025.pdf" \t "_blank"</w:instrText>
            </w:r>
            <w:r>
              <w:fldChar w:fldCharType="separate"/>
            </w:r>
            <w:r w:rsidRPr="00C544EC">
              <w:rPr>
                <w:rStyle w:val="Hyperlink"/>
                <w:rFonts w:ascii="Calibri" w:hAnsi="Calibri" w:cs="Calibri"/>
                <w:i/>
                <w:iCs/>
                <w:color w:val="0563C1"/>
                <w:sz w:val="20"/>
                <w:szCs w:val="20"/>
                <w:lang w:val="pl-PL"/>
              </w:rPr>
              <w:t>Jedinstveni popis zdravstvenih zahtjeva potrebnih za upis u strukovne kurikule u I. razred srednje škole</w:t>
            </w:r>
            <w:r>
              <w:fldChar w:fldCharType="end"/>
            </w:r>
            <w:r w:rsidRPr="00C544EC">
              <w:rPr>
                <w:rFonts w:ascii="Calibri" w:hAnsi="Calibri" w:cs="Calibri"/>
                <w:color w:val="222222"/>
                <w:sz w:val="20"/>
                <w:szCs w:val="20"/>
                <w:lang w:val="pl-PL"/>
              </w:rPr>
              <w:t>, pri čemu posebno ukazujemo na popis zdravstvenih zapreka koje predstavljaju apsolutnu zapreku za pojedino zanimanje.</w:t>
            </w:r>
          </w:p>
          <w:p w14:paraId="42254FE5" w14:textId="72A8616A" w:rsidR="00746027" w:rsidRPr="00C544EC" w:rsidRDefault="008C498C" w:rsidP="008C498C">
            <w:pPr>
              <w:pStyle w:val="m6900949663817909533xmsonormal"/>
              <w:shd w:val="clear" w:color="auto" w:fill="FFFFFF"/>
              <w:spacing w:before="0" w:beforeAutospacing="0" w:after="160" w:afterAutospacing="0" w:line="276" w:lineRule="atLeast"/>
              <w:jc w:val="both"/>
              <w:rPr>
                <w:rFonts w:ascii="Arial" w:hAnsi="Arial" w:cs="Arial"/>
                <w:color w:val="222222"/>
                <w:lang w:val="pl-PL"/>
              </w:rPr>
            </w:pPr>
            <w:r w:rsidRPr="00C544EC">
              <w:rPr>
                <w:rFonts w:ascii="Calibri" w:hAnsi="Calibri" w:cs="Calibri"/>
                <w:color w:val="222222"/>
                <w:sz w:val="20"/>
                <w:szCs w:val="20"/>
                <w:lang w:val="pl-PL"/>
              </w:rPr>
              <w:t>Ujedno napominjemo, ako je za stjecanje kompetencija u okviru pojedinog programa osposobljavanja, usavršavanja ili specijalističkog usavršavanja, zbog specifičnosti radnih zadaća i radnog okruženja, potreban dokaz o procjeni zdravstvenih sposobnosti polaznika te je isto navedeno kao obvezujuće u Jedinstvenom popisu zdravstvenih zahtjeva potrebnih za upis u strukovne kurikule u I. razred srednje škole, polaznik je dužan dostaviti dokaz o zdravstvenoj sposobnosti.</w:t>
            </w:r>
          </w:p>
        </w:tc>
      </w:tr>
      <w:tr w:rsidR="00C759FB" w:rsidRPr="00F919E2" w14:paraId="64AD4354" w14:textId="77777777" w:rsidTr="008239CD">
        <w:trPr>
          <w:trHeight w:val="304"/>
        </w:trPr>
        <w:tc>
          <w:tcPr>
            <w:tcW w:w="5000" w:type="pct"/>
            <w:gridSpan w:val="4"/>
            <w:shd w:val="clear" w:color="auto" w:fill="95B3D7"/>
            <w:hideMark/>
          </w:tcPr>
          <w:p w14:paraId="6795460D" w14:textId="77777777" w:rsidR="00C759FB" w:rsidRPr="00F919E2" w:rsidRDefault="00C759FB" w:rsidP="008239CD">
            <w:pPr>
              <w:spacing w:before="60" w:after="6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lastRenderedPageBreak/>
              <w:t xml:space="preserve">Kompetencije koje se programom stječu </w:t>
            </w:r>
          </w:p>
        </w:tc>
      </w:tr>
      <w:tr w:rsidR="00C759FB" w:rsidRPr="00F919E2" w14:paraId="2DB23D25" w14:textId="77777777" w:rsidTr="008239CD">
        <w:trPr>
          <w:trHeight w:val="304"/>
        </w:trPr>
        <w:tc>
          <w:tcPr>
            <w:tcW w:w="5000" w:type="pct"/>
            <w:gridSpan w:val="4"/>
          </w:tcPr>
          <w:p w14:paraId="3E88F3E4" w14:textId="24483E0A" w:rsidR="00AF3123" w:rsidRPr="00A463F5" w:rsidRDefault="00AF3123" w:rsidP="00A463F5">
            <w:pPr>
              <w:pStyle w:val="ListParagraph"/>
              <w:numPr>
                <w:ilvl w:val="0"/>
                <w:numId w:val="8"/>
              </w:numPr>
              <w:spacing w:before="60" w:after="60" w:line="240" w:lineRule="auto"/>
              <w:jc w:val="both"/>
              <w:rPr>
                <w:rFonts w:cstheme="minorHAnsi"/>
                <w:noProof/>
                <w:sz w:val="20"/>
                <w:szCs w:val="20"/>
              </w:rPr>
            </w:pPr>
            <w:r w:rsidRPr="00A463F5">
              <w:rPr>
                <w:rFonts w:cstheme="minorHAnsi"/>
                <w:noProof/>
                <w:sz w:val="20"/>
                <w:szCs w:val="20"/>
              </w:rPr>
              <w:t>Izraditi instalacije fotonaponskog sustava (podžbukno ili nadžbukno)</w:t>
            </w:r>
          </w:p>
          <w:p w14:paraId="270135CA" w14:textId="12FAEE1A" w:rsidR="00AF3123" w:rsidRPr="00A463F5" w:rsidRDefault="00AF3123" w:rsidP="00A463F5">
            <w:pPr>
              <w:pStyle w:val="ListParagraph"/>
              <w:numPr>
                <w:ilvl w:val="0"/>
                <w:numId w:val="8"/>
              </w:numPr>
              <w:spacing w:before="60" w:after="60" w:line="240" w:lineRule="auto"/>
              <w:jc w:val="both"/>
              <w:rPr>
                <w:rFonts w:cstheme="minorHAnsi"/>
                <w:noProof/>
                <w:sz w:val="20"/>
                <w:szCs w:val="20"/>
              </w:rPr>
            </w:pPr>
            <w:r w:rsidRPr="00A463F5">
              <w:rPr>
                <w:rFonts w:cstheme="minorHAnsi"/>
                <w:noProof/>
                <w:sz w:val="20"/>
                <w:szCs w:val="20"/>
              </w:rPr>
              <w:t>Izraditi uzemljenje i zaštitu fotonaponskog sustava</w:t>
            </w:r>
          </w:p>
          <w:p w14:paraId="7479568E" w14:textId="764D6EB7" w:rsidR="00AF3123" w:rsidRPr="00A463F5" w:rsidRDefault="00AF3123" w:rsidP="00A463F5">
            <w:pPr>
              <w:pStyle w:val="ListParagraph"/>
              <w:numPr>
                <w:ilvl w:val="0"/>
                <w:numId w:val="8"/>
              </w:numPr>
              <w:spacing w:before="60" w:after="60" w:line="240" w:lineRule="auto"/>
              <w:jc w:val="both"/>
              <w:rPr>
                <w:rFonts w:cstheme="minorHAnsi"/>
                <w:noProof/>
                <w:sz w:val="20"/>
                <w:szCs w:val="20"/>
              </w:rPr>
            </w:pPr>
            <w:r w:rsidRPr="00A463F5">
              <w:rPr>
                <w:rFonts w:cstheme="minorHAnsi"/>
                <w:noProof/>
                <w:sz w:val="20"/>
                <w:szCs w:val="20"/>
              </w:rPr>
              <w:t>Provjeriti ispravnosti fotonaponske instalacije i izdati potvrdu o ispravnosti</w:t>
            </w:r>
          </w:p>
          <w:p w14:paraId="5556CBA5" w14:textId="77413C01" w:rsidR="00C759FB" w:rsidRPr="006A4654" w:rsidRDefault="00AF3123" w:rsidP="00A463F5">
            <w:pPr>
              <w:pStyle w:val="ListParagraph"/>
              <w:numPr>
                <w:ilvl w:val="0"/>
                <w:numId w:val="8"/>
              </w:numPr>
              <w:spacing w:before="60" w:after="60" w:line="240" w:lineRule="auto"/>
              <w:jc w:val="both"/>
              <w:rPr>
                <w:rFonts w:cstheme="minorHAnsi"/>
                <w:noProof/>
                <w:color w:val="00B050"/>
                <w:sz w:val="16"/>
                <w:szCs w:val="16"/>
              </w:rPr>
            </w:pPr>
            <w:r w:rsidRPr="00A463F5">
              <w:rPr>
                <w:rFonts w:cstheme="minorHAnsi"/>
                <w:noProof/>
                <w:sz w:val="20"/>
                <w:szCs w:val="20"/>
              </w:rPr>
              <w:t>Postavljati uređaje mrežnog fotonaponskog sustava - FN moduli, izmjenjivač DC/AC, brojilo</w:t>
            </w:r>
          </w:p>
          <w:p w14:paraId="2A63531B" w14:textId="77777777" w:rsidR="00E67D24" w:rsidRPr="00B70899" w:rsidRDefault="006A4654" w:rsidP="006A4654">
            <w:pPr>
              <w:pStyle w:val="ListParagraph"/>
              <w:numPr>
                <w:ilvl w:val="0"/>
                <w:numId w:val="8"/>
              </w:numPr>
              <w:spacing w:before="60" w:after="60" w:line="240" w:lineRule="auto"/>
              <w:jc w:val="both"/>
              <w:rPr>
                <w:rFonts w:cstheme="minorHAnsi"/>
                <w:noProof/>
                <w:color w:val="00B050"/>
                <w:sz w:val="16"/>
                <w:szCs w:val="16"/>
              </w:rPr>
            </w:pPr>
            <w:r w:rsidRPr="006A4654">
              <w:rPr>
                <w:rFonts w:cstheme="minorHAnsi"/>
                <w:noProof/>
                <w:sz w:val="20"/>
                <w:szCs w:val="20"/>
              </w:rPr>
              <w:t>Prirediti ispitno i servisno izvješće</w:t>
            </w:r>
          </w:p>
          <w:p w14:paraId="65FCC8DA" w14:textId="51EDCB33" w:rsidR="00B70899" w:rsidRPr="005F3524" w:rsidRDefault="00B70899" w:rsidP="006A4654">
            <w:pPr>
              <w:pStyle w:val="ListParagraph"/>
              <w:numPr>
                <w:ilvl w:val="0"/>
                <w:numId w:val="8"/>
              </w:numPr>
              <w:spacing w:before="60" w:after="60" w:line="240" w:lineRule="auto"/>
              <w:jc w:val="both"/>
              <w:rPr>
                <w:rFonts w:cstheme="minorHAnsi"/>
                <w:noProof/>
                <w:color w:val="00B050"/>
                <w:sz w:val="20"/>
                <w:szCs w:val="20"/>
              </w:rPr>
            </w:pPr>
            <w:r w:rsidRPr="005F3524">
              <w:rPr>
                <w:rFonts w:cstheme="minorHAnsi"/>
                <w:noProof/>
                <w:sz w:val="20"/>
                <w:szCs w:val="20"/>
                <w:lang w:val="bs-Latn-BA"/>
              </w:rPr>
              <w:t>Izabrati zaštitnu opremu i zaštitna sredstva za rad na sustavima za obnovljive izvore energije i rad na visini</w:t>
            </w:r>
          </w:p>
        </w:tc>
      </w:tr>
      <w:tr w:rsidR="00C759FB" w:rsidRPr="00F919E2" w14:paraId="3D59805F" w14:textId="77777777" w:rsidTr="005A2A87">
        <w:trPr>
          <w:trHeight w:val="951"/>
        </w:trPr>
        <w:tc>
          <w:tcPr>
            <w:tcW w:w="1749" w:type="pct"/>
            <w:shd w:val="clear" w:color="auto" w:fill="B8CCE4"/>
            <w:hideMark/>
          </w:tcPr>
          <w:p w14:paraId="29E08823" w14:textId="0E072A93" w:rsidR="00C759FB" w:rsidRPr="00F919E2" w:rsidRDefault="002132BF" w:rsidP="008239CD">
            <w:pPr>
              <w:spacing w:before="60" w:after="60" w:line="240" w:lineRule="auto"/>
              <w:rPr>
                <w:rFonts w:asciiTheme="minorHAnsi" w:hAnsiTheme="minorHAnsi" w:cstheme="minorHAnsi"/>
                <w:b/>
                <w:noProof/>
                <w:sz w:val="20"/>
                <w:szCs w:val="20"/>
                <w:lang w:val="hr-HR"/>
              </w:rPr>
            </w:pPr>
            <w:r>
              <w:rPr>
                <w:rFonts w:asciiTheme="minorHAnsi" w:hAnsiTheme="minorHAnsi" w:cstheme="minorHAnsi"/>
                <w:b/>
                <w:noProof/>
                <w:sz w:val="20"/>
                <w:szCs w:val="20"/>
                <w:lang w:val="hr-HR"/>
              </w:rPr>
              <w:t>Preporučeni n</w:t>
            </w:r>
            <w:r w:rsidR="00C759FB" w:rsidRPr="00F919E2">
              <w:rPr>
                <w:rFonts w:asciiTheme="minorHAnsi" w:hAnsiTheme="minorHAnsi" w:cstheme="minorHAnsi"/>
                <w:b/>
                <w:noProof/>
                <w:sz w:val="20"/>
                <w:szCs w:val="20"/>
                <w:lang w:val="hr-HR"/>
              </w:rPr>
              <w:t xml:space="preserve">ačini praćenja kvalitete i uspješnosti izvedbe programa </w:t>
            </w:r>
          </w:p>
        </w:tc>
        <w:tc>
          <w:tcPr>
            <w:tcW w:w="3251" w:type="pct"/>
            <w:gridSpan w:val="3"/>
          </w:tcPr>
          <w:p w14:paraId="778FDD2D" w14:textId="77777777" w:rsidR="00711EB7" w:rsidRPr="00711EB7" w:rsidRDefault="00711EB7" w:rsidP="00711EB7">
            <w:pPr>
              <w:spacing w:before="60" w:after="60" w:line="240" w:lineRule="auto"/>
              <w:jc w:val="both"/>
              <w:rPr>
                <w:rFonts w:asciiTheme="minorHAnsi" w:hAnsiTheme="minorHAnsi" w:cstheme="minorHAnsi"/>
                <w:noProof/>
                <w:sz w:val="20"/>
                <w:szCs w:val="20"/>
                <w:lang w:val="hr-HR"/>
              </w:rPr>
            </w:pPr>
            <w:r w:rsidRPr="00711EB7">
              <w:rPr>
                <w:rFonts w:asciiTheme="minorHAnsi" w:hAnsiTheme="minorHAnsi" w:cstheme="minorHAnsi"/>
                <w:noProof/>
                <w:sz w:val="20"/>
                <w:szCs w:val="20"/>
                <w:lang w:val="hr-HR"/>
              </w:rPr>
              <w:t>U procesu praćenja kvalitete i uspješnosti izvedbe programa obrazovanja primjenjuju se sljedeće aktivnosti:</w:t>
            </w:r>
          </w:p>
          <w:p w14:paraId="43FE1261" w14:textId="0959B65D" w:rsidR="00711EB7" w:rsidRPr="00F2649D" w:rsidRDefault="00711EB7" w:rsidP="00F2649D">
            <w:pPr>
              <w:pStyle w:val="ListParagraph"/>
              <w:numPr>
                <w:ilvl w:val="0"/>
                <w:numId w:val="19"/>
              </w:numPr>
              <w:spacing w:before="60" w:after="60" w:line="240" w:lineRule="auto"/>
              <w:jc w:val="both"/>
              <w:rPr>
                <w:rFonts w:cstheme="minorHAnsi"/>
                <w:noProof/>
                <w:sz w:val="20"/>
                <w:szCs w:val="20"/>
              </w:rPr>
            </w:pPr>
            <w:r w:rsidRPr="00F2649D">
              <w:rPr>
                <w:rFonts w:cstheme="minorHAnsi"/>
                <w:noProof/>
                <w:sz w:val="20"/>
                <w:szCs w:val="20"/>
              </w:rPr>
              <w:t xml:space="preserve">provodi se istraživanje i anonimno anketiranje polaznika o izvođenju nastave, literaturi i resursima za učenje, strategijama podrške polaznicima, izvođenju i unapređenju procesa učenja i poučavanja, radnom opterećenju polaznika (CSVET), provjerama znanja te komunikaciji s nastavnicima </w:t>
            </w:r>
          </w:p>
          <w:p w14:paraId="7004DF6D" w14:textId="77777777" w:rsidR="00711EB7" w:rsidRPr="00F2649D" w:rsidRDefault="00711EB7" w:rsidP="00F2649D">
            <w:pPr>
              <w:pStyle w:val="ListParagraph"/>
              <w:numPr>
                <w:ilvl w:val="0"/>
                <w:numId w:val="19"/>
              </w:numPr>
              <w:spacing w:before="60" w:after="60" w:line="240" w:lineRule="auto"/>
              <w:jc w:val="both"/>
              <w:rPr>
                <w:rFonts w:cstheme="minorHAnsi"/>
                <w:noProof/>
                <w:sz w:val="20"/>
                <w:szCs w:val="20"/>
              </w:rPr>
            </w:pPr>
            <w:r w:rsidRPr="00F2649D">
              <w:rPr>
                <w:rFonts w:cstheme="minorHAnsi"/>
                <w:noProof/>
                <w:sz w:val="20"/>
                <w:szCs w:val="20"/>
              </w:rPr>
              <w:t>provodi se istraživanje i anketiranje nastavnika o istim pitanjima navedenim u prethodnoj stavci</w:t>
            </w:r>
          </w:p>
          <w:p w14:paraId="70C905EC" w14:textId="77777777" w:rsidR="00711EB7" w:rsidRPr="00F2649D" w:rsidRDefault="00711EB7" w:rsidP="00F2649D">
            <w:pPr>
              <w:pStyle w:val="ListParagraph"/>
              <w:numPr>
                <w:ilvl w:val="0"/>
                <w:numId w:val="19"/>
              </w:numPr>
              <w:spacing w:before="60" w:after="60" w:line="240" w:lineRule="auto"/>
              <w:jc w:val="both"/>
              <w:rPr>
                <w:rFonts w:cstheme="minorHAnsi"/>
                <w:noProof/>
                <w:sz w:val="20"/>
                <w:szCs w:val="20"/>
              </w:rPr>
            </w:pPr>
            <w:r w:rsidRPr="00F2649D">
              <w:rPr>
                <w:rFonts w:cstheme="minorHAnsi"/>
                <w:noProof/>
                <w:sz w:val="20"/>
                <w:szCs w:val="20"/>
              </w:rPr>
              <w:t>provodi se analiza uspjeha, transparentnosti i objektivnosti provjera i ostvarenosti ishoda učenja</w:t>
            </w:r>
          </w:p>
          <w:p w14:paraId="40941F01" w14:textId="475A5DB0" w:rsidR="00711EB7" w:rsidRPr="00F2649D" w:rsidRDefault="00711EB7" w:rsidP="00F2649D">
            <w:pPr>
              <w:pStyle w:val="ListParagraph"/>
              <w:numPr>
                <w:ilvl w:val="0"/>
                <w:numId w:val="19"/>
              </w:numPr>
              <w:spacing w:before="60" w:after="60" w:line="240" w:lineRule="auto"/>
              <w:jc w:val="both"/>
              <w:rPr>
                <w:rFonts w:cstheme="minorHAnsi"/>
                <w:noProof/>
                <w:sz w:val="20"/>
                <w:szCs w:val="20"/>
              </w:rPr>
            </w:pPr>
            <w:r w:rsidRPr="00F2649D">
              <w:rPr>
                <w:rFonts w:cstheme="minorHAnsi"/>
                <w:noProof/>
                <w:sz w:val="20"/>
                <w:szCs w:val="20"/>
              </w:rPr>
              <w:t>provodi se analiza materijalnih i kadrovskih uvjeta potrebnih za izvođenje procesa učenja i poučavanja</w:t>
            </w:r>
          </w:p>
          <w:p w14:paraId="25D37C6F" w14:textId="0D764F7E" w:rsidR="00C759FB" w:rsidRPr="00711EB7" w:rsidRDefault="00711EB7" w:rsidP="00711EB7">
            <w:pPr>
              <w:spacing w:before="60" w:after="60" w:line="240" w:lineRule="auto"/>
              <w:jc w:val="both"/>
              <w:rPr>
                <w:rFonts w:asciiTheme="minorHAnsi" w:hAnsiTheme="minorHAnsi" w:cstheme="minorHAnsi"/>
                <w:noProof/>
                <w:sz w:val="20"/>
                <w:szCs w:val="20"/>
                <w:lang w:val="hr-HR"/>
              </w:rPr>
            </w:pPr>
            <w:r w:rsidRPr="00711EB7">
              <w:rPr>
                <w:rFonts w:asciiTheme="minorHAnsi" w:hAnsiTheme="minorHAnsi" w:cstheme="minorHAnsi"/>
                <w:noProof/>
                <w:sz w:val="20"/>
                <w:szCs w:val="20"/>
                <w:lang w:val="hr-HR"/>
              </w:rPr>
              <w:t>Rezultatima anketa dobiva se pregled uspješnosti izvedbe programa, kao i procjena kvalitete nastavničkog rada.</w:t>
            </w:r>
          </w:p>
        </w:tc>
      </w:tr>
      <w:tr w:rsidR="00C759FB" w:rsidRPr="00F919E2" w14:paraId="56EB1F55" w14:textId="77777777" w:rsidTr="005A2A87">
        <w:trPr>
          <w:trHeight w:val="513"/>
        </w:trPr>
        <w:tc>
          <w:tcPr>
            <w:tcW w:w="1749" w:type="pct"/>
            <w:shd w:val="clear" w:color="auto" w:fill="B8CCE4"/>
            <w:hideMark/>
          </w:tcPr>
          <w:p w14:paraId="2D9E9262" w14:textId="77777777" w:rsidR="00C759FB" w:rsidRPr="00F919E2" w:rsidRDefault="00C759FB" w:rsidP="008239CD">
            <w:pPr>
              <w:spacing w:before="60" w:after="60" w:line="240" w:lineRule="auto"/>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Datum revizije programa</w:t>
            </w:r>
          </w:p>
        </w:tc>
        <w:tc>
          <w:tcPr>
            <w:tcW w:w="3251" w:type="pct"/>
            <w:gridSpan w:val="3"/>
          </w:tcPr>
          <w:p w14:paraId="37627339" w14:textId="57E593A6" w:rsidR="00C759FB" w:rsidRPr="00F919E2" w:rsidRDefault="00C759FB" w:rsidP="008239CD">
            <w:pPr>
              <w:spacing w:before="60" w:after="60" w:line="240" w:lineRule="auto"/>
              <w:jc w:val="both"/>
              <w:rPr>
                <w:rFonts w:asciiTheme="minorHAnsi" w:hAnsiTheme="minorHAnsi" w:cstheme="minorHAnsi"/>
                <w:noProof/>
                <w:sz w:val="20"/>
                <w:szCs w:val="20"/>
                <w:lang w:val="hr-HR"/>
              </w:rPr>
            </w:pPr>
          </w:p>
        </w:tc>
      </w:tr>
      <w:bookmarkEnd w:id="0"/>
    </w:tbl>
    <w:p w14:paraId="383E06CF" w14:textId="77777777" w:rsidR="00AF3123" w:rsidRPr="00CE4178" w:rsidRDefault="00AF3123" w:rsidP="00CE4178">
      <w:pPr>
        <w:rPr>
          <w:rFonts w:cstheme="minorHAnsi"/>
          <w:b/>
          <w:bCs/>
          <w:noProof/>
          <w:sz w:val="24"/>
          <w:szCs w:val="24"/>
        </w:rPr>
      </w:pPr>
    </w:p>
    <w:p w14:paraId="11306D37" w14:textId="4EF43475" w:rsidR="00054BF9" w:rsidRDefault="00054BF9" w:rsidP="00054BF9">
      <w:pPr>
        <w:pStyle w:val="ListParagraph"/>
        <w:rPr>
          <w:rFonts w:cstheme="minorHAnsi"/>
          <w:b/>
          <w:bCs/>
          <w:noProof/>
          <w:sz w:val="24"/>
          <w:szCs w:val="24"/>
        </w:rPr>
      </w:pPr>
    </w:p>
    <w:p w14:paraId="098D4C6A" w14:textId="097E4F0C" w:rsidR="008C498C" w:rsidRDefault="008C498C" w:rsidP="00054BF9">
      <w:pPr>
        <w:pStyle w:val="ListParagraph"/>
        <w:rPr>
          <w:rFonts w:cstheme="minorHAnsi"/>
          <w:b/>
          <w:bCs/>
          <w:noProof/>
          <w:sz w:val="24"/>
          <w:szCs w:val="24"/>
        </w:rPr>
      </w:pPr>
    </w:p>
    <w:p w14:paraId="4DAB232D" w14:textId="702547F4" w:rsidR="008C498C" w:rsidRDefault="008C498C" w:rsidP="00054BF9">
      <w:pPr>
        <w:pStyle w:val="ListParagraph"/>
        <w:rPr>
          <w:rFonts w:cstheme="minorHAnsi"/>
          <w:b/>
          <w:bCs/>
          <w:noProof/>
          <w:sz w:val="24"/>
          <w:szCs w:val="24"/>
        </w:rPr>
      </w:pPr>
    </w:p>
    <w:p w14:paraId="61465C24" w14:textId="77777777" w:rsidR="008C498C" w:rsidRDefault="008C498C" w:rsidP="00054BF9">
      <w:pPr>
        <w:pStyle w:val="ListParagraph"/>
        <w:rPr>
          <w:rFonts w:cstheme="minorHAnsi"/>
          <w:b/>
          <w:bCs/>
          <w:noProof/>
          <w:sz w:val="24"/>
          <w:szCs w:val="24"/>
        </w:rPr>
      </w:pPr>
    </w:p>
    <w:p w14:paraId="1D976449" w14:textId="7EBC19A3" w:rsidR="00C759FB" w:rsidRPr="00F919E2" w:rsidRDefault="00C759FB" w:rsidP="00A463F5">
      <w:pPr>
        <w:pStyle w:val="ListParagraph"/>
        <w:numPr>
          <w:ilvl w:val="0"/>
          <w:numId w:val="9"/>
        </w:numPr>
        <w:rPr>
          <w:rFonts w:cstheme="minorHAnsi"/>
          <w:b/>
          <w:bCs/>
          <w:noProof/>
          <w:sz w:val="24"/>
          <w:szCs w:val="24"/>
        </w:rPr>
      </w:pPr>
      <w:r w:rsidRPr="00F919E2">
        <w:rPr>
          <w:rFonts w:cstheme="minorHAnsi"/>
          <w:b/>
          <w:bCs/>
          <w:noProof/>
          <w:sz w:val="24"/>
          <w:szCs w:val="24"/>
        </w:rPr>
        <w:lastRenderedPageBreak/>
        <w:t xml:space="preserve">MODULI I SKUPOVI ISHODA UČENJA </w:t>
      </w:r>
    </w:p>
    <w:tbl>
      <w:tblPr>
        <w:tblStyle w:val="TableGrid"/>
        <w:tblW w:w="9493" w:type="dxa"/>
        <w:tblLayout w:type="fixed"/>
        <w:tblLook w:val="04A0" w:firstRow="1" w:lastRow="0" w:firstColumn="1" w:lastColumn="0" w:noHBand="0" w:noVBand="1"/>
      </w:tblPr>
      <w:tblGrid>
        <w:gridCol w:w="704"/>
        <w:gridCol w:w="1843"/>
        <w:gridCol w:w="2126"/>
        <w:gridCol w:w="851"/>
        <w:gridCol w:w="992"/>
        <w:gridCol w:w="709"/>
        <w:gridCol w:w="708"/>
        <w:gridCol w:w="567"/>
        <w:gridCol w:w="993"/>
      </w:tblGrid>
      <w:tr w:rsidR="00C759FB" w:rsidRPr="00F919E2" w14:paraId="417B9C8F" w14:textId="77777777" w:rsidTr="008239CD">
        <w:trPr>
          <w:trHeight w:val="552"/>
        </w:trPr>
        <w:tc>
          <w:tcPr>
            <w:tcW w:w="704" w:type="dxa"/>
            <w:vMerge w:val="restart"/>
            <w:tcBorders>
              <w:top w:val="single" w:sz="18" w:space="0" w:color="auto"/>
              <w:left w:val="single" w:sz="18" w:space="0" w:color="auto"/>
              <w:bottom w:val="single" w:sz="6" w:space="0" w:color="auto"/>
              <w:right w:val="single" w:sz="6" w:space="0" w:color="auto"/>
            </w:tcBorders>
            <w:shd w:val="clear" w:color="auto" w:fill="8EAADB" w:themeFill="accent1" w:themeFillTint="99"/>
            <w:hideMark/>
          </w:tcPr>
          <w:p w14:paraId="53EF0ED9" w14:textId="77777777" w:rsidR="00C759FB" w:rsidRPr="00F919E2" w:rsidRDefault="00C759FB" w:rsidP="008239CD">
            <w:pPr>
              <w:jc w:val="both"/>
              <w:rPr>
                <w:rFonts w:asciiTheme="minorHAnsi" w:hAnsiTheme="minorHAnsi" w:cstheme="minorHAnsi"/>
                <w:b/>
                <w:bCs/>
                <w:noProof/>
                <w:color w:val="000000"/>
                <w:sz w:val="20"/>
                <w:szCs w:val="20"/>
                <w:lang w:val="hr-HR"/>
              </w:rPr>
            </w:pPr>
            <w:bookmarkStart w:id="1" w:name="_Hlk92960607"/>
          </w:p>
          <w:p w14:paraId="15197BDE" w14:textId="77777777" w:rsidR="00C759FB" w:rsidRPr="00F919E2" w:rsidRDefault="00C759FB" w:rsidP="008239CD">
            <w:pPr>
              <w:jc w:val="both"/>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Redni broj</w:t>
            </w:r>
          </w:p>
        </w:tc>
        <w:tc>
          <w:tcPr>
            <w:tcW w:w="1843" w:type="dxa"/>
            <w:vMerge w:val="restart"/>
            <w:tcBorders>
              <w:top w:val="single" w:sz="18" w:space="0" w:color="auto"/>
              <w:left w:val="single" w:sz="6" w:space="0" w:color="auto"/>
              <w:bottom w:val="single" w:sz="6" w:space="0" w:color="auto"/>
              <w:right w:val="single" w:sz="6" w:space="0" w:color="auto"/>
            </w:tcBorders>
            <w:shd w:val="clear" w:color="auto" w:fill="8EAADB" w:themeFill="accent1" w:themeFillTint="99"/>
            <w:hideMark/>
          </w:tcPr>
          <w:p w14:paraId="0DB1AFBF" w14:textId="77777777" w:rsidR="00C759FB" w:rsidRPr="00F919E2" w:rsidRDefault="00C759FB" w:rsidP="008239CD">
            <w:pPr>
              <w:jc w:val="center"/>
              <w:rPr>
                <w:rFonts w:asciiTheme="minorHAnsi" w:hAnsiTheme="minorHAnsi" w:cstheme="minorHAnsi"/>
                <w:b/>
                <w:bCs/>
                <w:noProof/>
                <w:color w:val="000000"/>
                <w:sz w:val="20"/>
                <w:szCs w:val="20"/>
                <w:lang w:val="hr-HR"/>
              </w:rPr>
            </w:pPr>
          </w:p>
          <w:p w14:paraId="74AFD96C" w14:textId="77777777" w:rsidR="00C759FB" w:rsidRPr="00F919E2" w:rsidRDefault="00C759FB" w:rsidP="008239CD">
            <w:pPr>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NAZIV MODULA</w:t>
            </w:r>
          </w:p>
        </w:tc>
        <w:tc>
          <w:tcPr>
            <w:tcW w:w="2126" w:type="dxa"/>
            <w:vMerge w:val="restart"/>
            <w:tcBorders>
              <w:top w:val="single" w:sz="18" w:space="0" w:color="auto"/>
              <w:left w:val="single" w:sz="6" w:space="0" w:color="auto"/>
              <w:bottom w:val="single" w:sz="6" w:space="0" w:color="auto"/>
              <w:right w:val="single" w:sz="6" w:space="0" w:color="auto"/>
            </w:tcBorders>
            <w:shd w:val="clear" w:color="auto" w:fill="8EAADB" w:themeFill="accent1" w:themeFillTint="99"/>
            <w:hideMark/>
          </w:tcPr>
          <w:p w14:paraId="1934F66E" w14:textId="77777777" w:rsidR="00C759FB" w:rsidRPr="00F919E2" w:rsidRDefault="00C759FB" w:rsidP="008239CD">
            <w:pPr>
              <w:jc w:val="center"/>
              <w:rPr>
                <w:rFonts w:asciiTheme="minorHAnsi" w:hAnsiTheme="minorHAnsi" w:cstheme="minorHAnsi"/>
                <w:b/>
                <w:bCs/>
                <w:noProof/>
                <w:color w:val="000000"/>
                <w:sz w:val="20"/>
                <w:szCs w:val="20"/>
                <w:lang w:val="hr-HR"/>
              </w:rPr>
            </w:pPr>
          </w:p>
          <w:p w14:paraId="1FDE868C" w14:textId="77777777" w:rsidR="00C759FB" w:rsidRPr="00F919E2" w:rsidRDefault="00C759FB" w:rsidP="008239CD">
            <w:pPr>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POPIS SKUPOVA ISHODA UČENJA</w:t>
            </w:r>
          </w:p>
        </w:tc>
        <w:tc>
          <w:tcPr>
            <w:tcW w:w="851" w:type="dxa"/>
            <w:vMerge w:val="restart"/>
            <w:tcBorders>
              <w:top w:val="single" w:sz="18" w:space="0" w:color="auto"/>
              <w:left w:val="single" w:sz="6" w:space="0" w:color="auto"/>
              <w:bottom w:val="single" w:sz="6" w:space="0" w:color="auto"/>
              <w:right w:val="single" w:sz="6" w:space="0" w:color="auto"/>
            </w:tcBorders>
            <w:shd w:val="clear" w:color="auto" w:fill="8EAADB" w:themeFill="accent1" w:themeFillTint="99"/>
            <w:hideMark/>
          </w:tcPr>
          <w:p w14:paraId="36DC5F42" w14:textId="77777777" w:rsidR="00C759FB" w:rsidRPr="00F919E2" w:rsidRDefault="00C759FB" w:rsidP="008239CD">
            <w:pPr>
              <w:jc w:val="center"/>
              <w:rPr>
                <w:rFonts w:asciiTheme="minorHAnsi" w:hAnsiTheme="minorHAnsi" w:cstheme="minorHAnsi"/>
                <w:b/>
                <w:bCs/>
                <w:noProof/>
                <w:color w:val="000000"/>
                <w:sz w:val="20"/>
                <w:szCs w:val="20"/>
                <w:lang w:val="hr-HR"/>
              </w:rPr>
            </w:pPr>
          </w:p>
          <w:p w14:paraId="3F3F3BDF" w14:textId="77777777" w:rsidR="00C759FB" w:rsidRPr="00F919E2" w:rsidRDefault="00C759FB" w:rsidP="008239CD">
            <w:pPr>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Razina</w:t>
            </w:r>
          </w:p>
        </w:tc>
        <w:tc>
          <w:tcPr>
            <w:tcW w:w="992" w:type="dxa"/>
            <w:vMerge w:val="restart"/>
            <w:tcBorders>
              <w:top w:val="single" w:sz="18" w:space="0" w:color="auto"/>
              <w:left w:val="single" w:sz="6" w:space="0" w:color="auto"/>
              <w:bottom w:val="single" w:sz="6" w:space="0" w:color="auto"/>
              <w:right w:val="single" w:sz="6" w:space="0" w:color="auto"/>
            </w:tcBorders>
            <w:shd w:val="clear" w:color="auto" w:fill="8EAADB" w:themeFill="accent1" w:themeFillTint="99"/>
            <w:hideMark/>
          </w:tcPr>
          <w:p w14:paraId="77E8AC21" w14:textId="77777777" w:rsidR="00C759FB" w:rsidRPr="00F919E2" w:rsidRDefault="00C759FB" w:rsidP="008239CD">
            <w:pPr>
              <w:jc w:val="center"/>
              <w:rPr>
                <w:rFonts w:asciiTheme="minorHAnsi" w:hAnsiTheme="minorHAnsi" w:cstheme="minorHAnsi"/>
                <w:b/>
                <w:bCs/>
                <w:noProof/>
                <w:color w:val="000000"/>
                <w:sz w:val="20"/>
                <w:szCs w:val="20"/>
                <w:lang w:val="hr-HR"/>
              </w:rPr>
            </w:pPr>
          </w:p>
          <w:p w14:paraId="34207130" w14:textId="77777777" w:rsidR="00C759FB" w:rsidRPr="00F919E2" w:rsidRDefault="00C759FB" w:rsidP="008239CD">
            <w:pPr>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Obujam CSVET</w:t>
            </w:r>
          </w:p>
        </w:tc>
        <w:tc>
          <w:tcPr>
            <w:tcW w:w="2977" w:type="dxa"/>
            <w:gridSpan w:val="4"/>
            <w:tcBorders>
              <w:top w:val="single" w:sz="18" w:space="0" w:color="auto"/>
              <w:left w:val="single" w:sz="6" w:space="0" w:color="auto"/>
              <w:bottom w:val="single" w:sz="6" w:space="0" w:color="auto"/>
              <w:right w:val="single" w:sz="18" w:space="0" w:color="auto"/>
            </w:tcBorders>
            <w:shd w:val="clear" w:color="auto" w:fill="8EAADB" w:themeFill="accent1" w:themeFillTint="99"/>
            <w:hideMark/>
          </w:tcPr>
          <w:p w14:paraId="5BA31A60" w14:textId="77777777" w:rsidR="00C759FB" w:rsidRPr="00F919E2" w:rsidRDefault="00C759FB" w:rsidP="008239CD">
            <w:pPr>
              <w:jc w:val="center"/>
              <w:rPr>
                <w:rFonts w:asciiTheme="minorHAnsi" w:hAnsiTheme="minorHAnsi" w:cstheme="minorHAnsi"/>
                <w:b/>
                <w:bCs/>
                <w:noProof/>
                <w:color w:val="000000"/>
                <w:sz w:val="20"/>
                <w:szCs w:val="20"/>
                <w:lang w:val="hr-HR"/>
              </w:rPr>
            </w:pPr>
          </w:p>
          <w:p w14:paraId="1B37A9D9" w14:textId="77777777" w:rsidR="00C759FB" w:rsidRPr="00F919E2" w:rsidRDefault="00C759FB" w:rsidP="008239CD">
            <w:pPr>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Broj sati</w:t>
            </w:r>
          </w:p>
        </w:tc>
      </w:tr>
      <w:tr w:rsidR="00C759FB" w:rsidRPr="00F919E2" w14:paraId="2EF59616" w14:textId="77777777" w:rsidTr="008239CD">
        <w:trPr>
          <w:trHeight w:val="114"/>
        </w:trPr>
        <w:tc>
          <w:tcPr>
            <w:tcW w:w="704" w:type="dxa"/>
            <w:vMerge/>
            <w:tcBorders>
              <w:top w:val="single" w:sz="6" w:space="0" w:color="auto"/>
              <w:left w:val="single" w:sz="18" w:space="0" w:color="auto"/>
              <w:bottom w:val="single" w:sz="6" w:space="0" w:color="auto"/>
              <w:right w:val="single" w:sz="6" w:space="0" w:color="auto"/>
            </w:tcBorders>
            <w:shd w:val="clear" w:color="auto" w:fill="8EAADB" w:themeFill="accent1" w:themeFillTint="99"/>
          </w:tcPr>
          <w:p w14:paraId="3E31F2AA" w14:textId="77777777" w:rsidR="00C759FB" w:rsidRPr="00F919E2" w:rsidRDefault="00C759FB" w:rsidP="008239CD">
            <w:pPr>
              <w:jc w:val="both"/>
              <w:rPr>
                <w:rFonts w:asciiTheme="minorHAnsi" w:hAnsiTheme="minorHAnsi" w:cstheme="minorHAnsi"/>
                <w:b/>
                <w:bCs/>
                <w:noProof/>
                <w:color w:val="000000"/>
                <w:sz w:val="20"/>
                <w:szCs w:val="20"/>
                <w:lang w:val="hr-HR"/>
              </w:rPr>
            </w:pPr>
          </w:p>
        </w:tc>
        <w:tc>
          <w:tcPr>
            <w:tcW w:w="1843" w:type="dxa"/>
            <w:vMerge/>
            <w:tcBorders>
              <w:top w:val="single" w:sz="6" w:space="0" w:color="auto"/>
              <w:left w:val="single" w:sz="6" w:space="0" w:color="auto"/>
              <w:bottom w:val="single" w:sz="6" w:space="0" w:color="auto"/>
              <w:right w:val="single" w:sz="6" w:space="0" w:color="auto"/>
            </w:tcBorders>
            <w:shd w:val="clear" w:color="auto" w:fill="8EAADB" w:themeFill="accent1" w:themeFillTint="99"/>
          </w:tcPr>
          <w:p w14:paraId="1D373FFF" w14:textId="77777777" w:rsidR="00C759FB" w:rsidRPr="00F919E2" w:rsidRDefault="00C759FB" w:rsidP="008239CD">
            <w:pPr>
              <w:jc w:val="both"/>
              <w:rPr>
                <w:rFonts w:asciiTheme="minorHAnsi" w:hAnsiTheme="minorHAnsi" w:cstheme="minorHAnsi"/>
                <w:b/>
                <w:bCs/>
                <w:noProof/>
                <w:color w:val="000000"/>
                <w:sz w:val="20"/>
                <w:szCs w:val="20"/>
                <w:lang w:val="hr-HR"/>
              </w:rPr>
            </w:pPr>
          </w:p>
        </w:tc>
        <w:tc>
          <w:tcPr>
            <w:tcW w:w="2126" w:type="dxa"/>
            <w:vMerge/>
            <w:tcBorders>
              <w:top w:val="single" w:sz="6" w:space="0" w:color="auto"/>
              <w:left w:val="single" w:sz="6" w:space="0" w:color="auto"/>
              <w:bottom w:val="single" w:sz="6" w:space="0" w:color="auto"/>
              <w:right w:val="single" w:sz="6" w:space="0" w:color="auto"/>
            </w:tcBorders>
            <w:shd w:val="clear" w:color="auto" w:fill="8EAADB" w:themeFill="accent1" w:themeFillTint="99"/>
          </w:tcPr>
          <w:p w14:paraId="6B9EE41D" w14:textId="77777777" w:rsidR="00C759FB" w:rsidRPr="00F919E2" w:rsidRDefault="00C759FB" w:rsidP="008239CD">
            <w:pPr>
              <w:jc w:val="both"/>
              <w:rPr>
                <w:rFonts w:asciiTheme="minorHAnsi" w:hAnsiTheme="minorHAnsi" w:cstheme="minorHAnsi"/>
                <w:b/>
                <w:bCs/>
                <w:noProof/>
                <w:color w:val="000000"/>
                <w:sz w:val="20"/>
                <w:szCs w:val="20"/>
                <w:lang w:val="hr-HR"/>
              </w:rPr>
            </w:pPr>
          </w:p>
        </w:tc>
        <w:tc>
          <w:tcPr>
            <w:tcW w:w="851" w:type="dxa"/>
            <w:vMerge/>
            <w:tcBorders>
              <w:top w:val="single" w:sz="6" w:space="0" w:color="auto"/>
              <w:left w:val="single" w:sz="6" w:space="0" w:color="auto"/>
              <w:bottom w:val="single" w:sz="6" w:space="0" w:color="auto"/>
              <w:right w:val="single" w:sz="6" w:space="0" w:color="auto"/>
            </w:tcBorders>
            <w:shd w:val="clear" w:color="auto" w:fill="8EAADB" w:themeFill="accent1" w:themeFillTint="99"/>
          </w:tcPr>
          <w:p w14:paraId="49A21B81" w14:textId="77777777" w:rsidR="00C759FB" w:rsidRPr="00F919E2" w:rsidRDefault="00C759FB" w:rsidP="008239CD">
            <w:pPr>
              <w:ind w:left="360"/>
              <w:jc w:val="both"/>
              <w:rPr>
                <w:rFonts w:asciiTheme="minorHAnsi" w:hAnsiTheme="minorHAnsi" w:cstheme="minorHAnsi"/>
                <w:b/>
                <w:bCs/>
                <w:noProof/>
                <w:color w:val="000000"/>
                <w:sz w:val="20"/>
                <w:szCs w:val="20"/>
                <w:lang w:val="hr-HR"/>
              </w:rPr>
            </w:pPr>
          </w:p>
        </w:tc>
        <w:tc>
          <w:tcPr>
            <w:tcW w:w="992" w:type="dxa"/>
            <w:vMerge/>
            <w:tcBorders>
              <w:top w:val="single" w:sz="6" w:space="0" w:color="auto"/>
              <w:left w:val="single" w:sz="6" w:space="0" w:color="auto"/>
              <w:bottom w:val="single" w:sz="6" w:space="0" w:color="auto"/>
              <w:right w:val="single" w:sz="6" w:space="0" w:color="auto"/>
            </w:tcBorders>
            <w:shd w:val="clear" w:color="auto" w:fill="8EAADB" w:themeFill="accent1" w:themeFillTint="99"/>
          </w:tcPr>
          <w:p w14:paraId="6B05FE26" w14:textId="77777777" w:rsidR="00C759FB" w:rsidRPr="00F919E2" w:rsidRDefault="00C759FB" w:rsidP="008239CD">
            <w:pPr>
              <w:ind w:left="360"/>
              <w:rPr>
                <w:rFonts w:asciiTheme="minorHAnsi" w:hAnsiTheme="minorHAnsi" w:cstheme="minorHAnsi"/>
                <w:b/>
                <w:bCs/>
                <w:noProof/>
                <w:color w:val="000000"/>
                <w:sz w:val="20"/>
                <w:szCs w:val="20"/>
                <w:lang w:val="hr-HR"/>
              </w:rPr>
            </w:pPr>
          </w:p>
        </w:tc>
        <w:tc>
          <w:tcPr>
            <w:tcW w:w="709"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tcPr>
          <w:p w14:paraId="5FF3F349" w14:textId="77777777" w:rsidR="00C759FB" w:rsidRPr="00F919E2" w:rsidRDefault="00C759FB" w:rsidP="008239CD">
            <w:pPr>
              <w:jc w:val="center"/>
              <w:rPr>
                <w:rFonts w:asciiTheme="minorHAnsi" w:hAnsiTheme="minorHAnsi" w:cstheme="minorHAnsi"/>
                <w:b/>
                <w:bCs/>
                <w:noProof/>
                <w:color w:val="000000"/>
                <w:sz w:val="18"/>
                <w:szCs w:val="18"/>
                <w:lang w:val="hr-HR"/>
              </w:rPr>
            </w:pPr>
            <w:r w:rsidRPr="00F919E2">
              <w:rPr>
                <w:rFonts w:asciiTheme="minorHAnsi" w:hAnsiTheme="minorHAnsi" w:cstheme="minorHAnsi"/>
                <w:b/>
                <w:bCs/>
                <w:noProof/>
                <w:color w:val="000000"/>
                <w:sz w:val="18"/>
                <w:szCs w:val="18"/>
                <w:lang w:val="hr-HR"/>
              </w:rPr>
              <w:t>VPUP</w:t>
            </w:r>
          </w:p>
        </w:tc>
        <w:tc>
          <w:tcPr>
            <w:tcW w:w="708"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tcPr>
          <w:p w14:paraId="2CC91E8C" w14:textId="77777777" w:rsidR="00C759FB" w:rsidRPr="00F919E2" w:rsidRDefault="00C759FB" w:rsidP="008239CD">
            <w:pPr>
              <w:jc w:val="center"/>
              <w:rPr>
                <w:rFonts w:asciiTheme="minorHAnsi" w:hAnsiTheme="minorHAnsi" w:cstheme="minorHAnsi"/>
                <w:b/>
                <w:bCs/>
                <w:noProof/>
                <w:color w:val="000000"/>
                <w:sz w:val="18"/>
                <w:szCs w:val="18"/>
                <w:lang w:val="hr-HR"/>
              </w:rPr>
            </w:pPr>
            <w:r w:rsidRPr="00F919E2">
              <w:rPr>
                <w:rFonts w:asciiTheme="minorHAnsi" w:hAnsiTheme="minorHAnsi" w:cstheme="minorHAnsi"/>
                <w:b/>
                <w:bCs/>
                <w:noProof/>
                <w:color w:val="000000"/>
                <w:sz w:val="18"/>
                <w:szCs w:val="18"/>
                <w:lang w:val="hr-HR"/>
              </w:rPr>
              <w:t>UTR</w:t>
            </w:r>
          </w:p>
        </w:tc>
        <w:tc>
          <w:tcPr>
            <w:tcW w:w="567" w:type="dxa"/>
            <w:tcBorders>
              <w:top w:val="single" w:sz="6" w:space="0" w:color="auto"/>
              <w:left w:val="single" w:sz="6" w:space="0" w:color="auto"/>
              <w:bottom w:val="single" w:sz="6" w:space="0" w:color="auto"/>
              <w:right w:val="single" w:sz="6" w:space="0" w:color="auto"/>
            </w:tcBorders>
            <w:shd w:val="clear" w:color="auto" w:fill="8EAADB" w:themeFill="accent1" w:themeFillTint="99"/>
            <w:vAlign w:val="center"/>
          </w:tcPr>
          <w:p w14:paraId="3AA5B155" w14:textId="77777777" w:rsidR="00C759FB" w:rsidRPr="00F919E2" w:rsidRDefault="00C759FB" w:rsidP="008239CD">
            <w:pPr>
              <w:jc w:val="center"/>
              <w:rPr>
                <w:rFonts w:asciiTheme="minorHAnsi" w:hAnsiTheme="minorHAnsi" w:cstheme="minorHAnsi"/>
                <w:b/>
                <w:bCs/>
                <w:noProof/>
                <w:color w:val="000000"/>
                <w:sz w:val="18"/>
                <w:szCs w:val="18"/>
                <w:lang w:val="hr-HR"/>
              </w:rPr>
            </w:pPr>
            <w:r w:rsidRPr="00F919E2">
              <w:rPr>
                <w:rFonts w:asciiTheme="minorHAnsi" w:hAnsiTheme="minorHAnsi" w:cstheme="minorHAnsi"/>
                <w:b/>
                <w:bCs/>
                <w:noProof/>
                <w:color w:val="000000"/>
                <w:sz w:val="18"/>
                <w:szCs w:val="18"/>
                <w:lang w:val="hr-HR"/>
              </w:rPr>
              <w:t>SAP</w:t>
            </w:r>
          </w:p>
        </w:tc>
        <w:tc>
          <w:tcPr>
            <w:tcW w:w="993" w:type="dxa"/>
            <w:tcBorders>
              <w:top w:val="single" w:sz="6" w:space="0" w:color="auto"/>
              <w:left w:val="single" w:sz="6" w:space="0" w:color="auto"/>
              <w:bottom w:val="single" w:sz="6" w:space="0" w:color="auto"/>
              <w:right w:val="single" w:sz="18" w:space="0" w:color="auto"/>
            </w:tcBorders>
            <w:shd w:val="clear" w:color="auto" w:fill="8EAADB" w:themeFill="accent1" w:themeFillTint="99"/>
          </w:tcPr>
          <w:p w14:paraId="0190E6DE" w14:textId="77777777" w:rsidR="00C759FB" w:rsidRPr="00F919E2" w:rsidRDefault="00C759FB" w:rsidP="008239CD">
            <w:pPr>
              <w:jc w:val="center"/>
              <w:rPr>
                <w:rFonts w:asciiTheme="minorHAnsi" w:hAnsiTheme="minorHAnsi" w:cstheme="minorHAnsi"/>
                <w:b/>
                <w:bCs/>
                <w:noProof/>
                <w:color w:val="000000"/>
                <w:sz w:val="18"/>
                <w:szCs w:val="18"/>
                <w:lang w:val="hr-HR"/>
              </w:rPr>
            </w:pPr>
            <w:r w:rsidRPr="00F919E2">
              <w:rPr>
                <w:rFonts w:asciiTheme="minorHAnsi" w:hAnsiTheme="minorHAnsi" w:cstheme="minorHAnsi"/>
                <w:b/>
                <w:bCs/>
                <w:noProof/>
                <w:color w:val="000000"/>
                <w:sz w:val="18"/>
                <w:szCs w:val="18"/>
                <w:lang w:val="hr-HR"/>
              </w:rPr>
              <w:t>UKUPNO</w:t>
            </w:r>
          </w:p>
        </w:tc>
      </w:tr>
      <w:tr w:rsidR="006A4654" w:rsidRPr="00F919E2" w14:paraId="61061CEA" w14:textId="77777777" w:rsidTr="006A4654">
        <w:trPr>
          <w:trHeight w:val="703"/>
        </w:trPr>
        <w:tc>
          <w:tcPr>
            <w:tcW w:w="704" w:type="dxa"/>
            <w:vMerge w:val="restart"/>
            <w:tcBorders>
              <w:top w:val="single" w:sz="6" w:space="0" w:color="auto"/>
              <w:left w:val="single" w:sz="18" w:space="0" w:color="auto"/>
              <w:right w:val="single" w:sz="6" w:space="0" w:color="auto"/>
            </w:tcBorders>
            <w:shd w:val="clear" w:color="auto" w:fill="B4C6E7" w:themeFill="accent1" w:themeFillTint="66"/>
            <w:vAlign w:val="center"/>
            <w:hideMark/>
          </w:tcPr>
          <w:p w14:paraId="1E8B8FC1" w14:textId="77777777" w:rsidR="006A4654" w:rsidRPr="00F919E2" w:rsidRDefault="006A4654" w:rsidP="006A4654">
            <w:pPr>
              <w:spacing w:after="0"/>
              <w:rPr>
                <w:rFonts w:asciiTheme="minorHAnsi" w:hAnsiTheme="minorHAnsi" w:cstheme="minorHAnsi"/>
                <w:b/>
                <w:bCs/>
                <w:noProof/>
                <w:color w:val="000000"/>
                <w:sz w:val="20"/>
                <w:szCs w:val="20"/>
                <w:lang w:val="hr-HR"/>
              </w:rPr>
            </w:pPr>
          </w:p>
          <w:p w14:paraId="6B16A236" w14:textId="77777777" w:rsidR="006A4654" w:rsidRPr="00F919E2" w:rsidRDefault="006A4654" w:rsidP="006A4654">
            <w:pPr>
              <w:spacing w:after="0"/>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1.</w:t>
            </w:r>
          </w:p>
        </w:tc>
        <w:tc>
          <w:tcPr>
            <w:tcW w:w="1843" w:type="dxa"/>
            <w:vMerge w:val="restart"/>
            <w:tcBorders>
              <w:top w:val="single" w:sz="6" w:space="0" w:color="auto"/>
              <w:left w:val="single" w:sz="6" w:space="0" w:color="auto"/>
              <w:right w:val="single" w:sz="6" w:space="0" w:color="auto"/>
            </w:tcBorders>
            <w:vAlign w:val="center"/>
          </w:tcPr>
          <w:p w14:paraId="5E59D190" w14:textId="37C55CA6" w:rsidR="006A4654" w:rsidRPr="00F919E2" w:rsidRDefault="006A4654" w:rsidP="006A4654">
            <w:pPr>
              <w:spacing w:after="0"/>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M</w:t>
            </w:r>
            <w:r w:rsidRPr="00F0161D">
              <w:rPr>
                <w:rFonts w:asciiTheme="minorHAnsi" w:hAnsiTheme="minorHAnsi" w:cstheme="minorHAnsi"/>
                <w:noProof/>
                <w:color w:val="000000"/>
                <w:sz w:val="20"/>
                <w:szCs w:val="20"/>
                <w:lang w:val="hr-HR"/>
              </w:rPr>
              <w:t>ontiranje fotonaponskih sustava</w:t>
            </w:r>
          </w:p>
        </w:tc>
        <w:tc>
          <w:tcPr>
            <w:tcW w:w="2126" w:type="dxa"/>
            <w:tcBorders>
              <w:top w:val="single" w:sz="6" w:space="0" w:color="auto"/>
              <w:left w:val="single" w:sz="6" w:space="0" w:color="auto"/>
              <w:right w:val="single" w:sz="6" w:space="0" w:color="auto"/>
            </w:tcBorders>
            <w:vAlign w:val="center"/>
          </w:tcPr>
          <w:p w14:paraId="36C95EC0" w14:textId="316B52C7" w:rsidR="006A4654" w:rsidRPr="00F919E2" w:rsidRDefault="006A4654" w:rsidP="000C3E14">
            <w:pPr>
              <w:spacing w:after="0"/>
              <w:rPr>
                <w:rFonts w:asciiTheme="minorHAnsi" w:hAnsiTheme="minorHAnsi" w:cstheme="minorHAnsi"/>
                <w:noProof/>
                <w:color w:val="000000"/>
                <w:sz w:val="20"/>
                <w:szCs w:val="20"/>
                <w:lang w:val="hr-HR"/>
              </w:rPr>
            </w:pPr>
            <w:r w:rsidRPr="00AF3123">
              <w:rPr>
                <w:rFonts w:asciiTheme="minorHAnsi" w:hAnsiTheme="minorHAnsi" w:cstheme="minorHAnsi"/>
                <w:noProof/>
                <w:color w:val="000000"/>
                <w:sz w:val="20"/>
                <w:szCs w:val="20"/>
                <w:lang w:val="hr-HR"/>
              </w:rPr>
              <w:t>Mjerenja u instalaciji fotonaponskih sustava</w:t>
            </w:r>
          </w:p>
        </w:tc>
        <w:tc>
          <w:tcPr>
            <w:tcW w:w="851" w:type="dxa"/>
            <w:tcBorders>
              <w:top w:val="single" w:sz="6" w:space="0" w:color="auto"/>
              <w:left w:val="single" w:sz="6" w:space="0" w:color="auto"/>
              <w:right w:val="single" w:sz="6" w:space="0" w:color="auto"/>
            </w:tcBorders>
            <w:vAlign w:val="center"/>
          </w:tcPr>
          <w:p w14:paraId="6644B2A1" w14:textId="3D7D0989" w:rsidR="006A4654" w:rsidRPr="00F919E2"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4</w:t>
            </w:r>
          </w:p>
        </w:tc>
        <w:tc>
          <w:tcPr>
            <w:tcW w:w="992" w:type="dxa"/>
            <w:tcBorders>
              <w:top w:val="single" w:sz="6" w:space="0" w:color="auto"/>
              <w:left w:val="single" w:sz="6" w:space="0" w:color="auto"/>
              <w:right w:val="single" w:sz="6" w:space="0" w:color="auto"/>
            </w:tcBorders>
            <w:vAlign w:val="center"/>
          </w:tcPr>
          <w:p w14:paraId="7485C43E" w14:textId="00E3A125" w:rsidR="006A4654" w:rsidRPr="00F919E2"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3</w:t>
            </w:r>
          </w:p>
        </w:tc>
        <w:tc>
          <w:tcPr>
            <w:tcW w:w="709" w:type="dxa"/>
            <w:tcBorders>
              <w:top w:val="single" w:sz="6" w:space="0" w:color="auto"/>
              <w:left w:val="single" w:sz="6" w:space="0" w:color="auto"/>
              <w:right w:val="single" w:sz="6" w:space="0" w:color="auto"/>
            </w:tcBorders>
            <w:vAlign w:val="center"/>
          </w:tcPr>
          <w:p w14:paraId="4AC68518" w14:textId="7C7FDEC6" w:rsidR="006A4654" w:rsidRPr="003222A4" w:rsidRDefault="006A4654" w:rsidP="000C3E14">
            <w:pPr>
              <w:spacing w:after="0"/>
              <w:jc w:val="center"/>
              <w:rPr>
                <w:rFonts w:asciiTheme="minorHAnsi" w:hAnsiTheme="minorHAnsi" w:cstheme="minorHAnsi"/>
                <w:noProof/>
                <w:color w:val="000000"/>
                <w:sz w:val="20"/>
                <w:szCs w:val="20"/>
                <w:lang w:val="hr-HR"/>
              </w:rPr>
            </w:pPr>
            <w:r w:rsidRPr="003222A4">
              <w:rPr>
                <w:rFonts w:asciiTheme="minorHAnsi" w:hAnsiTheme="minorHAnsi" w:cstheme="minorHAnsi"/>
                <w:noProof/>
                <w:color w:val="000000"/>
                <w:sz w:val="20"/>
                <w:szCs w:val="20"/>
                <w:lang w:val="hr-HR"/>
              </w:rPr>
              <w:t>20</w:t>
            </w:r>
          </w:p>
        </w:tc>
        <w:tc>
          <w:tcPr>
            <w:tcW w:w="708" w:type="dxa"/>
            <w:tcBorders>
              <w:top w:val="single" w:sz="6" w:space="0" w:color="auto"/>
              <w:left w:val="single" w:sz="6" w:space="0" w:color="auto"/>
              <w:right w:val="single" w:sz="6" w:space="0" w:color="auto"/>
            </w:tcBorders>
            <w:vAlign w:val="center"/>
          </w:tcPr>
          <w:p w14:paraId="3CECCC40" w14:textId="5E93D060" w:rsidR="006A4654" w:rsidRPr="003222A4" w:rsidRDefault="006A4654" w:rsidP="000C3E14">
            <w:pPr>
              <w:spacing w:after="0"/>
              <w:jc w:val="center"/>
              <w:rPr>
                <w:rFonts w:asciiTheme="minorHAnsi" w:hAnsiTheme="minorHAnsi" w:cstheme="minorHAnsi"/>
                <w:noProof/>
                <w:color w:val="000000"/>
                <w:sz w:val="20"/>
                <w:szCs w:val="20"/>
                <w:lang w:val="hr-HR"/>
              </w:rPr>
            </w:pPr>
            <w:r w:rsidRPr="003222A4">
              <w:rPr>
                <w:rFonts w:asciiTheme="minorHAnsi" w:hAnsiTheme="minorHAnsi" w:cstheme="minorHAnsi"/>
                <w:noProof/>
                <w:color w:val="000000"/>
                <w:sz w:val="20"/>
                <w:szCs w:val="20"/>
                <w:lang w:val="hr-HR"/>
              </w:rPr>
              <w:t>40</w:t>
            </w:r>
          </w:p>
        </w:tc>
        <w:tc>
          <w:tcPr>
            <w:tcW w:w="567" w:type="dxa"/>
            <w:tcBorders>
              <w:top w:val="single" w:sz="6" w:space="0" w:color="auto"/>
              <w:left w:val="single" w:sz="6" w:space="0" w:color="auto"/>
              <w:right w:val="single" w:sz="6" w:space="0" w:color="auto"/>
            </w:tcBorders>
            <w:vAlign w:val="center"/>
          </w:tcPr>
          <w:p w14:paraId="6364879E" w14:textId="64A85674" w:rsidR="006A4654" w:rsidRPr="003222A4" w:rsidRDefault="006A4654" w:rsidP="003652A5">
            <w:pPr>
              <w:spacing w:after="0"/>
              <w:jc w:val="center"/>
              <w:rPr>
                <w:rFonts w:asciiTheme="minorHAnsi" w:hAnsiTheme="minorHAnsi" w:cstheme="minorHAnsi"/>
                <w:noProof/>
                <w:color w:val="000000"/>
                <w:sz w:val="20"/>
                <w:szCs w:val="20"/>
                <w:lang w:val="hr-HR"/>
              </w:rPr>
            </w:pPr>
            <w:r w:rsidRPr="003222A4">
              <w:rPr>
                <w:rFonts w:asciiTheme="minorHAnsi" w:hAnsiTheme="minorHAnsi" w:cstheme="minorHAnsi"/>
                <w:noProof/>
                <w:color w:val="000000"/>
                <w:sz w:val="20"/>
                <w:szCs w:val="20"/>
                <w:lang w:val="hr-HR"/>
              </w:rPr>
              <w:t>15</w:t>
            </w:r>
          </w:p>
        </w:tc>
        <w:tc>
          <w:tcPr>
            <w:tcW w:w="993" w:type="dxa"/>
            <w:tcBorders>
              <w:top w:val="single" w:sz="6" w:space="0" w:color="auto"/>
              <w:left w:val="single" w:sz="6" w:space="0" w:color="auto"/>
              <w:right w:val="single" w:sz="18" w:space="0" w:color="auto"/>
            </w:tcBorders>
            <w:vAlign w:val="center"/>
          </w:tcPr>
          <w:p w14:paraId="22B3A678" w14:textId="51927A56" w:rsidR="006A4654" w:rsidRPr="00F919E2"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75</w:t>
            </w:r>
          </w:p>
        </w:tc>
      </w:tr>
      <w:tr w:rsidR="006A4654" w:rsidRPr="00F919E2" w14:paraId="364FB98B" w14:textId="77777777" w:rsidTr="00675B37">
        <w:trPr>
          <w:trHeight w:val="703"/>
        </w:trPr>
        <w:tc>
          <w:tcPr>
            <w:tcW w:w="704" w:type="dxa"/>
            <w:vMerge/>
            <w:tcBorders>
              <w:left w:val="single" w:sz="18" w:space="0" w:color="auto"/>
              <w:right w:val="single" w:sz="6" w:space="0" w:color="auto"/>
            </w:tcBorders>
            <w:shd w:val="clear" w:color="auto" w:fill="B4C6E7" w:themeFill="accent1" w:themeFillTint="66"/>
          </w:tcPr>
          <w:p w14:paraId="03845F32" w14:textId="77777777" w:rsidR="006A4654" w:rsidRPr="00F919E2" w:rsidRDefault="006A4654" w:rsidP="000C3E14">
            <w:pPr>
              <w:spacing w:after="0"/>
              <w:jc w:val="center"/>
              <w:rPr>
                <w:rFonts w:asciiTheme="minorHAnsi" w:hAnsiTheme="minorHAnsi" w:cstheme="minorHAnsi"/>
                <w:b/>
                <w:bCs/>
                <w:noProof/>
                <w:color w:val="000000"/>
                <w:sz w:val="20"/>
                <w:szCs w:val="20"/>
                <w:lang w:val="hr-HR"/>
              </w:rPr>
            </w:pPr>
          </w:p>
        </w:tc>
        <w:tc>
          <w:tcPr>
            <w:tcW w:w="1843" w:type="dxa"/>
            <w:vMerge/>
            <w:tcBorders>
              <w:left w:val="single" w:sz="6" w:space="0" w:color="auto"/>
              <w:right w:val="single" w:sz="6" w:space="0" w:color="auto"/>
            </w:tcBorders>
            <w:vAlign w:val="center"/>
          </w:tcPr>
          <w:p w14:paraId="0844B565" w14:textId="77777777" w:rsidR="006A4654" w:rsidRPr="00F919E2" w:rsidRDefault="006A4654" w:rsidP="006A4654">
            <w:pPr>
              <w:spacing w:after="0"/>
              <w:rPr>
                <w:rFonts w:asciiTheme="minorHAnsi" w:hAnsiTheme="minorHAnsi" w:cstheme="minorHAnsi"/>
                <w:noProof/>
                <w:color w:val="000000"/>
                <w:sz w:val="20"/>
                <w:szCs w:val="20"/>
                <w:lang w:val="hr-HR"/>
              </w:rPr>
            </w:pPr>
          </w:p>
        </w:tc>
        <w:tc>
          <w:tcPr>
            <w:tcW w:w="2126" w:type="dxa"/>
            <w:tcBorders>
              <w:top w:val="single" w:sz="6" w:space="0" w:color="auto"/>
              <w:left w:val="single" w:sz="6" w:space="0" w:color="auto"/>
              <w:right w:val="single" w:sz="6" w:space="0" w:color="auto"/>
            </w:tcBorders>
            <w:vAlign w:val="center"/>
          </w:tcPr>
          <w:p w14:paraId="4EEF87F5" w14:textId="5114F24F" w:rsidR="006A4654" w:rsidRPr="00AF3123" w:rsidRDefault="006A4654" w:rsidP="000C3E14">
            <w:pPr>
              <w:spacing w:after="0"/>
              <w:rPr>
                <w:rFonts w:asciiTheme="minorHAnsi" w:hAnsiTheme="minorHAnsi" w:cstheme="minorHAnsi"/>
                <w:noProof/>
                <w:color w:val="000000"/>
                <w:sz w:val="20"/>
                <w:szCs w:val="20"/>
                <w:lang w:val="hr-HR"/>
              </w:rPr>
            </w:pPr>
            <w:r w:rsidRPr="00AF3123">
              <w:rPr>
                <w:rFonts w:asciiTheme="minorHAnsi" w:hAnsiTheme="minorHAnsi" w:cstheme="minorHAnsi"/>
                <w:noProof/>
                <w:color w:val="000000"/>
                <w:sz w:val="20"/>
                <w:szCs w:val="20"/>
                <w:lang w:val="hr-HR"/>
              </w:rPr>
              <w:t>Instalacija fotonaponskih sustava</w:t>
            </w:r>
          </w:p>
        </w:tc>
        <w:tc>
          <w:tcPr>
            <w:tcW w:w="851" w:type="dxa"/>
            <w:tcBorders>
              <w:top w:val="single" w:sz="6" w:space="0" w:color="auto"/>
              <w:left w:val="single" w:sz="6" w:space="0" w:color="auto"/>
              <w:right w:val="single" w:sz="6" w:space="0" w:color="auto"/>
            </w:tcBorders>
            <w:vAlign w:val="center"/>
          </w:tcPr>
          <w:p w14:paraId="563F988C" w14:textId="37A9A9C9" w:rsidR="006A4654" w:rsidRPr="00F919E2"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4</w:t>
            </w:r>
          </w:p>
        </w:tc>
        <w:tc>
          <w:tcPr>
            <w:tcW w:w="992" w:type="dxa"/>
            <w:tcBorders>
              <w:top w:val="single" w:sz="6" w:space="0" w:color="auto"/>
              <w:left w:val="single" w:sz="6" w:space="0" w:color="auto"/>
              <w:right w:val="single" w:sz="6" w:space="0" w:color="auto"/>
            </w:tcBorders>
            <w:vAlign w:val="center"/>
          </w:tcPr>
          <w:p w14:paraId="60CC04D4" w14:textId="02E35758" w:rsidR="006A4654" w:rsidRPr="00F919E2"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5</w:t>
            </w:r>
          </w:p>
        </w:tc>
        <w:tc>
          <w:tcPr>
            <w:tcW w:w="709" w:type="dxa"/>
            <w:tcBorders>
              <w:top w:val="single" w:sz="6" w:space="0" w:color="auto"/>
              <w:left w:val="single" w:sz="6" w:space="0" w:color="auto"/>
              <w:right w:val="single" w:sz="6" w:space="0" w:color="auto"/>
            </w:tcBorders>
            <w:vAlign w:val="center"/>
          </w:tcPr>
          <w:p w14:paraId="0DE22E48" w14:textId="1ED0E714" w:rsidR="006A4654" w:rsidRPr="003222A4" w:rsidRDefault="006A4654" w:rsidP="000C3E14">
            <w:pPr>
              <w:spacing w:after="0"/>
              <w:jc w:val="center"/>
              <w:rPr>
                <w:rFonts w:asciiTheme="minorHAnsi" w:hAnsiTheme="minorHAnsi" w:cstheme="minorHAnsi"/>
                <w:noProof/>
                <w:color w:val="000000"/>
                <w:sz w:val="20"/>
                <w:szCs w:val="20"/>
                <w:lang w:val="hr-HR"/>
              </w:rPr>
            </w:pPr>
            <w:r w:rsidRPr="003222A4">
              <w:rPr>
                <w:rFonts w:asciiTheme="minorHAnsi" w:hAnsiTheme="minorHAnsi" w:cstheme="minorHAnsi"/>
                <w:noProof/>
                <w:color w:val="000000"/>
                <w:sz w:val="20"/>
                <w:szCs w:val="20"/>
                <w:lang w:val="hr-HR"/>
              </w:rPr>
              <w:t>30</w:t>
            </w:r>
          </w:p>
        </w:tc>
        <w:tc>
          <w:tcPr>
            <w:tcW w:w="708" w:type="dxa"/>
            <w:tcBorders>
              <w:top w:val="single" w:sz="6" w:space="0" w:color="auto"/>
              <w:left w:val="single" w:sz="6" w:space="0" w:color="auto"/>
              <w:right w:val="single" w:sz="6" w:space="0" w:color="auto"/>
            </w:tcBorders>
            <w:vAlign w:val="center"/>
          </w:tcPr>
          <w:p w14:paraId="39163DE6" w14:textId="1790993A" w:rsidR="006A4654" w:rsidRPr="003222A4" w:rsidRDefault="006A4654" w:rsidP="000C3E14">
            <w:pPr>
              <w:spacing w:after="0"/>
              <w:jc w:val="center"/>
              <w:rPr>
                <w:rFonts w:asciiTheme="minorHAnsi" w:hAnsiTheme="minorHAnsi" w:cstheme="minorHAnsi"/>
                <w:noProof/>
                <w:color w:val="000000"/>
                <w:sz w:val="20"/>
                <w:szCs w:val="20"/>
                <w:lang w:val="hr-HR"/>
              </w:rPr>
            </w:pPr>
            <w:r w:rsidRPr="003222A4">
              <w:rPr>
                <w:rFonts w:asciiTheme="minorHAnsi" w:hAnsiTheme="minorHAnsi" w:cstheme="minorHAnsi"/>
                <w:noProof/>
                <w:color w:val="000000"/>
                <w:sz w:val="20"/>
                <w:szCs w:val="20"/>
                <w:lang w:val="hr-HR"/>
              </w:rPr>
              <w:t>60</w:t>
            </w:r>
          </w:p>
        </w:tc>
        <w:tc>
          <w:tcPr>
            <w:tcW w:w="567" w:type="dxa"/>
            <w:tcBorders>
              <w:top w:val="single" w:sz="6" w:space="0" w:color="auto"/>
              <w:left w:val="single" w:sz="6" w:space="0" w:color="auto"/>
              <w:right w:val="single" w:sz="6" w:space="0" w:color="auto"/>
            </w:tcBorders>
            <w:vAlign w:val="center"/>
          </w:tcPr>
          <w:p w14:paraId="25516DCF" w14:textId="5192383C" w:rsidR="006A4654" w:rsidRPr="003222A4" w:rsidRDefault="006A4654" w:rsidP="000C3E14">
            <w:pPr>
              <w:spacing w:after="0"/>
              <w:jc w:val="center"/>
              <w:rPr>
                <w:rFonts w:asciiTheme="minorHAnsi" w:hAnsiTheme="minorHAnsi" w:cstheme="minorHAnsi"/>
                <w:noProof/>
                <w:color w:val="000000"/>
                <w:sz w:val="20"/>
                <w:szCs w:val="20"/>
                <w:lang w:val="hr-HR"/>
              </w:rPr>
            </w:pPr>
            <w:r w:rsidRPr="003222A4">
              <w:rPr>
                <w:rFonts w:asciiTheme="minorHAnsi" w:hAnsiTheme="minorHAnsi" w:cstheme="minorHAnsi"/>
                <w:noProof/>
                <w:color w:val="000000"/>
                <w:sz w:val="20"/>
                <w:szCs w:val="20"/>
                <w:lang w:val="hr-HR"/>
              </w:rPr>
              <w:t>35</w:t>
            </w:r>
          </w:p>
        </w:tc>
        <w:tc>
          <w:tcPr>
            <w:tcW w:w="993" w:type="dxa"/>
            <w:tcBorders>
              <w:top w:val="single" w:sz="6" w:space="0" w:color="auto"/>
              <w:left w:val="single" w:sz="6" w:space="0" w:color="auto"/>
              <w:right w:val="single" w:sz="18" w:space="0" w:color="auto"/>
            </w:tcBorders>
            <w:vAlign w:val="center"/>
          </w:tcPr>
          <w:p w14:paraId="3FEE5C17" w14:textId="442060B5" w:rsidR="006A4654" w:rsidRPr="00F919E2"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125</w:t>
            </w:r>
          </w:p>
        </w:tc>
      </w:tr>
      <w:tr w:rsidR="006A4654" w:rsidRPr="00F919E2" w14:paraId="018FB014" w14:textId="77777777" w:rsidTr="006A4654">
        <w:trPr>
          <w:trHeight w:val="703"/>
        </w:trPr>
        <w:tc>
          <w:tcPr>
            <w:tcW w:w="704" w:type="dxa"/>
            <w:vMerge/>
            <w:tcBorders>
              <w:left w:val="single" w:sz="18" w:space="0" w:color="auto"/>
              <w:bottom w:val="single" w:sz="6" w:space="0" w:color="auto"/>
              <w:right w:val="single" w:sz="6" w:space="0" w:color="auto"/>
            </w:tcBorders>
            <w:shd w:val="clear" w:color="auto" w:fill="B4C6E7" w:themeFill="accent1" w:themeFillTint="66"/>
          </w:tcPr>
          <w:p w14:paraId="498EA4F6" w14:textId="77777777" w:rsidR="006A4654" w:rsidRPr="00F919E2" w:rsidRDefault="006A4654" w:rsidP="000C3E14">
            <w:pPr>
              <w:spacing w:after="0"/>
              <w:jc w:val="center"/>
              <w:rPr>
                <w:rFonts w:asciiTheme="minorHAnsi" w:hAnsiTheme="minorHAnsi" w:cstheme="minorHAnsi"/>
                <w:b/>
                <w:bCs/>
                <w:noProof/>
                <w:color w:val="000000"/>
                <w:sz w:val="20"/>
                <w:szCs w:val="20"/>
                <w:lang w:val="hr-HR"/>
              </w:rPr>
            </w:pPr>
          </w:p>
        </w:tc>
        <w:tc>
          <w:tcPr>
            <w:tcW w:w="1843" w:type="dxa"/>
            <w:vMerge/>
            <w:tcBorders>
              <w:left w:val="single" w:sz="6" w:space="0" w:color="auto"/>
              <w:bottom w:val="single" w:sz="6" w:space="0" w:color="auto"/>
              <w:right w:val="single" w:sz="6" w:space="0" w:color="auto"/>
            </w:tcBorders>
            <w:vAlign w:val="center"/>
          </w:tcPr>
          <w:p w14:paraId="005B4418" w14:textId="77777777" w:rsidR="006A4654" w:rsidRPr="00F919E2" w:rsidRDefault="006A4654" w:rsidP="006A4654">
            <w:pPr>
              <w:spacing w:after="0"/>
              <w:rPr>
                <w:rFonts w:asciiTheme="minorHAnsi" w:hAnsiTheme="minorHAnsi" w:cstheme="minorHAnsi"/>
                <w:noProof/>
                <w:color w:val="000000"/>
                <w:sz w:val="20"/>
                <w:szCs w:val="20"/>
                <w:lang w:val="hr-HR"/>
              </w:rPr>
            </w:pPr>
          </w:p>
        </w:tc>
        <w:tc>
          <w:tcPr>
            <w:tcW w:w="2126" w:type="dxa"/>
            <w:tcBorders>
              <w:top w:val="single" w:sz="6" w:space="0" w:color="auto"/>
              <w:left w:val="single" w:sz="6" w:space="0" w:color="auto"/>
              <w:right w:val="single" w:sz="6" w:space="0" w:color="auto"/>
            </w:tcBorders>
            <w:vAlign w:val="center"/>
          </w:tcPr>
          <w:p w14:paraId="484FEE36" w14:textId="7CBD16B1" w:rsidR="006A4654" w:rsidRPr="00AF3123" w:rsidRDefault="006A4654" w:rsidP="000C3E14">
            <w:pPr>
              <w:spacing w:after="0"/>
              <w:rPr>
                <w:rFonts w:asciiTheme="minorHAnsi" w:hAnsiTheme="minorHAnsi" w:cstheme="minorHAnsi"/>
                <w:noProof/>
                <w:color w:val="000000"/>
                <w:sz w:val="20"/>
                <w:szCs w:val="20"/>
                <w:lang w:val="hr-HR"/>
              </w:rPr>
            </w:pPr>
            <w:r w:rsidRPr="006A4654">
              <w:rPr>
                <w:rFonts w:asciiTheme="minorHAnsi" w:hAnsiTheme="minorHAnsi" w:cstheme="minorHAnsi"/>
                <w:noProof/>
                <w:color w:val="000000"/>
                <w:sz w:val="20"/>
                <w:szCs w:val="20"/>
                <w:lang w:val="hr-HR"/>
              </w:rPr>
              <w:t>Zaštita na radu i recikliranje u sustavima Sunčeve energije</w:t>
            </w:r>
          </w:p>
        </w:tc>
        <w:tc>
          <w:tcPr>
            <w:tcW w:w="851" w:type="dxa"/>
            <w:tcBorders>
              <w:top w:val="single" w:sz="6" w:space="0" w:color="auto"/>
              <w:left w:val="single" w:sz="6" w:space="0" w:color="auto"/>
              <w:right w:val="single" w:sz="6" w:space="0" w:color="auto"/>
            </w:tcBorders>
            <w:vAlign w:val="center"/>
          </w:tcPr>
          <w:p w14:paraId="3D726EE0" w14:textId="29B34D20" w:rsidR="006A4654"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4</w:t>
            </w:r>
          </w:p>
        </w:tc>
        <w:tc>
          <w:tcPr>
            <w:tcW w:w="992" w:type="dxa"/>
            <w:tcBorders>
              <w:top w:val="single" w:sz="6" w:space="0" w:color="auto"/>
              <w:left w:val="single" w:sz="6" w:space="0" w:color="auto"/>
              <w:right w:val="single" w:sz="6" w:space="0" w:color="auto"/>
            </w:tcBorders>
            <w:vAlign w:val="center"/>
          </w:tcPr>
          <w:p w14:paraId="6A1466C2" w14:textId="7D1C6EEC" w:rsidR="006A4654"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1</w:t>
            </w:r>
          </w:p>
        </w:tc>
        <w:tc>
          <w:tcPr>
            <w:tcW w:w="709" w:type="dxa"/>
            <w:tcBorders>
              <w:top w:val="single" w:sz="6" w:space="0" w:color="auto"/>
              <w:left w:val="single" w:sz="6" w:space="0" w:color="auto"/>
              <w:right w:val="single" w:sz="6" w:space="0" w:color="auto"/>
            </w:tcBorders>
            <w:vAlign w:val="center"/>
          </w:tcPr>
          <w:p w14:paraId="2BB70315" w14:textId="46D83FDB" w:rsidR="006A4654" w:rsidRPr="003222A4"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5</w:t>
            </w:r>
          </w:p>
        </w:tc>
        <w:tc>
          <w:tcPr>
            <w:tcW w:w="708" w:type="dxa"/>
            <w:tcBorders>
              <w:top w:val="single" w:sz="6" w:space="0" w:color="auto"/>
              <w:left w:val="single" w:sz="6" w:space="0" w:color="auto"/>
              <w:right w:val="single" w:sz="6" w:space="0" w:color="auto"/>
            </w:tcBorders>
            <w:vAlign w:val="center"/>
          </w:tcPr>
          <w:p w14:paraId="26FE17F8" w14:textId="0A02A97D" w:rsidR="006A4654" w:rsidRPr="003222A4"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15</w:t>
            </w:r>
          </w:p>
        </w:tc>
        <w:tc>
          <w:tcPr>
            <w:tcW w:w="567" w:type="dxa"/>
            <w:tcBorders>
              <w:top w:val="single" w:sz="6" w:space="0" w:color="auto"/>
              <w:left w:val="single" w:sz="6" w:space="0" w:color="auto"/>
              <w:right w:val="single" w:sz="6" w:space="0" w:color="auto"/>
            </w:tcBorders>
            <w:vAlign w:val="center"/>
          </w:tcPr>
          <w:p w14:paraId="7CEA48AD" w14:textId="232CD2FD" w:rsidR="006A4654" w:rsidRPr="003222A4"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5</w:t>
            </w:r>
          </w:p>
        </w:tc>
        <w:tc>
          <w:tcPr>
            <w:tcW w:w="993" w:type="dxa"/>
            <w:tcBorders>
              <w:top w:val="single" w:sz="6" w:space="0" w:color="auto"/>
              <w:left w:val="single" w:sz="6" w:space="0" w:color="auto"/>
              <w:right w:val="single" w:sz="18" w:space="0" w:color="auto"/>
            </w:tcBorders>
            <w:vAlign w:val="center"/>
          </w:tcPr>
          <w:p w14:paraId="42F30EE8" w14:textId="66858A6A" w:rsidR="006A4654" w:rsidRDefault="006A4654" w:rsidP="000C3E14">
            <w:pPr>
              <w:spacing w:after="0"/>
              <w:jc w:val="center"/>
              <w:rPr>
                <w:rFonts w:asciiTheme="minorHAnsi" w:hAnsiTheme="minorHAnsi" w:cstheme="minorHAnsi"/>
                <w:noProof/>
                <w:color w:val="000000"/>
                <w:sz w:val="20"/>
                <w:szCs w:val="20"/>
                <w:lang w:val="hr-HR"/>
              </w:rPr>
            </w:pPr>
            <w:r>
              <w:rPr>
                <w:rFonts w:asciiTheme="minorHAnsi" w:hAnsiTheme="minorHAnsi" w:cstheme="minorHAnsi"/>
                <w:noProof/>
                <w:color w:val="000000"/>
                <w:sz w:val="20"/>
                <w:szCs w:val="20"/>
                <w:lang w:val="hr-HR"/>
              </w:rPr>
              <w:t>25</w:t>
            </w:r>
          </w:p>
        </w:tc>
      </w:tr>
      <w:tr w:rsidR="00C759FB" w:rsidRPr="00F919E2" w14:paraId="2FEF4CE6" w14:textId="77777777" w:rsidTr="000C3E14">
        <w:tc>
          <w:tcPr>
            <w:tcW w:w="5524" w:type="dxa"/>
            <w:gridSpan w:val="4"/>
            <w:tcBorders>
              <w:top w:val="single" w:sz="6" w:space="0" w:color="auto"/>
              <w:left w:val="single" w:sz="18" w:space="0" w:color="auto"/>
              <w:bottom w:val="single" w:sz="18" w:space="0" w:color="auto"/>
              <w:right w:val="single" w:sz="6" w:space="0" w:color="auto"/>
            </w:tcBorders>
            <w:vAlign w:val="center"/>
          </w:tcPr>
          <w:p w14:paraId="0A8C68E6" w14:textId="77777777" w:rsidR="00C759FB" w:rsidRPr="000C3E14" w:rsidRDefault="00C759FB" w:rsidP="000C3E14">
            <w:pPr>
              <w:spacing w:after="0"/>
              <w:jc w:val="both"/>
              <w:rPr>
                <w:rFonts w:asciiTheme="minorHAnsi" w:hAnsiTheme="minorHAnsi" w:cstheme="minorHAnsi"/>
                <w:b/>
                <w:bCs/>
                <w:noProof/>
                <w:color w:val="000000"/>
                <w:sz w:val="20"/>
                <w:szCs w:val="20"/>
                <w:lang w:val="hr-HR"/>
              </w:rPr>
            </w:pPr>
            <w:r w:rsidRPr="00F919E2">
              <w:rPr>
                <w:rFonts w:asciiTheme="minorHAnsi" w:hAnsiTheme="minorHAnsi" w:cstheme="minorHAnsi"/>
                <w:noProof/>
                <w:color w:val="000000"/>
                <w:sz w:val="20"/>
                <w:szCs w:val="20"/>
                <w:lang w:val="hr-HR"/>
              </w:rPr>
              <w:t xml:space="preserve">                                                                                        </w:t>
            </w:r>
            <w:r w:rsidRPr="000C3E14">
              <w:rPr>
                <w:rFonts w:asciiTheme="minorHAnsi" w:hAnsiTheme="minorHAnsi" w:cstheme="minorHAnsi"/>
                <w:b/>
                <w:bCs/>
                <w:noProof/>
                <w:color w:val="000000"/>
                <w:sz w:val="20"/>
                <w:szCs w:val="20"/>
                <w:lang w:val="hr-HR"/>
              </w:rPr>
              <w:t xml:space="preserve">Ukupno: </w:t>
            </w:r>
          </w:p>
        </w:tc>
        <w:tc>
          <w:tcPr>
            <w:tcW w:w="992" w:type="dxa"/>
            <w:tcBorders>
              <w:top w:val="single" w:sz="6" w:space="0" w:color="auto"/>
              <w:left w:val="single" w:sz="6" w:space="0" w:color="auto"/>
              <w:bottom w:val="single" w:sz="18" w:space="0" w:color="auto"/>
              <w:right w:val="single" w:sz="6" w:space="0" w:color="auto"/>
            </w:tcBorders>
            <w:vAlign w:val="center"/>
          </w:tcPr>
          <w:p w14:paraId="47A106A9" w14:textId="68E68C41" w:rsidR="00C759FB" w:rsidRPr="00F11D45" w:rsidRDefault="00F11D45" w:rsidP="000C3E14">
            <w:pPr>
              <w:spacing w:after="0"/>
              <w:jc w:val="center"/>
              <w:rPr>
                <w:rFonts w:asciiTheme="minorHAnsi" w:hAnsiTheme="minorHAnsi" w:cstheme="minorHAnsi"/>
                <w:b/>
                <w:bCs/>
                <w:noProof/>
                <w:color w:val="000000"/>
                <w:sz w:val="20"/>
                <w:szCs w:val="20"/>
                <w:lang w:val="hr-HR"/>
              </w:rPr>
            </w:pPr>
            <w:r w:rsidRPr="00F11D45">
              <w:rPr>
                <w:rFonts w:asciiTheme="minorHAnsi" w:hAnsiTheme="minorHAnsi" w:cstheme="minorHAnsi"/>
                <w:b/>
                <w:bCs/>
                <w:noProof/>
                <w:color w:val="000000"/>
                <w:sz w:val="20"/>
                <w:szCs w:val="20"/>
                <w:lang w:val="hr-HR"/>
              </w:rPr>
              <w:t>9</w:t>
            </w:r>
          </w:p>
        </w:tc>
        <w:tc>
          <w:tcPr>
            <w:tcW w:w="709" w:type="dxa"/>
            <w:tcBorders>
              <w:top w:val="single" w:sz="6" w:space="0" w:color="auto"/>
              <w:left w:val="single" w:sz="6" w:space="0" w:color="auto"/>
              <w:bottom w:val="single" w:sz="18" w:space="0" w:color="auto"/>
              <w:right w:val="single" w:sz="6" w:space="0" w:color="auto"/>
            </w:tcBorders>
            <w:vAlign w:val="center"/>
          </w:tcPr>
          <w:p w14:paraId="078969B3" w14:textId="14867FDF" w:rsidR="00C759FB" w:rsidRPr="00F11D45" w:rsidRDefault="003222A4" w:rsidP="000C3E14">
            <w:pPr>
              <w:spacing w:after="0"/>
              <w:jc w:val="center"/>
              <w:rPr>
                <w:rFonts w:asciiTheme="minorHAnsi" w:hAnsiTheme="minorHAnsi" w:cstheme="minorHAnsi"/>
                <w:b/>
                <w:bCs/>
                <w:noProof/>
                <w:color w:val="000000"/>
                <w:sz w:val="20"/>
                <w:szCs w:val="20"/>
                <w:lang w:val="hr-HR"/>
              </w:rPr>
            </w:pPr>
            <w:r w:rsidRPr="00F11D45">
              <w:rPr>
                <w:rFonts w:asciiTheme="minorHAnsi" w:hAnsiTheme="minorHAnsi" w:cstheme="minorHAnsi"/>
                <w:b/>
                <w:bCs/>
                <w:noProof/>
                <w:color w:val="000000"/>
                <w:sz w:val="20"/>
                <w:szCs w:val="20"/>
                <w:lang w:val="hr-HR"/>
              </w:rPr>
              <w:t>5</w:t>
            </w:r>
            <w:r w:rsidR="006A4654" w:rsidRPr="00F11D45">
              <w:rPr>
                <w:rFonts w:asciiTheme="minorHAnsi" w:hAnsiTheme="minorHAnsi" w:cstheme="minorHAnsi"/>
                <w:b/>
                <w:bCs/>
                <w:noProof/>
                <w:color w:val="000000"/>
                <w:sz w:val="20"/>
                <w:szCs w:val="20"/>
                <w:lang w:val="hr-HR"/>
              </w:rPr>
              <w:t>5</w:t>
            </w:r>
          </w:p>
        </w:tc>
        <w:tc>
          <w:tcPr>
            <w:tcW w:w="708" w:type="dxa"/>
            <w:tcBorders>
              <w:top w:val="single" w:sz="6" w:space="0" w:color="auto"/>
              <w:left w:val="single" w:sz="6" w:space="0" w:color="auto"/>
              <w:bottom w:val="single" w:sz="18" w:space="0" w:color="auto"/>
              <w:right w:val="single" w:sz="6" w:space="0" w:color="auto"/>
            </w:tcBorders>
            <w:vAlign w:val="center"/>
          </w:tcPr>
          <w:p w14:paraId="3DA8A582" w14:textId="6293C89C" w:rsidR="00C759FB" w:rsidRPr="00F11D45" w:rsidRDefault="003222A4" w:rsidP="000C3E14">
            <w:pPr>
              <w:spacing w:after="0"/>
              <w:jc w:val="center"/>
              <w:rPr>
                <w:rFonts w:asciiTheme="minorHAnsi" w:hAnsiTheme="minorHAnsi" w:cstheme="minorHAnsi"/>
                <w:b/>
                <w:bCs/>
                <w:noProof/>
                <w:color w:val="000000"/>
                <w:sz w:val="20"/>
                <w:szCs w:val="20"/>
                <w:lang w:val="hr-HR"/>
              </w:rPr>
            </w:pPr>
            <w:r w:rsidRPr="00F11D45">
              <w:rPr>
                <w:rFonts w:asciiTheme="minorHAnsi" w:hAnsiTheme="minorHAnsi" w:cstheme="minorHAnsi"/>
                <w:b/>
                <w:bCs/>
                <w:noProof/>
                <w:color w:val="000000"/>
                <w:sz w:val="20"/>
                <w:szCs w:val="20"/>
                <w:lang w:val="hr-HR"/>
              </w:rPr>
              <w:t>1</w:t>
            </w:r>
            <w:r w:rsidR="006A4654" w:rsidRPr="00F11D45">
              <w:rPr>
                <w:rFonts w:asciiTheme="minorHAnsi" w:hAnsiTheme="minorHAnsi" w:cstheme="minorHAnsi"/>
                <w:b/>
                <w:bCs/>
                <w:noProof/>
                <w:color w:val="000000"/>
                <w:sz w:val="20"/>
                <w:szCs w:val="20"/>
                <w:lang w:val="hr-HR"/>
              </w:rPr>
              <w:t>15</w:t>
            </w:r>
          </w:p>
        </w:tc>
        <w:tc>
          <w:tcPr>
            <w:tcW w:w="567" w:type="dxa"/>
            <w:tcBorders>
              <w:top w:val="single" w:sz="6" w:space="0" w:color="auto"/>
              <w:left w:val="single" w:sz="6" w:space="0" w:color="auto"/>
              <w:bottom w:val="single" w:sz="18" w:space="0" w:color="auto"/>
              <w:right w:val="single" w:sz="6" w:space="0" w:color="auto"/>
            </w:tcBorders>
            <w:vAlign w:val="center"/>
          </w:tcPr>
          <w:p w14:paraId="09E24FE3" w14:textId="47838798" w:rsidR="00C759FB" w:rsidRPr="00F11D45" w:rsidRDefault="003222A4" w:rsidP="000C3E14">
            <w:pPr>
              <w:spacing w:after="0"/>
              <w:jc w:val="center"/>
              <w:rPr>
                <w:rFonts w:asciiTheme="minorHAnsi" w:hAnsiTheme="minorHAnsi" w:cstheme="minorHAnsi"/>
                <w:b/>
                <w:bCs/>
                <w:noProof/>
                <w:color w:val="000000"/>
                <w:sz w:val="20"/>
                <w:szCs w:val="20"/>
                <w:lang w:val="hr-HR"/>
              </w:rPr>
            </w:pPr>
            <w:r w:rsidRPr="00F11D45">
              <w:rPr>
                <w:rFonts w:asciiTheme="minorHAnsi" w:hAnsiTheme="minorHAnsi" w:cstheme="minorHAnsi"/>
                <w:b/>
                <w:bCs/>
                <w:noProof/>
                <w:color w:val="000000"/>
                <w:sz w:val="20"/>
                <w:szCs w:val="20"/>
                <w:lang w:val="hr-HR"/>
              </w:rPr>
              <w:t>5</w:t>
            </w:r>
            <w:r w:rsidR="006A4654" w:rsidRPr="00F11D45">
              <w:rPr>
                <w:rFonts w:asciiTheme="minorHAnsi" w:hAnsiTheme="minorHAnsi" w:cstheme="minorHAnsi"/>
                <w:b/>
                <w:bCs/>
                <w:noProof/>
                <w:color w:val="000000"/>
                <w:sz w:val="20"/>
                <w:szCs w:val="20"/>
                <w:lang w:val="hr-HR"/>
              </w:rPr>
              <w:t>5</w:t>
            </w:r>
          </w:p>
        </w:tc>
        <w:tc>
          <w:tcPr>
            <w:tcW w:w="993" w:type="dxa"/>
            <w:tcBorders>
              <w:top w:val="single" w:sz="6" w:space="0" w:color="auto"/>
              <w:left w:val="single" w:sz="6" w:space="0" w:color="auto"/>
              <w:bottom w:val="single" w:sz="18" w:space="0" w:color="auto"/>
              <w:right w:val="single" w:sz="18" w:space="0" w:color="auto"/>
            </w:tcBorders>
            <w:vAlign w:val="center"/>
          </w:tcPr>
          <w:p w14:paraId="4A1F5AE8" w14:textId="000C9899" w:rsidR="00C759FB" w:rsidRPr="006A4654" w:rsidRDefault="00AF3123" w:rsidP="000C3E14">
            <w:pPr>
              <w:spacing w:after="0"/>
              <w:jc w:val="center"/>
              <w:rPr>
                <w:rFonts w:asciiTheme="minorHAnsi" w:hAnsiTheme="minorHAnsi" w:cstheme="minorHAnsi"/>
                <w:b/>
                <w:bCs/>
                <w:noProof/>
                <w:color w:val="000000"/>
                <w:sz w:val="20"/>
                <w:szCs w:val="20"/>
                <w:lang w:val="hr-HR"/>
              </w:rPr>
            </w:pPr>
            <w:r w:rsidRPr="006A4654">
              <w:rPr>
                <w:rFonts w:asciiTheme="minorHAnsi" w:hAnsiTheme="minorHAnsi" w:cstheme="minorHAnsi"/>
                <w:b/>
                <w:bCs/>
                <w:noProof/>
                <w:color w:val="000000"/>
                <w:sz w:val="20"/>
                <w:szCs w:val="20"/>
                <w:lang w:val="hr-HR"/>
              </w:rPr>
              <w:t>2</w:t>
            </w:r>
            <w:r w:rsidR="006A4654" w:rsidRPr="006A4654">
              <w:rPr>
                <w:rFonts w:asciiTheme="minorHAnsi" w:hAnsiTheme="minorHAnsi" w:cstheme="minorHAnsi"/>
                <w:b/>
                <w:bCs/>
                <w:noProof/>
                <w:color w:val="000000"/>
                <w:sz w:val="20"/>
                <w:szCs w:val="20"/>
                <w:lang w:val="hr-HR"/>
              </w:rPr>
              <w:t>25</w:t>
            </w:r>
          </w:p>
        </w:tc>
      </w:tr>
    </w:tbl>
    <w:bookmarkEnd w:id="1"/>
    <w:p w14:paraId="0A65EC80" w14:textId="77777777" w:rsidR="00C759FB" w:rsidRPr="00F919E2" w:rsidRDefault="00C759FB" w:rsidP="00C759FB">
      <w:pPr>
        <w:spacing w:after="0" w:line="240" w:lineRule="auto"/>
        <w:jc w:val="both"/>
        <w:rPr>
          <w:rFonts w:asciiTheme="minorHAnsi" w:hAnsiTheme="minorHAnsi" w:cstheme="minorHAnsi"/>
          <w:i/>
          <w:iCs/>
          <w:noProof/>
          <w:color w:val="000000"/>
          <w:sz w:val="16"/>
          <w:szCs w:val="16"/>
          <w:lang w:val="hr-HR"/>
        </w:rPr>
      </w:pPr>
      <w:r w:rsidRPr="00F919E2">
        <w:rPr>
          <w:rFonts w:asciiTheme="minorHAnsi" w:hAnsiTheme="minorHAnsi" w:cstheme="minorHAnsi"/>
          <w:i/>
          <w:iCs/>
          <w:noProof/>
          <w:color w:val="000000"/>
          <w:sz w:val="16"/>
          <w:szCs w:val="16"/>
          <w:lang w:val="hr-HR"/>
        </w:rPr>
        <w:t xml:space="preserve">VPUP – vođeni proces učenja i poučavanja     </w:t>
      </w:r>
    </w:p>
    <w:p w14:paraId="032E8EEB" w14:textId="77777777" w:rsidR="00C759FB" w:rsidRPr="00F919E2" w:rsidRDefault="00C759FB" w:rsidP="00C759FB">
      <w:pPr>
        <w:spacing w:after="0"/>
        <w:rPr>
          <w:rFonts w:asciiTheme="minorHAnsi" w:hAnsiTheme="minorHAnsi" w:cstheme="minorHAnsi"/>
          <w:i/>
          <w:iCs/>
          <w:noProof/>
          <w:color w:val="000000"/>
          <w:sz w:val="16"/>
          <w:szCs w:val="16"/>
          <w:lang w:val="hr-HR"/>
        </w:rPr>
      </w:pPr>
      <w:r w:rsidRPr="00F919E2">
        <w:rPr>
          <w:rFonts w:asciiTheme="minorHAnsi" w:hAnsiTheme="minorHAnsi" w:cstheme="minorHAnsi"/>
          <w:i/>
          <w:iCs/>
          <w:noProof/>
          <w:color w:val="000000"/>
          <w:sz w:val="16"/>
          <w:szCs w:val="16"/>
          <w:lang w:val="hr-HR"/>
        </w:rPr>
        <w:t xml:space="preserve">UTR – učenje temeljeno na radu </w:t>
      </w:r>
    </w:p>
    <w:p w14:paraId="2C2D8B7D" w14:textId="09DA9925" w:rsidR="00C759FB" w:rsidRPr="00F919E2" w:rsidRDefault="00C759FB" w:rsidP="00C759FB">
      <w:pPr>
        <w:rPr>
          <w:rFonts w:asciiTheme="minorHAnsi" w:hAnsiTheme="minorHAnsi" w:cstheme="minorHAnsi"/>
          <w:i/>
          <w:iCs/>
          <w:noProof/>
          <w:color w:val="000000"/>
          <w:sz w:val="16"/>
          <w:szCs w:val="16"/>
          <w:lang w:val="hr-HR"/>
        </w:rPr>
      </w:pPr>
      <w:r w:rsidRPr="00F919E2">
        <w:rPr>
          <w:rFonts w:asciiTheme="minorHAnsi" w:hAnsiTheme="minorHAnsi" w:cstheme="minorHAnsi"/>
          <w:i/>
          <w:iCs/>
          <w:noProof/>
          <w:color w:val="000000"/>
          <w:sz w:val="16"/>
          <w:szCs w:val="16"/>
          <w:lang w:val="hr-HR"/>
        </w:rPr>
        <w:t>SAP</w:t>
      </w:r>
      <w:r w:rsidR="000C3E14">
        <w:rPr>
          <w:rFonts w:asciiTheme="minorHAnsi" w:hAnsiTheme="minorHAnsi" w:cstheme="minorHAnsi"/>
          <w:i/>
          <w:iCs/>
          <w:noProof/>
          <w:color w:val="000000"/>
          <w:sz w:val="16"/>
          <w:szCs w:val="16"/>
          <w:lang w:val="hr-HR"/>
        </w:rPr>
        <w:t xml:space="preserve"> </w:t>
      </w:r>
      <w:r w:rsidRPr="00F919E2">
        <w:rPr>
          <w:rFonts w:asciiTheme="minorHAnsi" w:hAnsiTheme="minorHAnsi" w:cstheme="minorHAnsi"/>
          <w:i/>
          <w:iCs/>
          <w:noProof/>
          <w:color w:val="000000"/>
          <w:sz w:val="16"/>
          <w:szCs w:val="16"/>
          <w:lang w:val="hr-HR"/>
        </w:rPr>
        <w:t>– samostalne aktivnosti</w:t>
      </w:r>
      <w:r w:rsidR="00054BF9">
        <w:rPr>
          <w:rFonts w:asciiTheme="minorHAnsi" w:hAnsiTheme="minorHAnsi" w:cstheme="minorHAnsi"/>
          <w:i/>
          <w:iCs/>
          <w:noProof/>
          <w:color w:val="000000"/>
          <w:sz w:val="16"/>
          <w:szCs w:val="16"/>
          <w:lang w:val="hr-HR"/>
        </w:rPr>
        <w:t xml:space="preserve"> </w:t>
      </w:r>
      <w:r w:rsidRPr="00F919E2">
        <w:rPr>
          <w:rFonts w:asciiTheme="minorHAnsi" w:hAnsiTheme="minorHAnsi" w:cstheme="minorHAnsi"/>
          <w:i/>
          <w:iCs/>
          <w:noProof/>
          <w:color w:val="000000"/>
          <w:sz w:val="16"/>
          <w:szCs w:val="16"/>
          <w:lang w:val="hr-HR"/>
        </w:rPr>
        <w:t>polaznika</w:t>
      </w:r>
    </w:p>
    <w:p w14:paraId="3739957B" w14:textId="638CA391" w:rsidR="009C00DE" w:rsidRDefault="009C00DE">
      <w:pPr>
        <w:spacing w:after="160" w:line="259" w:lineRule="auto"/>
        <w:rPr>
          <w:rFonts w:asciiTheme="minorHAnsi" w:hAnsiTheme="minorHAnsi" w:cstheme="minorHAnsi"/>
          <w:noProof/>
          <w:sz w:val="20"/>
          <w:szCs w:val="20"/>
          <w:lang w:val="hr-HR"/>
        </w:rPr>
      </w:pPr>
    </w:p>
    <w:p w14:paraId="27A4BFBB" w14:textId="77777777" w:rsidR="00C759FB" w:rsidRPr="00F919E2" w:rsidRDefault="00C759FB" w:rsidP="00A463F5">
      <w:pPr>
        <w:pStyle w:val="ListParagraph"/>
        <w:numPr>
          <w:ilvl w:val="0"/>
          <w:numId w:val="9"/>
        </w:numPr>
        <w:rPr>
          <w:rFonts w:cstheme="minorHAnsi"/>
          <w:b/>
          <w:bCs/>
          <w:noProof/>
          <w:sz w:val="24"/>
          <w:szCs w:val="24"/>
        </w:rPr>
      </w:pPr>
      <w:r w:rsidRPr="00F919E2">
        <w:rPr>
          <w:rFonts w:cstheme="minorHAnsi"/>
          <w:b/>
          <w:bCs/>
          <w:noProof/>
          <w:sz w:val="24"/>
          <w:szCs w:val="24"/>
        </w:rPr>
        <w:t>RAZRADA MODULA I SKUPOVA ISHODA UČENJA</w:t>
      </w:r>
    </w:p>
    <w:tbl>
      <w:tblPr>
        <w:tblW w:w="94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37"/>
        <w:gridCol w:w="1852"/>
        <w:gridCol w:w="2552"/>
        <w:gridCol w:w="2552"/>
      </w:tblGrid>
      <w:tr w:rsidR="00C759FB" w:rsidRPr="00F919E2" w14:paraId="77D6E4DC" w14:textId="77777777" w:rsidTr="008239CD">
        <w:trPr>
          <w:trHeight w:val="558"/>
        </w:trPr>
        <w:tc>
          <w:tcPr>
            <w:tcW w:w="2537" w:type="dxa"/>
            <w:shd w:val="clear" w:color="auto" w:fill="8EAADB" w:themeFill="accent1" w:themeFillTint="99"/>
            <w:tcMar>
              <w:left w:w="57" w:type="dxa"/>
              <w:right w:w="57" w:type="dxa"/>
            </w:tcMar>
            <w:vAlign w:val="center"/>
          </w:tcPr>
          <w:p w14:paraId="765C3CED"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NAZIV MODULA</w:t>
            </w:r>
          </w:p>
        </w:tc>
        <w:tc>
          <w:tcPr>
            <w:tcW w:w="6956" w:type="dxa"/>
            <w:gridSpan w:val="3"/>
            <w:vAlign w:val="center"/>
          </w:tcPr>
          <w:p w14:paraId="4B9A41B0" w14:textId="0A55B46A" w:rsidR="00C759FB" w:rsidRPr="000C3E14" w:rsidRDefault="00F2649D" w:rsidP="008239CD">
            <w:pPr>
              <w:spacing w:before="60" w:after="60" w:line="240" w:lineRule="auto"/>
              <w:ind w:left="397" w:hanging="397"/>
              <w:rPr>
                <w:rFonts w:asciiTheme="minorHAnsi" w:hAnsiTheme="minorHAnsi" w:cstheme="minorHAnsi"/>
                <w:b/>
                <w:bCs/>
                <w:noProof/>
                <w:sz w:val="20"/>
                <w:szCs w:val="20"/>
                <w:lang w:val="hr-HR"/>
              </w:rPr>
            </w:pPr>
            <w:r w:rsidRPr="000C3E14">
              <w:rPr>
                <w:rFonts w:asciiTheme="minorHAnsi" w:hAnsiTheme="minorHAnsi" w:cstheme="minorHAnsi"/>
                <w:b/>
                <w:bCs/>
                <w:noProof/>
                <w:color w:val="000000"/>
                <w:sz w:val="20"/>
                <w:szCs w:val="20"/>
                <w:lang w:val="hr-HR"/>
              </w:rPr>
              <w:t>MONTIRANJE FOTONAPONSKIH SUSTAVA</w:t>
            </w:r>
          </w:p>
        </w:tc>
      </w:tr>
      <w:tr w:rsidR="00C759FB" w:rsidRPr="00F919E2" w14:paraId="4B408B59" w14:textId="77777777" w:rsidTr="008239CD">
        <w:trPr>
          <w:trHeight w:val="558"/>
        </w:trPr>
        <w:tc>
          <w:tcPr>
            <w:tcW w:w="2537" w:type="dxa"/>
            <w:shd w:val="clear" w:color="auto" w:fill="B4C6E7" w:themeFill="accent1" w:themeFillTint="66"/>
            <w:tcMar>
              <w:left w:w="57" w:type="dxa"/>
              <w:right w:w="57" w:type="dxa"/>
            </w:tcMar>
            <w:vAlign w:val="center"/>
          </w:tcPr>
          <w:p w14:paraId="0A16C9A8"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Šifra modula</w:t>
            </w:r>
          </w:p>
        </w:tc>
        <w:tc>
          <w:tcPr>
            <w:tcW w:w="6956" w:type="dxa"/>
            <w:gridSpan w:val="3"/>
            <w:vAlign w:val="center"/>
          </w:tcPr>
          <w:p w14:paraId="2742DDB7" w14:textId="77777777" w:rsidR="00C759FB" w:rsidRPr="00F919E2" w:rsidRDefault="00C759FB" w:rsidP="008239CD">
            <w:pPr>
              <w:spacing w:after="0"/>
              <w:ind w:left="397" w:hanging="397"/>
              <w:rPr>
                <w:rFonts w:asciiTheme="minorHAnsi" w:hAnsiTheme="minorHAnsi" w:cstheme="minorHAnsi"/>
                <w:b/>
                <w:noProof/>
                <w:sz w:val="20"/>
                <w:szCs w:val="20"/>
                <w:lang w:val="hr-HR"/>
              </w:rPr>
            </w:pPr>
          </w:p>
        </w:tc>
      </w:tr>
      <w:tr w:rsidR="00C759FB" w:rsidRPr="00F919E2" w14:paraId="08317D75" w14:textId="77777777" w:rsidTr="008239CD">
        <w:trPr>
          <w:trHeight w:val="558"/>
        </w:trPr>
        <w:tc>
          <w:tcPr>
            <w:tcW w:w="2537" w:type="dxa"/>
            <w:shd w:val="clear" w:color="auto" w:fill="B4C6E7" w:themeFill="accent1" w:themeFillTint="66"/>
            <w:tcMar>
              <w:left w:w="57" w:type="dxa"/>
              <w:right w:w="57" w:type="dxa"/>
            </w:tcMar>
            <w:vAlign w:val="center"/>
          </w:tcPr>
          <w:p w14:paraId="062EB552"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Kvalifikacije nastavnika koji sudjeluju u realizaciji modula</w:t>
            </w:r>
          </w:p>
        </w:tc>
        <w:tc>
          <w:tcPr>
            <w:tcW w:w="6956" w:type="dxa"/>
            <w:gridSpan w:val="3"/>
            <w:vAlign w:val="center"/>
          </w:tcPr>
          <w:p w14:paraId="2BE81B73" w14:textId="47AE4429" w:rsidR="003652A5" w:rsidRPr="003652A5" w:rsidRDefault="003652A5" w:rsidP="003652A5">
            <w:pPr>
              <w:spacing w:after="0"/>
              <w:ind w:left="397" w:hanging="397"/>
              <w:rPr>
                <w:rFonts w:asciiTheme="minorHAnsi" w:hAnsiTheme="minorHAnsi" w:cstheme="minorHAnsi"/>
                <w:bCs/>
                <w:noProof/>
                <w:sz w:val="20"/>
                <w:szCs w:val="20"/>
                <w:lang w:val="hr-HR"/>
              </w:rPr>
            </w:pPr>
            <w:hyperlink r:id="rId21" w:history="1">
              <w:r w:rsidRPr="0009405A">
                <w:rPr>
                  <w:rStyle w:val="Hyperlink"/>
                  <w:rFonts w:asciiTheme="minorHAnsi" w:hAnsiTheme="minorHAnsi" w:cstheme="minorHAnsi"/>
                  <w:bCs/>
                  <w:noProof/>
                  <w:sz w:val="20"/>
                  <w:szCs w:val="20"/>
                  <w:lang w:val="hr-HR"/>
                </w:rPr>
                <w:t>https://hko.srce.hr/registar/skup-ishoda-ucenja/detalji/3777</w:t>
              </w:r>
            </w:hyperlink>
            <w:r w:rsidRPr="003652A5">
              <w:rPr>
                <w:rFonts w:asciiTheme="minorHAnsi" w:hAnsiTheme="minorHAnsi" w:cstheme="minorHAnsi"/>
                <w:bCs/>
                <w:noProof/>
                <w:sz w:val="20"/>
                <w:szCs w:val="20"/>
                <w:lang w:val="hr-HR"/>
              </w:rPr>
              <w:t xml:space="preserve">  </w:t>
            </w:r>
          </w:p>
          <w:p w14:paraId="5978ED87" w14:textId="77777777" w:rsidR="006A4654" w:rsidRDefault="003652A5" w:rsidP="003652A5">
            <w:pPr>
              <w:spacing w:after="0"/>
              <w:ind w:left="397" w:hanging="397"/>
              <w:rPr>
                <w:rStyle w:val="Hyperlink"/>
                <w:rFonts w:asciiTheme="minorHAnsi" w:hAnsiTheme="minorHAnsi" w:cstheme="minorHAnsi"/>
                <w:bCs/>
                <w:noProof/>
                <w:sz w:val="20"/>
                <w:szCs w:val="20"/>
                <w:lang w:val="hr-HR"/>
              </w:rPr>
            </w:pPr>
            <w:hyperlink r:id="rId22" w:history="1">
              <w:r w:rsidRPr="0009405A">
                <w:rPr>
                  <w:rStyle w:val="Hyperlink"/>
                  <w:rFonts w:asciiTheme="minorHAnsi" w:hAnsiTheme="minorHAnsi" w:cstheme="minorHAnsi"/>
                  <w:bCs/>
                  <w:noProof/>
                  <w:sz w:val="20"/>
                  <w:szCs w:val="20"/>
                  <w:lang w:val="hr-HR"/>
                </w:rPr>
                <w:t>https://hko.srce.hr/registar/skup-ishoda-ucenja/detalji/3776</w:t>
              </w:r>
            </w:hyperlink>
          </w:p>
          <w:p w14:paraId="25CA417D" w14:textId="77777777" w:rsidR="00C759FB" w:rsidRDefault="006A4654" w:rsidP="003652A5">
            <w:pPr>
              <w:spacing w:after="0"/>
              <w:ind w:left="397" w:hanging="397"/>
              <w:rPr>
                <w:rFonts w:asciiTheme="minorHAnsi" w:hAnsiTheme="minorHAnsi" w:cstheme="minorHAnsi"/>
                <w:bCs/>
                <w:i/>
                <w:iCs/>
                <w:noProof/>
                <w:sz w:val="16"/>
                <w:szCs w:val="16"/>
                <w:lang w:val="hr-HR"/>
              </w:rPr>
            </w:pPr>
            <w:hyperlink r:id="rId23" w:history="1">
              <w:r w:rsidRPr="00BE00A3">
                <w:rPr>
                  <w:rStyle w:val="Hyperlink"/>
                  <w:rFonts w:asciiTheme="minorHAnsi" w:hAnsiTheme="minorHAnsi" w:cstheme="minorHAnsi"/>
                  <w:bCs/>
                  <w:noProof/>
                  <w:sz w:val="20"/>
                  <w:szCs w:val="20"/>
                  <w:lang w:val="hr-HR"/>
                </w:rPr>
                <w:t>https://hko.srce.hr/registar/skup-ishoda-ucenja/detalji/6053</w:t>
              </w:r>
            </w:hyperlink>
            <w:r>
              <w:rPr>
                <w:rFonts w:asciiTheme="minorHAnsi" w:hAnsiTheme="minorHAnsi" w:cstheme="minorHAnsi"/>
                <w:bCs/>
                <w:noProof/>
                <w:sz w:val="20"/>
                <w:szCs w:val="20"/>
                <w:lang w:val="hr-HR"/>
              </w:rPr>
              <w:t xml:space="preserve"> </w:t>
            </w:r>
            <w:r w:rsidR="003652A5">
              <w:rPr>
                <w:rFonts w:asciiTheme="minorHAnsi" w:hAnsiTheme="minorHAnsi" w:cstheme="minorHAnsi"/>
                <w:bCs/>
                <w:noProof/>
                <w:sz w:val="20"/>
                <w:szCs w:val="20"/>
                <w:lang w:val="hr-HR"/>
              </w:rPr>
              <w:t xml:space="preserve"> </w:t>
            </w:r>
            <w:r w:rsidR="003652A5" w:rsidRPr="003652A5">
              <w:rPr>
                <w:rFonts w:asciiTheme="minorHAnsi" w:hAnsiTheme="minorHAnsi" w:cstheme="minorHAnsi"/>
                <w:bCs/>
                <w:i/>
                <w:iCs/>
                <w:noProof/>
                <w:sz w:val="16"/>
                <w:szCs w:val="16"/>
                <w:lang w:val="hr-HR"/>
              </w:rPr>
              <w:t xml:space="preserve"> </w:t>
            </w:r>
            <w:r w:rsidR="00C759FB" w:rsidRPr="00F919E2">
              <w:rPr>
                <w:rFonts w:asciiTheme="minorHAnsi" w:hAnsiTheme="minorHAnsi" w:cstheme="minorHAnsi"/>
                <w:bCs/>
                <w:i/>
                <w:iCs/>
                <w:noProof/>
                <w:sz w:val="16"/>
                <w:szCs w:val="16"/>
                <w:lang w:val="hr-HR"/>
              </w:rPr>
              <w:t xml:space="preserve"> </w:t>
            </w:r>
          </w:p>
          <w:p w14:paraId="6C96A140" w14:textId="77777777" w:rsidR="002900B4" w:rsidRDefault="008F61FF" w:rsidP="008F61FF">
            <w:pPr>
              <w:spacing w:after="0"/>
              <w:ind w:left="397" w:hanging="397"/>
              <w:rPr>
                <w:rFonts w:asciiTheme="minorHAnsi" w:hAnsiTheme="minorHAnsi" w:cstheme="minorHAnsi"/>
                <w:bCs/>
                <w:noProof/>
                <w:sz w:val="20"/>
                <w:szCs w:val="20"/>
                <w:lang w:val="hr-HR"/>
              </w:rPr>
            </w:pPr>
            <w:r w:rsidRPr="008F61FF">
              <w:rPr>
                <w:rFonts w:asciiTheme="minorHAnsi" w:hAnsiTheme="minorHAnsi" w:cstheme="minorHAnsi"/>
                <w:bCs/>
                <w:noProof/>
                <w:sz w:val="20"/>
                <w:szCs w:val="20"/>
                <w:lang w:val="hr-HR"/>
              </w:rPr>
              <w:t xml:space="preserve">Za realizaciju UTR-a najmanje razina 4.1 HKO-a s minimalnim radnim iskustvom od </w:t>
            </w:r>
          </w:p>
          <w:p w14:paraId="48EEB20D" w14:textId="2675F43A" w:rsidR="008F61FF" w:rsidRPr="008F61FF" w:rsidRDefault="00780531" w:rsidP="008F61FF">
            <w:pPr>
              <w:spacing w:after="0"/>
              <w:ind w:left="397" w:hanging="397"/>
              <w:rPr>
                <w:rFonts w:asciiTheme="minorHAnsi" w:hAnsiTheme="minorHAnsi" w:cstheme="minorHAnsi"/>
                <w:bCs/>
                <w:noProof/>
                <w:sz w:val="20"/>
                <w:szCs w:val="20"/>
                <w:lang w:val="hr-HR"/>
              </w:rPr>
            </w:pPr>
            <w:r>
              <w:rPr>
                <w:rFonts w:asciiTheme="minorHAnsi" w:hAnsiTheme="minorHAnsi" w:cstheme="minorHAnsi"/>
                <w:bCs/>
                <w:noProof/>
                <w:sz w:val="20"/>
                <w:szCs w:val="20"/>
                <w:lang w:val="hr-HR"/>
              </w:rPr>
              <w:t>tri</w:t>
            </w:r>
            <w:r w:rsidR="008F61FF" w:rsidRPr="008F61FF">
              <w:rPr>
                <w:rFonts w:asciiTheme="minorHAnsi" w:hAnsiTheme="minorHAnsi" w:cstheme="minorHAnsi"/>
                <w:bCs/>
                <w:noProof/>
                <w:sz w:val="20"/>
                <w:szCs w:val="20"/>
                <w:lang w:val="hr-HR"/>
              </w:rPr>
              <w:t xml:space="preserve"> godine na poslovima </w:t>
            </w:r>
            <w:r w:rsidR="008F61FF">
              <w:rPr>
                <w:rFonts w:asciiTheme="minorHAnsi" w:hAnsiTheme="minorHAnsi" w:cstheme="minorHAnsi"/>
                <w:bCs/>
                <w:noProof/>
                <w:sz w:val="20"/>
                <w:szCs w:val="20"/>
                <w:lang w:val="hr-HR"/>
              </w:rPr>
              <w:t>montiranja fotonaponskih sustava</w:t>
            </w:r>
            <w:r w:rsidR="00C855FE">
              <w:rPr>
                <w:rFonts w:asciiTheme="minorHAnsi" w:hAnsiTheme="minorHAnsi" w:cstheme="minorHAnsi"/>
                <w:bCs/>
                <w:noProof/>
                <w:sz w:val="20"/>
                <w:szCs w:val="20"/>
                <w:lang w:val="hr-HR"/>
              </w:rPr>
              <w:t>.</w:t>
            </w:r>
          </w:p>
        </w:tc>
      </w:tr>
      <w:tr w:rsidR="00C759FB" w:rsidRPr="00F919E2" w14:paraId="4BE1DF24" w14:textId="77777777" w:rsidTr="008239CD">
        <w:trPr>
          <w:trHeight w:val="558"/>
        </w:trPr>
        <w:tc>
          <w:tcPr>
            <w:tcW w:w="2537" w:type="dxa"/>
            <w:shd w:val="clear" w:color="auto" w:fill="B4C6E7" w:themeFill="accent1" w:themeFillTint="66"/>
            <w:tcMar>
              <w:left w:w="57" w:type="dxa"/>
              <w:right w:w="57" w:type="dxa"/>
            </w:tcMar>
            <w:vAlign w:val="center"/>
          </w:tcPr>
          <w:p w14:paraId="6DA6B815"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Obujam modula (CSVET)</w:t>
            </w:r>
          </w:p>
        </w:tc>
        <w:tc>
          <w:tcPr>
            <w:tcW w:w="6956" w:type="dxa"/>
            <w:gridSpan w:val="3"/>
            <w:vAlign w:val="center"/>
          </w:tcPr>
          <w:p w14:paraId="2FF101E1" w14:textId="61E0FE30" w:rsidR="00C759FB" w:rsidRPr="00F2649D" w:rsidRDefault="006A4654" w:rsidP="008239CD">
            <w:pPr>
              <w:spacing w:after="0"/>
              <w:ind w:left="397" w:hanging="397"/>
              <w:rPr>
                <w:rFonts w:asciiTheme="minorHAnsi" w:hAnsiTheme="minorHAnsi" w:cstheme="minorHAnsi"/>
                <w:b/>
                <w:noProof/>
                <w:sz w:val="20"/>
                <w:szCs w:val="20"/>
                <w:lang w:val="hr-HR"/>
              </w:rPr>
            </w:pPr>
            <w:r w:rsidRPr="00F2649D">
              <w:rPr>
                <w:rFonts w:asciiTheme="minorHAnsi" w:hAnsiTheme="minorHAnsi" w:cstheme="minorHAnsi"/>
                <w:b/>
                <w:noProof/>
                <w:sz w:val="20"/>
                <w:szCs w:val="20"/>
                <w:lang w:val="hr-HR"/>
              </w:rPr>
              <w:t>9</w:t>
            </w:r>
            <w:r w:rsidR="007E0304" w:rsidRPr="00F2649D">
              <w:rPr>
                <w:rFonts w:asciiTheme="minorHAnsi" w:hAnsiTheme="minorHAnsi" w:cstheme="minorHAnsi"/>
                <w:b/>
                <w:noProof/>
                <w:sz w:val="20"/>
                <w:szCs w:val="20"/>
                <w:lang w:val="hr-HR"/>
              </w:rPr>
              <w:t xml:space="preserve"> CSVET</w:t>
            </w:r>
          </w:p>
        </w:tc>
      </w:tr>
      <w:tr w:rsidR="00C759FB" w:rsidRPr="00F919E2" w14:paraId="0308AD4C" w14:textId="77777777" w:rsidTr="008239CD">
        <w:tc>
          <w:tcPr>
            <w:tcW w:w="2537" w:type="dxa"/>
            <w:vMerge w:val="restart"/>
            <w:shd w:val="clear" w:color="auto" w:fill="8EAADB" w:themeFill="accent1" w:themeFillTint="99"/>
            <w:tcMar>
              <w:left w:w="57" w:type="dxa"/>
              <w:right w:w="57" w:type="dxa"/>
            </w:tcMar>
            <w:vAlign w:val="center"/>
          </w:tcPr>
          <w:p w14:paraId="333A5014" w14:textId="6D4F5812"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Načini stjecanja ishoda učenja (od –</w:t>
            </w:r>
            <w:r w:rsidR="00A731D5">
              <w:rPr>
                <w:rFonts w:asciiTheme="minorHAnsi" w:hAnsiTheme="minorHAnsi" w:cstheme="minorHAnsi"/>
                <w:b/>
                <w:bCs/>
                <w:noProof/>
                <w:color w:val="000000"/>
                <w:sz w:val="20"/>
                <w:szCs w:val="20"/>
                <w:lang w:val="hr-HR"/>
              </w:rPr>
              <w:t xml:space="preserve"> </w:t>
            </w:r>
            <w:r w:rsidRPr="00F919E2">
              <w:rPr>
                <w:rFonts w:asciiTheme="minorHAnsi" w:hAnsiTheme="minorHAnsi" w:cstheme="minorHAnsi"/>
                <w:b/>
                <w:bCs/>
                <w:noProof/>
                <w:color w:val="000000"/>
                <w:sz w:val="20"/>
                <w:szCs w:val="20"/>
                <w:lang w:val="hr-HR"/>
              </w:rPr>
              <w:t>do, postotak)</w:t>
            </w:r>
          </w:p>
        </w:tc>
        <w:tc>
          <w:tcPr>
            <w:tcW w:w="1852" w:type="dxa"/>
            <w:shd w:val="clear" w:color="auto" w:fill="8EAADB" w:themeFill="accent1" w:themeFillTint="99"/>
            <w:tcMar>
              <w:left w:w="57" w:type="dxa"/>
              <w:right w:w="57" w:type="dxa"/>
            </w:tcMar>
            <w:vAlign w:val="center"/>
          </w:tcPr>
          <w:p w14:paraId="5F1EED99" w14:textId="77777777" w:rsidR="00C759FB" w:rsidRPr="00F919E2" w:rsidRDefault="00C759FB" w:rsidP="008239CD">
            <w:pPr>
              <w:spacing w:after="0"/>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Vođeni proces učenja i poučavanja</w:t>
            </w:r>
          </w:p>
        </w:tc>
        <w:tc>
          <w:tcPr>
            <w:tcW w:w="2552" w:type="dxa"/>
            <w:shd w:val="clear" w:color="auto" w:fill="8EAADB" w:themeFill="accent1" w:themeFillTint="99"/>
            <w:vAlign w:val="center"/>
          </w:tcPr>
          <w:p w14:paraId="408DFAB9" w14:textId="77777777" w:rsidR="00C759FB" w:rsidRPr="00F919E2" w:rsidRDefault="00C759FB" w:rsidP="008239CD">
            <w:pPr>
              <w:spacing w:after="0"/>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Oblici učenja temeljenog na radu</w:t>
            </w:r>
          </w:p>
        </w:tc>
        <w:tc>
          <w:tcPr>
            <w:tcW w:w="2552" w:type="dxa"/>
            <w:shd w:val="clear" w:color="auto" w:fill="8EAADB" w:themeFill="accent1" w:themeFillTint="99"/>
            <w:vAlign w:val="center"/>
          </w:tcPr>
          <w:p w14:paraId="21D85384" w14:textId="77777777" w:rsidR="00C759FB" w:rsidRPr="00F919E2" w:rsidRDefault="00C759FB" w:rsidP="008239CD">
            <w:pPr>
              <w:spacing w:after="0"/>
              <w:jc w:val="center"/>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Samostalne aktivnosti polaznika</w:t>
            </w:r>
          </w:p>
        </w:tc>
      </w:tr>
      <w:tr w:rsidR="00C759FB" w:rsidRPr="00F919E2" w14:paraId="070A689A" w14:textId="77777777" w:rsidTr="008239CD">
        <w:trPr>
          <w:trHeight w:val="540"/>
        </w:trPr>
        <w:tc>
          <w:tcPr>
            <w:tcW w:w="2537" w:type="dxa"/>
            <w:vMerge/>
            <w:shd w:val="clear" w:color="auto" w:fill="B4C6E7" w:themeFill="accent1" w:themeFillTint="66"/>
            <w:tcMar>
              <w:left w:w="57" w:type="dxa"/>
              <w:right w:w="57" w:type="dxa"/>
            </w:tcMar>
            <w:vAlign w:val="center"/>
          </w:tcPr>
          <w:p w14:paraId="7EECF4E1"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p>
        </w:tc>
        <w:tc>
          <w:tcPr>
            <w:tcW w:w="1852" w:type="dxa"/>
            <w:tcMar>
              <w:left w:w="57" w:type="dxa"/>
              <w:right w:w="57" w:type="dxa"/>
            </w:tcMar>
            <w:vAlign w:val="center"/>
          </w:tcPr>
          <w:p w14:paraId="637B4563" w14:textId="3FC8B91D" w:rsidR="00C759FB" w:rsidRPr="00F919E2" w:rsidRDefault="003652A5" w:rsidP="003652A5">
            <w:pPr>
              <w:spacing w:after="0"/>
              <w:jc w:val="center"/>
              <w:rPr>
                <w:rFonts w:asciiTheme="minorHAnsi" w:hAnsiTheme="minorHAnsi" w:cstheme="minorHAnsi"/>
                <w:noProof/>
                <w:sz w:val="20"/>
                <w:szCs w:val="20"/>
                <w:lang w:val="hr-HR"/>
              </w:rPr>
            </w:pPr>
            <w:r>
              <w:rPr>
                <w:rFonts w:asciiTheme="minorHAnsi" w:hAnsiTheme="minorHAnsi" w:cstheme="minorHAnsi"/>
                <w:noProof/>
                <w:sz w:val="20"/>
                <w:szCs w:val="20"/>
                <w:lang w:val="hr-HR"/>
              </w:rPr>
              <w:t>5</w:t>
            </w:r>
            <w:r w:rsidR="00C46F53">
              <w:rPr>
                <w:rFonts w:asciiTheme="minorHAnsi" w:hAnsiTheme="minorHAnsi" w:cstheme="minorHAnsi"/>
                <w:noProof/>
                <w:sz w:val="20"/>
                <w:szCs w:val="20"/>
                <w:lang w:val="hr-HR"/>
              </w:rPr>
              <w:t>5</w:t>
            </w:r>
            <w:r>
              <w:rPr>
                <w:rFonts w:asciiTheme="minorHAnsi" w:hAnsiTheme="minorHAnsi" w:cstheme="minorHAnsi"/>
                <w:noProof/>
                <w:sz w:val="20"/>
                <w:szCs w:val="20"/>
                <w:lang w:val="hr-HR"/>
              </w:rPr>
              <w:t xml:space="preserve"> sati (</w:t>
            </w:r>
            <w:r w:rsidR="00536FD6">
              <w:rPr>
                <w:rFonts w:asciiTheme="minorHAnsi" w:hAnsiTheme="minorHAnsi" w:cstheme="minorHAnsi"/>
                <w:noProof/>
                <w:sz w:val="20"/>
                <w:szCs w:val="20"/>
                <w:lang w:val="hr-HR"/>
              </w:rPr>
              <w:t>25</w:t>
            </w:r>
            <w:r>
              <w:rPr>
                <w:rFonts w:asciiTheme="minorHAnsi" w:hAnsiTheme="minorHAnsi" w:cstheme="minorHAnsi"/>
                <w:noProof/>
                <w:sz w:val="20"/>
                <w:szCs w:val="20"/>
                <w:lang w:val="hr-HR"/>
              </w:rPr>
              <w:t>%)</w:t>
            </w:r>
          </w:p>
        </w:tc>
        <w:tc>
          <w:tcPr>
            <w:tcW w:w="2552" w:type="dxa"/>
            <w:vAlign w:val="center"/>
          </w:tcPr>
          <w:p w14:paraId="0B21DC3B" w14:textId="61924E5F" w:rsidR="00C759FB" w:rsidRPr="00F919E2" w:rsidRDefault="003652A5" w:rsidP="003652A5">
            <w:pPr>
              <w:spacing w:after="0"/>
              <w:jc w:val="center"/>
              <w:rPr>
                <w:rFonts w:asciiTheme="minorHAnsi" w:hAnsiTheme="minorHAnsi" w:cstheme="minorHAnsi"/>
                <w:noProof/>
                <w:sz w:val="20"/>
                <w:szCs w:val="20"/>
                <w:lang w:val="hr-HR"/>
              </w:rPr>
            </w:pPr>
            <w:r>
              <w:rPr>
                <w:rFonts w:asciiTheme="minorHAnsi" w:hAnsiTheme="minorHAnsi" w:cstheme="minorHAnsi"/>
                <w:noProof/>
                <w:sz w:val="20"/>
                <w:szCs w:val="20"/>
                <w:lang w:val="hr-HR"/>
              </w:rPr>
              <w:t>1</w:t>
            </w:r>
            <w:r w:rsidR="00C46F53">
              <w:rPr>
                <w:rFonts w:asciiTheme="minorHAnsi" w:hAnsiTheme="minorHAnsi" w:cstheme="minorHAnsi"/>
                <w:noProof/>
                <w:sz w:val="20"/>
                <w:szCs w:val="20"/>
                <w:lang w:val="hr-HR"/>
              </w:rPr>
              <w:t>15</w:t>
            </w:r>
            <w:r>
              <w:rPr>
                <w:rFonts w:asciiTheme="minorHAnsi" w:hAnsiTheme="minorHAnsi" w:cstheme="minorHAnsi"/>
                <w:noProof/>
                <w:sz w:val="20"/>
                <w:szCs w:val="20"/>
                <w:lang w:val="hr-HR"/>
              </w:rPr>
              <w:t xml:space="preserve"> sati (</w:t>
            </w:r>
            <w:r w:rsidR="00536FD6">
              <w:rPr>
                <w:rFonts w:asciiTheme="minorHAnsi" w:hAnsiTheme="minorHAnsi" w:cstheme="minorHAnsi"/>
                <w:noProof/>
                <w:sz w:val="20"/>
                <w:szCs w:val="20"/>
                <w:lang w:val="hr-HR"/>
              </w:rPr>
              <w:t>50</w:t>
            </w:r>
            <w:r>
              <w:rPr>
                <w:rFonts w:asciiTheme="minorHAnsi" w:hAnsiTheme="minorHAnsi" w:cstheme="minorHAnsi"/>
                <w:noProof/>
                <w:sz w:val="20"/>
                <w:szCs w:val="20"/>
                <w:lang w:val="hr-HR"/>
              </w:rPr>
              <w:t>%)</w:t>
            </w:r>
          </w:p>
        </w:tc>
        <w:tc>
          <w:tcPr>
            <w:tcW w:w="2552" w:type="dxa"/>
            <w:vAlign w:val="center"/>
          </w:tcPr>
          <w:p w14:paraId="2D0A812D" w14:textId="4B562FA4" w:rsidR="00C759FB" w:rsidRPr="00F919E2" w:rsidRDefault="003652A5" w:rsidP="003652A5">
            <w:pPr>
              <w:spacing w:after="0"/>
              <w:jc w:val="center"/>
              <w:rPr>
                <w:rFonts w:asciiTheme="minorHAnsi" w:hAnsiTheme="minorHAnsi" w:cstheme="minorHAnsi"/>
                <w:noProof/>
                <w:sz w:val="20"/>
                <w:szCs w:val="20"/>
                <w:lang w:val="hr-HR"/>
              </w:rPr>
            </w:pPr>
            <w:r>
              <w:rPr>
                <w:rFonts w:asciiTheme="minorHAnsi" w:hAnsiTheme="minorHAnsi" w:cstheme="minorHAnsi"/>
                <w:noProof/>
                <w:sz w:val="20"/>
                <w:szCs w:val="20"/>
                <w:lang w:val="hr-HR"/>
              </w:rPr>
              <w:t>5</w:t>
            </w:r>
            <w:r w:rsidR="00C46F53">
              <w:rPr>
                <w:rFonts w:asciiTheme="minorHAnsi" w:hAnsiTheme="minorHAnsi" w:cstheme="minorHAnsi"/>
                <w:noProof/>
                <w:sz w:val="20"/>
                <w:szCs w:val="20"/>
                <w:lang w:val="hr-HR"/>
              </w:rPr>
              <w:t>5</w:t>
            </w:r>
            <w:r>
              <w:rPr>
                <w:rFonts w:asciiTheme="minorHAnsi" w:hAnsiTheme="minorHAnsi" w:cstheme="minorHAnsi"/>
                <w:noProof/>
                <w:sz w:val="20"/>
                <w:szCs w:val="20"/>
                <w:lang w:val="hr-HR"/>
              </w:rPr>
              <w:t xml:space="preserve"> sati (25%)</w:t>
            </w:r>
          </w:p>
        </w:tc>
      </w:tr>
      <w:tr w:rsidR="00C759FB" w:rsidRPr="00F919E2" w14:paraId="7976F4E4" w14:textId="77777777" w:rsidTr="008239CD">
        <w:tc>
          <w:tcPr>
            <w:tcW w:w="2537" w:type="dxa"/>
            <w:shd w:val="clear" w:color="auto" w:fill="B4C6E7" w:themeFill="accent1" w:themeFillTint="66"/>
            <w:tcMar>
              <w:left w:w="57" w:type="dxa"/>
              <w:right w:w="57" w:type="dxa"/>
            </w:tcMar>
            <w:vAlign w:val="center"/>
          </w:tcPr>
          <w:p w14:paraId="355B99D6"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Status modula</w:t>
            </w:r>
          </w:p>
          <w:p w14:paraId="162981EF"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(obvezni/izborni)</w:t>
            </w:r>
          </w:p>
        </w:tc>
        <w:tc>
          <w:tcPr>
            <w:tcW w:w="6956" w:type="dxa"/>
            <w:gridSpan w:val="3"/>
            <w:tcMar>
              <w:left w:w="57" w:type="dxa"/>
              <w:right w:w="57" w:type="dxa"/>
            </w:tcMar>
            <w:vAlign w:val="center"/>
          </w:tcPr>
          <w:p w14:paraId="516A6379" w14:textId="7BA7F8BA" w:rsidR="00C759FB" w:rsidRPr="00F919E2" w:rsidRDefault="003222A4" w:rsidP="008239CD">
            <w:pPr>
              <w:spacing w:after="0"/>
              <w:rPr>
                <w:rFonts w:asciiTheme="minorHAnsi" w:hAnsiTheme="minorHAnsi" w:cstheme="minorHAnsi"/>
                <w:noProof/>
                <w:sz w:val="20"/>
                <w:szCs w:val="20"/>
                <w:lang w:val="hr-HR"/>
              </w:rPr>
            </w:pPr>
            <w:r>
              <w:rPr>
                <w:rFonts w:asciiTheme="minorHAnsi" w:hAnsiTheme="minorHAnsi" w:cstheme="minorHAnsi"/>
                <w:noProof/>
                <w:sz w:val="20"/>
                <w:szCs w:val="20"/>
                <w:lang w:val="hr-HR"/>
              </w:rPr>
              <w:t>obvezni</w:t>
            </w:r>
          </w:p>
        </w:tc>
      </w:tr>
      <w:tr w:rsidR="00C759FB" w:rsidRPr="00F919E2" w14:paraId="1BC4FD5C" w14:textId="77777777" w:rsidTr="008239CD">
        <w:trPr>
          <w:trHeight w:val="626"/>
        </w:trPr>
        <w:tc>
          <w:tcPr>
            <w:tcW w:w="2537" w:type="dxa"/>
            <w:shd w:val="clear" w:color="auto" w:fill="B4C6E7" w:themeFill="accent1" w:themeFillTint="66"/>
            <w:tcMar>
              <w:left w:w="57" w:type="dxa"/>
              <w:right w:w="57" w:type="dxa"/>
            </w:tcMar>
            <w:vAlign w:val="center"/>
          </w:tcPr>
          <w:p w14:paraId="639DCA29"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 xml:space="preserve">Cilj (opis) modula </w:t>
            </w:r>
          </w:p>
        </w:tc>
        <w:tc>
          <w:tcPr>
            <w:tcW w:w="6956" w:type="dxa"/>
            <w:gridSpan w:val="3"/>
            <w:tcMar>
              <w:left w:w="57" w:type="dxa"/>
              <w:right w:w="57" w:type="dxa"/>
            </w:tcMar>
            <w:vAlign w:val="center"/>
          </w:tcPr>
          <w:p w14:paraId="61DD2550" w14:textId="77777777" w:rsidR="008302CC" w:rsidRPr="008302CC" w:rsidRDefault="008302CC" w:rsidP="008302CC">
            <w:pPr>
              <w:tabs>
                <w:tab w:val="left" w:pos="2820"/>
              </w:tabs>
              <w:spacing w:after="0"/>
              <w:jc w:val="both"/>
              <w:rPr>
                <w:rFonts w:asciiTheme="minorHAnsi" w:hAnsiTheme="minorHAnsi" w:cstheme="minorHAnsi"/>
                <w:noProof/>
                <w:sz w:val="20"/>
                <w:szCs w:val="20"/>
                <w:lang w:val="hr-HR"/>
              </w:rPr>
            </w:pPr>
            <w:r w:rsidRPr="008302CC">
              <w:rPr>
                <w:rFonts w:asciiTheme="minorHAnsi" w:hAnsiTheme="minorHAnsi" w:cstheme="minorHAnsi"/>
                <w:noProof/>
                <w:sz w:val="20"/>
                <w:szCs w:val="20"/>
                <w:lang w:val="hr-HR"/>
              </w:rPr>
              <w:t>Cilj modula je stjecanje znanja i vještina potrebnih za samostalno montiranje fotonaponskih sustava na siguran način.</w:t>
            </w:r>
          </w:p>
          <w:p w14:paraId="7BED5A68" w14:textId="00016F21" w:rsidR="008302CC" w:rsidRPr="008302CC" w:rsidRDefault="008302CC" w:rsidP="008302CC">
            <w:pPr>
              <w:tabs>
                <w:tab w:val="left" w:pos="2820"/>
              </w:tabs>
              <w:spacing w:after="0"/>
              <w:jc w:val="both"/>
              <w:rPr>
                <w:rFonts w:asciiTheme="minorHAnsi" w:hAnsiTheme="minorHAnsi" w:cstheme="minorHAnsi"/>
                <w:noProof/>
                <w:sz w:val="20"/>
                <w:szCs w:val="20"/>
                <w:lang w:val="hr-HR"/>
              </w:rPr>
            </w:pPr>
            <w:r w:rsidRPr="008302CC">
              <w:rPr>
                <w:rFonts w:asciiTheme="minorHAnsi" w:hAnsiTheme="minorHAnsi" w:cstheme="minorHAnsi"/>
                <w:noProof/>
                <w:sz w:val="20"/>
                <w:szCs w:val="20"/>
                <w:lang w:val="hr-HR"/>
              </w:rPr>
              <w:t>Polaznici će steći znanja o vrstama, dijelovima i karakteristikama fotonaponskih sustava</w:t>
            </w:r>
            <w:r w:rsidR="00C46F53">
              <w:rPr>
                <w:rFonts w:asciiTheme="minorHAnsi" w:hAnsiTheme="minorHAnsi" w:cstheme="minorHAnsi"/>
                <w:noProof/>
                <w:sz w:val="20"/>
                <w:szCs w:val="20"/>
                <w:lang w:val="hr-HR"/>
              </w:rPr>
              <w:t xml:space="preserve">, </w:t>
            </w:r>
            <w:r w:rsidRPr="008302CC">
              <w:rPr>
                <w:rFonts w:asciiTheme="minorHAnsi" w:hAnsiTheme="minorHAnsi" w:cstheme="minorHAnsi"/>
                <w:noProof/>
                <w:sz w:val="20"/>
                <w:szCs w:val="20"/>
                <w:lang w:val="hr-HR"/>
              </w:rPr>
              <w:t>o vrstama mjerenja u instalaciji fotonaponskih sustava</w:t>
            </w:r>
            <w:r w:rsidR="00C46F53">
              <w:rPr>
                <w:rFonts w:asciiTheme="minorHAnsi" w:hAnsiTheme="minorHAnsi" w:cstheme="minorHAnsi"/>
                <w:noProof/>
                <w:sz w:val="20"/>
                <w:szCs w:val="20"/>
                <w:lang w:val="hr-HR"/>
              </w:rPr>
              <w:t xml:space="preserve"> te o opasnostima i mjerama zaštite na poslovima montiranja fotonaposnkih sustava</w:t>
            </w:r>
            <w:r w:rsidRPr="008302CC">
              <w:rPr>
                <w:rFonts w:asciiTheme="minorHAnsi" w:hAnsiTheme="minorHAnsi" w:cstheme="minorHAnsi"/>
                <w:noProof/>
                <w:sz w:val="20"/>
                <w:szCs w:val="20"/>
                <w:lang w:val="hr-HR"/>
              </w:rPr>
              <w:t>.</w:t>
            </w:r>
          </w:p>
          <w:p w14:paraId="5BB23AA5" w14:textId="77777777" w:rsidR="008302CC" w:rsidRPr="008302CC" w:rsidRDefault="008302CC" w:rsidP="008302CC">
            <w:pPr>
              <w:tabs>
                <w:tab w:val="left" w:pos="2820"/>
              </w:tabs>
              <w:spacing w:after="0"/>
              <w:jc w:val="both"/>
              <w:rPr>
                <w:rFonts w:asciiTheme="minorHAnsi" w:hAnsiTheme="minorHAnsi" w:cstheme="minorHAnsi"/>
                <w:noProof/>
                <w:sz w:val="20"/>
                <w:szCs w:val="20"/>
                <w:lang w:val="hr-HR"/>
              </w:rPr>
            </w:pPr>
            <w:r w:rsidRPr="008302CC">
              <w:rPr>
                <w:rFonts w:asciiTheme="minorHAnsi" w:hAnsiTheme="minorHAnsi" w:cstheme="minorHAnsi"/>
                <w:noProof/>
                <w:sz w:val="20"/>
                <w:szCs w:val="20"/>
                <w:lang w:val="hr-HR"/>
              </w:rPr>
              <w:t>Stečena teorijska znanja polaznici će praktično primijeniti za mjerenje električnih i neelektričnih veličina u fotonaponskom sustavu koristeći najmodernije instrumente i pomoćne alate.</w:t>
            </w:r>
          </w:p>
          <w:p w14:paraId="2DB1DF01" w14:textId="2124EF70" w:rsidR="00E13EF3" w:rsidRPr="003222A4" w:rsidRDefault="008302CC" w:rsidP="008302CC">
            <w:pPr>
              <w:tabs>
                <w:tab w:val="left" w:pos="2820"/>
              </w:tabs>
              <w:spacing w:after="0"/>
              <w:jc w:val="both"/>
              <w:rPr>
                <w:rFonts w:asciiTheme="minorHAnsi" w:hAnsiTheme="minorHAnsi" w:cstheme="minorHAnsi"/>
                <w:noProof/>
                <w:sz w:val="20"/>
                <w:szCs w:val="20"/>
                <w:highlight w:val="yellow"/>
                <w:lang w:val="hr-HR"/>
              </w:rPr>
            </w:pPr>
            <w:r w:rsidRPr="008302CC">
              <w:rPr>
                <w:rFonts w:asciiTheme="minorHAnsi" w:hAnsiTheme="minorHAnsi" w:cstheme="minorHAnsi"/>
                <w:noProof/>
                <w:sz w:val="20"/>
                <w:szCs w:val="20"/>
                <w:lang w:val="hr-HR"/>
              </w:rPr>
              <w:lastRenderedPageBreak/>
              <w:t xml:space="preserve">Polaznici će montirati fotonaponski sustav na osnovu pripremljene tehničke dokumentacije, postavljati, spajati i puštati u pogon te nadzirati rad </w:t>
            </w:r>
            <w:r w:rsidR="00C46F53">
              <w:rPr>
                <w:rFonts w:asciiTheme="minorHAnsi" w:hAnsiTheme="minorHAnsi" w:cstheme="minorHAnsi"/>
                <w:noProof/>
                <w:sz w:val="20"/>
                <w:szCs w:val="20"/>
                <w:lang w:val="hr-HR"/>
              </w:rPr>
              <w:t xml:space="preserve">fotonaponskog sustava, poštivajući mjere zaštite na radu i </w:t>
            </w:r>
            <w:r w:rsidRPr="008302CC">
              <w:rPr>
                <w:rFonts w:asciiTheme="minorHAnsi" w:hAnsiTheme="minorHAnsi" w:cstheme="minorHAnsi"/>
                <w:noProof/>
                <w:sz w:val="20"/>
                <w:szCs w:val="20"/>
                <w:lang w:val="hr-HR"/>
              </w:rPr>
              <w:t>koristeći zaštitnu opremu i zaštitna sredstva.</w:t>
            </w:r>
          </w:p>
        </w:tc>
      </w:tr>
      <w:tr w:rsidR="00C759FB" w:rsidRPr="00F919E2" w14:paraId="6BF7193D" w14:textId="77777777" w:rsidTr="00063560">
        <w:tc>
          <w:tcPr>
            <w:tcW w:w="2537" w:type="dxa"/>
            <w:shd w:val="clear" w:color="auto" w:fill="B4C6E7" w:themeFill="accent1" w:themeFillTint="66"/>
            <w:tcMar>
              <w:left w:w="57" w:type="dxa"/>
              <w:right w:w="57" w:type="dxa"/>
            </w:tcMar>
            <w:vAlign w:val="center"/>
          </w:tcPr>
          <w:p w14:paraId="6F387DA6"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lastRenderedPageBreak/>
              <w:t>Ključni pojmovi</w:t>
            </w:r>
          </w:p>
        </w:tc>
        <w:tc>
          <w:tcPr>
            <w:tcW w:w="6956" w:type="dxa"/>
            <w:gridSpan w:val="3"/>
            <w:tcMar>
              <w:left w:w="57" w:type="dxa"/>
              <w:right w:w="57" w:type="dxa"/>
            </w:tcMar>
            <w:vAlign w:val="center"/>
          </w:tcPr>
          <w:p w14:paraId="5E227BE0" w14:textId="25A2DCFF" w:rsidR="00C759FB" w:rsidRPr="003222A4" w:rsidRDefault="003222A4" w:rsidP="00554DC7">
            <w:pPr>
              <w:tabs>
                <w:tab w:val="left" w:pos="2820"/>
              </w:tabs>
              <w:spacing w:after="0"/>
              <w:jc w:val="both"/>
              <w:rPr>
                <w:rFonts w:asciiTheme="minorHAnsi" w:hAnsiTheme="minorHAnsi" w:cstheme="minorHAnsi"/>
                <w:i/>
                <w:noProof/>
                <w:sz w:val="16"/>
                <w:szCs w:val="16"/>
                <w:highlight w:val="yellow"/>
                <w:lang w:val="hr-HR"/>
              </w:rPr>
            </w:pPr>
            <w:r w:rsidRPr="00063560">
              <w:rPr>
                <w:rFonts w:asciiTheme="minorHAnsi" w:hAnsiTheme="minorHAnsi" w:cstheme="minorHAnsi"/>
                <w:iCs/>
                <w:noProof/>
                <w:sz w:val="20"/>
                <w:szCs w:val="20"/>
                <w:lang w:val="hr-HR"/>
              </w:rPr>
              <w:t xml:space="preserve">obnovljivi izvori energije, sunčeva energija, </w:t>
            </w:r>
            <w:r w:rsidR="008302CC" w:rsidRPr="00063560">
              <w:rPr>
                <w:rFonts w:asciiTheme="minorHAnsi" w:hAnsiTheme="minorHAnsi" w:cstheme="minorHAnsi"/>
                <w:iCs/>
                <w:noProof/>
                <w:sz w:val="20"/>
                <w:szCs w:val="20"/>
                <w:lang w:val="hr-HR"/>
              </w:rPr>
              <w:t>fotonaponski sustavi, energetska učinkovitost, zelen</w:t>
            </w:r>
            <w:r w:rsidR="00063560" w:rsidRPr="00063560">
              <w:rPr>
                <w:rFonts w:asciiTheme="minorHAnsi" w:hAnsiTheme="minorHAnsi" w:cstheme="minorHAnsi"/>
                <w:iCs/>
                <w:noProof/>
                <w:sz w:val="20"/>
                <w:szCs w:val="20"/>
                <w:lang w:val="hr-HR"/>
              </w:rPr>
              <w:t>a</w:t>
            </w:r>
            <w:r w:rsidR="008302CC" w:rsidRPr="00063560">
              <w:rPr>
                <w:rFonts w:asciiTheme="minorHAnsi" w:hAnsiTheme="minorHAnsi" w:cstheme="minorHAnsi"/>
                <w:iCs/>
                <w:noProof/>
                <w:sz w:val="20"/>
                <w:szCs w:val="20"/>
                <w:lang w:val="hr-HR"/>
              </w:rPr>
              <w:t xml:space="preserve"> energij</w:t>
            </w:r>
            <w:r w:rsidR="00063560" w:rsidRPr="00063560">
              <w:rPr>
                <w:rFonts w:asciiTheme="minorHAnsi" w:hAnsiTheme="minorHAnsi" w:cstheme="minorHAnsi"/>
                <w:iCs/>
                <w:noProof/>
                <w:sz w:val="20"/>
                <w:szCs w:val="20"/>
                <w:lang w:val="hr-HR"/>
              </w:rPr>
              <w:t>a, mjerni instrumenti</w:t>
            </w:r>
            <w:r w:rsidR="00A57F25">
              <w:rPr>
                <w:rFonts w:asciiTheme="minorHAnsi" w:hAnsiTheme="minorHAnsi" w:cstheme="minorHAnsi"/>
                <w:iCs/>
                <w:noProof/>
                <w:sz w:val="20"/>
                <w:szCs w:val="20"/>
                <w:lang w:val="hr-HR"/>
              </w:rPr>
              <w:t>, zaštita na radu</w:t>
            </w:r>
          </w:p>
        </w:tc>
      </w:tr>
      <w:tr w:rsidR="00C759FB" w:rsidRPr="00F919E2" w14:paraId="53185C32" w14:textId="77777777" w:rsidTr="008239CD">
        <w:tc>
          <w:tcPr>
            <w:tcW w:w="2537" w:type="dxa"/>
            <w:shd w:val="clear" w:color="auto" w:fill="B4C6E7" w:themeFill="accent1" w:themeFillTint="66"/>
            <w:tcMar>
              <w:left w:w="57" w:type="dxa"/>
              <w:right w:w="57" w:type="dxa"/>
            </w:tcMar>
            <w:vAlign w:val="center"/>
          </w:tcPr>
          <w:p w14:paraId="01902356"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Oblici učenja temeljenog na radu</w:t>
            </w:r>
          </w:p>
        </w:tc>
        <w:tc>
          <w:tcPr>
            <w:tcW w:w="6956" w:type="dxa"/>
            <w:gridSpan w:val="3"/>
            <w:tcMar>
              <w:left w:w="57" w:type="dxa"/>
              <w:right w:w="57" w:type="dxa"/>
            </w:tcMar>
            <w:vAlign w:val="center"/>
          </w:tcPr>
          <w:p w14:paraId="47AFB589" w14:textId="373E6B04" w:rsidR="008C2293" w:rsidRPr="006B3224" w:rsidRDefault="003222A4" w:rsidP="003222A4">
            <w:pPr>
              <w:tabs>
                <w:tab w:val="left" w:pos="2820"/>
              </w:tabs>
              <w:spacing w:after="0"/>
              <w:jc w:val="both"/>
              <w:rPr>
                <w:rFonts w:asciiTheme="minorHAnsi" w:hAnsiTheme="minorHAnsi" w:cstheme="minorHAnsi"/>
                <w:iCs/>
                <w:noProof/>
                <w:sz w:val="20"/>
                <w:szCs w:val="20"/>
                <w:lang w:val="hr-HR"/>
              </w:rPr>
            </w:pPr>
            <w:r w:rsidRPr="006B3224">
              <w:rPr>
                <w:rFonts w:asciiTheme="minorHAnsi" w:hAnsiTheme="minorHAnsi" w:cstheme="minorHAnsi"/>
                <w:iCs/>
                <w:noProof/>
                <w:sz w:val="20"/>
                <w:szCs w:val="20"/>
                <w:lang w:val="hr-HR"/>
              </w:rPr>
              <w:t xml:space="preserve">Učenje temeljeno na radu integrirano je u program obrazovanja uz uporabu simulacija i stvarnih projektnih zadataka </w:t>
            </w:r>
            <w:r w:rsidR="00063560" w:rsidRPr="006B3224">
              <w:rPr>
                <w:rFonts w:asciiTheme="minorHAnsi" w:hAnsiTheme="minorHAnsi" w:cstheme="minorHAnsi"/>
                <w:iCs/>
                <w:noProof/>
                <w:sz w:val="20"/>
                <w:szCs w:val="20"/>
                <w:lang w:val="hr-HR"/>
              </w:rPr>
              <w:t>iz svijeta rada</w:t>
            </w:r>
            <w:r w:rsidRPr="006B3224">
              <w:rPr>
                <w:rFonts w:asciiTheme="minorHAnsi" w:hAnsiTheme="minorHAnsi" w:cstheme="minorHAnsi"/>
                <w:iCs/>
                <w:noProof/>
                <w:sz w:val="20"/>
                <w:szCs w:val="20"/>
                <w:lang w:val="hr-HR"/>
              </w:rPr>
              <w:t>.</w:t>
            </w:r>
          </w:p>
          <w:p w14:paraId="04AB1007" w14:textId="2B6C32B7" w:rsidR="008C2293" w:rsidRDefault="008C2293" w:rsidP="003222A4">
            <w:pPr>
              <w:tabs>
                <w:tab w:val="left" w:pos="2820"/>
              </w:tabs>
              <w:spacing w:after="0"/>
              <w:jc w:val="both"/>
              <w:rPr>
                <w:rFonts w:asciiTheme="minorHAnsi" w:hAnsiTheme="minorHAnsi" w:cstheme="minorHAnsi"/>
                <w:iCs/>
                <w:noProof/>
                <w:sz w:val="20"/>
                <w:szCs w:val="20"/>
                <w:lang w:val="hr-HR"/>
              </w:rPr>
            </w:pPr>
            <w:r w:rsidRPr="008C2293">
              <w:rPr>
                <w:rFonts w:asciiTheme="minorHAnsi" w:hAnsiTheme="minorHAnsi" w:cstheme="minorHAnsi"/>
                <w:iCs/>
                <w:noProof/>
                <w:sz w:val="20"/>
                <w:szCs w:val="20"/>
                <w:lang w:val="hr-HR"/>
              </w:rPr>
              <w:t xml:space="preserve">Učenje temeljeno na radu realizirat će se u specijaliziranim učionicama / praktikumu ili u regionalnom centru kompetentnosti. </w:t>
            </w:r>
            <w:r>
              <w:rPr>
                <w:rFonts w:asciiTheme="minorHAnsi" w:hAnsiTheme="minorHAnsi" w:cstheme="minorHAnsi"/>
                <w:iCs/>
                <w:noProof/>
                <w:sz w:val="20"/>
                <w:szCs w:val="20"/>
                <w:lang w:val="hr-HR"/>
              </w:rPr>
              <w:t>Polaznici</w:t>
            </w:r>
            <w:r w:rsidRPr="008C2293">
              <w:rPr>
                <w:rFonts w:asciiTheme="minorHAnsi" w:hAnsiTheme="minorHAnsi" w:cstheme="minorHAnsi"/>
                <w:iCs/>
                <w:noProof/>
                <w:sz w:val="20"/>
                <w:szCs w:val="20"/>
                <w:lang w:val="hr-HR"/>
              </w:rPr>
              <w:t xml:space="preserve"> će </w:t>
            </w:r>
            <w:r>
              <w:rPr>
                <w:rFonts w:asciiTheme="minorHAnsi" w:hAnsiTheme="minorHAnsi" w:cstheme="minorHAnsi"/>
                <w:iCs/>
                <w:noProof/>
                <w:sz w:val="20"/>
                <w:szCs w:val="20"/>
                <w:lang w:val="hr-HR"/>
              </w:rPr>
              <w:t xml:space="preserve">u </w:t>
            </w:r>
            <w:r w:rsidRPr="008C2293">
              <w:rPr>
                <w:rFonts w:asciiTheme="minorHAnsi" w:hAnsiTheme="minorHAnsi" w:cstheme="minorHAnsi"/>
                <w:iCs/>
                <w:noProof/>
                <w:sz w:val="20"/>
                <w:szCs w:val="20"/>
                <w:lang w:val="hr-HR"/>
              </w:rPr>
              <w:t xml:space="preserve">simuliranim uvjetima i situacijama prakticirati provođenje </w:t>
            </w:r>
            <w:r w:rsidR="006B3224">
              <w:rPr>
                <w:rFonts w:asciiTheme="minorHAnsi" w:hAnsiTheme="minorHAnsi" w:cstheme="minorHAnsi"/>
                <w:iCs/>
                <w:noProof/>
                <w:sz w:val="20"/>
                <w:szCs w:val="20"/>
                <w:lang w:val="hr-HR"/>
              </w:rPr>
              <w:t>m</w:t>
            </w:r>
            <w:r w:rsidR="006B3224" w:rsidRPr="006B3224">
              <w:rPr>
                <w:rFonts w:asciiTheme="minorHAnsi" w:hAnsiTheme="minorHAnsi" w:cstheme="minorHAnsi"/>
                <w:iCs/>
                <w:noProof/>
                <w:sz w:val="20"/>
                <w:szCs w:val="20"/>
                <w:lang w:val="hr-HR"/>
              </w:rPr>
              <w:t>jerenja u instalaciji</w:t>
            </w:r>
            <w:r w:rsidR="006B3224">
              <w:rPr>
                <w:rFonts w:asciiTheme="minorHAnsi" w:hAnsiTheme="minorHAnsi" w:cstheme="minorHAnsi"/>
                <w:iCs/>
                <w:noProof/>
                <w:sz w:val="20"/>
                <w:szCs w:val="20"/>
                <w:lang w:val="hr-HR"/>
              </w:rPr>
              <w:t xml:space="preserve">, instalaciju i montiranje fotonaponskih sustava </w:t>
            </w:r>
            <w:r w:rsidRPr="008C2293">
              <w:rPr>
                <w:rFonts w:asciiTheme="minorHAnsi" w:hAnsiTheme="minorHAnsi" w:cstheme="minorHAnsi"/>
                <w:iCs/>
                <w:noProof/>
                <w:sz w:val="20"/>
                <w:szCs w:val="20"/>
                <w:lang w:val="hr-HR"/>
              </w:rPr>
              <w:t>uz primjenu načela zaštite na radu.</w:t>
            </w:r>
          </w:p>
          <w:p w14:paraId="02F383EA" w14:textId="50C1AD8C" w:rsidR="00DB6356" w:rsidRPr="003222A4" w:rsidRDefault="003222A4" w:rsidP="003222A4">
            <w:pPr>
              <w:tabs>
                <w:tab w:val="left" w:pos="2820"/>
              </w:tabs>
              <w:spacing w:after="0"/>
              <w:jc w:val="both"/>
              <w:rPr>
                <w:rFonts w:asciiTheme="minorHAnsi" w:hAnsiTheme="minorHAnsi" w:cstheme="minorHAnsi"/>
                <w:iCs/>
                <w:noProof/>
                <w:sz w:val="20"/>
                <w:szCs w:val="20"/>
                <w:lang w:val="hr-HR"/>
              </w:rPr>
            </w:pPr>
            <w:r w:rsidRPr="006B3224">
              <w:rPr>
                <w:rFonts w:asciiTheme="minorHAnsi" w:hAnsiTheme="minorHAnsi" w:cstheme="minorHAnsi"/>
                <w:iCs/>
                <w:noProof/>
                <w:sz w:val="20"/>
                <w:szCs w:val="20"/>
                <w:lang w:val="hr-HR"/>
              </w:rPr>
              <w:t>Nastavnik zadaje problemsku situaciju, a polaznici primjenom stečenih znanja i vještina, osmišljavaju i rješavaju zadani zadatak.</w:t>
            </w:r>
          </w:p>
        </w:tc>
      </w:tr>
      <w:tr w:rsidR="00C759FB" w:rsidRPr="00F919E2" w14:paraId="3B093890" w14:textId="77777777" w:rsidTr="008239CD">
        <w:tc>
          <w:tcPr>
            <w:tcW w:w="2537" w:type="dxa"/>
            <w:shd w:val="clear" w:color="auto" w:fill="B4C6E7" w:themeFill="accent1" w:themeFillTint="66"/>
            <w:tcMar>
              <w:left w:w="57" w:type="dxa"/>
              <w:right w:w="57" w:type="dxa"/>
            </w:tcMar>
            <w:vAlign w:val="center"/>
          </w:tcPr>
          <w:p w14:paraId="6895C47E" w14:textId="77777777" w:rsidR="00C759FB" w:rsidRPr="00F919E2" w:rsidRDefault="00C759FB" w:rsidP="008239CD">
            <w:pPr>
              <w:spacing w:after="0" w:line="240" w:lineRule="auto"/>
              <w:rPr>
                <w:rFonts w:asciiTheme="minorHAnsi" w:hAnsiTheme="minorHAnsi" w:cstheme="minorHAnsi"/>
                <w:b/>
                <w:bCs/>
                <w:noProof/>
                <w:color w:val="000000"/>
                <w:sz w:val="20"/>
                <w:szCs w:val="20"/>
                <w:lang w:val="hr-HR"/>
              </w:rPr>
            </w:pPr>
            <w:r w:rsidRPr="00F919E2">
              <w:rPr>
                <w:rFonts w:asciiTheme="minorHAnsi" w:hAnsiTheme="minorHAnsi" w:cstheme="minorHAnsi"/>
                <w:b/>
                <w:bCs/>
                <w:noProof/>
                <w:color w:val="000000"/>
                <w:sz w:val="20"/>
                <w:szCs w:val="20"/>
                <w:lang w:val="hr-HR"/>
              </w:rPr>
              <w:t>Literatura i specifična nastavna sredstva potrebna za realizaciju modula</w:t>
            </w:r>
          </w:p>
        </w:tc>
        <w:tc>
          <w:tcPr>
            <w:tcW w:w="6956" w:type="dxa"/>
            <w:gridSpan w:val="3"/>
            <w:tcMar>
              <w:left w:w="57" w:type="dxa"/>
              <w:right w:w="57" w:type="dxa"/>
            </w:tcMar>
          </w:tcPr>
          <w:p w14:paraId="5C640692" w14:textId="32E9CE70" w:rsidR="00F904FE" w:rsidRPr="003222A4" w:rsidRDefault="00F904FE" w:rsidP="00F904FE">
            <w:pPr>
              <w:spacing w:after="0"/>
              <w:rPr>
                <w:rFonts w:asciiTheme="minorHAnsi" w:hAnsiTheme="minorHAnsi" w:cstheme="minorHAnsi"/>
                <w:b/>
                <w:bCs/>
                <w:iCs/>
                <w:noProof/>
                <w:sz w:val="20"/>
                <w:szCs w:val="20"/>
                <w:lang w:val="hr-HR"/>
              </w:rPr>
            </w:pPr>
            <w:r w:rsidRPr="003222A4">
              <w:rPr>
                <w:rFonts w:asciiTheme="minorHAnsi" w:hAnsiTheme="minorHAnsi" w:cstheme="minorHAnsi"/>
                <w:b/>
                <w:bCs/>
                <w:iCs/>
                <w:noProof/>
                <w:sz w:val="20"/>
                <w:szCs w:val="20"/>
                <w:lang w:val="hr-HR"/>
              </w:rPr>
              <w:t xml:space="preserve">Literatura za </w:t>
            </w:r>
            <w:r>
              <w:rPr>
                <w:rFonts w:asciiTheme="minorHAnsi" w:hAnsiTheme="minorHAnsi" w:cstheme="minorHAnsi"/>
                <w:b/>
                <w:bCs/>
                <w:iCs/>
                <w:noProof/>
                <w:sz w:val="20"/>
                <w:szCs w:val="20"/>
                <w:lang w:val="hr-HR"/>
              </w:rPr>
              <w:t>nastavnike</w:t>
            </w:r>
            <w:r w:rsidRPr="003222A4">
              <w:rPr>
                <w:rFonts w:asciiTheme="minorHAnsi" w:hAnsiTheme="minorHAnsi" w:cstheme="minorHAnsi"/>
                <w:b/>
                <w:bCs/>
                <w:iCs/>
                <w:noProof/>
                <w:sz w:val="20"/>
                <w:szCs w:val="20"/>
                <w:lang w:val="hr-HR"/>
              </w:rPr>
              <w:t xml:space="preserve"> :</w:t>
            </w:r>
          </w:p>
          <w:p w14:paraId="28EC46C2" w14:textId="39A181EA" w:rsidR="00F904FE" w:rsidRPr="00F904FE" w:rsidRDefault="009E290C" w:rsidP="00F2649D">
            <w:pPr>
              <w:pStyle w:val="ListParagraph"/>
              <w:numPr>
                <w:ilvl w:val="0"/>
                <w:numId w:val="21"/>
              </w:numPr>
              <w:spacing w:after="0"/>
              <w:rPr>
                <w:rFonts w:cstheme="minorHAnsi"/>
                <w:b/>
                <w:bCs/>
                <w:iCs/>
                <w:noProof/>
                <w:sz w:val="20"/>
                <w:szCs w:val="20"/>
              </w:rPr>
            </w:pPr>
            <w:r>
              <w:rPr>
                <w:rFonts w:cstheme="minorHAnsi"/>
                <w:iCs/>
                <w:noProof/>
                <w:sz w:val="20"/>
                <w:szCs w:val="20"/>
              </w:rPr>
              <w:t xml:space="preserve">Grupa autora, </w:t>
            </w:r>
            <w:r w:rsidR="00F904FE" w:rsidRPr="00F904FE">
              <w:rPr>
                <w:rFonts w:cstheme="minorHAnsi"/>
                <w:iCs/>
                <w:noProof/>
                <w:sz w:val="20"/>
                <w:szCs w:val="20"/>
              </w:rPr>
              <w:t>Fotonaponski otočni sustavi: praktični priručnik</w:t>
            </w:r>
            <w:r w:rsidR="00F904FE">
              <w:rPr>
                <w:rFonts w:cstheme="minorHAnsi"/>
                <w:iCs/>
                <w:noProof/>
                <w:sz w:val="20"/>
                <w:szCs w:val="20"/>
              </w:rPr>
              <w:t>,</w:t>
            </w:r>
            <w:r w:rsidR="00FB2E45">
              <w:rPr>
                <w:rFonts w:cstheme="minorHAnsi"/>
                <w:iCs/>
                <w:noProof/>
                <w:sz w:val="20"/>
                <w:szCs w:val="20"/>
              </w:rPr>
              <w:t xml:space="preserve"> </w:t>
            </w:r>
            <w:r w:rsidR="00F904FE" w:rsidRPr="00F904FE">
              <w:rPr>
                <w:rFonts w:cstheme="minorHAnsi"/>
                <w:iCs/>
                <w:noProof/>
                <w:sz w:val="20"/>
                <w:szCs w:val="20"/>
              </w:rPr>
              <w:t>Schrack Technik</w:t>
            </w:r>
            <w:r w:rsidR="00FB2E45">
              <w:rPr>
                <w:rFonts w:cstheme="minorHAnsi"/>
                <w:iCs/>
                <w:noProof/>
                <w:sz w:val="20"/>
                <w:szCs w:val="20"/>
              </w:rPr>
              <w:t>, 2021.</w:t>
            </w:r>
          </w:p>
          <w:p w14:paraId="661254A7" w14:textId="2C0953DA" w:rsidR="00F904FE" w:rsidRDefault="009E290C" w:rsidP="00F2649D">
            <w:pPr>
              <w:pStyle w:val="ListParagraph"/>
              <w:numPr>
                <w:ilvl w:val="0"/>
                <w:numId w:val="21"/>
              </w:numPr>
              <w:spacing w:after="0"/>
              <w:rPr>
                <w:rFonts w:cstheme="minorHAnsi"/>
                <w:iCs/>
                <w:noProof/>
                <w:sz w:val="20"/>
                <w:szCs w:val="20"/>
              </w:rPr>
            </w:pPr>
            <w:r w:rsidRPr="009E290C">
              <w:rPr>
                <w:rFonts w:cstheme="minorHAnsi"/>
                <w:iCs/>
                <w:noProof/>
                <w:sz w:val="20"/>
                <w:szCs w:val="20"/>
              </w:rPr>
              <w:t xml:space="preserve">Boris Labudović, </w:t>
            </w:r>
            <w:r w:rsidR="00F904FE" w:rsidRPr="00F904FE">
              <w:rPr>
                <w:rFonts w:cstheme="minorHAnsi"/>
                <w:iCs/>
                <w:noProof/>
                <w:sz w:val="20"/>
                <w:szCs w:val="20"/>
              </w:rPr>
              <w:t>Osnove primjene fotonaponskih sustava, Zagreb, Energetika marketing, 2011.</w:t>
            </w:r>
          </w:p>
          <w:p w14:paraId="7A0BCF72" w14:textId="2487AF9C" w:rsidR="00F904FE" w:rsidRPr="0029373B" w:rsidRDefault="0029373B" w:rsidP="00F2649D">
            <w:pPr>
              <w:pStyle w:val="ListParagraph"/>
              <w:numPr>
                <w:ilvl w:val="0"/>
                <w:numId w:val="21"/>
              </w:numPr>
              <w:rPr>
                <w:rFonts w:cstheme="minorHAnsi"/>
                <w:iCs/>
                <w:noProof/>
                <w:sz w:val="20"/>
                <w:szCs w:val="20"/>
              </w:rPr>
            </w:pPr>
            <w:r w:rsidRPr="0029373B">
              <w:rPr>
                <w:rFonts w:cstheme="minorHAnsi"/>
                <w:iCs/>
                <w:noProof/>
                <w:sz w:val="20"/>
                <w:szCs w:val="20"/>
              </w:rPr>
              <w:t>Zaštita na radu, Pučko otvoreno učilište, Zagreb, 1998.</w:t>
            </w:r>
          </w:p>
          <w:p w14:paraId="1FB3B23A" w14:textId="0B6342F1" w:rsidR="003222A4" w:rsidRPr="003222A4" w:rsidRDefault="003222A4" w:rsidP="003222A4">
            <w:pPr>
              <w:spacing w:after="0"/>
              <w:rPr>
                <w:rFonts w:asciiTheme="minorHAnsi" w:hAnsiTheme="minorHAnsi" w:cstheme="minorHAnsi"/>
                <w:b/>
                <w:bCs/>
                <w:iCs/>
                <w:noProof/>
                <w:sz w:val="20"/>
                <w:szCs w:val="20"/>
                <w:lang w:val="hr-HR"/>
              </w:rPr>
            </w:pPr>
            <w:r w:rsidRPr="003222A4">
              <w:rPr>
                <w:rFonts w:asciiTheme="minorHAnsi" w:hAnsiTheme="minorHAnsi" w:cstheme="minorHAnsi"/>
                <w:b/>
                <w:bCs/>
                <w:iCs/>
                <w:noProof/>
                <w:sz w:val="20"/>
                <w:szCs w:val="20"/>
                <w:lang w:val="hr-HR"/>
              </w:rPr>
              <w:t>Literatura za polaznike :</w:t>
            </w:r>
          </w:p>
          <w:p w14:paraId="57CBA86D" w14:textId="7F9B3059" w:rsidR="00C759FB" w:rsidRPr="00F2649D" w:rsidRDefault="003222A4" w:rsidP="00F2649D">
            <w:pPr>
              <w:pStyle w:val="ListParagraph"/>
              <w:numPr>
                <w:ilvl w:val="0"/>
                <w:numId w:val="22"/>
              </w:numPr>
              <w:tabs>
                <w:tab w:val="left" w:pos="2820"/>
              </w:tabs>
              <w:spacing w:after="0"/>
              <w:rPr>
                <w:rFonts w:cstheme="minorHAnsi"/>
                <w:noProof/>
                <w:sz w:val="16"/>
                <w:szCs w:val="16"/>
              </w:rPr>
            </w:pPr>
            <w:r w:rsidRPr="00F2649D">
              <w:rPr>
                <w:rFonts w:cstheme="minorHAnsi"/>
                <w:iCs/>
                <w:noProof/>
                <w:sz w:val="20"/>
                <w:szCs w:val="20"/>
              </w:rPr>
              <w:t>Interna skripta koju su izradili predavači</w:t>
            </w:r>
          </w:p>
        </w:tc>
      </w:tr>
    </w:tbl>
    <w:p w14:paraId="4BC174D3" w14:textId="0468C2E0" w:rsidR="00C46F53" w:rsidRDefault="00C46F53" w:rsidP="00C759FB">
      <w:pPr>
        <w:spacing w:after="0"/>
        <w:rPr>
          <w:rFonts w:asciiTheme="minorHAnsi" w:hAnsiTheme="minorHAnsi" w:cstheme="minorHAnsi"/>
          <w:noProof/>
          <w:sz w:val="20"/>
          <w:szCs w:val="20"/>
          <w:lang w:val="hr-HR"/>
        </w:rPr>
      </w:pPr>
    </w:p>
    <w:p w14:paraId="4208BEA0" w14:textId="77777777" w:rsidR="0029373B" w:rsidRDefault="0029373B" w:rsidP="00C759FB">
      <w:pPr>
        <w:spacing w:after="0"/>
        <w:rPr>
          <w:rFonts w:asciiTheme="minorHAnsi" w:hAnsiTheme="minorHAnsi" w:cstheme="minorHAnsi"/>
          <w:noProof/>
          <w:sz w:val="20"/>
          <w:szCs w:val="20"/>
          <w:lang w:val="hr-HR"/>
        </w:rPr>
      </w:pPr>
    </w:p>
    <w:tbl>
      <w:tblPr>
        <w:tblW w:w="94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8"/>
        <w:gridCol w:w="1266"/>
        <w:gridCol w:w="6389"/>
      </w:tblGrid>
      <w:tr w:rsidR="00C759FB" w:rsidRPr="00F919E2" w14:paraId="11953FAD" w14:textId="77777777" w:rsidTr="00B25AD4">
        <w:trPr>
          <w:trHeight w:val="409"/>
        </w:trPr>
        <w:tc>
          <w:tcPr>
            <w:tcW w:w="3104" w:type="dxa"/>
            <w:gridSpan w:val="2"/>
            <w:shd w:val="clear" w:color="auto" w:fill="8EAADB" w:themeFill="accent1" w:themeFillTint="99"/>
            <w:tcMar>
              <w:left w:w="57" w:type="dxa"/>
              <w:right w:w="57" w:type="dxa"/>
            </w:tcMar>
            <w:vAlign w:val="center"/>
          </w:tcPr>
          <w:p w14:paraId="00AEF82D" w14:textId="63702170" w:rsidR="00C759FB" w:rsidRPr="00F919E2" w:rsidRDefault="00C759FB" w:rsidP="008239CD">
            <w:pPr>
              <w:tabs>
                <w:tab w:val="left" w:pos="2820"/>
              </w:tabs>
              <w:spacing w:after="0"/>
              <w:rPr>
                <w:rFonts w:asciiTheme="minorHAnsi" w:hAnsiTheme="minorHAnsi" w:cstheme="minorHAnsi"/>
                <w:bCs/>
                <w:i/>
                <w:noProof/>
                <w:sz w:val="20"/>
                <w:szCs w:val="20"/>
                <w:lang w:val="hr-HR"/>
              </w:rPr>
            </w:pPr>
            <w:r w:rsidRPr="00F919E2">
              <w:rPr>
                <w:rFonts w:asciiTheme="minorHAnsi" w:hAnsiTheme="minorHAnsi" w:cstheme="minorHAnsi"/>
                <w:b/>
                <w:noProof/>
                <w:sz w:val="20"/>
                <w:szCs w:val="20"/>
                <w:lang w:val="hr-HR"/>
              </w:rPr>
              <w:t>Skup ishoda učenja iz SK-a</w:t>
            </w:r>
            <w:r w:rsidR="00B25AD4">
              <w:rPr>
                <w:rFonts w:asciiTheme="minorHAnsi" w:hAnsiTheme="minorHAnsi" w:cstheme="minorHAnsi"/>
                <w:b/>
                <w:noProof/>
                <w:sz w:val="20"/>
                <w:szCs w:val="20"/>
                <w:lang w:val="hr-HR"/>
              </w:rPr>
              <w:t>, obujam</w:t>
            </w:r>
            <w:r w:rsidRPr="00F919E2">
              <w:rPr>
                <w:rFonts w:asciiTheme="minorHAnsi" w:hAnsiTheme="minorHAnsi" w:cstheme="minorHAnsi"/>
                <w:b/>
                <w:noProof/>
                <w:sz w:val="20"/>
                <w:szCs w:val="20"/>
                <w:lang w:val="hr-HR"/>
              </w:rPr>
              <w:t>:</w:t>
            </w:r>
          </w:p>
        </w:tc>
        <w:tc>
          <w:tcPr>
            <w:tcW w:w="6389" w:type="dxa"/>
            <w:vAlign w:val="center"/>
          </w:tcPr>
          <w:p w14:paraId="537383D4" w14:textId="0623725F" w:rsidR="00C759FB" w:rsidRPr="00D17673" w:rsidRDefault="00AF3123" w:rsidP="008239CD">
            <w:pPr>
              <w:tabs>
                <w:tab w:val="left" w:pos="2820"/>
              </w:tabs>
              <w:spacing w:after="0"/>
              <w:rPr>
                <w:rFonts w:asciiTheme="minorHAnsi" w:hAnsiTheme="minorHAnsi" w:cstheme="minorHAnsi"/>
                <w:b/>
                <w:iCs/>
                <w:noProof/>
                <w:color w:val="00B050"/>
                <w:sz w:val="20"/>
                <w:szCs w:val="20"/>
                <w:lang w:val="hr-HR"/>
              </w:rPr>
            </w:pPr>
            <w:r w:rsidRPr="00D17673">
              <w:rPr>
                <w:rFonts w:asciiTheme="minorHAnsi" w:hAnsiTheme="minorHAnsi" w:cstheme="minorHAnsi"/>
                <w:b/>
                <w:iCs/>
                <w:noProof/>
                <w:sz w:val="20"/>
                <w:szCs w:val="20"/>
                <w:lang w:val="hr-HR"/>
              </w:rPr>
              <w:t>Mjerenja u instalaciji fotonaponskih sustava</w:t>
            </w:r>
            <w:r w:rsidR="00B25AD4">
              <w:rPr>
                <w:rFonts w:asciiTheme="minorHAnsi" w:hAnsiTheme="minorHAnsi" w:cstheme="minorHAnsi"/>
                <w:b/>
                <w:iCs/>
                <w:noProof/>
                <w:sz w:val="20"/>
                <w:szCs w:val="20"/>
                <w:lang w:val="hr-HR"/>
              </w:rPr>
              <w:t>,</w:t>
            </w:r>
            <w:r w:rsidR="00D17673">
              <w:rPr>
                <w:rFonts w:asciiTheme="minorHAnsi" w:hAnsiTheme="minorHAnsi" w:cstheme="minorHAnsi"/>
                <w:b/>
                <w:iCs/>
                <w:noProof/>
                <w:sz w:val="20"/>
                <w:szCs w:val="20"/>
                <w:lang w:val="hr-HR"/>
              </w:rPr>
              <w:t xml:space="preserve"> 3 CSVET</w:t>
            </w:r>
          </w:p>
        </w:tc>
      </w:tr>
      <w:tr w:rsidR="00C759FB" w:rsidRPr="00F919E2" w14:paraId="31E380B7" w14:textId="77777777" w:rsidTr="002177F0">
        <w:tc>
          <w:tcPr>
            <w:tcW w:w="9493" w:type="dxa"/>
            <w:gridSpan w:val="3"/>
            <w:shd w:val="clear" w:color="auto" w:fill="B4C6E7" w:themeFill="accent1" w:themeFillTint="66"/>
            <w:tcMar>
              <w:left w:w="57" w:type="dxa"/>
              <w:right w:w="57" w:type="dxa"/>
            </w:tcMar>
            <w:vAlign w:val="center"/>
          </w:tcPr>
          <w:p w14:paraId="25B87EC1" w14:textId="77777777" w:rsidR="00C759FB" w:rsidRPr="00F919E2" w:rsidRDefault="00C759FB" w:rsidP="008239CD">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Ishodi učenja</w:t>
            </w:r>
          </w:p>
        </w:tc>
      </w:tr>
      <w:tr w:rsidR="00AF3123" w:rsidRPr="00F919E2" w14:paraId="119A87DB" w14:textId="77777777" w:rsidTr="002177F0">
        <w:tc>
          <w:tcPr>
            <w:tcW w:w="9493" w:type="dxa"/>
            <w:gridSpan w:val="3"/>
            <w:tcMar>
              <w:left w:w="57" w:type="dxa"/>
              <w:right w:w="57" w:type="dxa"/>
            </w:tcMar>
          </w:tcPr>
          <w:p w14:paraId="7FCDB4B5" w14:textId="4FDCA2C8" w:rsidR="00AF3123" w:rsidRPr="004E622D" w:rsidRDefault="00AF3123" w:rsidP="004E622D">
            <w:pPr>
              <w:pStyle w:val="ListParagraph"/>
              <w:numPr>
                <w:ilvl w:val="0"/>
                <w:numId w:val="14"/>
              </w:numPr>
              <w:tabs>
                <w:tab w:val="left" w:pos="2820"/>
              </w:tabs>
              <w:spacing w:after="0"/>
              <w:rPr>
                <w:rFonts w:cstheme="minorHAnsi"/>
                <w:i/>
                <w:noProof/>
                <w:sz w:val="20"/>
                <w:szCs w:val="20"/>
              </w:rPr>
            </w:pPr>
            <w:r w:rsidRPr="004E622D">
              <w:rPr>
                <w:sz w:val="20"/>
                <w:szCs w:val="20"/>
              </w:rPr>
              <w:t>Opisati osnovne pojave, zakone, pravila i veličine iz područja elektrotehnike i njihovu povezanost.</w:t>
            </w:r>
          </w:p>
        </w:tc>
      </w:tr>
      <w:tr w:rsidR="00AF3123" w:rsidRPr="00F919E2" w14:paraId="77AF6BD9" w14:textId="77777777" w:rsidTr="002177F0">
        <w:tc>
          <w:tcPr>
            <w:tcW w:w="9493" w:type="dxa"/>
            <w:gridSpan w:val="3"/>
            <w:tcMar>
              <w:left w:w="57" w:type="dxa"/>
              <w:right w:w="57" w:type="dxa"/>
            </w:tcMar>
          </w:tcPr>
          <w:p w14:paraId="3DFEEBF8" w14:textId="4C83E0BA" w:rsidR="00AF3123" w:rsidRPr="004E622D" w:rsidRDefault="00AF3123" w:rsidP="004E622D">
            <w:pPr>
              <w:pStyle w:val="ListParagraph"/>
              <w:numPr>
                <w:ilvl w:val="0"/>
                <w:numId w:val="14"/>
              </w:numPr>
              <w:tabs>
                <w:tab w:val="left" w:pos="2820"/>
              </w:tabs>
              <w:spacing w:after="0"/>
              <w:rPr>
                <w:rFonts w:cstheme="minorHAnsi"/>
                <w:i/>
                <w:noProof/>
                <w:sz w:val="20"/>
                <w:szCs w:val="20"/>
              </w:rPr>
            </w:pPr>
            <w:r w:rsidRPr="004E622D">
              <w:rPr>
                <w:sz w:val="20"/>
                <w:szCs w:val="20"/>
              </w:rPr>
              <w:t>Izmjeriti napon, jakost struje i snagu u električnom strujnom krugu</w:t>
            </w:r>
          </w:p>
        </w:tc>
      </w:tr>
      <w:tr w:rsidR="00AF3123" w:rsidRPr="00F919E2" w14:paraId="2F5ADBBD" w14:textId="77777777" w:rsidTr="002177F0">
        <w:tc>
          <w:tcPr>
            <w:tcW w:w="9493" w:type="dxa"/>
            <w:gridSpan w:val="3"/>
            <w:tcMar>
              <w:left w:w="57" w:type="dxa"/>
              <w:right w:w="57" w:type="dxa"/>
            </w:tcMar>
          </w:tcPr>
          <w:p w14:paraId="786AAC24" w14:textId="1708E322" w:rsidR="00AF3123" w:rsidRPr="004E622D" w:rsidRDefault="00AF3123" w:rsidP="004E622D">
            <w:pPr>
              <w:pStyle w:val="ListParagraph"/>
              <w:numPr>
                <w:ilvl w:val="0"/>
                <w:numId w:val="14"/>
              </w:numPr>
              <w:tabs>
                <w:tab w:val="left" w:pos="2820"/>
              </w:tabs>
              <w:spacing w:after="0"/>
              <w:rPr>
                <w:rFonts w:cstheme="minorHAnsi"/>
                <w:i/>
                <w:noProof/>
                <w:sz w:val="20"/>
                <w:szCs w:val="20"/>
              </w:rPr>
            </w:pPr>
            <w:r w:rsidRPr="004E622D">
              <w:rPr>
                <w:sz w:val="20"/>
                <w:szCs w:val="20"/>
              </w:rPr>
              <w:t>Izmjeriti otpor i temperaturu</w:t>
            </w:r>
          </w:p>
        </w:tc>
      </w:tr>
      <w:tr w:rsidR="00AF3123" w:rsidRPr="00F919E2" w14:paraId="336D90B6" w14:textId="77777777" w:rsidTr="002177F0">
        <w:tc>
          <w:tcPr>
            <w:tcW w:w="9493" w:type="dxa"/>
            <w:gridSpan w:val="3"/>
            <w:tcMar>
              <w:left w:w="57" w:type="dxa"/>
              <w:right w:w="57" w:type="dxa"/>
            </w:tcMar>
          </w:tcPr>
          <w:p w14:paraId="64A1EF7E" w14:textId="72D26230" w:rsidR="00AF3123" w:rsidRPr="004E622D" w:rsidRDefault="00AF3123" w:rsidP="004E622D">
            <w:pPr>
              <w:pStyle w:val="ListParagraph"/>
              <w:numPr>
                <w:ilvl w:val="0"/>
                <w:numId w:val="14"/>
              </w:numPr>
              <w:tabs>
                <w:tab w:val="left" w:pos="2820"/>
              </w:tabs>
              <w:spacing w:after="0"/>
              <w:rPr>
                <w:sz w:val="20"/>
                <w:szCs w:val="20"/>
              </w:rPr>
            </w:pPr>
            <w:r w:rsidRPr="004E622D">
              <w:rPr>
                <w:sz w:val="20"/>
                <w:szCs w:val="20"/>
              </w:rPr>
              <w:t>Izmjeriti osvijetljenost površine i intenzitet svjetlosnog zračenja</w:t>
            </w:r>
          </w:p>
        </w:tc>
      </w:tr>
      <w:tr w:rsidR="00AF3123" w:rsidRPr="00F919E2" w14:paraId="327B7258" w14:textId="77777777" w:rsidTr="002177F0">
        <w:tc>
          <w:tcPr>
            <w:tcW w:w="9493" w:type="dxa"/>
            <w:gridSpan w:val="3"/>
            <w:tcMar>
              <w:left w:w="57" w:type="dxa"/>
              <w:right w:w="57" w:type="dxa"/>
            </w:tcMar>
          </w:tcPr>
          <w:p w14:paraId="20FA0416" w14:textId="749D7394" w:rsidR="00AF3123" w:rsidRPr="004E622D" w:rsidRDefault="00AF3123" w:rsidP="004E622D">
            <w:pPr>
              <w:pStyle w:val="ListParagraph"/>
              <w:numPr>
                <w:ilvl w:val="0"/>
                <w:numId w:val="14"/>
              </w:numPr>
              <w:tabs>
                <w:tab w:val="left" w:pos="2820"/>
              </w:tabs>
              <w:spacing w:after="0"/>
              <w:rPr>
                <w:sz w:val="20"/>
                <w:szCs w:val="20"/>
              </w:rPr>
            </w:pPr>
            <w:r w:rsidRPr="004E622D">
              <w:rPr>
                <w:sz w:val="20"/>
                <w:szCs w:val="20"/>
              </w:rPr>
              <w:t xml:space="preserve">Izmjeriti udaljenost laserskim i ultrazvučnim </w:t>
            </w:r>
            <w:proofErr w:type="spellStart"/>
            <w:r w:rsidRPr="004E622D">
              <w:rPr>
                <w:sz w:val="20"/>
                <w:szCs w:val="20"/>
              </w:rPr>
              <w:t>daljinometrom</w:t>
            </w:r>
            <w:proofErr w:type="spellEnd"/>
          </w:p>
        </w:tc>
      </w:tr>
      <w:tr w:rsidR="00C759FB" w:rsidRPr="00F919E2" w14:paraId="089FE698" w14:textId="77777777" w:rsidTr="002177F0">
        <w:trPr>
          <w:trHeight w:val="427"/>
        </w:trPr>
        <w:tc>
          <w:tcPr>
            <w:tcW w:w="9493" w:type="dxa"/>
            <w:gridSpan w:val="3"/>
            <w:shd w:val="clear" w:color="auto" w:fill="B4C6E7" w:themeFill="accent1" w:themeFillTint="66"/>
            <w:tcMar>
              <w:left w:w="57" w:type="dxa"/>
              <w:right w:w="57" w:type="dxa"/>
            </w:tcMar>
            <w:vAlign w:val="center"/>
          </w:tcPr>
          <w:p w14:paraId="1FC94D1C" w14:textId="77777777" w:rsidR="00C759FB" w:rsidRPr="00F919E2" w:rsidRDefault="00C759FB" w:rsidP="008239CD">
            <w:pPr>
              <w:tabs>
                <w:tab w:val="left" w:pos="2820"/>
              </w:tabs>
              <w:spacing w:after="0"/>
              <w:rPr>
                <w:rFonts w:asciiTheme="minorHAnsi" w:hAnsiTheme="minorHAnsi" w:cstheme="minorHAnsi"/>
                <w:b/>
                <w:noProof/>
                <w:sz w:val="20"/>
                <w:szCs w:val="20"/>
                <w:lang w:val="hr-HR"/>
              </w:rPr>
            </w:pPr>
            <w:bookmarkStart w:id="2" w:name="_Hlk92457663"/>
            <w:r w:rsidRPr="00F919E2">
              <w:rPr>
                <w:rFonts w:asciiTheme="minorHAnsi" w:hAnsiTheme="minorHAnsi" w:cstheme="minorHAnsi"/>
                <w:b/>
                <w:noProof/>
                <w:sz w:val="20"/>
                <w:szCs w:val="20"/>
                <w:lang w:val="hr-HR"/>
              </w:rPr>
              <w:t>Dominantan nastavni sustav i opis načina ostvarivanja SIU</w:t>
            </w:r>
            <w:bookmarkEnd w:id="2"/>
          </w:p>
        </w:tc>
      </w:tr>
      <w:tr w:rsidR="00C759FB" w:rsidRPr="00F919E2" w14:paraId="27BCC39F" w14:textId="77777777" w:rsidTr="002177F0">
        <w:trPr>
          <w:trHeight w:val="572"/>
        </w:trPr>
        <w:tc>
          <w:tcPr>
            <w:tcW w:w="9493" w:type="dxa"/>
            <w:gridSpan w:val="3"/>
            <w:tcMar>
              <w:left w:w="57" w:type="dxa"/>
              <w:right w:w="57" w:type="dxa"/>
            </w:tcMar>
          </w:tcPr>
          <w:p w14:paraId="3F8ADE65" w14:textId="7E96BE69" w:rsidR="008E16A8" w:rsidRPr="003B026A" w:rsidRDefault="008E16A8" w:rsidP="008E16A8">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Dominantan nastavni sustav u SIU Mjerenja u instalaciji fotonaponskih sustava</w:t>
            </w:r>
            <w:r w:rsidR="005D5C65" w:rsidRPr="003B026A">
              <w:rPr>
                <w:rFonts w:asciiTheme="minorHAnsi" w:hAnsiTheme="minorHAnsi" w:cstheme="minorHAnsi"/>
                <w:bCs/>
                <w:noProof/>
                <w:sz w:val="20"/>
                <w:szCs w:val="20"/>
                <w:lang w:val="hr-HR"/>
              </w:rPr>
              <w:t xml:space="preserve"> je</w:t>
            </w:r>
            <w:r w:rsidRPr="003B026A">
              <w:rPr>
                <w:rFonts w:asciiTheme="minorHAnsi" w:hAnsiTheme="minorHAnsi" w:cstheme="minorHAnsi"/>
                <w:bCs/>
                <w:noProof/>
                <w:sz w:val="20"/>
                <w:szCs w:val="20"/>
                <w:lang w:val="hr-HR"/>
              </w:rPr>
              <w:t xml:space="preserve"> učenje temeljeno na radu.</w:t>
            </w:r>
          </w:p>
          <w:p w14:paraId="02863F74" w14:textId="7813BC0D" w:rsidR="003B026A" w:rsidRPr="003B026A" w:rsidRDefault="008E16A8" w:rsidP="008E16A8">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 xml:space="preserve">Tijekom realizacije </w:t>
            </w:r>
            <w:r w:rsidR="00DB0CC8" w:rsidRPr="003B026A">
              <w:rPr>
                <w:rFonts w:asciiTheme="minorHAnsi" w:hAnsiTheme="minorHAnsi" w:cstheme="minorHAnsi"/>
                <w:bCs/>
                <w:noProof/>
                <w:sz w:val="20"/>
                <w:szCs w:val="20"/>
                <w:lang w:val="hr-HR"/>
              </w:rPr>
              <w:t xml:space="preserve">teorijskih </w:t>
            </w:r>
            <w:r w:rsidRPr="003B026A">
              <w:rPr>
                <w:rFonts w:asciiTheme="minorHAnsi" w:hAnsiTheme="minorHAnsi" w:cstheme="minorHAnsi"/>
                <w:bCs/>
                <w:noProof/>
                <w:sz w:val="20"/>
                <w:szCs w:val="20"/>
                <w:lang w:val="hr-HR"/>
              </w:rPr>
              <w:t>nastavnih sadržaja</w:t>
            </w:r>
            <w:r w:rsidR="00DB0CC8" w:rsidRPr="003B026A">
              <w:rPr>
                <w:rFonts w:asciiTheme="minorHAnsi" w:hAnsiTheme="minorHAnsi" w:cstheme="minorHAnsi"/>
                <w:bCs/>
                <w:noProof/>
                <w:sz w:val="20"/>
                <w:szCs w:val="20"/>
                <w:lang w:val="hr-HR"/>
              </w:rPr>
              <w:t>,</w:t>
            </w:r>
            <w:r w:rsidRPr="003B026A">
              <w:rPr>
                <w:rFonts w:asciiTheme="minorHAnsi" w:hAnsiTheme="minorHAnsi" w:cstheme="minorHAnsi"/>
                <w:bCs/>
                <w:noProof/>
                <w:sz w:val="20"/>
                <w:szCs w:val="20"/>
                <w:lang w:val="hr-HR"/>
              </w:rPr>
              <w:t xml:space="preserve"> nastavnik upoznaje polaznike</w:t>
            </w:r>
            <w:r w:rsidR="00DB0CC8" w:rsidRPr="003B026A">
              <w:rPr>
                <w:rFonts w:asciiTheme="minorHAnsi" w:hAnsiTheme="minorHAnsi" w:cstheme="minorHAnsi"/>
                <w:bCs/>
                <w:noProof/>
                <w:sz w:val="20"/>
                <w:szCs w:val="20"/>
                <w:lang w:val="hr-HR"/>
              </w:rPr>
              <w:t xml:space="preserve"> s osnovnim pojavama, zakonima, pravilima i veličinama iz područja elektrotehnike te postupcima mjerenja</w:t>
            </w:r>
            <w:r w:rsidR="005D5C65" w:rsidRPr="003B026A">
              <w:rPr>
                <w:rFonts w:asciiTheme="minorHAnsi" w:hAnsiTheme="minorHAnsi" w:cstheme="minorHAnsi"/>
                <w:bCs/>
                <w:noProof/>
                <w:sz w:val="20"/>
                <w:szCs w:val="20"/>
                <w:lang w:val="hr-HR"/>
              </w:rPr>
              <w:t>.</w:t>
            </w:r>
          </w:p>
          <w:p w14:paraId="28A7A150" w14:textId="28222CF2" w:rsidR="008E16A8" w:rsidRPr="003B026A" w:rsidRDefault="008E16A8" w:rsidP="008E16A8">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 xml:space="preserve">Aktivnost i sudjelovanje polaznika je uključeno kroz odgovore na pitanja i interpretaciju usporedivih i razumljivih praktičnih primjera s temom predavanja. </w:t>
            </w:r>
          </w:p>
          <w:p w14:paraId="41E435B5" w14:textId="77777777" w:rsidR="008E16A8" w:rsidRPr="003B026A" w:rsidRDefault="008E16A8" w:rsidP="008E16A8">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Na vježbama nastavnik prikazuje i objašnjava praktične zadatke uz demonstraciju.</w:t>
            </w:r>
          </w:p>
          <w:p w14:paraId="43887E37" w14:textId="4222FAE2" w:rsidR="003B026A" w:rsidRPr="003B026A" w:rsidRDefault="005D5C65" w:rsidP="00282A7D">
            <w:pPr>
              <w:tabs>
                <w:tab w:val="left" w:pos="2820"/>
              </w:tabs>
              <w:spacing w:after="0"/>
              <w:jc w:val="both"/>
              <w:rPr>
                <w:rFonts w:asciiTheme="minorHAnsi" w:hAnsiTheme="minorHAnsi" w:cstheme="minorHAnsi"/>
                <w:iCs/>
                <w:noProof/>
                <w:sz w:val="20"/>
                <w:szCs w:val="20"/>
                <w:lang w:val="hr-HR"/>
              </w:rPr>
            </w:pPr>
            <w:r w:rsidRPr="003B026A">
              <w:rPr>
                <w:rFonts w:asciiTheme="minorHAnsi" w:hAnsiTheme="minorHAnsi" w:cstheme="minorHAnsi"/>
                <w:bCs/>
                <w:noProof/>
                <w:sz w:val="20"/>
                <w:szCs w:val="20"/>
                <w:lang w:val="hr-HR"/>
              </w:rPr>
              <w:t>Polaznici</w:t>
            </w:r>
            <w:r w:rsidR="008E16A8" w:rsidRPr="003B026A">
              <w:rPr>
                <w:rFonts w:asciiTheme="minorHAnsi" w:hAnsiTheme="minorHAnsi" w:cstheme="minorHAnsi"/>
                <w:bCs/>
                <w:noProof/>
                <w:sz w:val="20"/>
                <w:szCs w:val="20"/>
                <w:lang w:val="hr-HR"/>
              </w:rPr>
              <w:t xml:space="preserve"> će stečena </w:t>
            </w:r>
            <w:r w:rsidR="003B026A" w:rsidRPr="003B026A">
              <w:rPr>
                <w:rFonts w:asciiTheme="minorHAnsi" w:hAnsiTheme="minorHAnsi" w:cstheme="minorHAnsi"/>
                <w:bCs/>
                <w:noProof/>
                <w:sz w:val="20"/>
                <w:szCs w:val="20"/>
                <w:lang w:val="hr-HR"/>
              </w:rPr>
              <w:t xml:space="preserve">teorijska </w:t>
            </w:r>
            <w:r w:rsidR="008E16A8" w:rsidRPr="003B026A">
              <w:rPr>
                <w:rFonts w:asciiTheme="minorHAnsi" w:hAnsiTheme="minorHAnsi" w:cstheme="minorHAnsi"/>
                <w:bCs/>
                <w:noProof/>
                <w:sz w:val="20"/>
                <w:szCs w:val="20"/>
                <w:lang w:val="hr-HR"/>
              </w:rPr>
              <w:t>znanja primjenjiva</w:t>
            </w:r>
            <w:r w:rsidR="003B026A" w:rsidRPr="003B026A">
              <w:rPr>
                <w:rFonts w:asciiTheme="minorHAnsi" w:hAnsiTheme="minorHAnsi" w:cstheme="minorHAnsi"/>
                <w:bCs/>
                <w:noProof/>
                <w:sz w:val="20"/>
                <w:szCs w:val="20"/>
                <w:lang w:val="hr-HR"/>
              </w:rPr>
              <w:t xml:space="preserve">ti </w:t>
            </w:r>
            <w:r w:rsidR="003B026A">
              <w:rPr>
                <w:rFonts w:asciiTheme="minorHAnsi" w:hAnsiTheme="minorHAnsi" w:cstheme="minorHAnsi"/>
                <w:bCs/>
                <w:noProof/>
                <w:sz w:val="20"/>
                <w:szCs w:val="20"/>
                <w:lang w:val="hr-HR"/>
              </w:rPr>
              <w:t xml:space="preserve">praktično </w:t>
            </w:r>
            <w:r w:rsidR="003B026A" w:rsidRPr="003B026A">
              <w:rPr>
                <w:rFonts w:asciiTheme="minorHAnsi" w:hAnsiTheme="minorHAnsi" w:cstheme="minorHAnsi"/>
                <w:bCs/>
                <w:noProof/>
                <w:sz w:val="20"/>
                <w:szCs w:val="20"/>
                <w:lang w:val="hr-HR"/>
              </w:rPr>
              <w:t>prilikom mjerenja u instalaciji fotonaponskih sustava.</w:t>
            </w:r>
          </w:p>
          <w:p w14:paraId="04DF4CF8" w14:textId="5C5EDB3A" w:rsidR="003B026A" w:rsidRDefault="008E16A8" w:rsidP="00282A7D">
            <w:pPr>
              <w:tabs>
                <w:tab w:val="left" w:pos="2820"/>
              </w:tabs>
              <w:spacing w:after="0"/>
              <w:jc w:val="both"/>
              <w:rPr>
                <w:rFonts w:asciiTheme="minorHAnsi" w:hAnsiTheme="minorHAnsi" w:cstheme="minorHAnsi"/>
                <w:bCs/>
                <w:iCs/>
                <w:noProof/>
                <w:sz w:val="20"/>
                <w:szCs w:val="20"/>
                <w:lang w:val="hr-HR"/>
              </w:rPr>
            </w:pPr>
            <w:r w:rsidRPr="003B026A">
              <w:rPr>
                <w:rFonts w:asciiTheme="minorHAnsi" w:hAnsiTheme="minorHAnsi" w:cstheme="minorHAnsi"/>
                <w:bCs/>
                <w:iCs/>
                <w:noProof/>
                <w:sz w:val="20"/>
                <w:szCs w:val="20"/>
                <w:lang w:val="hr-HR"/>
              </w:rPr>
              <w:t>Nastavnik ima ulogu mentora koji organizira i usmjerava aktivnosti polaznika s jasnim rokovi</w:t>
            </w:r>
            <w:r w:rsidR="003B026A">
              <w:rPr>
                <w:rFonts w:asciiTheme="minorHAnsi" w:hAnsiTheme="minorHAnsi" w:cstheme="minorHAnsi"/>
                <w:bCs/>
                <w:iCs/>
                <w:noProof/>
                <w:sz w:val="20"/>
                <w:szCs w:val="20"/>
                <w:lang w:val="hr-HR"/>
              </w:rPr>
              <w:t>ma</w:t>
            </w:r>
            <w:r w:rsidRPr="003B026A">
              <w:rPr>
                <w:rFonts w:asciiTheme="minorHAnsi" w:hAnsiTheme="minorHAnsi" w:cstheme="minorHAnsi"/>
                <w:bCs/>
                <w:iCs/>
                <w:noProof/>
                <w:sz w:val="20"/>
                <w:szCs w:val="20"/>
                <w:lang w:val="hr-HR"/>
              </w:rPr>
              <w:t xml:space="preserve"> izvršavanja. Pri izvođenju praktičnih vježbi preporuča se polaznike rasporediti u parove ili timove te im odrediti uloge unutar tima.</w:t>
            </w:r>
          </w:p>
          <w:p w14:paraId="13AF9583" w14:textId="3013D775" w:rsidR="003B026A" w:rsidRDefault="00282A7D" w:rsidP="00282A7D">
            <w:pPr>
              <w:tabs>
                <w:tab w:val="left" w:pos="2820"/>
              </w:tabs>
              <w:spacing w:after="0"/>
              <w:jc w:val="both"/>
              <w:rPr>
                <w:rFonts w:asciiTheme="minorHAnsi" w:hAnsiTheme="minorHAnsi" w:cstheme="minorHAnsi"/>
                <w:bCs/>
                <w:iCs/>
                <w:noProof/>
                <w:sz w:val="20"/>
                <w:szCs w:val="20"/>
                <w:lang w:val="hr-HR"/>
              </w:rPr>
            </w:pPr>
            <w:r w:rsidRPr="00282A7D">
              <w:rPr>
                <w:rFonts w:asciiTheme="minorHAnsi" w:hAnsiTheme="minorHAnsi" w:cstheme="minorHAnsi"/>
                <w:bCs/>
                <w:iCs/>
                <w:noProof/>
                <w:sz w:val="20"/>
                <w:szCs w:val="20"/>
                <w:lang w:val="hr-HR"/>
              </w:rPr>
              <w:t>Polaznik se postupno uvodi u svijet rada te mu se omogućuje sudjelovanje u radnome procesu u kontroliranim uvjetima sve dok ne stekne potpune kompetencije za samostal</w:t>
            </w:r>
            <w:r w:rsidR="003B026A">
              <w:rPr>
                <w:rFonts w:asciiTheme="minorHAnsi" w:hAnsiTheme="minorHAnsi" w:cstheme="minorHAnsi"/>
                <w:bCs/>
                <w:iCs/>
                <w:noProof/>
                <w:sz w:val="20"/>
                <w:szCs w:val="20"/>
                <w:lang w:val="hr-HR"/>
              </w:rPr>
              <w:t>an rad</w:t>
            </w:r>
            <w:r w:rsidRPr="00282A7D">
              <w:rPr>
                <w:rFonts w:asciiTheme="minorHAnsi" w:hAnsiTheme="minorHAnsi" w:cstheme="minorHAnsi"/>
                <w:bCs/>
                <w:iCs/>
                <w:noProof/>
                <w:sz w:val="20"/>
                <w:szCs w:val="20"/>
                <w:lang w:val="hr-HR"/>
              </w:rPr>
              <w:t>.</w:t>
            </w:r>
          </w:p>
          <w:p w14:paraId="795E0A44" w14:textId="789A778F" w:rsidR="00054BF9" w:rsidRPr="00D17673" w:rsidRDefault="00054BF9" w:rsidP="008E16A8">
            <w:pPr>
              <w:tabs>
                <w:tab w:val="left" w:pos="2820"/>
              </w:tabs>
              <w:spacing w:after="0"/>
              <w:jc w:val="both"/>
              <w:rPr>
                <w:rFonts w:asciiTheme="minorHAnsi" w:hAnsiTheme="minorHAnsi" w:cstheme="minorHAnsi"/>
                <w:bCs/>
                <w:noProof/>
                <w:sz w:val="20"/>
                <w:szCs w:val="20"/>
                <w:lang w:val="hr-HR"/>
              </w:rPr>
            </w:pPr>
            <w:r w:rsidRPr="00054BF9">
              <w:rPr>
                <w:rFonts w:asciiTheme="minorHAnsi" w:hAnsiTheme="minorHAnsi" w:cstheme="minorHAnsi"/>
                <w:bCs/>
                <w:noProof/>
                <w:sz w:val="20"/>
                <w:szCs w:val="20"/>
                <w:lang w:val="hr-HR"/>
              </w:rPr>
              <w:t xml:space="preserve">Samostalne aktivnosti </w:t>
            </w:r>
            <w:r w:rsidR="003B026A">
              <w:rPr>
                <w:rFonts w:asciiTheme="minorHAnsi" w:hAnsiTheme="minorHAnsi" w:cstheme="minorHAnsi"/>
                <w:bCs/>
                <w:noProof/>
                <w:sz w:val="20"/>
                <w:szCs w:val="20"/>
                <w:lang w:val="hr-HR"/>
              </w:rPr>
              <w:t>polaznika</w:t>
            </w:r>
            <w:r w:rsidRPr="00054BF9">
              <w:rPr>
                <w:rFonts w:asciiTheme="minorHAnsi" w:hAnsiTheme="minorHAnsi" w:cstheme="minorHAnsi"/>
                <w:bCs/>
                <w:noProof/>
                <w:sz w:val="20"/>
                <w:szCs w:val="20"/>
                <w:lang w:val="hr-HR"/>
              </w:rPr>
              <w:t xml:space="preserve"> uključuju rješavanje zadanih projektnih zadataka primjenom stečenih znanja te samostalno proučavanje literature, internetskih izvora i publikacija  prema preporuci nastavnika kroz koje će proširiti i produbiti svoja znanja.</w:t>
            </w:r>
          </w:p>
        </w:tc>
      </w:tr>
      <w:tr w:rsidR="00C759FB" w:rsidRPr="00F919E2" w14:paraId="5678871B" w14:textId="77777777" w:rsidTr="00F2649D">
        <w:tc>
          <w:tcPr>
            <w:tcW w:w="1838" w:type="dxa"/>
            <w:shd w:val="clear" w:color="auto" w:fill="8EAADB" w:themeFill="accent1" w:themeFillTint="99"/>
            <w:tcMar>
              <w:left w:w="57" w:type="dxa"/>
              <w:right w:w="57" w:type="dxa"/>
            </w:tcMar>
            <w:vAlign w:val="center"/>
          </w:tcPr>
          <w:p w14:paraId="0FA97A6A" w14:textId="77777777" w:rsidR="00C759FB" w:rsidRPr="00F919E2" w:rsidRDefault="00C759FB" w:rsidP="008239CD">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Nastavne cjeline/teme</w:t>
            </w:r>
          </w:p>
        </w:tc>
        <w:tc>
          <w:tcPr>
            <w:tcW w:w="7655" w:type="dxa"/>
            <w:gridSpan w:val="2"/>
            <w:tcMar>
              <w:left w:w="57" w:type="dxa"/>
              <w:right w:w="57" w:type="dxa"/>
            </w:tcMar>
            <w:vAlign w:val="center"/>
          </w:tcPr>
          <w:p w14:paraId="73D028B0" w14:textId="1BF0D67B" w:rsidR="00755D27" w:rsidRPr="00F2649D" w:rsidRDefault="00755D27" w:rsidP="00F2649D">
            <w:pPr>
              <w:tabs>
                <w:tab w:val="left" w:pos="2820"/>
              </w:tabs>
              <w:spacing w:after="0"/>
              <w:rPr>
                <w:rFonts w:cstheme="minorHAnsi"/>
                <w:iCs/>
                <w:noProof/>
                <w:sz w:val="20"/>
                <w:szCs w:val="20"/>
              </w:rPr>
            </w:pPr>
            <w:r w:rsidRPr="00F2649D">
              <w:rPr>
                <w:rFonts w:cstheme="minorHAnsi"/>
                <w:iCs/>
                <w:noProof/>
                <w:sz w:val="20"/>
                <w:szCs w:val="20"/>
              </w:rPr>
              <w:t>Ohmov zakon</w:t>
            </w:r>
          </w:p>
          <w:p w14:paraId="6A59F01A" w14:textId="092B1666" w:rsidR="00755D27" w:rsidRPr="00F2649D" w:rsidRDefault="00A463F5" w:rsidP="00F2649D">
            <w:pPr>
              <w:tabs>
                <w:tab w:val="left" w:pos="2820"/>
              </w:tabs>
              <w:spacing w:after="0"/>
              <w:rPr>
                <w:rFonts w:cstheme="minorHAnsi"/>
                <w:iCs/>
                <w:noProof/>
                <w:sz w:val="20"/>
                <w:szCs w:val="20"/>
              </w:rPr>
            </w:pPr>
            <w:r w:rsidRPr="00F2649D">
              <w:rPr>
                <w:rFonts w:cstheme="minorHAnsi"/>
                <w:iCs/>
                <w:noProof/>
                <w:sz w:val="20"/>
                <w:szCs w:val="20"/>
              </w:rPr>
              <w:t>Mjerenje</w:t>
            </w:r>
            <w:r w:rsidR="00755D27" w:rsidRPr="00F2649D">
              <w:rPr>
                <w:rFonts w:cstheme="minorHAnsi"/>
                <w:iCs/>
                <w:noProof/>
                <w:sz w:val="20"/>
                <w:szCs w:val="20"/>
              </w:rPr>
              <w:t xml:space="preserve"> napona, jakosti struje, snage i el</w:t>
            </w:r>
            <w:r w:rsidRPr="00F2649D">
              <w:rPr>
                <w:rFonts w:cstheme="minorHAnsi"/>
                <w:iCs/>
                <w:noProof/>
                <w:sz w:val="20"/>
                <w:szCs w:val="20"/>
              </w:rPr>
              <w:t xml:space="preserve">ektričnog </w:t>
            </w:r>
            <w:r w:rsidR="00755D27" w:rsidRPr="00F2649D">
              <w:rPr>
                <w:rFonts w:cstheme="minorHAnsi"/>
                <w:iCs/>
                <w:noProof/>
                <w:sz w:val="20"/>
                <w:szCs w:val="20"/>
              </w:rPr>
              <w:t>otp</w:t>
            </w:r>
            <w:r w:rsidRPr="00F2649D">
              <w:rPr>
                <w:rFonts w:cstheme="minorHAnsi"/>
                <w:iCs/>
                <w:noProof/>
                <w:sz w:val="20"/>
                <w:szCs w:val="20"/>
              </w:rPr>
              <w:t>or</w:t>
            </w:r>
            <w:r w:rsidR="00755D27" w:rsidRPr="00F2649D">
              <w:rPr>
                <w:rFonts w:cstheme="minorHAnsi"/>
                <w:iCs/>
                <w:noProof/>
                <w:sz w:val="20"/>
                <w:szCs w:val="20"/>
              </w:rPr>
              <w:t>a</w:t>
            </w:r>
          </w:p>
          <w:p w14:paraId="06534144" w14:textId="77777777" w:rsidR="00A463F5" w:rsidRPr="00F2649D" w:rsidRDefault="00A463F5" w:rsidP="00F2649D">
            <w:pPr>
              <w:tabs>
                <w:tab w:val="left" w:pos="2820"/>
              </w:tabs>
              <w:spacing w:after="0"/>
              <w:rPr>
                <w:rFonts w:cstheme="minorHAnsi"/>
                <w:iCs/>
                <w:noProof/>
                <w:sz w:val="20"/>
                <w:szCs w:val="20"/>
              </w:rPr>
            </w:pPr>
            <w:r w:rsidRPr="00F2649D">
              <w:rPr>
                <w:rFonts w:cstheme="minorHAnsi"/>
                <w:iCs/>
                <w:noProof/>
                <w:sz w:val="20"/>
                <w:szCs w:val="20"/>
              </w:rPr>
              <w:lastRenderedPageBreak/>
              <w:t>Temperaturna ovisnost električnog otpora</w:t>
            </w:r>
          </w:p>
          <w:p w14:paraId="2D197E74" w14:textId="146AD9AB" w:rsidR="00755D27" w:rsidRPr="00F2649D" w:rsidRDefault="00A463F5" w:rsidP="00F2649D">
            <w:pPr>
              <w:tabs>
                <w:tab w:val="left" w:pos="2820"/>
              </w:tabs>
              <w:spacing w:after="0"/>
              <w:rPr>
                <w:rFonts w:cstheme="minorHAnsi"/>
                <w:iCs/>
                <w:noProof/>
                <w:sz w:val="20"/>
                <w:szCs w:val="20"/>
              </w:rPr>
            </w:pPr>
            <w:r w:rsidRPr="00F2649D">
              <w:rPr>
                <w:rFonts w:cstheme="minorHAnsi"/>
                <w:iCs/>
                <w:noProof/>
                <w:sz w:val="20"/>
                <w:szCs w:val="20"/>
              </w:rPr>
              <w:t xml:space="preserve">Mjerenje </w:t>
            </w:r>
            <w:r w:rsidR="00755D27" w:rsidRPr="00F2649D">
              <w:rPr>
                <w:rFonts w:cstheme="minorHAnsi"/>
                <w:iCs/>
                <w:noProof/>
                <w:sz w:val="20"/>
                <w:szCs w:val="20"/>
              </w:rPr>
              <w:t>intenziteta osvjetlje</w:t>
            </w:r>
            <w:r w:rsidRPr="00F2649D">
              <w:rPr>
                <w:rFonts w:cstheme="minorHAnsi"/>
                <w:iCs/>
                <w:noProof/>
                <w:sz w:val="20"/>
                <w:szCs w:val="20"/>
              </w:rPr>
              <w:t>n</w:t>
            </w:r>
            <w:r w:rsidR="00755D27" w:rsidRPr="00F2649D">
              <w:rPr>
                <w:rFonts w:cstheme="minorHAnsi"/>
                <w:iCs/>
                <w:noProof/>
                <w:sz w:val="20"/>
                <w:szCs w:val="20"/>
              </w:rPr>
              <w:t>osti površine</w:t>
            </w:r>
          </w:p>
          <w:p w14:paraId="24511AA9" w14:textId="2AB93A17" w:rsidR="00755D27" w:rsidRPr="00F2649D" w:rsidRDefault="00A463F5" w:rsidP="00F2649D">
            <w:pPr>
              <w:tabs>
                <w:tab w:val="left" w:pos="2820"/>
              </w:tabs>
              <w:spacing w:after="0"/>
              <w:rPr>
                <w:rFonts w:cstheme="minorHAnsi"/>
                <w:iCs/>
                <w:noProof/>
                <w:sz w:val="20"/>
                <w:szCs w:val="20"/>
              </w:rPr>
            </w:pPr>
            <w:r w:rsidRPr="00F2649D">
              <w:rPr>
                <w:rFonts w:cstheme="minorHAnsi"/>
                <w:iCs/>
                <w:noProof/>
                <w:sz w:val="20"/>
                <w:szCs w:val="20"/>
              </w:rPr>
              <w:t xml:space="preserve">Mjerenje </w:t>
            </w:r>
            <w:r w:rsidR="00755D27" w:rsidRPr="00F2649D">
              <w:rPr>
                <w:rFonts w:cstheme="minorHAnsi"/>
                <w:iCs/>
                <w:noProof/>
                <w:sz w:val="20"/>
                <w:szCs w:val="20"/>
              </w:rPr>
              <w:t>udaljenosti</w:t>
            </w:r>
          </w:p>
        </w:tc>
      </w:tr>
      <w:tr w:rsidR="00C759FB" w:rsidRPr="00F919E2" w14:paraId="0D4BAE31" w14:textId="77777777" w:rsidTr="00F2649D">
        <w:trPr>
          <w:trHeight w:val="486"/>
        </w:trPr>
        <w:tc>
          <w:tcPr>
            <w:tcW w:w="9493" w:type="dxa"/>
            <w:gridSpan w:val="3"/>
            <w:shd w:val="clear" w:color="auto" w:fill="8EAADB" w:themeFill="accent1" w:themeFillTint="99"/>
            <w:tcMar>
              <w:left w:w="57" w:type="dxa"/>
              <w:right w:w="57" w:type="dxa"/>
            </w:tcMar>
            <w:vAlign w:val="center"/>
          </w:tcPr>
          <w:p w14:paraId="68E3FC1C" w14:textId="0FE2902C" w:rsidR="00C759FB" w:rsidRPr="00F919E2" w:rsidRDefault="00C759FB" w:rsidP="008239CD">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lastRenderedPageBreak/>
              <w:t>Načini i primjer vrjednovanja</w:t>
            </w:r>
            <w:r w:rsidR="00F35919">
              <w:rPr>
                <w:rFonts w:asciiTheme="minorHAnsi" w:hAnsiTheme="minorHAnsi" w:cstheme="minorHAnsi"/>
                <w:b/>
                <w:noProof/>
                <w:sz w:val="20"/>
                <w:szCs w:val="20"/>
                <w:lang w:val="hr-HR"/>
              </w:rPr>
              <w:t xml:space="preserve"> skupa ishoda učenja</w:t>
            </w:r>
          </w:p>
        </w:tc>
      </w:tr>
      <w:tr w:rsidR="00C759FB" w:rsidRPr="00F919E2" w14:paraId="661F47AD" w14:textId="77777777" w:rsidTr="002177F0">
        <w:trPr>
          <w:trHeight w:val="572"/>
        </w:trPr>
        <w:tc>
          <w:tcPr>
            <w:tcW w:w="9493" w:type="dxa"/>
            <w:gridSpan w:val="3"/>
            <w:tcMar>
              <w:left w:w="57" w:type="dxa"/>
              <w:right w:w="57" w:type="dxa"/>
            </w:tcMar>
          </w:tcPr>
          <w:p w14:paraId="00389027" w14:textId="7CE29C99" w:rsidR="002177F0" w:rsidRPr="002177F0" w:rsidRDefault="00282A7D" w:rsidP="00282A7D">
            <w:pPr>
              <w:pBdr>
                <w:top w:val="nil"/>
                <w:left w:val="nil"/>
                <w:bottom w:val="nil"/>
                <w:right w:val="nil"/>
                <w:between w:val="nil"/>
              </w:pBdr>
              <w:spacing w:after="120"/>
              <w:jc w:val="both"/>
              <w:rPr>
                <w:sz w:val="20"/>
                <w:szCs w:val="20"/>
              </w:rPr>
            </w:pPr>
            <w:r w:rsidRPr="002177F0">
              <w:rPr>
                <w:rFonts w:asciiTheme="minorHAnsi" w:hAnsiTheme="minorHAnsi" w:cstheme="minorHAnsi"/>
                <w:bCs/>
                <w:noProof/>
                <w:sz w:val="20"/>
                <w:szCs w:val="20"/>
                <w:lang w:val="hr-HR"/>
              </w:rPr>
              <w:t>Skup ishoda učenja i pripadajući ishodi učenja provjeravaju se praktičnim zadat</w:t>
            </w:r>
            <w:r w:rsidR="002177F0" w:rsidRPr="002177F0">
              <w:rPr>
                <w:rFonts w:asciiTheme="minorHAnsi" w:hAnsiTheme="minorHAnsi" w:cstheme="minorHAnsi"/>
                <w:bCs/>
                <w:noProof/>
                <w:sz w:val="20"/>
                <w:szCs w:val="20"/>
                <w:lang w:val="hr-HR"/>
              </w:rPr>
              <w:t>ci</w:t>
            </w:r>
            <w:r w:rsidRPr="002177F0">
              <w:rPr>
                <w:rFonts w:asciiTheme="minorHAnsi" w:hAnsiTheme="minorHAnsi" w:cstheme="minorHAnsi"/>
                <w:bCs/>
                <w:noProof/>
                <w:sz w:val="20"/>
                <w:szCs w:val="20"/>
                <w:lang w:val="hr-HR"/>
              </w:rPr>
              <w:t>m</w:t>
            </w:r>
            <w:r w:rsidR="002177F0" w:rsidRPr="002177F0">
              <w:rPr>
                <w:rFonts w:asciiTheme="minorHAnsi" w:hAnsiTheme="minorHAnsi" w:cstheme="minorHAnsi"/>
                <w:bCs/>
                <w:noProof/>
                <w:sz w:val="20"/>
                <w:szCs w:val="20"/>
                <w:lang w:val="hr-HR"/>
              </w:rPr>
              <w:t>a</w:t>
            </w:r>
            <w:r w:rsidRPr="002177F0">
              <w:rPr>
                <w:rFonts w:asciiTheme="minorHAnsi" w:hAnsiTheme="minorHAnsi" w:cstheme="minorHAnsi"/>
                <w:bCs/>
                <w:noProof/>
                <w:sz w:val="20"/>
                <w:szCs w:val="20"/>
                <w:lang w:val="hr-HR"/>
              </w:rPr>
              <w:t xml:space="preserve">, </w:t>
            </w:r>
            <w:r w:rsidRPr="002177F0">
              <w:rPr>
                <w:sz w:val="20"/>
                <w:szCs w:val="20"/>
              </w:rPr>
              <w:t>vrednovanjem postupaka i rezultata aktivnosti, a na temelju unaprijed definiranih elemenata i kriterija vrednovanja</w:t>
            </w:r>
            <w:r w:rsidR="002177F0">
              <w:rPr>
                <w:sz w:val="20"/>
                <w:szCs w:val="20"/>
              </w:rPr>
              <w:t>.</w:t>
            </w:r>
          </w:p>
          <w:p w14:paraId="19A08F4C" w14:textId="26049389" w:rsidR="00282A7D" w:rsidRPr="002177F0" w:rsidRDefault="00282A7D" w:rsidP="00282A7D">
            <w:pPr>
              <w:tabs>
                <w:tab w:val="left" w:pos="2820"/>
              </w:tabs>
              <w:spacing w:after="0"/>
              <w:jc w:val="both"/>
              <w:rPr>
                <w:rFonts w:asciiTheme="minorHAnsi" w:hAnsiTheme="minorHAnsi" w:cstheme="minorHAnsi"/>
                <w:b/>
                <w:noProof/>
                <w:sz w:val="20"/>
                <w:szCs w:val="20"/>
                <w:lang w:val="hr-HR"/>
              </w:rPr>
            </w:pPr>
            <w:r w:rsidRPr="002177F0">
              <w:rPr>
                <w:rFonts w:asciiTheme="minorHAnsi" w:hAnsiTheme="minorHAnsi" w:cstheme="minorHAnsi"/>
                <w:b/>
                <w:noProof/>
                <w:sz w:val="20"/>
                <w:szCs w:val="20"/>
                <w:lang w:val="hr-HR"/>
              </w:rPr>
              <w:t>Primjer</w:t>
            </w:r>
            <w:r w:rsidR="002177F0" w:rsidRPr="002177F0">
              <w:rPr>
                <w:rFonts w:asciiTheme="minorHAnsi" w:hAnsiTheme="minorHAnsi" w:cstheme="minorHAnsi"/>
                <w:b/>
                <w:noProof/>
                <w:sz w:val="20"/>
                <w:szCs w:val="20"/>
                <w:lang w:val="hr-HR"/>
              </w:rPr>
              <w:t>i</w:t>
            </w:r>
            <w:r w:rsidRPr="002177F0">
              <w:rPr>
                <w:rFonts w:asciiTheme="minorHAnsi" w:hAnsiTheme="minorHAnsi" w:cstheme="minorHAnsi"/>
                <w:b/>
                <w:noProof/>
                <w:sz w:val="20"/>
                <w:szCs w:val="20"/>
                <w:lang w:val="hr-HR"/>
              </w:rPr>
              <w:t xml:space="preserve"> vrednovanja:</w:t>
            </w:r>
          </w:p>
          <w:p w14:paraId="393FDB46" w14:textId="77777777" w:rsidR="00AF3123" w:rsidRPr="002177F0" w:rsidRDefault="00AF3123" w:rsidP="00D17673">
            <w:pPr>
              <w:tabs>
                <w:tab w:val="left" w:pos="2820"/>
              </w:tabs>
              <w:spacing w:after="0"/>
              <w:jc w:val="both"/>
              <w:rPr>
                <w:rFonts w:asciiTheme="minorHAnsi" w:hAnsiTheme="minorHAnsi" w:cstheme="minorHAnsi"/>
                <w:bCs/>
                <w:noProof/>
                <w:sz w:val="20"/>
                <w:szCs w:val="20"/>
                <w:lang w:val="hr-HR"/>
              </w:rPr>
            </w:pPr>
          </w:p>
          <w:p w14:paraId="43AA741D" w14:textId="1DE3DE23" w:rsidR="00AF3123" w:rsidRPr="002177F0" w:rsidRDefault="002177F0" w:rsidP="00D17673">
            <w:pPr>
              <w:tabs>
                <w:tab w:val="left" w:pos="2820"/>
              </w:tabs>
              <w:spacing w:after="0"/>
              <w:jc w:val="both"/>
              <w:rPr>
                <w:rFonts w:asciiTheme="minorHAnsi" w:hAnsiTheme="minorHAnsi" w:cstheme="minorHAnsi"/>
                <w:bCs/>
                <w:noProof/>
                <w:sz w:val="20"/>
                <w:szCs w:val="20"/>
                <w:lang w:val="hr-HR"/>
              </w:rPr>
            </w:pPr>
            <w:r w:rsidRPr="002177F0">
              <w:rPr>
                <w:rFonts w:asciiTheme="minorHAnsi" w:hAnsiTheme="minorHAnsi" w:cstheme="minorHAnsi"/>
                <w:b/>
                <w:noProof/>
                <w:sz w:val="20"/>
                <w:szCs w:val="20"/>
                <w:lang w:val="hr-HR"/>
              </w:rPr>
              <w:t xml:space="preserve">Zadatak </w:t>
            </w:r>
            <w:r w:rsidR="00AF3123" w:rsidRPr="002177F0">
              <w:rPr>
                <w:rFonts w:asciiTheme="minorHAnsi" w:hAnsiTheme="minorHAnsi" w:cstheme="minorHAnsi"/>
                <w:b/>
                <w:noProof/>
                <w:sz w:val="20"/>
                <w:szCs w:val="20"/>
                <w:lang w:val="hr-HR"/>
              </w:rPr>
              <w:t>1</w:t>
            </w:r>
            <w:r w:rsidRPr="002177F0">
              <w:rPr>
                <w:rFonts w:asciiTheme="minorHAnsi" w:hAnsiTheme="minorHAnsi" w:cstheme="minorHAnsi"/>
                <w:b/>
                <w:noProof/>
                <w:sz w:val="20"/>
                <w:szCs w:val="20"/>
                <w:lang w:val="hr-HR"/>
              </w:rPr>
              <w:t>:</w:t>
            </w:r>
            <w:r w:rsidRPr="002177F0">
              <w:rPr>
                <w:rFonts w:asciiTheme="minorHAnsi" w:hAnsiTheme="minorHAnsi" w:cstheme="minorHAnsi"/>
                <w:bCs/>
                <w:noProof/>
                <w:sz w:val="20"/>
                <w:szCs w:val="20"/>
                <w:lang w:val="hr-HR"/>
              </w:rPr>
              <w:t xml:space="preserve"> </w:t>
            </w:r>
            <w:r w:rsidR="00AF3123" w:rsidRPr="002177F0">
              <w:rPr>
                <w:rFonts w:asciiTheme="minorHAnsi" w:hAnsiTheme="minorHAnsi" w:cstheme="minorHAnsi"/>
                <w:bCs/>
                <w:noProof/>
                <w:sz w:val="20"/>
                <w:szCs w:val="20"/>
                <w:lang w:val="hr-HR"/>
              </w:rPr>
              <w:t>Izmjeriti digitalnim i analognim instrumentom napon i jakost struje u istosmjernom i izmjeničnom strujnom krugu. U istosmjernom strujnom krugu izmjeriti snagu na trošilu pomoću ampermetra i voltmetra. U izmjeničnom strujnom krugu izmjeriti snagu trošila vatmetrom.</w:t>
            </w:r>
          </w:p>
          <w:p w14:paraId="7D356249" w14:textId="77777777" w:rsidR="00AF3123" w:rsidRPr="002177F0" w:rsidRDefault="00AF3123" w:rsidP="00D17673">
            <w:pPr>
              <w:tabs>
                <w:tab w:val="left" w:pos="2820"/>
              </w:tabs>
              <w:spacing w:after="0"/>
              <w:jc w:val="both"/>
              <w:rPr>
                <w:rFonts w:asciiTheme="minorHAnsi" w:hAnsiTheme="minorHAnsi" w:cstheme="minorHAnsi"/>
                <w:bCs/>
                <w:noProof/>
                <w:sz w:val="20"/>
                <w:szCs w:val="20"/>
                <w:lang w:val="hr-HR"/>
              </w:rPr>
            </w:pPr>
          </w:p>
          <w:p w14:paraId="04087DFD" w14:textId="4E8E8CC2" w:rsidR="00AF3123" w:rsidRPr="002177F0" w:rsidRDefault="002177F0" w:rsidP="00D17673">
            <w:pPr>
              <w:tabs>
                <w:tab w:val="left" w:pos="2820"/>
              </w:tabs>
              <w:spacing w:after="0"/>
              <w:jc w:val="both"/>
              <w:rPr>
                <w:rFonts w:asciiTheme="minorHAnsi" w:hAnsiTheme="minorHAnsi" w:cstheme="minorHAnsi"/>
                <w:bCs/>
                <w:noProof/>
                <w:sz w:val="20"/>
                <w:szCs w:val="20"/>
                <w:lang w:val="hr-HR"/>
              </w:rPr>
            </w:pPr>
            <w:r w:rsidRPr="002177F0">
              <w:rPr>
                <w:rFonts w:asciiTheme="minorHAnsi" w:hAnsiTheme="minorHAnsi" w:cstheme="minorHAnsi"/>
                <w:b/>
                <w:noProof/>
                <w:sz w:val="20"/>
                <w:szCs w:val="20"/>
                <w:lang w:val="hr-HR"/>
              </w:rPr>
              <w:t>Zadatak 2:</w:t>
            </w:r>
            <w:r w:rsidRPr="002177F0">
              <w:rPr>
                <w:rFonts w:asciiTheme="minorHAnsi" w:hAnsiTheme="minorHAnsi" w:cstheme="minorHAnsi"/>
                <w:bCs/>
                <w:noProof/>
                <w:sz w:val="20"/>
                <w:szCs w:val="20"/>
                <w:lang w:val="hr-HR"/>
              </w:rPr>
              <w:t xml:space="preserve"> </w:t>
            </w:r>
            <w:r w:rsidR="00AF3123" w:rsidRPr="002177F0">
              <w:rPr>
                <w:rFonts w:asciiTheme="minorHAnsi" w:hAnsiTheme="minorHAnsi" w:cstheme="minorHAnsi"/>
                <w:bCs/>
                <w:noProof/>
                <w:sz w:val="20"/>
                <w:szCs w:val="20"/>
                <w:lang w:val="hr-HR"/>
              </w:rPr>
              <w:t>Izmjeriti otpor elementa digitalnim i analognim ommetrom. Za vrijeme mjerenja otpora izmjeriti temperaturu dotičnog elementa kontaktnim i beskontaktnim mjeračem temperature.</w:t>
            </w:r>
          </w:p>
          <w:p w14:paraId="54D602F0" w14:textId="77777777" w:rsidR="00AF3123" w:rsidRPr="002177F0" w:rsidRDefault="00AF3123" w:rsidP="00D17673">
            <w:pPr>
              <w:tabs>
                <w:tab w:val="left" w:pos="2820"/>
              </w:tabs>
              <w:spacing w:after="0"/>
              <w:jc w:val="both"/>
              <w:rPr>
                <w:rFonts w:asciiTheme="minorHAnsi" w:hAnsiTheme="minorHAnsi" w:cstheme="minorHAnsi"/>
                <w:bCs/>
                <w:noProof/>
                <w:sz w:val="20"/>
                <w:szCs w:val="20"/>
                <w:lang w:val="hr-HR"/>
              </w:rPr>
            </w:pPr>
          </w:p>
          <w:p w14:paraId="313B9B96" w14:textId="6E218990" w:rsidR="00AF3123" w:rsidRPr="002177F0" w:rsidRDefault="002177F0" w:rsidP="00D17673">
            <w:pPr>
              <w:tabs>
                <w:tab w:val="left" w:pos="2820"/>
              </w:tabs>
              <w:spacing w:after="0"/>
              <w:jc w:val="both"/>
              <w:rPr>
                <w:rFonts w:asciiTheme="minorHAnsi" w:hAnsiTheme="minorHAnsi" w:cstheme="minorHAnsi"/>
                <w:bCs/>
                <w:noProof/>
                <w:sz w:val="20"/>
                <w:szCs w:val="20"/>
                <w:lang w:val="hr-HR"/>
              </w:rPr>
            </w:pPr>
            <w:r w:rsidRPr="002177F0">
              <w:rPr>
                <w:rFonts w:asciiTheme="minorHAnsi" w:hAnsiTheme="minorHAnsi" w:cstheme="minorHAnsi"/>
                <w:b/>
                <w:noProof/>
                <w:sz w:val="20"/>
                <w:szCs w:val="20"/>
                <w:lang w:val="hr-HR"/>
              </w:rPr>
              <w:t>Zadatak 3:</w:t>
            </w:r>
            <w:r w:rsidRPr="002177F0">
              <w:rPr>
                <w:rFonts w:asciiTheme="minorHAnsi" w:hAnsiTheme="minorHAnsi" w:cstheme="minorHAnsi"/>
                <w:bCs/>
                <w:noProof/>
                <w:sz w:val="20"/>
                <w:szCs w:val="20"/>
                <w:lang w:val="hr-HR"/>
              </w:rPr>
              <w:t xml:space="preserve"> </w:t>
            </w:r>
            <w:r w:rsidR="00AF3123" w:rsidRPr="002177F0">
              <w:rPr>
                <w:rFonts w:asciiTheme="minorHAnsi" w:hAnsiTheme="minorHAnsi" w:cstheme="minorHAnsi"/>
                <w:bCs/>
                <w:noProof/>
                <w:sz w:val="20"/>
                <w:szCs w:val="20"/>
                <w:lang w:val="hr-HR"/>
              </w:rPr>
              <w:t>Izmjeriti osvijetljenost zadane površine mjeračem jakosti osvijetljenosti u rasponu 10 do 100.000 luksa te intenzitet ukupnog svjetlosnog zračenja na zadanu površinu instrumentom koji rezultate prikazuje u vatima po metru kvadratnom.</w:t>
            </w:r>
          </w:p>
          <w:p w14:paraId="56CCA0A2" w14:textId="77777777" w:rsidR="00AF3123" w:rsidRPr="002177F0" w:rsidRDefault="00AF3123" w:rsidP="00D17673">
            <w:pPr>
              <w:tabs>
                <w:tab w:val="left" w:pos="2820"/>
              </w:tabs>
              <w:spacing w:after="0"/>
              <w:jc w:val="both"/>
              <w:rPr>
                <w:rFonts w:asciiTheme="minorHAnsi" w:hAnsiTheme="minorHAnsi" w:cstheme="minorHAnsi"/>
                <w:bCs/>
                <w:noProof/>
                <w:sz w:val="20"/>
                <w:szCs w:val="20"/>
                <w:lang w:val="hr-HR"/>
              </w:rPr>
            </w:pPr>
          </w:p>
          <w:p w14:paraId="12BBDDBD" w14:textId="77777777" w:rsidR="00DB6356" w:rsidRPr="002177F0" w:rsidRDefault="002177F0" w:rsidP="00DB6356">
            <w:pPr>
              <w:tabs>
                <w:tab w:val="left" w:pos="2820"/>
              </w:tabs>
              <w:spacing w:after="0"/>
              <w:jc w:val="both"/>
              <w:rPr>
                <w:rFonts w:asciiTheme="minorHAnsi" w:hAnsiTheme="minorHAnsi" w:cstheme="minorHAnsi"/>
                <w:bCs/>
                <w:noProof/>
                <w:sz w:val="20"/>
                <w:szCs w:val="20"/>
                <w:lang w:val="hr-HR"/>
              </w:rPr>
            </w:pPr>
            <w:r w:rsidRPr="002177F0">
              <w:rPr>
                <w:rFonts w:asciiTheme="minorHAnsi" w:hAnsiTheme="minorHAnsi" w:cstheme="minorHAnsi"/>
                <w:b/>
                <w:noProof/>
                <w:sz w:val="20"/>
                <w:szCs w:val="20"/>
                <w:lang w:val="hr-HR"/>
              </w:rPr>
              <w:t>Zadatak 4:</w:t>
            </w:r>
            <w:r w:rsidRPr="002177F0">
              <w:rPr>
                <w:rFonts w:asciiTheme="minorHAnsi" w:hAnsiTheme="minorHAnsi" w:cstheme="minorHAnsi"/>
                <w:bCs/>
                <w:noProof/>
                <w:sz w:val="20"/>
                <w:szCs w:val="20"/>
                <w:lang w:val="hr-HR"/>
              </w:rPr>
              <w:t xml:space="preserve"> </w:t>
            </w:r>
            <w:r w:rsidR="00AF3123" w:rsidRPr="002177F0">
              <w:rPr>
                <w:rFonts w:asciiTheme="minorHAnsi" w:hAnsiTheme="minorHAnsi" w:cstheme="minorHAnsi"/>
                <w:bCs/>
                <w:noProof/>
                <w:sz w:val="20"/>
                <w:szCs w:val="20"/>
                <w:lang w:val="hr-HR"/>
              </w:rPr>
              <w:t>U realnim uvjetima (nagib krova ili nagib terena) izmjeriti udaljenost između dvije točke laserskim i ultrazvučnim daljinometrom.</w:t>
            </w:r>
          </w:p>
          <w:p w14:paraId="5E88F537" w14:textId="747C4AD9" w:rsidR="002177F0" w:rsidRDefault="002177F0" w:rsidP="00DB6356">
            <w:pPr>
              <w:tabs>
                <w:tab w:val="left" w:pos="2820"/>
              </w:tabs>
              <w:spacing w:after="0"/>
              <w:jc w:val="both"/>
              <w:rPr>
                <w:rFonts w:asciiTheme="minorHAnsi" w:hAnsiTheme="minorHAnsi" w:cstheme="minorHAnsi"/>
                <w:bCs/>
                <w:noProof/>
                <w:sz w:val="20"/>
                <w:szCs w:val="20"/>
                <w:lang w:val="hr-HR"/>
              </w:rPr>
            </w:pPr>
          </w:p>
          <w:p w14:paraId="5F50671C" w14:textId="77777777" w:rsidR="009E290C" w:rsidRPr="002177F0" w:rsidRDefault="009E290C" w:rsidP="00DB6356">
            <w:pPr>
              <w:tabs>
                <w:tab w:val="left" w:pos="2820"/>
              </w:tabs>
              <w:spacing w:after="0"/>
              <w:jc w:val="both"/>
              <w:rPr>
                <w:rFonts w:asciiTheme="minorHAnsi" w:hAnsiTheme="minorHAnsi" w:cstheme="minorHAnsi"/>
                <w:bCs/>
                <w:noProof/>
                <w:sz w:val="20"/>
                <w:szCs w:val="20"/>
                <w:lang w:val="hr-HR"/>
              </w:rPr>
            </w:pPr>
          </w:p>
          <w:tbl>
            <w:tblPr>
              <w:tblStyle w:val="TableGrid"/>
              <w:tblW w:w="5000" w:type="pct"/>
              <w:jc w:val="center"/>
              <w:tblLook w:val="04A0" w:firstRow="1" w:lastRow="0" w:firstColumn="1" w:lastColumn="0" w:noHBand="0" w:noVBand="1"/>
            </w:tblPr>
            <w:tblGrid>
              <w:gridCol w:w="2343"/>
              <w:gridCol w:w="2342"/>
              <w:gridCol w:w="2342"/>
              <w:gridCol w:w="2342"/>
            </w:tblGrid>
            <w:tr w:rsidR="002177F0" w:rsidRPr="002177F0" w14:paraId="76D23739" w14:textId="77777777" w:rsidTr="00CE0D57">
              <w:trPr>
                <w:jc w:val="center"/>
              </w:trPr>
              <w:tc>
                <w:tcPr>
                  <w:tcW w:w="1250" w:type="pct"/>
                  <w:vMerge w:val="restart"/>
                  <w:shd w:val="clear" w:color="auto" w:fill="BDD6EE" w:themeFill="accent5" w:themeFillTint="66"/>
                  <w:vAlign w:val="center"/>
                </w:tcPr>
                <w:p w14:paraId="233E9C10" w14:textId="77777777" w:rsidR="002177F0" w:rsidRPr="002177F0" w:rsidRDefault="002177F0" w:rsidP="002177F0">
                  <w:pPr>
                    <w:spacing w:after="0"/>
                    <w:jc w:val="center"/>
                    <w:rPr>
                      <w:b/>
                      <w:bCs/>
                      <w:sz w:val="20"/>
                      <w:szCs w:val="20"/>
                    </w:rPr>
                  </w:pPr>
                  <w:r w:rsidRPr="002177F0">
                    <w:rPr>
                      <w:b/>
                      <w:bCs/>
                      <w:sz w:val="20"/>
                      <w:szCs w:val="20"/>
                    </w:rPr>
                    <w:t>Elementi vrednovanja</w:t>
                  </w:r>
                  <w:r w:rsidRPr="002177F0">
                    <w:rPr>
                      <w:b/>
                      <w:bCs/>
                      <w:sz w:val="20"/>
                      <w:szCs w:val="20"/>
                    </w:rPr>
                    <w:br/>
                    <w:t>(sastavnice)</w:t>
                  </w:r>
                </w:p>
              </w:tc>
              <w:tc>
                <w:tcPr>
                  <w:tcW w:w="3750" w:type="pct"/>
                  <w:gridSpan w:val="3"/>
                  <w:shd w:val="clear" w:color="auto" w:fill="BDD6EE" w:themeFill="accent5" w:themeFillTint="66"/>
                  <w:vAlign w:val="center"/>
                </w:tcPr>
                <w:p w14:paraId="33F5C6A3" w14:textId="77777777" w:rsidR="002177F0" w:rsidRPr="002177F0" w:rsidRDefault="002177F0" w:rsidP="002177F0">
                  <w:pPr>
                    <w:spacing w:after="0"/>
                    <w:jc w:val="center"/>
                    <w:rPr>
                      <w:b/>
                      <w:bCs/>
                      <w:sz w:val="20"/>
                      <w:szCs w:val="20"/>
                    </w:rPr>
                  </w:pPr>
                  <w:r w:rsidRPr="002177F0">
                    <w:rPr>
                      <w:b/>
                      <w:bCs/>
                      <w:sz w:val="20"/>
                      <w:szCs w:val="20"/>
                    </w:rPr>
                    <w:t>Razine ostvarenosti kriterija</w:t>
                  </w:r>
                </w:p>
              </w:tc>
            </w:tr>
            <w:tr w:rsidR="002177F0" w:rsidRPr="002177F0" w14:paraId="7F99A958" w14:textId="77777777" w:rsidTr="00CE0D57">
              <w:trPr>
                <w:jc w:val="center"/>
              </w:trPr>
              <w:tc>
                <w:tcPr>
                  <w:tcW w:w="1250" w:type="pct"/>
                  <w:vMerge/>
                  <w:shd w:val="clear" w:color="auto" w:fill="BDD6EE" w:themeFill="accent5" w:themeFillTint="66"/>
                </w:tcPr>
                <w:p w14:paraId="799D8801" w14:textId="77777777" w:rsidR="002177F0" w:rsidRPr="002177F0" w:rsidRDefault="002177F0" w:rsidP="002177F0">
                  <w:pPr>
                    <w:rPr>
                      <w:b/>
                      <w:bCs/>
                      <w:sz w:val="20"/>
                      <w:szCs w:val="20"/>
                    </w:rPr>
                  </w:pPr>
                </w:p>
              </w:tc>
              <w:tc>
                <w:tcPr>
                  <w:tcW w:w="1250" w:type="pct"/>
                  <w:shd w:val="clear" w:color="auto" w:fill="BDD6EE" w:themeFill="accent5" w:themeFillTint="66"/>
                  <w:vAlign w:val="center"/>
                </w:tcPr>
                <w:p w14:paraId="2B7789C6" w14:textId="77777777" w:rsidR="002177F0" w:rsidRPr="002177F0" w:rsidRDefault="002177F0" w:rsidP="002177F0">
                  <w:pPr>
                    <w:spacing w:after="0"/>
                    <w:jc w:val="center"/>
                    <w:rPr>
                      <w:b/>
                      <w:bCs/>
                      <w:sz w:val="20"/>
                      <w:szCs w:val="20"/>
                    </w:rPr>
                  </w:pPr>
                  <w:r w:rsidRPr="002177F0">
                    <w:rPr>
                      <w:b/>
                      <w:bCs/>
                      <w:sz w:val="20"/>
                      <w:szCs w:val="20"/>
                    </w:rPr>
                    <w:t>U cijelosti</w:t>
                  </w:r>
                  <w:r w:rsidRPr="002177F0">
                    <w:rPr>
                      <w:b/>
                      <w:bCs/>
                      <w:sz w:val="20"/>
                      <w:szCs w:val="20"/>
                    </w:rPr>
                    <w:br/>
                    <w:t>(2 boda)</w:t>
                  </w:r>
                </w:p>
              </w:tc>
              <w:tc>
                <w:tcPr>
                  <w:tcW w:w="1250" w:type="pct"/>
                  <w:shd w:val="clear" w:color="auto" w:fill="BDD6EE" w:themeFill="accent5" w:themeFillTint="66"/>
                  <w:vAlign w:val="center"/>
                </w:tcPr>
                <w:p w14:paraId="23ED2AB4" w14:textId="77777777" w:rsidR="002177F0" w:rsidRPr="002177F0" w:rsidRDefault="002177F0" w:rsidP="002177F0">
                  <w:pPr>
                    <w:spacing w:after="0"/>
                    <w:jc w:val="center"/>
                    <w:rPr>
                      <w:b/>
                      <w:bCs/>
                      <w:sz w:val="20"/>
                      <w:szCs w:val="20"/>
                    </w:rPr>
                  </w:pPr>
                  <w:r w:rsidRPr="002177F0">
                    <w:rPr>
                      <w:b/>
                      <w:bCs/>
                      <w:sz w:val="20"/>
                      <w:szCs w:val="20"/>
                    </w:rPr>
                    <w:t>Zadovoljavajuće</w:t>
                  </w:r>
                  <w:r w:rsidRPr="002177F0">
                    <w:rPr>
                      <w:b/>
                      <w:bCs/>
                      <w:sz w:val="20"/>
                      <w:szCs w:val="20"/>
                    </w:rPr>
                    <w:br/>
                    <w:t>(1 boda)</w:t>
                  </w:r>
                </w:p>
              </w:tc>
              <w:tc>
                <w:tcPr>
                  <w:tcW w:w="1250" w:type="pct"/>
                  <w:shd w:val="clear" w:color="auto" w:fill="BDD6EE" w:themeFill="accent5" w:themeFillTint="66"/>
                  <w:vAlign w:val="center"/>
                </w:tcPr>
                <w:p w14:paraId="5C8BF097" w14:textId="77777777" w:rsidR="002177F0" w:rsidRPr="002177F0" w:rsidRDefault="002177F0" w:rsidP="002177F0">
                  <w:pPr>
                    <w:spacing w:after="0"/>
                    <w:jc w:val="center"/>
                    <w:rPr>
                      <w:b/>
                      <w:bCs/>
                      <w:sz w:val="20"/>
                      <w:szCs w:val="20"/>
                    </w:rPr>
                  </w:pPr>
                  <w:r w:rsidRPr="002177F0">
                    <w:rPr>
                      <w:b/>
                      <w:bCs/>
                      <w:sz w:val="20"/>
                      <w:szCs w:val="20"/>
                    </w:rPr>
                    <w:t>Potrebna dorada</w:t>
                  </w:r>
                  <w:r w:rsidRPr="002177F0">
                    <w:rPr>
                      <w:b/>
                      <w:bCs/>
                      <w:sz w:val="20"/>
                      <w:szCs w:val="20"/>
                    </w:rPr>
                    <w:br/>
                    <w:t>(0 bod)</w:t>
                  </w:r>
                </w:p>
              </w:tc>
            </w:tr>
            <w:tr w:rsidR="002177F0" w:rsidRPr="002177F0" w14:paraId="77C4FF7A" w14:textId="77777777" w:rsidTr="002177F0">
              <w:trPr>
                <w:jc w:val="center"/>
              </w:trPr>
              <w:tc>
                <w:tcPr>
                  <w:tcW w:w="1250" w:type="pct"/>
                  <w:vAlign w:val="center"/>
                </w:tcPr>
                <w:p w14:paraId="450282AA" w14:textId="77777777" w:rsidR="002177F0" w:rsidRPr="002177F0" w:rsidRDefault="002177F0" w:rsidP="002177F0">
                  <w:pPr>
                    <w:tabs>
                      <w:tab w:val="left" w:pos="2820"/>
                    </w:tabs>
                    <w:spacing w:after="0"/>
                    <w:jc w:val="center"/>
                    <w:rPr>
                      <w:rFonts w:asciiTheme="minorHAnsi" w:hAnsiTheme="minorHAnsi" w:cstheme="minorHAnsi"/>
                      <w:b/>
                      <w:noProof/>
                      <w:sz w:val="20"/>
                      <w:szCs w:val="20"/>
                      <w:lang w:val="hr-HR"/>
                    </w:rPr>
                  </w:pPr>
                  <w:r w:rsidRPr="002177F0">
                    <w:rPr>
                      <w:rFonts w:asciiTheme="minorHAnsi" w:hAnsiTheme="minorHAnsi" w:cstheme="minorHAnsi"/>
                      <w:b/>
                      <w:noProof/>
                      <w:sz w:val="20"/>
                      <w:szCs w:val="20"/>
                      <w:lang w:val="hr-HR"/>
                    </w:rPr>
                    <w:t>Plan rada</w:t>
                  </w:r>
                </w:p>
              </w:tc>
              <w:tc>
                <w:tcPr>
                  <w:tcW w:w="1250" w:type="pct"/>
                  <w:vAlign w:val="center"/>
                </w:tcPr>
                <w:p w14:paraId="0C5B8A9A"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Sve aktivnosti jasno su razrađene s navedenim vremenom izvršenja i s jasnom podjelom rada.</w:t>
                  </w:r>
                </w:p>
              </w:tc>
              <w:tc>
                <w:tcPr>
                  <w:tcW w:w="1250" w:type="pct"/>
                  <w:vAlign w:val="center"/>
                </w:tcPr>
                <w:p w14:paraId="2EE0FD6E"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Aktivnosti su dobro razrađene, ali bez precizno utvrđenih komponenata realizacije.</w:t>
                  </w:r>
                </w:p>
              </w:tc>
              <w:tc>
                <w:tcPr>
                  <w:tcW w:w="1250" w:type="pct"/>
                  <w:vAlign w:val="center"/>
                </w:tcPr>
                <w:p w14:paraId="08672361"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Aktivnosti su djelomično razrađene s nedorečenim komponentama realizacije.</w:t>
                  </w:r>
                </w:p>
              </w:tc>
            </w:tr>
            <w:tr w:rsidR="002177F0" w:rsidRPr="002177F0" w14:paraId="691151EF" w14:textId="77777777" w:rsidTr="002177F0">
              <w:trPr>
                <w:jc w:val="center"/>
              </w:trPr>
              <w:tc>
                <w:tcPr>
                  <w:tcW w:w="1250" w:type="pct"/>
                  <w:vAlign w:val="center"/>
                </w:tcPr>
                <w:p w14:paraId="5B89D0D9" w14:textId="77777777" w:rsidR="002177F0" w:rsidRPr="002177F0" w:rsidRDefault="002177F0" w:rsidP="002177F0">
                  <w:pPr>
                    <w:tabs>
                      <w:tab w:val="left" w:pos="2820"/>
                    </w:tabs>
                    <w:spacing w:after="0"/>
                    <w:jc w:val="center"/>
                    <w:rPr>
                      <w:rFonts w:asciiTheme="minorHAnsi" w:hAnsiTheme="minorHAnsi" w:cstheme="minorHAnsi"/>
                      <w:b/>
                      <w:noProof/>
                      <w:sz w:val="20"/>
                      <w:szCs w:val="20"/>
                      <w:lang w:val="hr-HR"/>
                    </w:rPr>
                  </w:pPr>
                  <w:r w:rsidRPr="002177F0">
                    <w:rPr>
                      <w:rFonts w:asciiTheme="minorHAnsi" w:hAnsiTheme="minorHAnsi" w:cstheme="minorHAnsi"/>
                      <w:b/>
                      <w:noProof/>
                      <w:sz w:val="20"/>
                      <w:szCs w:val="20"/>
                      <w:lang w:val="hr-HR"/>
                    </w:rPr>
                    <w:t>Metode rada</w:t>
                  </w:r>
                </w:p>
              </w:tc>
              <w:tc>
                <w:tcPr>
                  <w:tcW w:w="1250" w:type="pct"/>
                  <w:vAlign w:val="center"/>
                </w:tcPr>
                <w:p w14:paraId="511DF377"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Metode rada dobro su odabrane u odnosu na cilj te su pravilno i točno primijenjene.</w:t>
                  </w:r>
                </w:p>
              </w:tc>
              <w:tc>
                <w:tcPr>
                  <w:tcW w:w="1250" w:type="pct"/>
                  <w:vAlign w:val="center"/>
                </w:tcPr>
                <w:p w14:paraId="051205E2"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Metode rada dobro su odabrane u odnosu na cilj, ali je njihova primjena manjkava.</w:t>
                  </w:r>
                </w:p>
              </w:tc>
              <w:tc>
                <w:tcPr>
                  <w:tcW w:w="1250" w:type="pct"/>
                  <w:vAlign w:val="center"/>
                </w:tcPr>
                <w:p w14:paraId="1F7866ED"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Metode rada nisu najbolje odabrane u odnosu na cilj, a primjena im je manjkava.</w:t>
                  </w:r>
                </w:p>
              </w:tc>
            </w:tr>
            <w:tr w:rsidR="002177F0" w:rsidRPr="002177F0" w14:paraId="18475188" w14:textId="77777777" w:rsidTr="002177F0">
              <w:trPr>
                <w:jc w:val="center"/>
              </w:trPr>
              <w:tc>
                <w:tcPr>
                  <w:tcW w:w="1250" w:type="pct"/>
                  <w:vAlign w:val="center"/>
                </w:tcPr>
                <w:p w14:paraId="588134BC" w14:textId="77777777" w:rsidR="002177F0" w:rsidRPr="002177F0" w:rsidRDefault="002177F0" w:rsidP="002177F0">
                  <w:pPr>
                    <w:tabs>
                      <w:tab w:val="left" w:pos="2820"/>
                    </w:tabs>
                    <w:spacing w:after="0"/>
                    <w:jc w:val="center"/>
                    <w:rPr>
                      <w:rFonts w:asciiTheme="minorHAnsi" w:hAnsiTheme="minorHAnsi" w:cstheme="minorHAnsi"/>
                      <w:b/>
                      <w:noProof/>
                      <w:sz w:val="20"/>
                      <w:szCs w:val="20"/>
                      <w:lang w:val="hr-HR"/>
                    </w:rPr>
                  </w:pPr>
                  <w:r w:rsidRPr="002177F0">
                    <w:rPr>
                      <w:rFonts w:asciiTheme="minorHAnsi" w:hAnsiTheme="minorHAnsi" w:cstheme="minorHAnsi"/>
                      <w:b/>
                      <w:noProof/>
                      <w:sz w:val="20"/>
                      <w:szCs w:val="20"/>
                      <w:lang w:val="hr-HR"/>
                    </w:rPr>
                    <w:t>Obrada podataka i prikaz rezultata</w:t>
                  </w:r>
                </w:p>
              </w:tc>
              <w:tc>
                <w:tcPr>
                  <w:tcW w:w="1250" w:type="pct"/>
                  <w:vAlign w:val="center"/>
                </w:tcPr>
                <w:p w14:paraId="6FD0F440"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Rezultati su sistematično obrađeni te točno, jasno i kreativno prikazani (tablično, grafički i/ili slikovno).</w:t>
                  </w:r>
                </w:p>
              </w:tc>
              <w:tc>
                <w:tcPr>
                  <w:tcW w:w="1250" w:type="pct"/>
                  <w:vAlign w:val="center"/>
                </w:tcPr>
                <w:p w14:paraId="3E3720EE"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Rezultati su dobro obrađeni, ali nisu jasno prikazani.</w:t>
                  </w:r>
                </w:p>
              </w:tc>
              <w:tc>
                <w:tcPr>
                  <w:tcW w:w="1250" w:type="pct"/>
                  <w:vAlign w:val="center"/>
                </w:tcPr>
                <w:p w14:paraId="63F710AB" w14:textId="77777777" w:rsidR="002177F0" w:rsidRPr="002177F0" w:rsidRDefault="002177F0" w:rsidP="002177F0">
                  <w:pPr>
                    <w:tabs>
                      <w:tab w:val="left" w:pos="2820"/>
                    </w:tabs>
                    <w:spacing w:after="0"/>
                    <w:jc w:val="center"/>
                    <w:rPr>
                      <w:rFonts w:asciiTheme="minorHAnsi" w:hAnsiTheme="minorHAnsi" w:cstheme="minorHAnsi"/>
                      <w:bCs/>
                      <w:noProof/>
                      <w:sz w:val="20"/>
                      <w:szCs w:val="20"/>
                      <w:lang w:val="hr-HR"/>
                    </w:rPr>
                  </w:pPr>
                  <w:r w:rsidRPr="002177F0">
                    <w:rPr>
                      <w:rFonts w:asciiTheme="minorHAnsi" w:hAnsiTheme="minorHAnsi" w:cstheme="minorHAnsi"/>
                      <w:bCs/>
                      <w:noProof/>
                      <w:sz w:val="20"/>
                      <w:szCs w:val="20"/>
                      <w:lang w:val="hr-HR"/>
                    </w:rPr>
                    <w:t>Rezultati nisu obrađeni, a prikaz je nejasan i/ili nepregledan i/ili nečitljiv.</w:t>
                  </w:r>
                </w:p>
              </w:tc>
            </w:tr>
          </w:tbl>
          <w:p w14:paraId="47670C2C" w14:textId="77777777" w:rsidR="002177F0" w:rsidRPr="002177F0" w:rsidRDefault="002177F0" w:rsidP="00DB6356">
            <w:pPr>
              <w:tabs>
                <w:tab w:val="left" w:pos="2820"/>
              </w:tabs>
              <w:spacing w:after="0"/>
              <w:jc w:val="both"/>
              <w:rPr>
                <w:rFonts w:asciiTheme="minorHAnsi" w:hAnsiTheme="minorHAnsi" w:cstheme="minorHAnsi"/>
                <w:bCs/>
                <w:noProof/>
                <w:sz w:val="20"/>
                <w:szCs w:val="20"/>
                <w:lang w:val="hr-HR"/>
              </w:rPr>
            </w:pPr>
          </w:p>
          <w:p w14:paraId="50CACD3F" w14:textId="77777777" w:rsidR="002177F0" w:rsidRPr="002177F0" w:rsidRDefault="002177F0" w:rsidP="002177F0">
            <w:pPr>
              <w:tabs>
                <w:tab w:val="left" w:pos="2820"/>
              </w:tabs>
              <w:spacing w:after="0"/>
              <w:ind w:left="360"/>
              <w:jc w:val="both"/>
              <w:rPr>
                <w:rFonts w:asciiTheme="minorHAnsi" w:hAnsiTheme="minorHAnsi" w:cstheme="minorHAnsi"/>
                <w:b/>
                <w:noProof/>
                <w:sz w:val="20"/>
                <w:szCs w:val="20"/>
                <w:lang w:val="hr-HR"/>
              </w:rPr>
            </w:pPr>
            <w:r w:rsidRPr="002177F0">
              <w:rPr>
                <w:rFonts w:asciiTheme="minorHAnsi" w:hAnsiTheme="minorHAnsi" w:cstheme="minorHAnsi"/>
                <w:b/>
                <w:noProof/>
                <w:sz w:val="20"/>
                <w:szCs w:val="20"/>
                <w:lang w:val="hr-HR"/>
              </w:rPr>
              <w:t>Kriteriji vrednovanja:</w:t>
            </w:r>
          </w:p>
          <w:p w14:paraId="0F30C1A2" w14:textId="3CB5F19B" w:rsidR="002177F0" w:rsidRPr="002177F0" w:rsidRDefault="002177F0" w:rsidP="002177F0">
            <w:pPr>
              <w:pStyle w:val="ListParagraph"/>
              <w:numPr>
                <w:ilvl w:val="0"/>
                <w:numId w:val="6"/>
              </w:numPr>
              <w:tabs>
                <w:tab w:val="left" w:pos="2820"/>
              </w:tabs>
              <w:spacing w:after="0"/>
              <w:jc w:val="both"/>
              <w:rPr>
                <w:rFonts w:cstheme="minorHAnsi"/>
                <w:bCs/>
                <w:noProof/>
                <w:sz w:val="20"/>
                <w:szCs w:val="20"/>
              </w:rPr>
            </w:pPr>
            <w:r w:rsidRPr="002177F0">
              <w:rPr>
                <w:rFonts w:cstheme="minorHAnsi"/>
                <w:bCs/>
                <w:noProof/>
                <w:sz w:val="20"/>
                <w:szCs w:val="20"/>
              </w:rPr>
              <w:t>od 0 do 3 boda – ne zadovoljava.</w:t>
            </w:r>
          </w:p>
          <w:p w14:paraId="14C40CB3" w14:textId="77777777" w:rsidR="002177F0" w:rsidRDefault="002177F0" w:rsidP="002177F0">
            <w:pPr>
              <w:pStyle w:val="ListParagraph"/>
              <w:numPr>
                <w:ilvl w:val="0"/>
                <w:numId w:val="6"/>
              </w:numPr>
              <w:tabs>
                <w:tab w:val="left" w:pos="2820"/>
              </w:tabs>
              <w:spacing w:after="0"/>
              <w:jc w:val="both"/>
              <w:rPr>
                <w:rFonts w:cstheme="minorHAnsi"/>
                <w:bCs/>
                <w:noProof/>
                <w:sz w:val="20"/>
                <w:szCs w:val="20"/>
              </w:rPr>
            </w:pPr>
            <w:r w:rsidRPr="002177F0">
              <w:rPr>
                <w:rFonts w:cstheme="minorHAnsi"/>
                <w:bCs/>
                <w:noProof/>
                <w:sz w:val="20"/>
                <w:szCs w:val="20"/>
              </w:rPr>
              <w:t>od 4 do 6 bodova – zadovoljava.</w:t>
            </w:r>
          </w:p>
          <w:p w14:paraId="10108DDE" w14:textId="2542F52A" w:rsidR="002177F0" w:rsidRPr="002177F0" w:rsidRDefault="002177F0" w:rsidP="002177F0">
            <w:pPr>
              <w:tabs>
                <w:tab w:val="left" w:pos="2820"/>
              </w:tabs>
              <w:spacing w:after="0"/>
              <w:jc w:val="both"/>
              <w:rPr>
                <w:rFonts w:cstheme="minorHAnsi"/>
                <w:bCs/>
                <w:noProof/>
                <w:sz w:val="20"/>
                <w:szCs w:val="20"/>
              </w:rPr>
            </w:pPr>
          </w:p>
        </w:tc>
      </w:tr>
      <w:tr w:rsidR="00C759FB" w:rsidRPr="00F919E2" w14:paraId="7B414016" w14:textId="77777777" w:rsidTr="00F2649D">
        <w:tc>
          <w:tcPr>
            <w:tcW w:w="9493" w:type="dxa"/>
            <w:gridSpan w:val="3"/>
            <w:shd w:val="clear" w:color="auto" w:fill="8EAADB" w:themeFill="accent1" w:themeFillTint="99"/>
            <w:tcMar>
              <w:left w:w="57" w:type="dxa"/>
              <w:right w:w="57" w:type="dxa"/>
            </w:tcMar>
            <w:vAlign w:val="center"/>
          </w:tcPr>
          <w:p w14:paraId="590DA35E" w14:textId="77777777" w:rsidR="00C759FB" w:rsidRPr="00F919E2" w:rsidRDefault="00C759FB" w:rsidP="008239CD">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Prilagodba iskustava učenja za polaznike/osobe s invaliditetom</w:t>
            </w:r>
          </w:p>
        </w:tc>
      </w:tr>
      <w:tr w:rsidR="00C759FB" w:rsidRPr="00F919E2" w14:paraId="744F7A56" w14:textId="77777777" w:rsidTr="002177F0">
        <w:tc>
          <w:tcPr>
            <w:tcW w:w="9493" w:type="dxa"/>
            <w:gridSpan w:val="3"/>
            <w:tcMar>
              <w:left w:w="57" w:type="dxa"/>
              <w:right w:w="57" w:type="dxa"/>
            </w:tcMar>
          </w:tcPr>
          <w:p w14:paraId="11447E43" w14:textId="77777777" w:rsidR="00C759FB" w:rsidRPr="00F919E2" w:rsidRDefault="00C759FB" w:rsidP="008239CD">
            <w:pPr>
              <w:tabs>
                <w:tab w:val="left" w:pos="2820"/>
              </w:tabs>
              <w:spacing w:after="0"/>
              <w:rPr>
                <w:rFonts w:asciiTheme="minorHAnsi" w:hAnsiTheme="minorHAnsi" w:cstheme="minorHAnsi"/>
                <w:i/>
                <w:noProof/>
                <w:sz w:val="16"/>
                <w:szCs w:val="16"/>
                <w:lang w:val="hr-HR"/>
              </w:rPr>
            </w:pPr>
            <w:r w:rsidRPr="00F919E2">
              <w:rPr>
                <w:rFonts w:asciiTheme="minorHAnsi" w:hAnsiTheme="minorHAnsi" w:cstheme="minorHAnsi"/>
                <w:i/>
                <w:noProof/>
                <w:sz w:val="16"/>
                <w:szCs w:val="16"/>
                <w:lang w:val="hr-HR"/>
              </w:rPr>
              <w:t>(Izraditi način i primjer vrjednovanja skupa ishoda učenja za polaznike/osobe s invaliditetom ako je primjenjivo)</w:t>
            </w:r>
          </w:p>
          <w:p w14:paraId="0BAC83F8" w14:textId="77777777" w:rsidR="00C759FB" w:rsidRPr="00F919E2" w:rsidRDefault="00C759FB" w:rsidP="008239CD">
            <w:pPr>
              <w:tabs>
                <w:tab w:val="left" w:pos="2820"/>
              </w:tabs>
              <w:spacing w:after="0"/>
              <w:rPr>
                <w:rFonts w:asciiTheme="minorHAnsi" w:hAnsiTheme="minorHAnsi" w:cstheme="minorHAnsi"/>
                <w:iCs/>
                <w:noProof/>
                <w:sz w:val="20"/>
                <w:szCs w:val="20"/>
                <w:lang w:val="hr-HR"/>
              </w:rPr>
            </w:pPr>
          </w:p>
        </w:tc>
      </w:tr>
    </w:tbl>
    <w:p w14:paraId="4F62B729" w14:textId="77777777" w:rsidR="00C759FB" w:rsidRPr="00F919E2" w:rsidRDefault="00C759FB" w:rsidP="00C759FB">
      <w:pPr>
        <w:jc w:val="both"/>
        <w:rPr>
          <w:rFonts w:asciiTheme="minorHAnsi" w:hAnsiTheme="minorHAnsi" w:cstheme="minorHAnsi"/>
          <w:noProof/>
          <w:sz w:val="24"/>
          <w:szCs w:val="24"/>
          <w:lang w:val="hr-HR"/>
        </w:rPr>
      </w:pPr>
    </w:p>
    <w:tbl>
      <w:tblPr>
        <w:tblW w:w="94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8"/>
        <w:gridCol w:w="1266"/>
        <w:gridCol w:w="6389"/>
      </w:tblGrid>
      <w:tr w:rsidR="00AF3123" w:rsidRPr="00F919E2" w14:paraId="707FCA2F" w14:textId="77777777" w:rsidTr="005547DE">
        <w:trPr>
          <w:trHeight w:val="409"/>
        </w:trPr>
        <w:tc>
          <w:tcPr>
            <w:tcW w:w="3104" w:type="dxa"/>
            <w:gridSpan w:val="2"/>
            <w:shd w:val="clear" w:color="auto" w:fill="8EAADB" w:themeFill="accent1" w:themeFillTint="99"/>
            <w:tcMar>
              <w:left w:w="57" w:type="dxa"/>
              <w:right w:w="57" w:type="dxa"/>
            </w:tcMar>
            <w:vAlign w:val="center"/>
          </w:tcPr>
          <w:p w14:paraId="5FC1151F" w14:textId="79D7BED5" w:rsidR="00AF3123" w:rsidRPr="00F919E2" w:rsidRDefault="00AF3123" w:rsidP="00EA1FE3">
            <w:pPr>
              <w:tabs>
                <w:tab w:val="left" w:pos="2820"/>
              </w:tabs>
              <w:spacing w:after="0"/>
              <w:rPr>
                <w:rFonts w:asciiTheme="minorHAnsi" w:hAnsiTheme="minorHAnsi" w:cstheme="minorHAnsi"/>
                <w:bCs/>
                <w:i/>
                <w:noProof/>
                <w:sz w:val="20"/>
                <w:szCs w:val="20"/>
                <w:lang w:val="hr-HR"/>
              </w:rPr>
            </w:pPr>
            <w:r w:rsidRPr="00F919E2">
              <w:rPr>
                <w:rFonts w:asciiTheme="minorHAnsi" w:hAnsiTheme="minorHAnsi" w:cstheme="minorHAnsi"/>
                <w:b/>
                <w:noProof/>
                <w:sz w:val="20"/>
                <w:szCs w:val="20"/>
                <w:lang w:val="hr-HR"/>
              </w:rPr>
              <w:lastRenderedPageBreak/>
              <w:t>Skup ishoda učenja iz SK-a</w:t>
            </w:r>
            <w:r w:rsidR="005547DE">
              <w:rPr>
                <w:rFonts w:asciiTheme="minorHAnsi" w:hAnsiTheme="minorHAnsi" w:cstheme="minorHAnsi"/>
                <w:b/>
                <w:noProof/>
                <w:sz w:val="20"/>
                <w:szCs w:val="20"/>
                <w:lang w:val="hr-HR"/>
              </w:rPr>
              <w:t>, obujam</w:t>
            </w:r>
            <w:r w:rsidRPr="00F919E2">
              <w:rPr>
                <w:rFonts w:asciiTheme="minorHAnsi" w:hAnsiTheme="minorHAnsi" w:cstheme="minorHAnsi"/>
                <w:b/>
                <w:noProof/>
                <w:sz w:val="20"/>
                <w:szCs w:val="20"/>
                <w:lang w:val="hr-HR"/>
              </w:rPr>
              <w:t>:</w:t>
            </w:r>
          </w:p>
        </w:tc>
        <w:tc>
          <w:tcPr>
            <w:tcW w:w="6389" w:type="dxa"/>
            <w:vAlign w:val="center"/>
          </w:tcPr>
          <w:p w14:paraId="0D542799" w14:textId="306A2634" w:rsidR="00AF3123" w:rsidRPr="00D17673" w:rsidRDefault="00871CD4" w:rsidP="00EA1FE3">
            <w:pPr>
              <w:tabs>
                <w:tab w:val="left" w:pos="2820"/>
              </w:tabs>
              <w:spacing w:after="0"/>
              <w:rPr>
                <w:rFonts w:asciiTheme="minorHAnsi" w:hAnsiTheme="minorHAnsi" w:cstheme="minorHAnsi"/>
                <w:b/>
                <w:iCs/>
                <w:noProof/>
                <w:color w:val="00B050"/>
                <w:sz w:val="20"/>
                <w:szCs w:val="20"/>
                <w:lang w:val="hr-HR"/>
              </w:rPr>
            </w:pPr>
            <w:r w:rsidRPr="00D17673">
              <w:rPr>
                <w:rFonts w:asciiTheme="minorHAnsi" w:hAnsiTheme="minorHAnsi" w:cstheme="minorHAnsi"/>
                <w:b/>
                <w:iCs/>
                <w:noProof/>
                <w:sz w:val="20"/>
                <w:szCs w:val="20"/>
                <w:lang w:val="hr-HR"/>
              </w:rPr>
              <w:t>Instalacija fotonaponskih sustava</w:t>
            </w:r>
            <w:r w:rsidR="005547DE">
              <w:rPr>
                <w:rFonts w:asciiTheme="minorHAnsi" w:hAnsiTheme="minorHAnsi" w:cstheme="minorHAnsi"/>
                <w:b/>
                <w:iCs/>
                <w:noProof/>
                <w:sz w:val="20"/>
                <w:szCs w:val="20"/>
                <w:lang w:val="hr-HR"/>
              </w:rPr>
              <w:t xml:space="preserve">, </w:t>
            </w:r>
            <w:r w:rsidR="00D17673">
              <w:rPr>
                <w:rFonts w:asciiTheme="minorHAnsi" w:hAnsiTheme="minorHAnsi" w:cstheme="minorHAnsi"/>
                <w:b/>
                <w:iCs/>
                <w:noProof/>
                <w:sz w:val="20"/>
                <w:szCs w:val="20"/>
                <w:lang w:val="hr-HR"/>
              </w:rPr>
              <w:t>5</w:t>
            </w:r>
            <w:r w:rsidR="00D17673" w:rsidRPr="00D17673">
              <w:rPr>
                <w:rFonts w:asciiTheme="minorHAnsi" w:hAnsiTheme="minorHAnsi" w:cstheme="minorHAnsi"/>
                <w:b/>
                <w:iCs/>
                <w:noProof/>
                <w:sz w:val="20"/>
                <w:szCs w:val="20"/>
                <w:lang w:val="hr-HR"/>
              </w:rPr>
              <w:t xml:space="preserve"> CSVET</w:t>
            </w:r>
          </w:p>
        </w:tc>
      </w:tr>
      <w:tr w:rsidR="00AF3123" w:rsidRPr="00F919E2" w14:paraId="49238076" w14:textId="77777777" w:rsidTr="009A21C6">
        <w:tc>
          <w:tcPr>
            <w:tcW w:w="9493" w:type="dxa"/>
            <w:gridSpan w:val="3"/>
            <w:shd w:val="clear" w:color="auto" w:fill="B4C6E7" w:themeFill="accent1" w:themeFillTint="66"/>
            <w:tcMar>
              <w:left w:w="57" w:type="dxa"/>
              <w:right w:w="57" w:type="dxa"/>
            </w:tcMar>
            <w:vAlign w:val="center"/>
          </w:tcPr>
          <w:p w14:paraId="717C505A" w14:textId="77777777" w:rsidR="00AF3123" w:rsidRPr="00F919E2" w:rsidRDefault="00AF3123" w:rsidP="00EA1FE3">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Ishodi učenja</w:t>
            </w:r>
          </w:p>
        </w:tc>
      </w:tr>
      <w:tr w:rsidR="00871CD4" w:rsidRPr="00F919E2" w14:paraId="1DB8317C" w14:textId="77777777" w:rsidTr="009A21C6">
        <w:tc>
          <w:tcPr>
            <w:tcW w:w="9493" w:type="dxa"/>
            <w:gridSpan w:val="3"/>
            <w:tcMar>
              <w:left w:w="57" w:type="dxa"/>
              <w:right w:w="57" w:type="dxa"/>
            </w:tcMar>
          </w:tcPr>
          <w:p w14:paraId="7203FAC4" w14:textId="30CDEE15" w:rsidR="00871CD4" w:rsidRPr="004E622D" w:rsidRDefault="00871CD4" w:rsidP="004E622D">
            <w:pPr>
              <w:pStyle w:val="ListParagraph"/>
              <w:numPr>
                <w:ilvl w:val="0"/>
                <w:numId w:val="15"/>
              </w:numPr>
              <w:tabs>
                <w:tab w:val="left" w:pos="2820"/>
              </w:tabs>
              <w:spacing w:after="0"/>
              <w:rPr>
                <w:rFonts w:cstheme="minorHAnsi"/>
                <w:i/>
                <w:noProof/>
                <w:sz w:val="20"/>
                <w:szCs w:val="20"/>
              </w:rPr>
            </w:pPr>
            <w:r w:rsidRPr="004E622D">
              <w:rPr>
                <w:sz w:val="20"/>
                <w:szCs w:val="20"/>
              </w:rPr>
              <w:t xml:space="preserve">Opisati vrste i karakteristike fotonaponskih panela (amorfni, </w:t>
            </w:r>
            <w:proofErr w:type="spellStart"/>
            <w:r w:rsidRPr="004E622D">
              <w:rPr>
                <w:sz w:val="20"/>
                <w:szCs w:val="20"/>
              </w:rPr>
              <w:t>polikristalični</w:t>
            </w:r>
            <w:proofErr w:type="spellEnd"/>
            <w:r w:rsidRPr="004E622D">
              <w:rPr>
                <w:sz w:val="20"/>
                <w:szCs w:val="20"/>
              </w:rPr>
              <w:t xml:space="preserve">, </w:t>
            </w:r>
            <w:proofErr w:type="spellStart"/>
            <w:r w:rsidRPr="004E622D">
              <w:rPr>
                <w:sz w:val="20"/>
                <w:szCs w:val="20"/>
              </w:rPr>
              <w:t>monokristalični</w:t>
            </w:r>
            <w:proofErr w:type="spellEnd"/>
            <w:r w:rsidRPr="004E622D">
              <w:rPr>
                <w:sz w:val="20"/>
                <w:szCs w:val="20"/>
              </w:rPr>
              <w:t>)</w:t>
            </w:r>
          </w:p>
        </w:tc>
      </w:tr>
      <w:tr w:rsidR="00871CD4" w:rsidRPr="00F919E2" w14:paraId="09BF2B71" w14:textId="77777777" w:rsidTr="009A21C6">
        <w:tc>
          <w:tcPr>
            <w:tcW w:w="9493" w:type="dxa"/>
            <w:gridSpan w:val="3"/>
            <w:tcMar>
              <w:left w:w="57" w:type="dxa"/>
              <w:right w:w="57" w:type="dxa"/>
            </w:tcMar>
          </w:tcPr>
          <w:p w14:paraId="42A9DE3A" w14:textId="3C482D1A" w:rsidR="00871CD4" w:rsidRPr="004E622D" w:rsidRDefault="00871CD4" w:rsidP="004E622D">
            <w:pPr>
              <w:pStyle w:val="ListParagraph"/>
              <w:numPr>
                <w:ilvl w:val="0"/>
                <w:numId w:val="15"/>
              </w:numPr>
              <w:tabs>
                <w:tab w:val="left" w:pos="2820"/>
              </w:tabs>
              <w:spacing w:after="0"/>
              <w:rPr>
                <w:rFonts w:cstheme="minorHAnsi"/>
                <w:i/>
                <w:noProof/>
                <w:sz w:val="20"/>
                <w:szCs w:val="20"/>
              </w:rPr>
            </w:pPr>
            <w:r w:rsidRPr="004E622D">
              <w:rPr>
                <w:sz w:val="20"/>
                <w:szCs w:val="20"/>
              </w:rPr>
              <w:t>Izmjeriti intenzitet osvijetljenosti, iznosa primljene energije i temperature fotonaponskog panela tokom rada na siguran način</w:t>
            </w:r>
          </w:p>
        </w:tc>
      </w:tr>
      <w:tr w:rsidR="00871CD4" w:rsidRPr="00F919E2" w14:paraId="3067595A" w14:textId="77777777" w:rsidTr="009A21C6">
        <w:tc>
          <w:tcPr>
            <w:tcW w:w="9493" w:type="dxa"/>
            <w:gridSpan w:val="3"/>
            <w:tcMar>
              <w:left w:w="57" w:type="dxa"/>
              <w:right w:w="57" w:type="dxa"/>
            </w:tcMar>
          </w:tcPr>
          <w:p w14:paraId="3CD0C6CC" w14:textId="1D8B18C5" w:rsidR="00871CD4" w:rsidRPr="004E622D" w:rsidRDefault="00871CD4" w:rsidP="004E622D">
            <w:pPr>
              <w:pStyle w:val="ListParagraph"/>
              <w:numPr>
                <w:ilvl w:val="0"/>
                <w:numId w:val="15"/>
              </w:numPr>
              <w:tabs>
                <w:tab w:val="left" w:pos="2820"/>
              </w:tabs>
              <w:spacing w:after="0"/>
              <w:rPr>
                <w:rFonts w:cstheme="minorHAnsi"/>
                <w:i/>
                <w:noProof/>
                <w:sz w:val="20"/>
                <w:szCs w:val="20"/>
              </w:rPr>
            </w:pPr>
            <w:r w:rsidRPr="004E622D">
              <w:rPr>
                <w:sz w:val="20"/>
                <w:szCs w:val="20"/>
              </w:rPr>
              <w:t>Opisati vrste i karakteristike pretvarača i akumulatora u fotonaponskom sustavu</w:t>
            </w:r>
          </w:p>
        </w:tc>
      </w:tr>
      <w:tr w:rsidR="00871CD4" w:rsidRPr="00F919E2" w14:paraId="68C762F6" w14:textId="77777777" w:rsidTr="009A21C6">
        <w:tc>
          <w:tcPr>
            <w:tcW w:w="9493" w:type="dxa"/>
            <w:gridSpan w:val="3"/>
            <w:tcMar>
              <w:left w:w="57" w:type="dxa"/>
              <w:right w:w="57" w:type="dxa"/>
            </w:tcMar>
          </w:tcPr>
          <w:p w14:paraId="49F8CC6E" w14:textId="789A2C67" w:rsidR="00871CD4" w:rsidRPr="004E622D" w:rsidRDefault="00871CD4" w:rsidP="004E622D">
            <w:pPr>
              <w:pStyle w:val="ListParagraph"/>
              <w:numPr>
                <w:ilvl w:val="0"/>
                <w:numId w:val="15"/>
              </w:numPr>
              <w:tabs>
                <w:tab w:val="left" w:pos="2820"/>
              </w:tabs>
              <w:spacing w:after="0"/>
              <w:rPr>
                <w:sz w:val="20"/>
                <w:szCs w:val="20"/>
              </w:rPr>
            </w:pPr>
            <w:r w:rsidRPr="004E622D">
              <w:rPr>
                <w:sz w:val="20"/>
                <w:szCs w:val="20"/>
              </w:rPr>
              <w:t>Odrediti faktore efikasnosti mrežnog i otočnog fotonaponskog pretvarača</w:t>
            </w:r>
          </w:p>
        </w:tc>
      </w:tr>
      <w:tr w:rsidR="00871CD4" w:rsidRPr="00F919E2" w14:paraId="0DEB9476" w14:textId="77777777" w:rsidTr="009A21C6">
        <w:tc>
          <w:tcPr>
            <w:tcW w:w="9493" w:type="dxa"/>
            <w:gridSpan w:val="3"/>
            <w:tcMar>
              <w:left w:w="57" w:type="dxa"/>
              <w:right w:w="57" w:type="dxa"/>
            </w:tcMar>
          </w:tcPr>
          <w:p w14:paraId="77EE597A" w14:textId="6BA98151" w:rsidR="00871CD4" w:rsidRPr="004E622D" w:rsidRDefault="00871CD4" w:rsidP="004E622D">
            <w:pPr>
              <w:pStyle w:val="ListParagraph"/>
              <w:numPr>
                <w:ilvl w:val="0"/>
                <w:numId w:val="15"/>
              </w:numPr>
              <w:tabs>
                <w:tab w:val="left" w:pos="2820"/>
              </w:tabs>
              <w:spacing w:after="0"/>
              <w:rPr>
                <w:sz w:val="20"/>
                <w:szCs w:val="20"/>
              </w:rPr>
            </w:pPr>
            <w:r w:rsidRPr="004E622D">
              <w:rPr>
                <w:sz w:val="20"/>
                <w:szCs w:val="20"/>
              </w:rPr>
              <w:t xml:space="preserve">Odrediti razloge i potrebu za </w:t>
            </w:r>
            <w:proofErr w:type="spellStart"/>
            <w:r w:rsidRPr="004E622D">
              <w:rPr>
                <w:sz w:val="20"/>
                <w:szCs w:val="20"/>
              </w:rPr>
              <w:t>bypass</w:t>
            </w:r>
            <w:proofErr w:type="spellEnd"/>
            <w:r w:rsidRPr="004E622D">
              <w:rPr>
                <w:sz w:val="20"/>
                <w:szCs w:val="20"/>
              </w:rPr>
              <w:t xml:space="preserve"> i </w:t>
            </w:r>
            <w:proofErr w:type="spellStart"/>
            <w:r w:rsidRPr="004E622D">
              <w:rPr>
                <w:sz w:val="20"/>
                <w:szCs w:val="20"/>
              </w:rPr>
              <w:t>string</w:t>
            </w:r>
            <w:proofErr w:type="spellEnd"/>
            <w:r w:rsidRPr="004E622D">
              <w:rPr>
                <w:sz w:val="20"/>
                <w:szCs w:val="20"/>
              </w:rPr>
              <w:t xml:space="preserve"> diodama unutar fotonaponskog panela</w:t>
            </w:r>
          </w:p>
        </w:tc>
      </w:tr>
      <w:tr w:rsidR="00871CD4" w:rsidRPr="00F919E2" w14:paraId="7A6DFD74" w14:textId="77777777" w:rsidTr="009A21C6">
        <w:tc>
          <w:tcPr>
            <w:tcW w:w="9493" w:type="dxa"/>
            <w:gridSpan w:val="3"/>
            <w:tcMar>
              <w:left w:w="57" w:type="dxa"/>
              <w:right w:w="57" w:type="dxa"/>
            </w:tcMar>
          </w:tcPr>
          <w:p w14:paraId="342B411E" w14:textId="63062D4D" w:rsidR="00871CD4" w:rsidRPr="004E622D" w:rsidRDefault="00871CD4" w:rsidP="004E622D">
            <w:pPr>
              <w:pStyle w:val="ListParagraph"/>
              <w:numPr>
                <w:ilvl w:val="0"/>
                <w:numId w:val="15"/>
              </w:numPr>
              <w:tabs>
                <w:tab w:val="left" w:pos="2820"/>
              </w:tabs>
              <w:spacing w:after="0"/>
              <w:rPr>
                <w:sz w:val="20"/>
                <w:szCs w:val="20"/>
              </w:rPr>
            </w:pPr>
            <w:r w:rsidRPr="004E622D">
              <w:rPr>
                <w:sz w:val="20"/>
                <w:szCs w:val="20"/>
              </w:rPr>
              <w:t xml:space="preserve">Povezati fotonaponska polja </w:t>
            </w:r>
            <w:proofErr w:type="spellStart"/>
            <w:r w:rsidRPr="004E622D">
              <w:rPr>
                <w:sz w:val="20"/>
                <w:szCs w:val="20"/>
              </w:rPr>
              <w:t>bifilarnim</w:t>
            </w:r>
            <w:proofErr w:type="spellEnd"/>
            <w:r w:rsidRPr="004E622D">
              <w:rPr>
                <w:sz w:val="20"/>
                <w:szCs w:val="20"/>
              </w:rPr>
              <w:t xml:space="preserve"> spajanjem istosmjernih vodiča zbog </w:t>
            </w:r>
            <w:proofErr w:type="spellStart"/>
            <w:r w:rsidRPr="004E622D">
              <w:rPr>
                <w:sz w:val="20"/>
                <w:szCs w:val="20"/>
              </w:rPr>
              <w:t>minimizacije</w:t>
            </w:r>
            <w:proofErr w:type="spellEnd"/>
            <w:r w:rsidRPr="004E622D">
              <w:rPr>
                <w:sz w:val="20"/>
                <w:szCs w:val="20"/>
              </w:rPr>
              <w:t xml:space="preserve"> štete pri atmosferskom pražnjenju na siguran način</w:t>
            </w:r>
          </w:p>
        </w:tc>
      </w:tr>
      <w:tr w:rsidR="00871CD4" w:rsidRPr="00F919E2" w14:paraId="19C4EA77" w14:textId="77777777" w:rsidTr="009A21C6">
        <w:tc>
          <w:tcPr>
            <w:tcW w:w="9493" w:type="dxa"/>
            <w:gridSpan w:val="3"/>
            <w:tcMar>
              <w:left w:w="57" w:type="dxa"/>
              <w:right w:w="57" w:type="dxa"/>
            </w:tcMar>
          </w:tcPr>
          <w:p w14:paraId="3CD6DC0E" w14:textId="40A6C3AC" w:rsidR="00871CD4" w:rsidRPr="004E622D" w:rsidRDefault="00871CD4" w:rsidP="004E622D">
            <w:pPr>
              <w:pStyle w:val="ListParagraph"/>
              <w:numPr>
                <w:ilvl w:val="0"/>
                <w:numId w:val="15"/>
              </w:numPr>
              <w:tabs>
                <w:tab w:val="left" w:pos="2820"/>
              </w:tabs>
              <w:spacing w:after="0"/>
              <w:rPr>
                <w:sz w:val="20"/>
                <w:szCs w:val="20"/>
              </w:rPr>
            </w:pPr>
            <w:r w:rsidRPr="004E622D">
              <w:rPr>
                <w:sz w:val="20"/>
                <w:szCs w:val="20"/>
              </w:rPr>
              <w:t>Opisati vrste standardiziranih priključaka fotonaponskih panela (MC4 priključak)</w:t>
            </w:r>
          </w:p>
        </w:tc>
      </w:tr>
      <w:tr w:rsidR="00AF3123" w:rsidRPr="00F919E2" w14:paraId="2F5A6552" w14:textId="77777777" w:rsidTr="009A21C6">
        <w:trPr>
          <w:trHeight w:val="427"/>
        </w:trPr>
        <w:tc>
          <w:tcPr>
            <w:tcW w:w="9493" w:type="dxa"/>
            <w:gridSpan w:val="3"/>
            <w:shd w:val="clear" w:color="auto" w:fill="B4C6E7" w:themeFill="accent1" w:themeFillTint="66"/>
            <w:tcMar>
              <w:left w:w="57" w:type="dxa"/>
              <w:right w:w="57" w:type="dxa"/>
            </w:tcMar>
            <w:vAlign w:val="center"/>
          </w:tcPr>
          <w:p w14:paraId="6A433523" w14:textId="77777777" w:rsidR="00AF3123" w:rsidRPr="00F919E2" w:rsidRDefault="00AF3123" w:rsidP="00EA1FE3">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Dominantan nastavni sustav i opis načina ostvarivanja SIU</w:t>
            </w:r>
          </w:p>
        </w:tc>
      </w:tr>
      <w:tr w:rsidR="00AF3123" w:rsidRPr="00F919E2" w14:paraId="7003A433" w14:textId="77777777" w:rsidTr="009A21C6">
        <w:trPr>
          <w:trHeight w:val="572"/>
        </w:trPr>
        <w:tc>
          <w:tcPr>
            <w:tcW w:w="9493" w:type="dxa"/>
            <w:gridSpan w:val="3"/>
            <w:tcMar>
              <w:left w:w="57" w:type="dxa"/>
              <w:right w:w="57" w:type="dxa"/>
            </w:tcMar>
          </w:tcPr>
          <w:p w14:paraId="3A00B806" w14:textId="6C96EE44" w:rsidR="0021750C" w:rsidRPr="003B026A" w:rsidRDefault="0021750C" w:rsidP="0021750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 xml:space="preserve">Dominantan nastavni sustav u SIU </w:t>
            </w:r>
            <w:r w:rsidRPr="0021750C">
              <w:rPr>
                <w:rFonts w:asciiTheme="minorHAnsi" w:hAnsiTheme="minorHAnsi" w:cstheme="minorHAnsi"/>
                <w:bCs/>
                <w:noProof/>
                <w:sz w:val="20"/>
                <w:szCs w:val="20"/>
                <w:lang w:val="hr-HR"/>
              </w:rPr>
              <w:t xml:space="preserve">Instalacija fotonaponskih sustava </w:t>
            </w:r>
            <w:r w:rsidRPr="003B026A">
              <w:rPr>
                <w:rFonts w:asciiTheme="minorHAnsi" w:hAnsiTheme="minorHAnsi" w:cstheme="minorHAnsi"/>
                <w:bCs/>
                <w:noProof/>
                <w:sz w:val="20"/>
                <w:szCs w:val="20"/>
                <w:lang w:val="hr-HR"/>
              </w:rPr>
              <w:t>je učenje temeljeno na radu.</w:t>
            </w:r>
          </w:p>
          <w:p w14:paraId="48A09373" w14:textId="2EDAC66E" w:rsidR="0021750C" w:rsidRPr="003B026A" w:rsidRDefault="0021750C" w:rsidP="0021750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Tijekom realizacije teorijskih nastavnih sadržaja, nastavnik upoznaje polaznike</w:t>
            </w:r>
            <w:r w:rsidR="00170D6F">
              <w:rPr>
                <w:rFonts w:asciiTheme="minorHAnsi" w:hAnsiTheme="minorHAnsi" w:cstheme="minorHAnsi"/>
                <w:bCs/>
                <w:noProof/>
                <w:sz w:val="20"/>
                <w:szCs w:val="20"/>
                <w:lang w:val="hr-HR"/>
              </w:rPr>
              <w:t xml:space="preserve"> s vrstama i karakteristikama fotonaponskih sustava te s postupcima postavljanja.</w:t>
            </w:r>
          </w:p>
          <w:p w14:paraId="53457160" w14:textId="77777777" w:rsidR="0021750C" w:rsidRPr="003B026A" w:rsidRDefault="0021750C" w:rsidP="0021750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 xml:space="preserve">Aktivnost i sudjelovanje polaznika je uključeno kroz odgovore na pitanja i interpretaciju usporedivih i razumljivih praktičnih primjera s temom predavanja. </w:t>
            </w:r>
          </w:p>
          <w:p w14:paraId="2A1B5E79" w14:textId="77777777" w:rsidR="0021750C" w:rsidRPr="003B026A" w:rsidRDefault="0021750C" w:rsidP="0021750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Na vježbama nastavnik prikazuje i objašnjava praktične zadatke uz demonstraciju.</w:t>
            </w:r>
          </w:p>
          <w:p w14:paraId="7703FF53" w14:textId="3866370D" w:rsidR="0021750C" w:rsidRPr="003B026A" w:rsidRDefault="0021750C" w:rsidP="0021750C">
            <w:pPr>
              <w:tabs>
                <w:tab w:val="left" w:pos="2820"/>
              </w:tabs>
              <w:spacing w:after="0"/>
              <w:jc w:val="both"/>
              <w:rPr>
                <w:rFonts w:asciiTheme="minorHAnsi" w:hAnsiTheme="minorHAnsi" w:cstheme="minorHAnsi"/>
                <w:iCs/>
                <w:noProof/>
                <w:sz w:val="20"/>
                <w:szCs w:val="20"/>
                <w:lang w:val="hr-HR"/>
              </w:rPr>
            </w:pPr>
            <w:r w:rsidRPr="003B026A">
              <w:rPr>
                <w:rFonts w:asciiTheme="minorHAnsi" w:hAnsiTheme="minorHAnsi" w:cstheme="minorHAnsi"/>
                <w:bCs/>
                <w:noProof/>
                <w:sz w:val="20"/>
                <w:szCs w:val="20"/>
                <w:lang w:val="hr-HR"/>
              </w:rPr>
              <w:t xml:space="preserve">Polaznici će stečena teorijska znanja primjenjivati </w:t>
            </w:r>
            <w:r>
              <w:rPr>
                <w:rFonts w:asciiTheme="minorHAnsi" w:hAnsiTheme="minorHAnsi" w:cstheme="minorHAnsi"/>
                <w:bCs/>
                <w:noProof/>
                <w:sz w:val="20"/>
                <w:szCs w:val="20"/>
                <w:lang w:val="hr-HR"/>
              </w:rPr>
              <w:t xml:space="preserve">praktično </w:t>
            </w:r>
            <w:r w:rsidRPr="003B026A">
              <w:rPr>
                <w:rFonts w:asciiTheme="minorHAnsi" w:hAnsiTheme="minorHAnsi" w:cstheme="minorHAnsi"/>
                <w:bCs/>
                <w:noProof/>
                <w:sz w:val="20"/>
                <w:szCs w:val="20"/>
                <w:lang w:val="hr-HR"/>
              </w:rPr>
              <w:t xml:space="preserve">prilikom </w:t>
            </w:r>
            <w:r w:rsidR="00170D6F">
              <w:rPr>
                <w:rFonts w:asciiTheme="minorHAnsi" w:hAnsiTheme="minorHAnsi" w:cstheme="minorHAnsi"/>
                <w:bCs/>
                <w:noProof/>
                <w:sz w:val="20"/>
                <w:szCs w:val="20"/>
                <w:lang w:val="hr-HR"/>
              </w:rPr>
              <w:t>postavljanja</w:t>
            </w:r>
            <w:r w:rsidR="00170D6F" w:rsidRPr="00170D6F">
              <w:rPr>
                <w:rFonts w:asciiTheme="minorHAnsi" w:hAnsiTheme="minorHAnsi" w:cstheme="minorHAnsi"/>
                <w:bCs/>
                <w:noProof/>
                <w:sz w:val="20"/>
                <w:szCs w:val="20"/>
                <w:lang w:val="hr-HR"/>
              </w:rPr>
              <w:t xml:space="preserve">, </w:t>
            </w:r>
            <w:r w:rsidR="00170D6F">
              <w:rPr>
                <w:rFonts w:asciiTheme="minorHAnsi" w:hAnsiTheme="minorHAnsi" w:cstheme="minorHAnsi"/>
                <w:bCs/>
                <w:noProof/>
                <w:sz w:val="20"/>
                <w:szCs w:val="20"/>
                <w:lang w:val="hr-HR"/>
              </w:rPr>
              <w:t>spajanja</w:t>
            </w:r>
            <w:r w:rsidR="00170D6F" w:rsidRPr="00170D6F">
              <w:rPr>
                <w:rFonts w:asciiTheme="minorHAnsi" w:hAnsiTheme="minorHAnsi" w:cstheme="minorHAnsi"/>
                <w:bCs/>
                <w:noProof/>
                <w:sz w:val="20"/>
                <w:szCs w:val="20"/>
                <w:lang w:val="hr-HR"/>
              </w:rPr>
              <w:t xml:space="preserve"> i </w:t>
            </w:r>
            <w:r w:rsidR="00170D6F">
              <w:rPr>
                <w:rFonts w:asciiTheme="minorHAnsi" w:hAnsiTheme="minorHAnsi" w:cstheme="minorHAnsi"/>
                <w:bCs/>
                <w:noProof/>
                <w:sz w:val="20"/>
                <w:szCs w:val="20"/>
                <w:lang w:val="hr-HR"/>
              </w:rPr>
              <w:t>puštanja</w:t>
            </w:r>
            <w:r w:rsidR="00170D6F" w:rsidRPr="00170D6F">
              <w:rPr>
                <w:rFonts w:asciiTheme="minorHAnsi" w:hAnsiTheme="minorHAnsi" w:cstheme="minorHAnsi"/>
                <w:bCs/>
                <w:noProof/>
                <w:sz w:val="20"/>
                <w:szCs w:val="20"/>
                <w:lang w:val="hr-HR"/>
              </w:rPr>
              <w:t xml:space="preserve"> u pogon</w:t>
            </w:r>
            <w:r w:rsidR="00170D6F">
              <w:rPr>
                <w:rFonts w:asciiTheme="minorHAnsi" w:hAnsiTheme="minorHAnsi" w:cstheme="minorHAnsi"/>
                <w:bCs/>
                <w:noProof/>
                <w:sz w:val="20"/>
                <w:szCs w:val="20"/>
                <w:lang w:val="hr-HR"/>
              </w:rPr>
              <w:t xml:space="preserve"> </w:t>
            </w:r>
            <w:r w:rsidRPr="003B026A">
              <w:rPr>
                <w:rFonts w:asciiTheme="minorHAnsi" w:hAnsiTheme="minorHAnsi" w:cstheme="minorHAnsi"/>
                <w:bCs/>
                <w:noProof/>
                <w:sz w:val="20"/>
                <w:szCs w:val="20"/>
                <w:lang w:val="hr-HR"/>
              </w:rPr>
              <w:t>fotonaponskih sustava.</w:t>
            </w:r>
          </w:p>
          <w:p w14:paraId="6F671C45" w14:textId="77777777" w:rsidR="0021750C" w:rsidRDefault="0021750C" w:rsidP="0021750C">
            <w:pPr>
              <w:tabs>
                <w:tab w:val="left" w:pos="2820"/>
              </w:tabs>
              <w:spacing w:after="0"/>
              <w:jc w:val="both"/>
              <w:rPr>
                <w:rFonts w:asciiTheme="minorHAnsi" w:hAnsiTheme="minorHAnsi" w:cstheme="minorHAnsi"/>
                <w:bCs/>
                <w:iCs/>
                <w:noProof/>
                <w:sz w:val="20"/>
                <w:szCs w:val="20"/>
                <w:lang w:val="hr-HR"/>
              </w:rPr>
            </w:pPr>
            <w:r w:rsidRPr="003B026A">
              <w:rPr>
                <w:rFonts w:asciiTheme="minorHAnsi" w:hAnsiTheme="minorHAnsi" w:cstheme="minorHAnsi"/>
                <w:bCs/>
                <w:iCs/>
                <w:noProof/>
                <w:sz w:val="20"/>
                <w:szCs w:val="20"/>
                <w:lang w:val="hr-HR"/>
              </w:rPr>
              <w:t>Nastavnik ima ulogu mentora koji organizira i usmjerava aktivnosti polaznika s jasnim rokovi</w:t>
            </w:r>
            <w:r>
              <w:rPr>
                <w:rFonts w:asciiTheme="minorHAnsi" w:hAnsiTheme="minorHAnsi" w:cstheme="minorHAnsi"/>
                <w:bCs/>
                <w:iCs/>
                <w:noProof/>
                <w:sz w:val="20"/>
                <w:szCs w:val="20"/>
                <w:lang w:val="hr-HR"/>
              </w:rPr>
              <w:t>ma</w:t>
            </w:r>
            <w:r w:rsidRPr="003B026A">
              <w:rPr>
                <w:rFonts w:asciiTheme="minorHAnsi" w:hAnsiTheme="minorHAnsi" w:cstheme="minorHAnsi"/>
                <w:bCs/>
                <w:iCs/>
                <w:noProof/>
                <w:sz w:val="20"/>
                <w:szCs w:val="20"/>
                <w:lang w:val="hr-HR"/>
              </w:rPr>
              <w:t xml:space="preserve"> izvršavanja. Pri izvođenju praktičnih vježbi preporuča se polaznike rasporediti u parove ili timove te im odrediti uloge unutar tima.</w:t>
            </w:r>
          </w:p>
          <w:p w14:paraId="61B46C7D" w14:textId="77777777" w:rsidR="0021750C" w:rsidRDefault="0021750C" w:rsidP="0021750C">
            <w:pPr>
              <w:tabs>
                <w:tab w:val="left" w:pos="2820"/>
              </w:tabs>
              <w:spacing w:after="0"/>
              <w:jc w:val="both"/>
              <w:rPr>
                <w:rFonts w:asciiTheme="minorHAnsi" w:hAnsiTheme="minorHAnsi" w:cstheme="minorHAnsi"/>
                <w:bCs/>
                <w:iCs/>
                <w:noProof/>
                <w:sz w:val="20"/>
                <w:szCs w:val="20"/>
                <w:lang w:val="hr-HR"/>
              </w:rPr>
            </w:pPr>
            <w:r w:rsidRPr="00282A7D">
              <w:rPr>
                <w:rFonts w:asciiTheme="minorHAnsi" w:hAnsiTheme="minorHAnsi" w:cstheme="minorHAnsi"/>
                <w:bCs/>
                <w:iCs/>
                <w:noProof/>
                <w:sz w:val="20"/>
                <w:szCs w:val="20"/>
                <w:lang w:val="hr-HR"/>
              </w:rPr>
              <w:t>Polaznik se postupno uvodi u svijet rada te mu se omogućuje sudjelovanje u radnome procesu u kontroliranim uvjetima sve dok ne stekne potpune kompetencije za samostal</w:t>
            </w:r>
            <w:r>
              <w:rPr>
                <w:rFonts w:asciiTheme="minorHAnsi" w:hAnsiTheme="minorHAnsi" w:cstheme="minorHAnsi"/>
                <w:bCs/>
                <w:iCs/>
                <w:noProof/>
                <w:sz w:val="20"/>
                <w:szCs w:val="20"/>
                <w:lang w:val="hr-HR"/>
              </w:rPr>
              <w:t>an rad</w:t>
            </w:r>
            <w:r w:rsidRPr="00282A7D">
              <w:rPr>
                <w:rFonts w:asciiTheme="minorHAnsi" w:hAnsiTheme="minorHAnsi" w:cstheme="minorHAnsi"/>
                <w:bCs/>
                <w:iCs/>
                <w:noProof/>
                <w:sz w:val="20"/>
                <w:szCs w:val="20"/>
                <w:lang w:val="hr-HR"/>
              </w:rPr>
              <w:t>.</w:t>
            </w:r>
          </w:p>
          <w:p w14:paraId="39EDB9F4" w14:textId="61B2E720" w:rsidR="00DB6356" w:rsidRPr="00D17673" w:rsidRDefault="0021750C" w:rsidP="0021750C">
            <w:pPr>
              <w:tabs>
                <w:tab w:val="left" w:pos="2820"/>
              </w:tabs>
              <w:spacing w:after="0"/>
              <w:jc w:val="both"/>
              <w:rPr>
                <w:rFonts w:asciiTheme="minorHAnsi" w:hAnsiTheme="minorHAnsi" w:cstheme="minorHAnsi"/>
                <w:bCs/>
                <w:iCs/>
                <w:noProof/>
                <w:sz w:val="20"/>
                <w:szCs w:val="20"/>
                <w:highlight w:val="yellow"/>
                <w:lang w:val="hr-HR"/>
              </w:rPr>
            </w:pPr>
            <w:r w:rsidRPr="00054BF9">
              <w:rPr>
                <w:rFonts w:asciiTheme="minorHAnsi" w:hAnsiTheme="minorHAnsi" w:cstheme="minorHAnsi"/>
                <w:bCs/>
                <w:noProof/>
                <w:sz w:val="20"/>
                <w:szCs w:val="20"/>
                <w:lang w:val="hr-HR"/>
              </w:rPr>
              <w:t xml:space="preserve">Samostalne aktivnosti </w:t>
            </w:r>
            <w:r>
              <w:rPr>
                <w:rFonts w:asciiTheme="minorHAnsi" w:hAnsiTheme="minorHAnsi" w:cstheme="minorHAnsi"/>
                <w:bCs/>
                <w:noProof/>
                <w:sz w:val="20"/>
                <w:szCs w:val="20"/>
                <w:lang w:val="hr-HR"/>
              </w:rPr>
              <w:t>polaznika</w:t>
            </w:r>
            <w:r w:rsidRPr="00054BF9">
              <w:rPr>
                <w:rFonts w:asciiTheme="minorHAnsi" w:hAnsiTheme="minorHAnsi" w:cstheme="minorHAnsi"/>
                <w:bCs/>
                <w:noProof/>
                <w:sz w:val="20"/>
                <w:szCs w:val="20"/>
                <w:lang w:val="hr-HR"/>
              </w:rPr>
              <w:t xml:space="preserve"> uključuju rješavanje zadanih projektnih zadataka primjenom stečenih znanja te samostalno proučavanje literature, internetskih izvora i publikacija  prema preporuci nastavnika kroz koje će proširiti i produbiti svoja znanja.</w:t>
            </w:r>
            <w:r w:rsidR="00DB6356" w:rsidRPr="008E16A8">
              <w:rPr>
                <w:rFonts w:asciiTheme="minorHAnsi" w:hAnsiTheme="minorHAnsi" w:cstheme="minorHAnsi"/>
                <w:bCs/>
                <w:iCs/>
                <w:noProof/>
                <w:sz w:val="20"/>
                <w:szCs w:val="20"/>
                <w:lang w:val="hr-HR"/>
              </w:rPr>
              <w:t xml:space="preserve"> </w:t>
            </w:r>
          </w:p>
        </w:tc>
      </w:tr>
      <w:tr w:rsidR="00AF3123" w:rsidRPr="00F919E2" w14:paraId="4D2F6941" w14:textId="77777777" w:rsidTr="00F2649D">
        <w:tc>
          <w:tcPr>
            <w:tcW w:w="1838" w:type="dxa"/>
            <w:shd w:val="clear" w:color="auto" w:fill="8EAADB" w:themeFill="accent1" w:themeFillTint="99"/>
            <w:tcMar>
              <w:left w:w="57" w:type="dxa"/>
              <w:right w:w="57" w:type="dxa"/>
            </w:tcMar>
            <w:vAlign w:val="center"/>
          </w:tcPr>
          <w:p w14:paraId="56BF1B35" w14:textId="77777777" w:rsidR="00AF3123" w:rsidRPr="00F919E2" w:rsidRDefault="00AF3123" w:rsidP="00EA1FE3">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Nastavne cjeline/teme</w:t>
            </w:r>
          </w:p>
        </w:tc>
        <w:tc>
          <w:tcPr>
            <w:tcW w:w="7655" w:type="dxa"/>
            <w:gridSpan w:val="2"/>
            <w:tcMar>
              <w:left w:w="57" w:type="dxa"/>
              <w:right w:w="57" w:type="dxa"/>
            </w:tcMar>
            <w:vAlign w:val="center"/>
          </w:tcPr>
          <w:p w14:paraId="1DDC52C5" w14:textId="60DBAC02" w:rsidR="00387303" w:rsidRPr="00F2649D" w:rsidRDefault="00387303" w:rsidP="00F2649D">
            <w:pPr>
              <w:tabs>
                <w:tab w:val="left" w:pos="2820"/>
              </w:tabs>
              <w:spacing w:after="0"/>
              <w:jc w:val="both"/>
              <w:rPr>
                <w:rFonts w:cstheme="minorHAnsi"/>
                <w:iCs/>
                <w:noProof/>
                <w:sz w:val="20"/>
                <w:szCs w:val="20"/>
              </w:rPr>
            </w:pPr>
            <w:r w:rsidRPr="00F2649D">
              <w:rPr>
                <w:rFonts w:cstheme="minorHAnsi"/>
                <w:iCs/>
                <w:noProof/>
                <w:sz w:val="20"/>
                <w:szCs w:val="20"/>
              </w:rPr>
              <w:t>Vrste i karakteristike fotonaponskih panela</w:t>
            </w:r>
          </w:p>
          <w:p w14:paraId="6662B957" w14:textId="71469A61" w:rsidR="00387303" w:rsidRPr="00F2649D" w:rsidRDefault="00E34377" w:rsidP="00F2649D">
            <w:pPr>
              <w:tabs>
                <w:tab w:val="left" w:pos="2820"/>
              </w:tabs>
              <w:spacing w:after="0"/>
              <w:jc w:val="both"/>
              <w:rPr>
                <w:rFonts w:cstheme="minorHAnsi"/>
                <w:iCs/>
                <w:noProof/>
                <w:sz w:val="20"/>
                <w:szCs w:val="20"/>
              </w:rPr>
            </w:pPr>
            <w:r w:rsidRPr="00F2649D">
              <w:rPr>
                <w:rFonts w:cstheme="minorHAnsi"/>
                <w:iCs/>
                <w:noProof/>
                <w:sz w:val="20"/>
                <w:szCs w:val="20"/>
              </w:rPr>
              <w:t>Konstrukcije fotonaponskih sustava</w:t>
            </w:r>
          </w:p>
          <w:p w14:paraId="7EF1C2AD" w14:textId="77777777" w:rsidR="00E34377" w:rsidRPr="00F2649D" w:rsidRDefault="00E34377" w:rsidP="00F2649D">
            <w:pPr>
              <w:tabs>
                <w:tab w:val="left" w:pos="2820"/>
              </w:tabs>
              <w:spacing w:after="0"/>
              <w:jc w:val="both"/>
              <w:rPr>
                <w:rFonts w:cstheme="minorHAnsi"/>
                <w:iCs/>
                <w:noProof/>
                <w:sz w:val="20"/>
                <w:szCs w:val="20"/>
              </w:rPr>
            </w:pPr>
            <w:r w:rsidRPr="00F2649D">
              <w:rPr>
                <w:rFonts w:cstheme="minorHAnsi"/>
                <w:iCs/>
                <w:noProof/>
                <w:sz w:val="20"/>
                <w:szCs w:val="20"/>
              </w:rPr>
              <w:t>Električne instalacije fotonaponskih sustava</w:t>
            </w:r>
          </w:p>
          <w:p w14:paraId="61030DA5" w14:textId="24949919" w:rsidR="00144088" w:rsidRPr="00F2649D" w:rsidRDefault="00E34377" w:rsidP="00F2649D">
            <w:pPr>
              <w:tabs>
                <w:tab w:val="left" w:pos="2820"/>
              </w:tabs>
              <w:spacing w:after="0"/>
              <w:jc w:val="both"/>
              <w:rPr>
                <w:rFonts w:cstheme="minorHAnsi"/>
                <w:iCs/>
                <w:noProof/>
                <w:sz w:val="20"/>
                <w:szCs w:val="20"/>
              </w:rPr>
            </w:pPr>
            <w:r w:rsidRPr="00F2649D">
              <w:rPr>
                <w:rFonts w:cstheme="minorHAnsi"/>
                <w:iCs/>
                <w:noProof/>
                <w:sz w:val="20"/>
                <w:szCs w:val="20"/>
              </w:rPr>
              <w:t>Instalacija i m</w:t>
            </w:r>
            <w:r w:rsidR="00387303" w:rsidRPr="00F2649D">
              <w:rPr>
                <w:rFonts w:cstheme="minorHAnsi"/>
                <w:iCs/>
                <w:noProof/>
                <w:sz w:val="20"/>
                <w:szCs w:val="20"/>
              </w:rPr>
              <w:t>ontaža fotonaponskih sustava</w:t>
            </w:r>
          </w:p>
        </w:tc>
      </w:tr>
      <w:tr w:rsidR="00AF3123" w:rsidRPr="00F919E2" w14:paraId="3D64AC5C" w14:textId="77777777" w:rsidTr="00F2649D">
        <w:trPr>
          <w:trHeight w:val="486"/>
        </w:trPr>
        <w:tc>
          <w:tcPr>
            <w:tcW w:w="9493" w:type="dxa"/>
            <w:gridSpan w:val="3"/>
            <w:shd w:val="clear" w:color="auto" w:fill="8EAADB" w:themeFill="accent1" w:themeFillTint="99"/>
            <w:tcMar>
              <w:left w:w="57" w:type="dxa"/>
              <w:right w:w="57" w:type="dxa"/>
            </w:tcMar>
            <w:vAlign w:val="center"/>
          </w:tcPr>
          <w:p w14:paraId="2EE5B530" w14:textId="77777777" w:rsidR="00AF3123" w:rsidRPr="00F919E2" w:rsidRDefault="00AF3123" w:rsidP="00EA1FE3">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Načini i primjer vrjednovanja</w:t>
            </w:r>
            <w:r>
              <w:rPr>
                <w:rFonts w:asciiTheme="minorHAnsi" w:hAnsiTheme="minorHAnsi" w:cstheme="minorHAnsi"/>
                <w:b/>
                <w:noProof/>
                <w:sz w:val="20"/>
                <w:szCs w:val="20"/>
                <w:lang w:val="hr-HR"/>
              </w:rPr>
              <w:t xml:space="preserve"> skupa ishoda učenja</w:t>
            </w:r>
          </w:p>
        </w:tc>
      </w:tr>
      <w:tr w:rsidR="00AF3123" w:rsidRPr="00F919E2" w14:paraId="7E443A9B" w14:textId="77777777" w:rsidTr="009A21C6">
        <w:trPr>
          <w:trHeight w:val="572"/>
        </w:trPr>
        <w:tc>
          <w:tcPr>
            <w:tcW w:w="9493" w:type="dxa"/>
            <w:gridSpan w:val="3"/>
            <w:tcMar>
              <w:left w:w="57" w:type="dxa"/>
              <w:right w:w="57" w:type="dxa"/>
            </w:tcMar>
          </w:tcPr>
          <w:p w14:paraId="654F7713" w14:textId="2A9075D0" w:rsidR="00813B6C" w:rsidRPr="00813B6C" w:rsidRDefault="00813B6C" w:rsidP="00813B6C">
            <w:pPr>
              <w:pBdr>
                <w:top w:val="nil"/>
                <w:left w:val="nil"/>
                <w:bottom w:val="nil"/>
                <w:right w:val="nil"/>
                <w:between w:val="nil"/>
              </w:pBdr>
              <w:spacing w:after="120"/>
              <w:jc w:val="both"/>
              <w:rPr>
                <w:sz w:val="20"/>
                <w:szCs w:val="20"/>
              </w:rPr>
            </w:pPr>
            <w:r w:rsidRPr="00813B6C">
              <w:rPr>
                <w:rFonts w:asciiTheme="minorHAnsi" w:hAnsiTheme="minorHAnsi" w:cstheme="minorHAnsi"/>
                <w:bCs/>
                <w:noProof/>
                <w:sz w:val="20"/>
                <w:szCs w:val="20"/>
                <w:lang w:val="hr-HR"/>
              </w:rPr>
              <w:t xml:space="preserve">Skup ishoda učenja i pripadajući ishodi učenja provjeravaju se praktičnim zadatcima, </w:t>
            </w:r>
            <w:r w:rsidRPr="00813B6C">
              <w:rPr>
                <w:sz w:val="20"/>
                <w:szCs w:val="20"/>
              </w:rPr>
              <w:t>vrednovanjem postupaka i rezultata aktivnosti, a na temelju unaprijed definiranih elemenata i kriterija vrednovanja.</w:t>
            </w:r>
          </w:p>
          <w:p w14:paraId="3497F084" w14:textId="77777777" w:rsidR="00813B6C" w:rsidRPr="00813B6C" w:rsidRDefault="00813B6C" w:rsidP="00813B6C">
            <w:pPr>
              <w:tabs>
                <w:tab w:val="left" w:pos="2820"/>
              </w:tabs>
              <w:spacing w:after="0"/>
              <w:jc w:val="both"/>
              <w:rPr>
                <w:rFonts w:asciiTheme="minorHAnsi" w:hAnsiTheme="minorHAnsi" w:cstheme="minorHAnsi"/>
                <w:b/>
                <w:noProof/>
                <w:sz w:val="20"/>
                <w:szCs w:val="20"/>
                <w:lang w:val="hr-HR"/>
              </w:rPr>
            </w:pPr>
            <w:r w:rsidRPr="00813B6C">
              <w:rPr>
                <w:rFonts w:asciiTheme="minorHAnsi" w:hAnsiTheme="minorHAnsi" w:cstheme="minorHAnsi"/>
                <w:b/>
                <w:noProof/>
                <w:sz w:val="20"/>
                <w:szCs w:val="20"/>
                <w:lang w:val="hr-HR"/>
              </w:rPr>
              <w:t>Primjeri vrednovanja:</w:t>
            </w:r>
          </w:p>
          <w:p w14:paraId="43F2BEE9" w14:textId="77777777" w:rsidR="00813B6C" w:rsidRPr="00813B6C" w:rsidRDefault="00813B6C" w:rsidP="00813B6C">
            <w:pPr>
              <w:tabs>
                <w:tab w:val="left" w:pos="2820"/>
              </w:tabs>
              <w:spacing w:after="0"/>
              <w:jc w:val="both"/>
              <w:rPr>
                <w:rFonts w:asciiTheme="minorHAnsi" w:hAnsiTheme="minorHAnsi" w:cstheme="minorHAnsi"/>
                <w:bCs/>
                <w:noProof/>
                <w:sz w:val="20"/>
                <w:szCs w:val="20"/>
                <w:lang w:val="hr-HR"/>
              </w:rPr>
            </w:pPr>
          </w:p>
          <w:p w14:paraId="1454DB01" w14:textId="75896583" w:rsidR="00871CD4" w:rsidRPr="00813B6C" w:rsidRDefault="00813B6C" w:rsidP="00871CD4">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t>Zadatak 1:</w:t>
            </w:r>
            <w:r w:rsidRPr="00813B6C">
              <w:rPr>
                <w:rFonts w:asciiTheme="minorHAnsi" w:hAnsiTheme="minorHAnsi" w:cstheme="minorHAnsi"/>
                <w:bCs/>
                <w:noProof/>
                <w:sz w:val="20"/>
                <w:szCs w:val="20"/>
                <w:lang w:val="hr-HR"/>
              </w:rPr>
              <w:t xml:space="preserve"> </w:t>
            </w:r>
            <w:r w:rsidR="00871CD4" w:rsidRPr="00813B6C">
              <w:rPr>
                <w:rFonts w:asciiTheme="minorHAnsi" w:hAnsiTheme="minorHAnsi" w:cstheme="minorHAnsi"/>
                <w:bCs/>
                <w:iCs/>
                <w:noProof/>
                <w:sz w:val="20"/>
                <w:szCs w:val="20"/>
                <w:lang w:val="hr-HR"/>
              </w:rPr>
              <w:t>Definirati i provesti postupak ispitivanja fotonaponskog panela pri različitom osvjetljenju, kutu upada svijetlosti, teretu na izlazu, radnoj temperaturi i stupnju zasjenjenja.</w:t>
            </w:r>
          </w:p>
          <w:p w14:paraId="16628311" w14:textId="77777777" w:rsidR="00871CD4" w:rsidRPr="00813B6C" w:rsidRDefault="00871CD4" w:rsidP="00871CD4">
            <w:pPr>
              <w:tabs>
                <w:tab w:val="left" w:pos="2820"/>
              </w:tabs>
              <w:spacing w:after="0"/>
              <w:rPr>
                <w:rFonts w:asciiTheme="minorHAnsi" w:hAnsiTheme="minorHAnsi" w:cstheme="minorHAnsi"/>
                <w:bCs/>
                <w:iCs/>
                <w:noProof/>
                <w:sz w:val="20"/>
                <w:szCs w:val="20"/>
                <w:lang w:val="hr-HR"/>
              </w:rPr>
            </w:pPr>
          </w:p>
          <w:p w14:paraId="5C4AE483" w14:textId="6A602607" w:rsidR="00871CD4" w:rsidRPr="00813B6C" w:rsidRDefault="00813B6C" w:rsidP="00871CD4">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t xml:space="preserve">Zadatak </w:t>
            </w:r>
            <w:r>
              <w:rPr>
                <w:rFonts w:asciiTheme="minorHAnsi" w:hAnsiTheme="minorHAnsi" w:cstheme="minorHAnsi"/>
                <w:b/>
                <w:noProof/>
                <w:sz w:val="20"/>
                <w:szCs w:val="20"/>
                <w:lang w:val="hr-HR"/>
              </w:rPr>
              <w:t>2</w:t>
            </w:r>
            <w:r w:rsidRPr="00813B6C">
              <w:rPr>
                <w:rFonts w:asciiTheme="minorHAnsi" w:hAnsiTheme="minorHAnsi" w:cstheme="minorHAnsi"/>
                <w:b/>
                <w:noProof/>
                <w:sz w:val="20"/>
                <w:szCs w:val="20"/>
                <w:lang w:val="hr-HR"/>
              </w:rPr>
              <w:t>:</w:t>
            </w:r>
            <w:r w:rsidRPr="00813B6C">
              <w:rPr>
                <w:rFonts w:asciiTheme="minorHAnsi" w:hAnsiTheme="minorHAnsi" w:cstheme="minorHAnsi"/>
                <w:bCs/>
                <w:noProof/>
                <w:sz w:val="20"/>
                <w:szCs w:val="20"/>
                <w:lang w:val="hr-HR"/>
              </w:rPr>
              <w:t xml:space="preserve"> </w:t>
            </w:r>
            <w:r w:rsidR="00871CD4" w:rsidRPr="00813B6C">
              <w:rPr>
                <w:rFonts w:asciiTheme="minorHAnsi" w:hAnsiTheme="minorHAnsi" w:cstheme="minorHAnsi"/>
                <w:bCs/>
                <w:iCs/>
                <w:noProof/>
                <w:sz w:val="20"/>
                <w:szCs w:val="20"/>
                <w:lang w:val="hr-HR"/>
              </w:rPr>
              <w:t>Izmjeriti korisnosti pri uključenju fotonaponskog sustava nakon sinkronizacije na električnu javnu mrežu s klasičnim mrežnim pretvaračem i bidirekcijskim pretvaračem. Kod bidirekcijskog pretvarača tokom mjerenja uključiti i kemijske akumulatore kao izvore istosmjernog dijela električnog strujnog kruga. Isti postupak provesti sa otočnim pretvaračem.</w:t>
            </w:r>
          </w:p>
          <w:p w14:paraId="402D5E6A" w14:textId="77777777" w:rsidR="00871CD4" w:rsidRPr="00813B6C" w:rsidRDefault="00871CD4" w:rsidP="00871CD4">
            <w:pPr>
              <w:tabs>
                <w:tab w:val="left" w:pos="2820"/>
              </w:tabs>
              <w:spacing w:after="0"/>
              <w:rPr>
                <w:rFonts w:asciiTheme="minorHAnsi" w:hAnsiTheme="minorHAnsi" w:cstheme="minorHAnsi"/>
                <w:bCs/>
                <w:iCs/>
                <w:noProof/>
                <w:sz w:val="20"/>
                <w:szCs w:val="20"/>
                <w:lang w:val="hr-HR"/>
              </w:rPr>
            </w:pPr>
          </w:p>
          <w:p w14:paraId="278BE6C5" w14:textId="0204F741" w:rsidR="00871CD4" w:rsidRPr="00813B6C" w:rsidRDefault="00813B6C" w:rsidP="00871CD4">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t xml:space="preserve">Zadatak </w:t>
            </w:r>
            <w:r>
              <w:rPr>
                <w:rFonts w:asciiTheme="minorHAnsi" w:hAnsiTheme="minorHAnsi" w:cstheme="minorHAnsi"/>
                <w:b/>
                <w:noProof/>
                <w:sz w:val="20"/>
                <w:szCs w:val="20"/>
                <w:lang w:val="hr-HR"/>
              </w:rPr>
              <w:t>3</w:t>
            </w:r>
            <w:r w:rsidRPr="00813B6C">
              <w:rPr>
                <w:rFonts w:asciiTheme="minorHAnsi" w:hAnsiTheme="minorHAnsi" w:cstheme="minorHAnsi"/>
                <w:b/>
                <w:noProof/>
                <w:sz w:val="20"/>
                <w:szCs w:val="20"/>
                <w:lang w:val="hr-HR"/>
              </w:rPr>
              <w:t>:</w:t>
            </w:r>
            <w:r w:rsidRPr="00813B6C">
              <w:rPr>
                <w:rFonts w:asciiTheme="minorHAnsi" w:hAnsiTheme="minorHAnsi" w:cstheme="minorHAnsi"/>
                <w:bCs/>
                <w:noProof/>
                <w:sz w:val="20"/>
                <w:szCs w:val="20"/>
                <w:lang w:val="hr-HR"/>
              </w:rPr>
              <w:t xml:space="preserve"> </w:t>
            </w:r>
            <w:r w:rsidR="00871CD4" w:rsidRPr="00813B6C">
              <w:rPr>
                <w:rFonts w:asciiTheme="minorHAnsi" w:hAnsiTheme="minorHAnsi" w:cstheme="minorHAnsi"/>
                <w:bCs/>
                <w:iCs/>
                <w:noProof/>
                <w:sz w:val="20"/>
                <w:szCs w:val="20"/>
                <w:lang w:val="hr-HR"/>
              </w:rPr>
              <w:t xml:space="preserve">Samostalno </w:t>
            </w:r>
            <w:r>
              <w:rPr>
                <w:rFonts w:asciiTheme="minorHAnsi" w:hAnsiTheme="minorHAnsi" w:cstheme="minorHAnsi"/>
                <w:bCs/>
                <w:iCs/>
                <w:noProof/>
                <w:sz w:val="20"/>
                <w:szCs w:val="20"/>
                <w:lang w:val="hr-HR"/>
              </w:rPr>
              <w:t>spojiti</w:t>
            </w:r>
            <w:r w:rsidR="00871CD4" w:rsidRPr="00813B6C">
              <w:rPr>
                <w:rFonts w:asciiTheme="minorHAnsi" w:hAnsiTheme="minorHAnsi" w:cstheme="minorHAnsi"/>
                <w:bCs/>
                <w:iCs/>
                <w:noProof/>
                <w:sz w:val="20"/>
                <w:szCs w:val="20"/>
                <w:lang w:val="hr-HR"/>
              </w:rPr>
              <w:t xml:space="preserve"> i </w:t>
            </w:r>
            <w:r>
              <w:rPr>
                <w:rFonts w:asciiTheme="minorHAnsi" w:hAnsiTheme="minorHAnsi" w:cstheme="minorHAnsi"/>
                <w:bCs/>
                <w:iCs/>
                <w:noProof/>
                <w:sz w:val="20"/>
                <w:szCs w:val="20"/>
                <w:lang w:val="hr-HR"/>
              </w:rPr>
              <w:t>pustiti</w:t>
            </w:r>
            <w:r w:rsidR="00871CD4" w:rsidRPr="00813B6C">
              <w:rPr>
                <w:rFonts w:asciiTheme="minorHAnsi" w:hAnsiTheme="minorHAnsi" w:cstheme="minorHAnsi"/>
                <w:bCs/>
                <w:iCs/>
                <w:noProof/>
                <w:sz w:val="20"/>
                <w:szCs w:val="20"/>
                <w:lang w:val="hr-HR"/>
              </w:rPr>
              <w:t xml:space="preserve"> u rad sklop: fotonaponski panel - DC prekidač (inventorski pretvarač - sinkronizator na mrežu) - mrežno brojilo - mreža.</w:t>
            </w:r>
          </w:p>
          <w:p w14:paraId="3D20DA60" w14:textId="77777777" w:rsidR="00871CD4" w:rsidRPr="00813B6C" w:rsidRDefault="00871CD4" w:rsidP="00871CD4">
            <w:pPr>
              <w:tabs>
                <w:tab w:val="left" w:pos="2820"/>
              </w:tabs>
              <w:spacing w:after="0"/>
              <w:rPr>
                <w:rFonts w:asciiTheme="minorHAnsi" w:hAnsiTheme="minorHAnsi" w:cstheme="minorHAnsi"/>
                <w:bCs/>
                <w:iCs/>
                <w:noProof/>
                <w:sz w:val="20"/>
                <w:szCs w:val="20"/>
                <w:lang w:val="hr-HR"/>
              </w:rPr>
            </w:pPr>
          </w:p>
          <w:p w14:paraId="4E21D858" w14:textId="77777777" w:rsidR="00DB6356" w:rsidRDefault="00813B6C" w:rsidP="00DB6356">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lastRenderedPageBreak/>
              <w:t xml:space="preserve">Zadatak </w:t>
            </w:r>
            <w:r>
              <w:rPr>
                <w:rFonts w:asciiTheme="minorHAnsi" w:hAnsiTheme="minorHAnsi" w:cstheme="minorHAnsi"/>
                <w:b/>
                <w:noProof/>
                <w:sz w:val="20"/>
                <w:szCs w:val="20"/>
                <w:lang w:val="hr-HR"/>
              </w:rPr>
              <w:t>4</w:t>
            </w:r>
            <w:r w:rsidRPr="00813B6C">
              <w:rPr>
                <w:rFonts w:asciiTheme="minorHAnsi" w:hAnsiTheme="minorHAnsi" w:cstheme="minorHAnsi"/>
                <w:b/>
                <w:noProof/>
                <w:sz w:val="20"/>
                <w:szCs w:val="20"/>
                <w:lang w:val="hr-HR"/>
              </w:rPr>
              <w:t>:</w:t>
            </w:r>
            <w:r w:rsidRPr="00813B6C">
              <w:rPr>
                <w:rFonts w:asciiTheme="minorHAnsi" w:hAnsiTheme="minorHAnsi" w:cstheme="minorHAnsi"/>
                <w:bCs/>
                <w:noProof/>
                <w:sz w:val="20"/>
                <w:szCs w:val="20"/>
                <w:lang w:val="hr-HR"/>
              </w:rPr>
              <w:t xml:space="preserve"> </w:t>
            </w:r>
            <w:r w:rsidR="00871CD4" w:rsidRPr="00813B6C">
              <w:rPr>
                <w:rFonts w:asciiTheme="minorHAnsi" w:hAnsiTheme="minorHAnsi" w:cstheme="minorHAnsi"/>
                <w:bCs/>
                <w:iCs/>
                <w:noProof/>
                <w:sz w:val="20"/>
                <w:szCs w:val="20"/>
                <w:lang w:val="hr-HR"/>
              </w:rPr>
              <w:t>Na zadanim fotonaponskim panelima izmjeriti pojedinačne napone i pojedinačne jakosti struje s uključenim i isključenim bypass i string diodama.</w:t>
            </w:r>
          </w:p>
          <w:p w14:paraId="4CC2A23A" w14:textId="77777777" w:rsidR="00813B6C" w:rsidRDefault="00813B6C" w:rsidP="00DB6356">
            <w:pPr>
              <w:tabs>
                <w:tab w:val="left" w:pos="2820"/>
              </w:tabs>
              <w:spacing w:after="0"/>
              <w:rPr>
                <w:rFonts w:asciiTheme="minorHAnsi" w:hAnsiTheme="minorHAnsi" w:cstheme="minorHAnsi"/>
                <w:bCs/>
                <w:iCs/>
                <w:noProof/>
                <w:sz w:val="20"/>
                <w:szCs w:val="20"/>
                <w:lang w:val="hr-HR"/>
              </w:rPr>
            </w:pPr>
          </w:p>
          <w:tbl>
            <w:tblPr>
              <w:tblStyle w:val="TableGrid"/>
              <w:tblW w:w="5000" w:type="pct"/>
              <w:tblLook w:val="04A0" w:firstRow="1" w:lastRow="0" w:firstColumn="1" w:lastColumn="0" w:noHBand="0" w:noVBand="1"/>
            </w:tblPr>
            <w:tblGrid>
              <w:gridCol w:w="2343"/>
              <w:gridCol w:w="2342"/>
              <w:gridCol w:w="2342"/>
              <w:gridCol w:w="2342"/>
            </w:tblGrid>
            <w:tr w:rsidR="009A21C6" w:rsidRPr="00813B6C" w14:paraId="19CC19D4" w14:textId="77777777" w:rsidTr="00CE0D57">
              <w:tc>
                <w:tcPr>
                  <w:tcW w:w="1250" w:type="pct"/>
                  <w:vMerge w:val="restart"/>
                  <w:shd w:val="clear" w:color="auto" w:fill="BDD6EE" w:themeFill="accent5" w:themeFillTint="66"/>
                  <w:vAlign w:val="center"/>
                </w:tcPr>
                <w:p w14:paraId="1A65C76D" w14:textId="7C628B5E" w:rsidR="00813B6C" w:rsidRPr="00813B6C" w:rsidRDefault="00813B6C" w:rsidP="00813B6C">
                  <w:pPr>
                    <w:spacing w:after="0"/>
                    <w:jc w:val="center"/>
                    <w:rPr>
                      <w:b/>
                      <w:bCs/>
                      <w:sz w:val="20"/>
                      <w:szCs w:val="20"/>
                    </w:rPr>
                  </w:pPr>
                  <w:r w:rsidRPr="00813B6C">
                    <w:rPr>
                      <w:b/>
                      <w:bCs/>
                      <w:sz w:val="20"/>
                      <w:szCs w:val="20"/>
                    </w:rPr>
                    <w:t>Elementi vrednovanja</w:t>
                  </w:r>
                  <w:r>
                    <w:rPr>
                      <w:b/>
                      <w:bCs/>
                      <w:sz w:val="20"/>
                      <w:szCs w:val="20"/>
                    </w:rPr>
                    <w:t xml:space="preserve"> </w:t>
                  </w:r>
                  <w:r w:rsidRPr="00813B6C">
                    <w:rPr>
                      <w:b/>
                      <w:bCs/>
                      <w:sz w:val="20"/>
                      <w:szCs w:val="20"/>
                    </w:rPr>
                    <w:t>(sastavnice)</w:t>
                  </w:r>
                </w:p>
              </w:tc>
              <w:tc>
                <w:tcPr>
                  <w:tcW w:w="3750" w:type="pct"/>
                  <w:gridSpan w:val="3"/>
                  <w:shd w:val="clear" w:color="auto" w:fill="BDD6EE" w:themeFill="accent5" w:themeFillTint="66"/>
                  <w:vAlign w:val="center"/>
                </w:tcPr>
                <w:p w14:paraId="4DA04D8E" w14:textId="77777777" w:rsidR="00813B6C" w:rsidRPr="00813B6C" w:rsidRDefault="00813B6C" w:rsidP="009878F8">
                  <w:pPr>
                    <w:spacing w:after="0"/>
                    <w:jc w:val="center"/>
                    <w:rPr>
                      <w:b/>
                      <w:bCs/>
                      <w:sz w:val="20"/>
                      <w:szCs w:val="20"/>
                    </w:rPr>
                  </w:pPr>
                  <w:r w:rsidRPr="00813B6C">
                    <w:rPr>
                      <w:b/>
                      <w:bCs/>
                      <w:sz w:val="20"/>
                      <w:szCs w:val="20"/>
                    </w:rPr>
                    <w:t>Razine ostvarenosti kriterija</w:t>
                  </w:r>
                </w:p>
              </w:tc>
            </w:tr>
            <w:tr w:rsidR="00813B6C" w:rsidRPr="00813B6C" w14:paraId="029C60AB" w14:textId="77777777" w:rsidTr="00CE0D57">
              <w:tc>
                <w:tcPr>
                  <w:tcW w:w="1250" w:type="pct"/>
                  <w:vMerge/>
                  <w:shd w:val="clear" w:color="auto" w:fill="BDD6EE" w:themeFill="accent5" w:themeFillTint="66"/>
                  <w:vAlign w:val="center"/>
                </w:tcPr>
                <w:p w14:paraId="46079A4E" w14:textId="77777777" w:rsidR="00813B6C" w:rsidRPr="00813B6C" w:rsidRDefault="00813B6C" w:rsidP="00813B6C">
                  <w:pPr>
                    <w:jc w:val="center"/>
                    <w:rPr>
                      <w:b/>
                      <w:bCs/>
                      <w:sz w:val="20"/>
                      <w:szCs w:val="20"/>
                    </w:rPr>
                  </w:pPr>
                </w:p>
              </w:tc>
              <w:tc>
                <w:tcPr>
                  <w:tcW w:w="1250" w:type="pct"/>
                  <w:shd w:val="clear" w:color="auto" w:fill="BDD6EE" w:themeFill="accent5" w:themeFillTint="66"/>
                  <w:vAlign w:val="center"/>
                </w:tcPr>
                <w:p w14:paraId="2CB77655" w14:textId="77777777" w:rsidR="00813B6C" w:rsidRPr="00813B6C" w:rsidRDefault="00813B6C" w:rsidP="009878F8">
                  <w:pPr>
                    <w:spacing w:after="0"/>
                    <w:jc w:val="center"/>
                    <w:rPr>
                      <w:b/>
                      <w:bCs/>
                      <w:sz w:val="20"/>
                      <w:szCs w:val="20"/>
                    </w:rPr>
                  </w:pPr>
                  <w:r w:rsidRPr="00813B6C">
                    <w:rPr>
                      <w:b/>
                      <w:bCs/>
                      <w:sz w:val="20"/>
                      <w:szCs w:val="20"/>
                    </w:rPr>
                    <w:t>U cijelosti</w:t>
                  </w:r>
                  <w:r w:rsidRPr="00813B6C">
                    <w:rPr>
                      <w:b/>
                      <w:bCs/>
                      <w:sz w:val="20"/>
                      <w:szCs w:val="20"/>
                    </w:rPr>
                    <w:br/>
                    <w:t>(2 boda)</w:t>
                  </w:r>
                </w:p>
              </w:tc>
              <w:tc>
                <w:tcPr>
                  <w:tcW w:w="1250" w:type="pct"/>
                  <w:shd w:val="clear" w:color="auto" w:fill="BDD6EE" w:themeFill="accent5" w:themeFillTint="66"/>
                  <w:vAlign w:val="center"/>
                </w:tcPr>
                <w:p w14:paraId="1543661C" w14:textId="77777777" w:rsidR="00813B6C" w:rsidRPr="00813B6C" w:rsidRDefault="00813B6C" w:rsidP="009878F8">
                  <w:pPr>
                    <w:spacing w:after="0"/>
                    <w:jc w:val="center"/>
                    <w:rPr>
                      <w:b/>
                      <w:bCs/>
                      <w:sz w:val="20"/>
                      <w:szCs w:val="20"/>
                    </w:rPr>
                  </w:pPr>
                  <w:r w:rsidRPr="00813B6C">
                    <w:rPr>
                      <w:b/>
                      <w:bCs/>
                      <w:sz w:val="20"/>
                      <w:szCs w:val="20"/>
                    </w:rPr>
                    <w:t>Zadovoljavajuće</w:t>
                  </w:r>
                  <w:r w:rsidRPr="00813B6C">
                    <w:rPr>
                      <w:b/>
                      <w:bCs/>
                      <w:sz w:val="20"/>
                      <w:szCs w:val="20"/>
                    </w:rPr>
                    <w:br/>
                    <w:t>(1 boda)</w:t>
                  </w:r>
                </w:p>
              </w:tc>
              <w:tc>
                <w:tcPr>
                  <w:tcW w:w="1250" w:type="pct"/>
                  <w:shd w:val="clear" w:color="auto" w:fill="BDD6EE" w:themeFill="accent5" w:themeFillTint="66"/>
                  <w:vAlign w:val="center"/>
                </w:tcPr>
                <w:p w14:paraId="55B101BC" w14:textId="77777777" w:rsidR="00813B6C" w:rsidRPr="00813B6C" w:rsidRDefault="00813B6C" w:rsidP="009878F8">
                  <w:pPr>
                    <w:spacing w:after="0"/>
                    <w:jc w:val="center"/>
                    <w:rPr>
                      <w:b/>
                      <w:bCs/>
                      <w:sz w:val="20"/>
                      <w:szCs w:val="20"/>
                    </w:rPr>
                  </w:pPr>
                  <w:r w:rsidRPr="00813B6C">
                    <w:rPr>
                      <w:b/>
                      <w:bCs/>
                      <w:sz w:val="20"/>
                      <w:szCs w:val="20"/>
                    </w:rPr>
                    <w:t>Potrebna dorada</w:t>
                  </w:r>
                  <w:r w:rsidRPr="00813B6C">
                    <w:rPr>
                      <w:b/>
                      <w:bCs/>
                      <w:sz w:val="20"/>
                      <w:szCs w:val="20"/>
                    </w:rPr>
                    <w:br/>
                    <w:t>(0 bod)</w:t>
                  </w:r>
                </w:p>
              </w:tc>
            </w:tr>
            <w:tr w:rsidR="00813B6C" w:rsidRPr="00813B6C" w14:paraId="4EFDCD01" w14:textId="77777777" w:rsidTr="009A21C6">
              <w:tc>
                <w:tcPr>
                  <w:tcW w:w="1250" w:type="pct"/>
                  <w:vAlign w:val="center"/>
                </w:tcPr>
                <w:p w14:paraId="44352BA8" w14:textId="77777777" w:rsidR="00813B6C" w:rsidRPr="00813B6C" w:rsidRDefault="00813B6C" w:rsidP="00813B6C">
                  <w:pPr>
                    <w:spacing w:after="0"/>
                    <w:jc w:val="center"/>
                    <w:rPr>
                      <w:b/>
                      <w:bCs/>
                      <w:sz w:val="20"/>
                      <w:szCs w:val="20"/>
                    </w:rPr>
                  </w:pPr>
                  <w:r w:rsidRPr="00813B6C">
                    <w:rPr>
                      <w:b/>
                      <w:bCs/>
                      <w:sz w:val="20"/>
                      <w:szCs w:val="20"/>
                    </w:rPr>
                    <w:t>Plan aktivnosti</w:t>
                  </w:r>
                </w:p>
              </w:tc>
              <w:tc>
                <w:tcPr>
                  <w:tcW w:w="1250" w:type="pct"/>
                  <w:vAlign w:val="center"/>
                </w:tcPr>
                <w:p w14:paraId="46D893F7" w14:textId="77777777" w:rsidR="00813B6C" w:rsidRPr="00813B6C" w:rsidRDefault="00813B6C" w:rsidP="00813B6C">
                  <w:pPr>
                    <w:spacing w:after="0"/>
                    <w:jc w:val="center"/>
                    <w:rPr>
                      <w:sz w:val="20"/>
                      <w:szCs w:val="20"/>
                    </w:rPr>
                  </w:pPr>
                  <w:r w:rsidRPr="00813B6C">
                    <w:rPr>
                      <w:sz w:val="20"/>
                      <w:szCs w:val="20"/>
                    </w:rPr>
                    <w:t>Sve aktivnosti su detaljno razrađene, s utvrđenim redoslijedom realizacije.</w:t>
                  </w:r>
                </w:p>
              </w:tc>
              <w:tc>
                <w:tcPr>
                  <w:tcW w:w="1250" w:type="pct"/>
                  <w:vAlign w:val="center"/>
                </w:tcPr>
                <w:p w14:paraId="7DB14398" w14:textId="77777777" w:rsidR="00813B6C" w:rsidRPr="00813B6C" w:rsidRDefault="00813B6C" w:rsidP="00813B6C">
                  <w:pPr>
                    <w:spacing w:after="0"/>
                    <w:jc w:val="center"/>
                    <w:rPr>
                      <w:sz w:val="20"/>
                      <w:szCs w:val="20"/>
                    </w:rPr>
                  </w:pPr>
                  <w:r w:rsidRPr="00813B6C">
                    <w:rPr>
                      <w:sz w:val="20"/>
                      <w:szCs w:val="20"/>
                    </w:rPr>
                    <w:t>Aktivnosti su okvirno razrađene, nisu definirane sve komponente procesa.</w:t>
                  </w:r>
                </w:p>
              </w:tc>
              <w:tc>
                <w:tcPr>
                  <w:tcW w:w="1250" w:type="pct"/>
                  <w:vAlign w:val="center"/>
                </w:tcPr>
                <w:p w14:paraId="147B0865" w14:textId="77777777" w:rsidR="00813B6C" w:rsidRPr="00813B6C" w:rsidRDefault="00813B6C" w:rsidP="009878F8">
                  <w:pPr>
                    <w:spacing w:after="0"/>
                    <w:jc w:val="center"/>
                    <w:rPr>
                      <w:sz w:val="20"/>
                      <w:szCs w:val="20"/>
                    </w:rPr>
                  </w:pPr>
                  <w:r w:rsidRPr="00813B6C">
                    <w:rPr>
                      <w:sz w:val="20"/>
                      <w:szCs w:val="20"/>
                    </w:rPr>
                    <w:t>Nisu navedene sve potrebne aktivnosti, redoslijed izvedbe djelomično definiran.</w:t>
                  </w:r>
                </w:p>
              </w:tc>
            </w:tr>
            <w:tr w:rsidR="00813B6C" w:rsidRPr="00813B6C" w14:paraId="0C3D7603" w14:textId="77777777" w:rsidTr="009A21C6">
              <w:tc>
                <w:tcPr>
                  <w:tcW w:w="1250" w:type="pct"/>
                  <w:vAlign w:val="center"/>
                </w:tcPr>
                <w:p w14:paraId="6C2A92A9" w14:textId="2C1D7334" w:rsidR="00813B6C" w:rsidRPr="00813B6C" w:rsidRDefault="00813B6C" w:rsidP="00813B6C">
                  <w:pPr>
                    <w:jc w:val="center"/>
                    <w:rPr>
                      <w:b/>
                      <w:bCs/>
                      <w:sz w:val="20"/>
                      <w:szCs w:val="20"/>
                    </w:rPr>
                  </w:pPr>
                  <w:r w:rsidRPr="00813B6C">
                    <w:rPr>
                      <w:b/>
                      <w:bCs/>
                      <w:sz w:val="20"/>
                      <w:szCs w:val="20"/>
                    </w:rPr>
                    <w:t>Priprema</w:t>
                  </w:r>
                  <w:r>
                    <w:rPr>
                      <w:b/>
                      <w:bCs/>
                      <w:sz w:val="20"/>
                      <w:szCs w:val="20"/>
                    </w:rPr>
                    <w:t xml:space="preserve"> </w:t>
                  </w:r>
                  <w:r w:rsidRPr="00813B6C">
                    <w:rPr>
                      <w:b/>
                      <w:bCs/>
                      <w:sz w:val="20"/>
                      <w:szCs w:val="20"/>
                    </w:rPr>
                    <w:t>pribora/alata/materijala</w:t>
                  </w:r>
                </w:p>
              </w:tc>
              <w:tc>
                <w:tcPr>
                  <w:tcW w:w="1250" w:type="pct"/>
                  <w:vAlign w:val="center"/>
                </w:tcPr>
                <w:p w14:paraId="38494FBC" w14:textId="77777777" w:rsidR="00813B6C" w:rsidRPr="00813B6C" w:rsidRDefault="00813B6C" w:rsidP="009A21C6">
                  <w:pPr>
                    <w:spacing w:after="0"/>
                    <w:jc w:val="center"/>
                    <w:rPr>
                      <w:sz w:val="20"/>
                      <w:szCs w:val="20"/>
                    </w:rPr>
                  </w:pPr>
                  <w:r w:rsidRPr="00813B6C">
                    <w:rPr>
                      <w:sz w:val="20"/>
                      <w:szCs w:val="20"/>
                    </w:rPr>
                    <w:t>Pribor/alat/materijal pripremljen u potpunosti i prema potrebnim specifikacijama.</w:t>
                  </w:r>
                </w:p>
              </w:tc>
              <w:tc>
                <w:tcPr>
                  <w:tcW w:w="1250" w:type="pct"/>
                  <w:vAlign w:val="center"/>
                </w:tcPr>
                <w:p w14:paraId="6F84C054" w14:textId="77777777" w:rsidR="00813B6C" w:rsidRPr="00813B6C" w:rsidRDefault="00813B6C" w:rsidP="009A21C6">
                  <w:pPr>
                    <w:spacing w:after="0"/>
                    <w:jc w:val="center"/>
                    <w:rPr>
                      <w:sz w:val="20"/>
                      <w:szCs w:val="20"/>
                    </w:rPr>
                  </w:pPr>
                  <w:r w:rsidRPr="00813B6C">
                    <w:rPr>
                      <w:sz w:val="20"/>
                      <w:szCs w:val="20"/>
                    </w:rPr>
                    <w:t>Pribor/alat/materijal/ pripremljeni, ali nije u cijelosti u skladu s specifikacijama.</w:t>
                  </w:r>
                </w:p>
              </w:tc>
              <w:tc>
                <w:tcPr>
                  <w:tcW w:w="1250" w:type="pct"/>
                  <w:vAlign w:val="center"/>
                </w:tcPr>
                <w:p w14:paraId="52D338F8" w14:textId="77777777" w:rsidR="00813B6C" w:rsidRPr="00813B6C" w:rsidRDefault="00813B6C" w:rsidP="009A21C6">
                  <w:pPr>
                    <w:spacing w:after="0"/>
                    <w:jc w:val="center"/>
                    <w:rPr>
                      <w:sz w:val="20"/>
                      <w:szCs w:val="20"/>
                    </w:rPr>
                  </w:pPr>
                  <w:r w:rsidRPr="00813B6C">
                    <w:rPr>
                      <w:sz w:val="20"/>
                      <w:szCs w:val="20"/>
                    </w:rPr>
                    <w:t>Nedostaje određen pribor/alat/materijal /specifikacije ne odgovaraju standardima.</w:t>
                  </w:r>
                </w:p>
              </w:tc>
            </w:tr>
            <w:tr w:rsidR="00813B6C" w:rsidRPr="00813B6C" w14:paraId="3FE64835" w14:textId="77777777" w:rsidTr="009A21C6">
              <w:tc>
                <w:tcPr>
                  <w:tcW w:w="1250" w:type="pct"/>
                  <w:vAlign w:val="center"/>
                </w:tcPr>
                <w:p w14:paraId="68EA207A" w14:textId="61A379FA" w:rsidR="00813B6C" w:rsidRPr="00813B6C" w:rsidRDefault="00813B6C" w:rsidP="00813B6C">
                  <w:pPr>
                    <w:jc w:val="center"/>
                    <w:rPr>
                      <w:b/>
                      <w:bCs/>
                      <w:sz w:val="20"/>
                      <w:szCs w:val="20"/>
                    </w:rPr>
                  </w:pPr>
                  <w:r w:rsidRPr="00813B6C">
                    <w:rPr>
                      <w:b/>
                      <w:bCs/>
                      <w:sz w:val="20"/>
                      <w:szCs w:val="20"/>
                    </w:rPr>
                    <w:t>Metode/tehnika</w:t>
                  </w:r>
                  <w:r>
                    <w:rPr>
                      <w:b/>
                      <w:bCs/>
                      <w:sz w:val="20"/>
                      <w:szCs w:val="20"/>
                    </w:rPr>
                    <w:t xml:space="preserve"> </w:t>
                  </w:r>
                  <w:r w:rsidRPr="00813B6C">
                    <w:rPr>
                      <w:b/>
                      <w:bCs/>
                      <w:sz w:val="20"/>
                      <w:szCs w:val="20"/>
                    </w:rPr>
                    <w:t>rada</w:t>
                  </w:r>
                </w:p>
              </w:tc>
              <w:tc>
                <w:tcPr>
                  <w:tcW w:w="1250" w:type="pct"/>
                  <w:vAlign w:val="center"/>
                </w:tcPr>
                <w:p w14:paraId="78ECC5D4" w14:textId="77777777" w:rsidR="00813B6C" w:rsidRPr="00813B6C" w:rsidRDefault="00813B6C" w:rsidP="009A21C6">
                  <w:pPr>
                    <w:spacing w:after="0"/>
                    <w:jc w:val="center"/>
                    <w:rPr>
                      <w:sz w:val="20"/>
                      <w:szCs w:val="20"/>
                    </w:rPr>
                  </w:pPr>
                  <w:r w:rsidRPr="00813B6C">
                    <w:rPr>
                      <w:sz w:val="20"/>
                      <w:szCs w:val="20"/>
                    </w:rPr>
                    <w:t>Pravilno primijenjene potrebne metode/tehnike/, izvedba precizna i detaljna.</w:t>
                  </w:r>
                </w:p>
              </w:tc>
              <w:tc>
                <w:tcPr>
                  <w:tcW w:w="1250" w:type="pct"/>
                  <w:vAlign w:val="center"/>
                </w:tcPr>
                <w:p w14:paraId="2E6E4A3B" w14:textId="77777777" w:rsidR="00813B6C" w:rsidRPr="00813B6C" w:rsidRDefault="00813B6C" w:rsidP="009A21C6">
                  <w:pPr>
                    <w:spacing w:after="0"/>
                    <w:jc w:val="center"/>
                    <w:rPr>
                      <w:sz w:val="20"/>
                      <w:szCs w:val="20"/>
                    </w:rPr>
                  </w:pPr>
                  <w:r w:rsidRPr="00813B6C">
                    <w:rPr>
                      <w:sz w:val="20"/>
                      <w:szCs w:val="20"/>
                    </w:rPr>
                    <w:t>Pravilno primijenjene većina metoda /tehnika/, izvedba korektna, potrebno poraditi na preciznosti.</w:t>
                  </w:r>
                </w:p>
              </w:tc>
              <w:tc>
                <w:tcPr>
                  <w:tcW w:w="1250" w:type="pct"/>
                  <w:vAlign w:val="center"/>
                </w:tcPr>
                <w:p w14:paraId="582288C8" w14:textId="77777777" w:rsidR="00813B6C" w:rsidRPr="00813B6C" w:rsidRDefault="00813B6C" w:rsidP="009A21C6">
                  <w:pPr>
                    <w:spacing w:after="0"/>
                    <w:jc w:val="center"/>
                    <w:rPr>
                      <w:sz w:val="20"/>
                      <w:szCs w:val="20"/>
                    </w:rPr>
                  </w:pPr>
                  <w:r w:rsidRPr="00813B6C">
                    <w:rPr>
                      <w:sz w:val="20"/>
                      <w:szCs w:val="20"/>
                    </w:rPr>
                    <w:t>Nepravilno primijenjene metode/tehnike/, manjkava i neprecizna izvedba.</w:t>
                  </w:r>
                </w:p>
              </w:tc>
            </w:tr>
          </w:tbl>
          <w:p w14:paraId="2E11E88C" w14:textId="030481D6" w:rsidR="00813B6C" w:rsidRDefault="00813B6C" w:rsidP="00813B6C">
            <w:pPr>
              <w:rPr>
                <w:b/>
                <w:bCs/>
                <w:sz w:val="20"/>
                <w:szCs w:val="20"/>
              </w:rPr>
            </w:pPr>
          </w:p>
          <w:p w14:paraId="5EF596FA" w14:textId="77777777" w:rsidR="009E290C" w:rsidRDefault="009E290C" w:rsidP="00813B6C">
            <w:pPr>
              <w:rPr>
                <w:b/>
                <w:bCs/>
                <w:sz w:val="20"/>
                <w:szCs w:val="20"/>
              </w:rPr>
            </w:pPr>
          </w:p>
          <w:p w14:paraId="1A0BBE9C" w14:textId="77777777" w:rsidR="00813B6C" w:rsidRPr="002177F0" w:rsidRDefault="00813B6C" w:rsidP="00813B6C">
            <w:pPr>
              <w:tabs>
                <w:tab w:val="left" w:pos="2820"/>
              </w:tabs>
              <w:spacing w:after="0"/>
              <w:ind w:left="360"/>
              <w:jc w:val="both"/>
              <w:rPr>
                <w:rFonts w:asciiTheme="minorHAnsi" w:hAnsiTheme="minorHAnsi" w:cstheme="minorHAnsi"/>
                <w:b/>
                <w:noProof/>
                <w:sz w:val="20"/>
                <w:szCs w:val="20"/>
                <w:lang w:val="hr-HR"/>
              </w:rPr>
            </w:pPr>
            <w:r w:rsidRPr="002177F0">
              <w:rPr>
                <w:rFonts w:asciiTheme="minorHAnsi" w:hAnsiTheme="minorHAnsi" w:cstheme="minorHAnsi"/>
                <w:b/>
                <w:noProof/>
                <w:sz w:val="20"/>
                <w:szCs w:val="20"/>
                <w:lang w:val="hr-HR"/>
              </w:rPr>
              <w:t>Kriteriji vrednovanja:</w:t>
            </w:r>
          </w:p>
          <w:p w14:paraId="4F9C1E58" w14:textId="3353EDF5" w:rsidR="00813B6C" w:rsidRPr="002177F0" w:rsidRDefault="00813B6C" w:rsidP="00813B6C">
            <w:pPr>
              <w:pStyle w:val="ListParagraph"/>
              <w:numPr>
                <w:ilvl w:val="0"/>
                <w:numId w:val="6"/>
              </w:numPr>
              <w:tabs>
                <w:tab w:val="left" w:pos="2820"/>
              </w:tabs>
              <w:spacing w:after="0"/>
              <w:jc w:val="both"/>
              <w:rPr>
                <w:rFonts w:cstheme="minorHAnsi"/>
                <w:bCs/>
                <w:noProof/>
                <w:sz w:val="20"/>
                <w:szCs w:val="20"/>
              </w:rPr>
            </w:pPr>
            <w:r w:rsidRPr="002177F0">
              <w:rPr>
                <w:rFonts w:cstheme="minorHAnsi"/>
                <w:bCs/>
                <w:noProof/>
                <w:sz w:val="20"/>
                <w:szCs w:val="20"/>
              </w:rPr>
              <w:t xml:space="preserve">od 0 do </w:t>
            </w:r>
            <w:r w:rsidR="000A51B8">
              <w:rPr>
                <w:rFonts w:cstheme="minorHAnsi"/>
                <w:bCs/>
                <w:noProof/>
                <w:sz w:val="20"/>
                <w:szCs w:val="20"/>
              </w:rPr>
              <w:t>3</w:t>
            </w:r>
            <w:r w:rsidRPr="002177F0">
              <w:rPr>
                <w:rFonts w:cstheme="minorHAnsi"/>
                <w:bCs/>
                <w:noProof/>
                <w:sz w:val="20"/>
                <w:szCs w:val="20"/>
              </w:rPr>
              <w:t xml:space="preserve"> boda – ne zadovoljava.</w:t>
            </w:r>
          </w:p>
          <w:p w14:paraId="3344EE3C" w14:textId="5236DC2C" w:rsidR="00813B6C" w:rsidRDefault="00813B6C" w:rsidP="00813B6C">
            <w:pPr>
              <w:pStyle w:val="ListParagraph"/>
              <w:numPr>
                <w:ilvl w:val="0"/>
                <w:numId w:val="6"/>
              </w:numPr>
              <w:tabs>
                <w:tab w:val="left" w:pos="2820"/>
              </w:tabs>
              <w:spacing w:after="0"/>
              <w:jc w:val="both"/>
              <w:rPr>
                <w:rFonts w:cstheme="minorHAnsi"/>
                <w:bCs/>
                <w:noProof/>
                <w:sz w:val="20"/>
                <w:szCs w:val="20"/>
              </w:rPr>
            </w:pPr>
            <w:r w:rsidRPr="002177F0">
              <w:rPr>
                <w:rFonts w:cstheme="minorHAnsi"/>
                <w:bCs/>
                <w:noProof/>
                <w:sz w:val="20"/>
                <w:szCs w:val="20"/>
              </w:rPr>
              <w:t xml:space="preserve">od </w:t>
            </w:r>
            <w:r w:rsidR="000A51B8">
              <w:rPr>
                <w:rFonts w:cstheme="minorHAnsi"/>
                <w:bCs/>
                <w:noProof/>
                <w:sz w:val="20"/>
                <w:szCs w:val="20"/>
              </w:rPr>
              <w:t>4</w:t>
            </w:r>
            <w:r w:rsidRPr="002177F0">
              <w:rPr>
                <w:rFonts w:cstheme="minorHAnsi"/>
                <w:bCs/>
                <w:noProof/>
                <w:sz w:val="20"/>
                <w:szCs w:val="20"/>
              </w:rPr>
              <w:t xml:space="preserve"> do </w:t>
            </w:r>
            <w:r w:rsidR="000A51B8">
              <w:rPr>
                <w:rFonts w:cstheme="minorHAnsi"/>
                <w:bCs/>
                <w:noProof/>
                <w:sz w:val="20"/>
                <w:szCs w:val="20"/>
              </w:rPr>
              <w:t>6</w:t>
            </w:r>
            <w:r w:rsidRPr="002177F0">
              <w:rPr>
                <w:rFonts w:cstheme="minorHAnsi"/>
                <w:bCs/>
                <w:noProof/>
                <w:sz w:val="20"/>
                <w:szCs w:val="20"/>
              </w:rPr>
              <w:t xml:space="preserve"> bodova – zadovoljava.</w:t>
            </w:r>
          </w:p>
          <w:p w14:paraId="3F962633" w14:textId="02509452" w:rsidR="00813B6C" w:rsidRPr="00813B6C" w:rsidRDefault="00813B6C" w:rsidP="00DB6356">
            <w:pPr>
              <w:tabs>
                <w:tab w:val="left" w:pos="2820"/>
              </w:tabs>
              <w:spacing w:after="0"/>
              <w:rPr>
                <w:rFonts w:asciiTheme="minorHAnsi" w:hAnsiTheme="minorHAnsi" w:cstheme="minorHAnsi"/>
                <w:bCs/>
                <w:iCs/>
                <w:noProof/>
                <w:sz w:val="20"/>
                <w:szCs w:val="20"/>
                <w:lang w:val="hr-HR"/>
              </w:rPr>
            </w:pPr>
          </w:p>
        </w:tc>
      </w:tr>
      <w:tr w:rsidR="00AF3123" w:rsidRPr="00F919E2" w14:paraId="1EC7E0AB" w14:textId="77777777" w:rsidTr="00F2649D">
        <w:tc>
          <w:tcPr>
            <w:tcW w:w="9493" w:type="dxa"/>
            <w:gridSpan w:val="3"/>
            <w:shd w:val="clear" w:color="auto" w:fill="8EAADB" w:themeFill="accent1" w:themeFillTint="99"/>
            <w:tcMar>
              <w:left w:w="57" w:type="dxa"/>
              <w:right w:w="57" w:type="dxa"/>
            </w:tcMar>
            <w:vAlign w:val="center"/>
          </w:tcPr>
          <w:p w14:paraId="1A894279" w14:textId="77777777" w:rsidR="00AF3123" w:rsidRPr="00F919E2" w:rsidRDefault="00AF3123" w:rsidP="00EA1FE3">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lastRenderedPageBreak/>
              <w:t>Prilagodba iskustava učenja za polaznike/osobe s invaliditetom</w:t>
            </w:r>
          </w:p>
        </w:tc>
      </w:tr>
      <w:tr w:rsidR="00AF3123" w:rsidRPr="00F919E2" w14:paraId="2D300F7B" w14:textId="77777777" w:rsidTr="009A21C6">
        <w:tc>
          <w:tcPr>
            <w:tcW w:w="9493" w:type="dxa"/>
            <w:gridSpan w:val="3"/>
            <w:tcMar>
              <w:left w:w="57" w:type="dxa"/>
              <w:right w:w="57" w:type="dxa"/>
            </w:tcMar>
          </w:tcPr>
          <w:p w14:paraId="7502C940" w14:textId="77777777" w:rsidR="00AF3123" w:rsidRPr="00F919E2" w:rsidRDefault="00AF3123" w:rsidP="00EA1FE3">
            <w:pPr>
              <w:tabs>
                <w:tab w:val="left" w:pos="2820"/>
              </w:tabs>
              <w:spacing w:after="0"/>
              <w:rPr>
                <w:rFonts w:asciiTheme="minorHAnsi" w:hAnsiTheme="minorHAnsi" w:cstheme="minorHAnsi"/>
                <w:i/>
                <w:noProof/>
                <w:sz w:val="16"/>
                <w:szCs w:val="16"/>
                <w:lang w:val="hr-HR"/>
              </w:rPr>
            </w:pPr>
            <w:r w:rsidRPr="00F919E2">
              <w:rPr>
                <w:rFonts w:asciiTheme="minorHAnsi" w:hAnsiTheme="minorHAnsi" w:cstheme="minorHAnsi"/>
                <w:i/>
                <w:noProof/>
                <w:sz w:val="16"/>
                <w:szCs w:val="16"/>
                <w:lang w:val="hr-HR"/>
              </w:rPr>
              <w:t>(Izraditi način i primjer vrjednovanja skupa ishoda učenja za polaznike/osobe s invaliditetom ako je primjenjivo)</w:t>
            </w:r>
          </w:p>
          <w:p w14:paraId="06EF80E2" w14:textId="77777777" w:rsidR="00AF3123" w:rsidRPr="00F919E2" w:rsidRDefault="00AF3123" w:rsidP="00EA1FE3">
            <w:pPr>
              <w:tabs>
                <w:tab w:val="left" w:pos="2820"/>
              </w:tabs>
              <w:spacing w:after="0"/>
              <w:rPr>
                <w:rFonts w:asciiTheme="minorHAnsi" w:hAnsiTheme="minorHAnsi" w:cstheme="minorHAnsi"/>
                <w:iCs/>
                <w:noProof/>
                <w:sz w:val="20"/>
                <w:szCs w:val="20"/>
                <w:lang w:val="hr-HR"/>
              </w:rPr>
            </w:pPr>
          </w:p>
        </w:tc>
      </w:tr>
    </w:tbl>
    <w:p w14:paraId="778BF7F8" w14:textId="35BD1792" w:rsidR="004713DC" w:rsidRDefault="004713DC" w:rsidP="004713DC">
      <w:pPr>
        <w:spacing w:after="160" w:line="259" w:lineRule="auto"/>
        <w:rPr>
          <w:rFonts w:asciiTheme="minorHAnsi" w:eastAsiaTheme="minorHAnsi" w:hAnsiTheme="minorHAnsi" w:cstheme="minorHAnsi"/>
          <w:sz w:val="20"/>
          <w:szCs w:val="20"/>
          <w:lang w:val="hr-HR" w:eastAsia="en-US"/>
        </w:rPr>
      </w:pPr>
    </w:p>
    <w:p w14:paraId="4A1A5089" w14:textId="77777777" w:rsidR="005547DE" w:rsidRDefault="005547DE" w:rsidP="004713DC">
      <w:pPr>
        <w:spacing w:after="160" w:line="259" w:lineRule="auto"/>
        <w:rPr>
          <w:rFonts w:asciiTheme="minorHAnsi" w:eastAsiaTheme="minorHAnsi" w:hAnsiTheme="minorHAnsi" w:cstheme="minorHAnsi"/>
          <w:sz w:val="20"/>
          <w:szCs w:val="20"/>
          <w:lang w:val="hr-HR" w:eastAsia="en-US"/>
        </w:rPr>
      </w:pPr>
    </w:p>
    <w:p w14:paraId="3851A91A" w14:textId="77777777" w:rsidR="005547DE" w:rsidRDefault="005547DE" w:rsidP="004713DC">
      <w:pPr>
        <w:spacing w:after="160" w:line="259" w:lineRule="auto"/>
        <w:rPr>
          <w:rFonts w:asciiTheme="minorHAnsi" w:eastAsiaTheme="minorHAnsi" w:hAnsiTheme="minorHAnsi" w:cstheme="minorHAnsi"/>
          <w:sz w:val="20"/>
          <w:szCs w:val="20"/>
          <w:lang w:val="hr-HR" w:eastAsia="en-US"/>
        </w:rPr>
      </w:pPr>
    </w:p>
    <w:tbl>
      <w:tblPr>
        <w:tblW w:w="94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8"/>
        <w:gridCol w:w="1266"/>
        <w:gridCol w:w="6389"/>
      </w:tblGrid>
      <w:tr w:rsidR="00C46F53" w:rsidRPr="00F919E2" w14:paraId="23D90973" w14:textId="77777777" w:rsidTr="005547DE">
        <w:trPr>
          <w:trHeight w:val="409"/>
        </w:trPr>
        <w:tc>
          <w:tcPr>
            <w:tcW w:w="3104" w:type="dxa"/>
            <w:gridSpan w:val="2"/>
            <w:shd w:val="clear" w:color="auto" w:fill="8EAADB" w:themeFill="accent1" w:themeFillTint="99"/>
            <w:tcMar>
              <w:left w:w="57" w:type="dxa"/>
              <w:right w:w="57" w:type="dxa"/>
            </w:tcMar>
            <w:vAlign w:val="center"/>
          </w:tcPr>
          <w:p w14:paraId="5C25321E" w14:textId="7B18A39B" w:rsidR="00C46F53" w:rsidRPr="00B27DCD" w:rsidRDefault="00C46F53" w:rsidP="00C32ADC">
            <w:pPr>
              <w:tabs>
                <w:tab w:val="left" w:pos="2820"/>
              </w:tabs>
              <w:spacing w:after="0"/>
              <w:rPr>
                <w:rFonts w:asciiTheme="minorHAnsi" w:hAnsiTheme="minorHAnsi" w:cstheme="minorHAnsi"/>
                <w:bCs/>
                <w:i/>
                <w:noProof/>
                <w:sz w:val="20"/>
                <w:szCs w:val="20"/>
                <w:lang w:val="hr-HR"/>
              </w:rPr>
            </w:pPr>
            <w:r w:rsidRPr="00B27DCD">
              <w:rPr>
                <w:rFonts w:asciiTheme="minorHAnsi" w:hAnsiTheme="minorHAnsi" w:cstheme="minorHAnsi"/>
                <w:b/>
                <w:noProof/>
                <w:sz w:val="20"/>
                <w:szCs w:val="20"/>
                <w:lang w:val="hr-HR"/>
              </w:rPr>
              <w:t>Skup ishoda učenja iz SK-a</w:t>
            </w:r>
            <w:r w:rsidR="005547DE">
              <w:rPr>
                <w:rFonts w:asciiTheme="minorHAnsi" w:hAnsiTheme="minorHAnsi" w:cstheme="minorHAnsi"/>
                <w:b/>
                <w:noProof/>
                <w:sz w:val="20"/>
                <w:szCs w:val="20"/>
                <w:lang w:val="hr-HR"/>
              </w:rPr>
              <w:t>, obujam</w:t>
            </w:r>
            <w:r w:rsidRPr="00B27DCD">
              <w:rPr>
                <w:rFonts w:asciiTheme="minorHAnsi" w:hAnsiTheme="minorHAnsi" w:cstheme="minorHAnsi"/>
                <w:b/>
                <w:noProof/>
                <w:sz w:val="20"/>
                <w:szCs w:val="20"/>
                <w:lang w:val="hr-HR"/>
              </w:rPr>
              <w:t>:</w:t>
            </w:r>
          </w:p>
        </w:tc>
        <w:tc>
          <w:tcPr>
            <w:tcW w:w="6389" w:type="dxa"/>
            <w:vAlign w:val="center"/>
          </w:tcPr>
          <w:p w14:paraId="1A009822" w14:textId="2AACF8E8" w:rsidR="00C46F53" w:rsidRPr="00B27DCD" w:rsidRDefault="00B27DCD" w:rsidP="00C32ADC">
            <w:pPr>
              <w:tabs>
                <w:tab w:val="left" w:pos="2820"/>
              </w:tabs>
              <w:spacing w:after="0"/>
              <w:rPr>
                <w:rFonts w:asciiTheme="minorHAnsi" w:hAnsiTheme="minorHAnsi" w:cstheme="minorHAnsi"/>
                <w:b/>
                <w:iCs/>
                <w:noProof/>
                <w:color w:val="00B050"/>
                <w:sz w:val="20"/>
                <w:szCs w:val="20"/>
                <w:lang w:val="hr-HR"/>
              </w:rPr>
            </w:pPr>
            <w:r w:rsidRPr="00B27DCD">
              <w:rPr>
                <w:rFonts w:asciiTheme="minorHAnsi" w:hAnsiTheme="minorHAnsi" w:cstheme="minorHAnsi"/>
                <w:b/>
                <w:iCs/>
                <w:noProof/>
                <w:sz w:val="20"/>
                <w:szCs w:val="20"/>
                <w:lang w:val="hr-HR"/>
              </w:rPr>
              <w:t>Zaštita na radu i recikliranje u sustavima Sunčeve energije</w:t>
            </w:r>
            <w:r w:rsidR="005547DE">
              <w:rPr>
                <w:rFonts w:asciiTheme="minorHAnsi" w:hAnsiTheme="minorHAnsi" w:cstheme="minorHAnsi"/>
                <w:b/>
                <w:iCs/>
                <w:noProof/>
                <w:sz w:val="20"/>
                <w:szCs w:val="20"/>
                <w:lang w:val="hr-HR"/>
              </w:rPr>
              <w:t xml:space="preserve">, </w:t>
            </w:r>
            <w:r w:rsidRPr="00B27DCD">
              <w:rPr>
                <w:rFonts w:asciiTheme="minorHAnsi" w:hAnsiTheme="minorHAnsi" w:cstheme="minorHAnsi"/>
                <w:b/>
                <w:iCs/>
                <w:noProof/>
                <w:sz w:val="20"/>
                <w:szCs w:val="20"/>
                <w:lang w:val="hr-HR"/>
              </w:rPr>
              <w:t>1</w:t>
            </w:r>
            <w:r w:rsidR="00C46F53" w:rsidRPr="00B27DCD">
              <w:rPr>
                <w:rFonts w:asciiTheme="minorHAnsi" w:hAnsiTheme="minorHAnsi" w:cstheme="minorHAnsi"/>
                <w:b/>
                <w:iCs/>
                <w:noProof/>
                <w:sz w:val="20"/>
                <w:szCs w:val="20"/>
                <w:lang w:val="hr-HR"/>
              </w:rPr>
              <w:t xml:space="preserve"> CSVET</w:t>
            </w:r>
          </w:p>
        </w:tc>
      </w:tr>
      <w:tr w:rsidR="00C46F53" w:rsidRPr="00F919E2" w14:paraId="00D91822" w14:textId="77777777" w:rsidTr="00C32ADC">
        <w:tc>
          <w:tcPr>
            <w:tcW w:w="9493" w:type="dxa"/>
            <w:gridSpan w:val="3"/>
            <w:shd w:val="clear" w:color="auto" w:fill="B4C6E7" w:themeFill="accent1" w:themeFillTint="66"/>
            <w:tcMar>
              <w:left w:w="57" w:type="dxa"/>
              <w:right w:w="57" w:type="dxa"/>
            </w:tcMar>
            <w:vAlign w:val="center"/>
          </w:tcPr>
          <w:p w14:paraId="584C43FD" w14:textId="77777777" w:rsidR="00C46F53" w:rsidRPr="00F919E2" w:rsidRDefault="00C46F53" w:rsidP="00C32ADC">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Ishodi učenja</w:t>
            </w:r>
          </w:p>
        </w:tc>
      </w:tr>
      <w:tr w:rsidR="00B27DCD" w:rsidRPr="00F919E2" w14:paraId="7D122FB7" w14:textId="77777777" w:rsidTr="00C32ADC">
        <w:tc>
          <w:tcPr>
            <w:tcW w:w="9493" w:type="dxa"/>
            <w:gridSpan w:val="3"/>
            <w:tcMar>
              <w:left w:w="57" w:type="dxa"/>
              <w:right w:w="57" w:type="dxa"/>
            </w:tcMar>
          </w:tcPr>
          <w:p w14:paraId="1021D5C2" w14:textId="031F3063" w:rsidR="00B27DCD" w:rsidRPr="00534FFA" w:rsidRDefault="00B27DCD" w:rsidP="00534FFA">
            <w:pPr>
              <w:pStyle w:val="ListParagraph"/>
              <w:numPr>
                <w:ilvl w:val="0"/>
                <w:numId w:val="16"/>
              </w:numPr>
              <w:tabs>
                <w:tab w:val="left" w:pos="2820"/>
              </w:tabs>
              <w:spacing w:after="0"/>
              <w:rPr>
                <w:sz w:val="20"/>
                <w:szCs w:val="20"/>
              </w:rPr>
            </w:pPr>
            <w:r w:rsidRPr="00534FFA">
              <w:rPr>
                <w:sz w:val="20"/>
                <w:szCs w:val="20"/>
              </w:rPr>
              <w:t>Primijeniti mjere zaštite od požara, zaštite od udara električne struje, zaštite od utjecaja opasnih tvari, zaštite na radu na visini</w:t>
            </w:r>
          </w:p>
        </w:tc>
      </w:tr>
      <w:tr w:rsidR="00B27DCD" w:rsidRPr="00F919E2" w14:paraId="2A11ABBC" w14:textId="77777777" w:rsidTr="00C32ADC">
        <w:tc>
          <w:tcPr>
            <w:tcW w:w="9493" w:type="dxa"/>
            <w:gridSpan w:val="3"/>
            <w:tcMar>
              <w:left w:w="57" w:type="dxa"/>
              <w:right w:w="57" w:type="dxa"/>
            </w:tcMar>
          </w:tcPr>
          <w:p w14:paraId="3DBD812F" w14:textId="5E8FE5BC" w:rsidR="00B27DCD" w:rsidRPr="00534FFA" w:rsidRDefault="00B27DCD" w:rsidP="00534FFA">
            <w:pPr>
              <w:pStyle w:val="ListParagraph"/>
              <w:numPr>
                <w:ilvl w:val="0"/>
                <w:numId w:val="16"/>
              </w:numPr>
              <w:tabs>
                <w:tab w:val="left" w:pos="2820"/>
              </w:tabs>
              <w:spacing w:after="0"/>
              <w:rPr>
                <w:sz w:val="20"/>
                <w:szCs w:val="20"/>
              </w:rPr>
            </w:pPr>
            <w:r w:rsidRPr="00534FFA">
              <w:rPr>
                <w:sz w:val="20"/>
                <w:szCs w:val="20"/>
              </w:rPr>
              <w:t>Demonstrirati postupke pružanja prve pomoći nakon oslobađanja iz strujnog kruga, opeklina i nakon pada s visine</w:t>
            </w:r>
          </w:p>
        </w:tc>
      </w:tr>
      <w:tr w:rsidR="00B27DCD" w:rsidRPr="00F919E2" w14:paraId="381B1FF7" w14:textId="77777777" w:rsidTr="00C32ADC">
        <w:tc>
          <w:tcPr>
            <w:tcW w:w="9493" w:type="dxa"/>
            <w:gridSpan w:val="3"/>
            <w:tcMar>
              <w:left w:w="57" w:type="dxa"/>
              <w:right w:w="57" w:type="dxa"/>
            </w:tcMar>
          </w:tcPr>
          <w:p w14:paraId="02F625F7" w14:textId="516D37BD" w:rsidR="00B27DCD" w:rsidRPr="00534FFA" w:rsidRDefault="00B27DCD" w:rsidP="00534FFA">
            <w:pPr>
              <w:pStyle w:val="ListParagraph"/>
              <w:numPr>
                <w:ilvl w:val="0"/>
                <w:numId w:val="16"/>
              </w:numPr>
              <w:tabs>
                <w:tab w:val="left" w:pos="2820"/>
              </w:tabs>
              <w:spacing w:after="0"/>
              <w:rPr>
                <w:sz w:val="20"/>
                <w:szCs w:val="20"/>
              </w:rPr>
            </w:pPr>
            <w:r w:rsidRPr="00534FFA">
              <w:rPr>
                <w:sz w:val="20"/>
                <w:szCs w:val="20"/>
              </w:rPr>
              <w:t>Izvesti postavljanje zaštitne ograde pri radu na visini</w:t>
            </w:r>
          </w:p>
        </w:tc>
      </w:tr>
      <w:tr w:rsidR="00B27DCD" w:rsidRPr="00F919E2" w14:paraId="161FD685" w14:textId="77777777" w:rsidTr="00C32ADC">
        <w:tc>
          <w:tcPr>
            <w:tcW w:w="9493" w:type="dxa"/>
            <w:gridSpan w:val="3"/>
            <w:tcMar>
              <w:left w:w="57" w:type="dxa"/>
              <w:right w:w="57" w:type="dxa"/>
            </w:tcMar>
          </w:tcPr>
          <w:p w14:paraId="03A61928" w14:textId="6600215A" w:rsidR="00B27DCD" w:rsidRPr="00534FFA" w:rsidRDefault="00B27DCD" w:rsidP="00534FFA">
            <w:pPr>
              <w:pStyle w:val="ListParagraph"/>
              <w:numPr>
                <w:ilvl w:val="0"/>
                <w:numId w:val="16"/>
              </w:numPr>
              <w:tabs>
                <w:tab w:val="left" w:pos="2820"/>
              </w:tabs>
              <w:spacing w:after="0"/>
              <w:rPr>
                <w:sz w:val="20"/>
                <w:szCs w:val="20"/>
              </w:rPr>
            </w:pPr>
            <w:r w:rsidRPr="00534FFA">
              <w:rPr>
                <w:sz w:val="20"/>
                <w:szCs w:val="20"/>
              </w:rPr>
              <w:t>Demonstrirati korištenje odgovarajuće zaštitne opreme u sustavima Sunčeve energije</w:t>
            </w:r>
          </w:p>
        </w:tc>
      </w:tr>
      <w:tr w:rsidR="00B27DCD" w:rsidRPr="00F919E2" w14:paraId="5A21E6CF" w14:textId="77777777" w:rsidTr="00C32ADC">
        <w:tc>
          <w:tcPr>
            <w:tcW w:w="9493" w:type="dxa"/>
            <w:gridSpan w:val="3"/>
            <w:tcMar>
              <w:left w:w="57" w:type="dxa"/>
              <w:right w:w="57" w:type="dxa"/>
            </w:tcMar>
          </w:tcPr>
          <w:p w14:paraId="5E756EA0" w14:textId="2E0C75C7" w:rsidR="00B27DCD" w:rsidRPr="00534FFA" w:rsidRDefault="00B27DCD" w:rsidP="00534FFA">
            <w:pPr>
              <w:pStyle w:val="ListParagraph"/>
              <w:numPr>
                <w:ilvl w:val="0"/>
                <w:numId w:val="16"/>
              </w:numPr>
              <w:tabs>
                <w:tab w:val="left" w:pos="2820"/>
              </w:tabs>
              <w:spacing w:after="0"/>
              <w:rPr>
                <w:sz w:val="20"/>
                <w:szCs w:val="20"/>
              </w:rPr>
            </w:pPr>
            <w:r w:rsidRPr="00534FFA">
              <w:rPr>
                <w:sz w:val="20"/>
                <w:szCs w:val="20"/>
              </w:rPr>
              <w:t>Istražiti zakonsku regulativu recikliranja sustava Sunčeve energije</w:t>
            </w:r>
          </w:p>
        </w:tc>
      </w:tr>
      <w:tr w:rsidR="00B27DCD" w:rsidRPr="00F919E2" w14:paraId="66A5BAB6" w14:textId="77777777" w:rsidTr="00C32ADC">
        <w:tc>
          <w:tcPr>
            <w:tcW w:w="9493" w:type="dxa"/>
            <w:gridSpan w:val="3"/>
            <w:tcMar>
              <w:left w:w="57" w:type="dxa"/>
              <w:right w:w="57" w:type="dxa"/>
            </w:tcMar>
          </w:tcPr>
          <w:p w14:paraId="61A0889C" w14:textId="2F0F2557" w:rsidR="00B27DCD" w:rsidRPr="00534FFA" w:rsidRDefault="00B27DCD" w:rsidP="00534FFA">
            <w:pPr>
              <w:pStyle w:val="ListParagraph"/>
              <w:numPr>
                <w:ilvl w:val="0"/>
                <w:numId w:val="16"/>
              </w:numPr>
              <w:tabs>
                <w:tab w:val="left" w:pos="2820"/>
              </w:tabs>
              <w:spacing w:after="0"/>
              <w:rPr>
                <w:sz w:val="20"/>
                <w:szCs w:val="20"/>
              </w:rPr>
            </w:pPr>
            <w:r w:rsidRPr="00534FFA">
              <w:rPr>
                <w:sz w:val="20"/>
                <w:szCs w:val="20"/>
              </w:rPr>
              <w:t>Zbrinuti otpadni materijal sustava Sunčeve energije na ekološki prihvatljiv način</w:t>
            </w:r>
          </w:p>
        </w:tc>
      </w:tr>
      <w:tr w:rsidR="00C46F53" w:rsidRPr="00F919E2" w14:paraId="2870776A" w14:textId="77777777" w:rsidTr="00C32ADC">
        <w:trPr>
          <w:trHeight w:val="427"/>
        </w:trPr>
        <w:tc>
          <w:tcPr>
            <w:tcW w:w="9493" w:type="dxa"/>
            <w:gridSpan w:val="3"/>
            <w:shd w:val="clear" w:color="auto" w:fill="B4C6E7" w:themeFill="accent1" w:themeFillTint="66"/>
            <w:tcMar>
              <w:left w:w="57" w:type="dxa"/>
              <w:right w:w="57" w:type="dxa"/>
            </w:tcMar>
            <w:vAlign w:val="center"/>
          </w:tcPr>
          <w:p w14:paraId="7EF8C37C" w14:textId="77777777" w:rsidR="00C46F53" w:rsidRPr="00F919E2" w:rsidRDefault="00C46F53" w:rsidP="00C32ADC">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Dominantan nastavni sustav i opis načina ostvarivanja SIU</w:t>
            </w:r>
          </w:p>
        </w:tc>
      </w:tr>
      <w:tr w:rsidR="00C46F53" w:rsidRPr="00F919E2" w14:paraId="1920B339" w14:textId="77777777" w:rsidTr="00C32ADC">
        <w:trPr>
          <w:trHeight w:val="572"/>
        </w:trPr>
        <w:tc>
          <w:tcPr>
            <w:tcW w:w="9493" w:type="dxa"/>
            <w:gridSpan w:val="3"/>
            <w:tcMar>
              <w:left w:w="57" w:type="dxa"/>
              <w:right w:w="57" w:type="dxa"/>
            </w:tcMar>
          </w:tcPr>
          <w:p w14:paraId="7DA1F1A6" w14:textId="77777777" w:rsidR="00C46F53" w:rsidRPr="003B026A" w:rsidRDefault="00C46F53" w:rsidP="00C32AD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 xml:space="preserve">Dominantan nastavni sustav u SIU </w:t>
            </w:r>
            <w:r w:rsidRPr="0021750C">
              <w:rPr>
                <w:rFonts w:asciiTheme="minorHAnsi" w:hAnsiTheme="minorHAnsi" w:cstheme="minorHAnsi"/>
                <w:bCs/>
                <w:noProof/>
                <w:sz w:val="20"/>
                <w:szCs w:val="20"/>
                <w:lang w:val="hr-HR"/>
              </w:rPr>
              <w:t xml:space="preserve">Instalacija fotonaponskih sustava </w:t>
            </w:r>
            <w:r w:rsidRPr="003B026A">
              <w:rPr>
                <w:rFonts w:asciiTheme="minorHAnsi" w:hAnsiTheme="minorHAnsi" w:cstheme="minorHAnsi"/>
                <w:bCs/>
                <w:noProof/>
                <w:sz w:val="20"/>
                <w:szCs w:val="20"/>
                <w:lang w:val="hr-HR"/>
              </w:rPr>
              <w:t>je učenje temeljeno na radu.</w:t>
            </w:r>
          </w:p>
          <w:p w14:paraId="48C06CD5" w14:textId="39170DE0" w:rsidR="00C46F53" w:rsidRPr="003B026A" w:rsidRDefault="00C46F53" w:rsidP="00C32AD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Tijekom realizacije teorijskih nastavnih sadržaja, nastavnik upoznaje polaznike</w:t>
            </w:r>
            <w:r>
              <w:rPr>
                <w:rFonts w:asciiTheme="minorHAnsi" w:hAnsiTheme="minorHAnsi" w:cstheme="minorHAnsi"/>
                <w:bCs/>
                <w:noProof/>
                <w:sz w:val="20"/>
                <w:szCs w:val="20"/>
                <w:lang w:val="hr-HR"/>
              </w:rPr>
              <w:t xml:space="preserve"> </w:t>
            </w:r>
            <w:r w:rsidR="00007381">
              <w:rPr>
                <w:rFonts w:asciiTheme="minorHAnsi" w:hAnsiTheme="minorHAnsi" w:cstheme="minorHAnsi"/>
                <w:bCs/>
                <w:noProof/>
                <w:sz w:val="20"/>
                <w:szCs w:val="20"/>
                <w:lang w:val="hr-HR"/>
              </w:rPr>
              <w:t xml:space="preserve">s </w:t>
            </w:r>
            <w:r w:rsidR="00007381" w:rsidRPr="00007381">
              <w:rPr>
                <w:rFonts w:asciiTheme="minorHAnsi" w:hAnsiTheme="minorHAnsi" w:cstheme="minorHAnsi"/>
                <w:bCs/>
                <w:noProof/>
                <w:sz w:val="20"/>
                <w:szCs w:val="20"/>
                <w:lang w:val="hr-HR"/>
              </w:rPr>
              <w:t>mjerama zaštite na radu i opasnostima kod obavljanja poslova montiranja fotonaponskih sustava</w:t>
            </w:r>
            <w:r w:rsidRPr="00007381">
              <w:rPr>
                <w:rFonts w:asciiTheme="minorHAnsi" w:hAnsiTheme="minorHAnsi" w:cstheme="minorHAnsi"/>
                <w:bCs/>
                <w:noProof/>
                <w:sz w:val="20"/>
                <w:szCs w:val="20"/>
                <w:lang w:val="hr-HR"/>
              </w:rPr>
              <w:t>.</w:t>
            </w:r>
          </w:p>
          <w:p w14:paraId="191C0737" w14:textId="77777777" w:rsidR="00C46F53" w:rsidRPr="003B026A" w:rsidRDefault="00C46F53" w:rsidP="00C32AD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lastRenderedPageBreak/>
              <w:t xml:space="preserve">Aktivnost i sudjelovanje polaznika je uključeno kroz odgovore na pitanja i interpretaciju usporedivih i razumljivih praktičnih primjera s temom predavanja. </w:t>
            </w:r>
          </w:p>
          <w:p w14:paraId="634D88AB" w14:textId="77777777" w:rsidR="00C46F53" w:rsidRPr="003B026A" w:rsidRDefault="00C46F53" w:rsidP="00C32ADC">
            <w:pPr>
              <w:tabs>
                <w:tab w:val="left" w:pos="2820"/>
              </w:tabs>
              <w:spacing w:after="0"/>
              <w:jc w:val="both"/>
              <w:rPr>
                <w:rFonts w:asciiTheme="minorHAnsi" w:hAnsiTheme="minorHAnsi" w:cstheme="minorHAnsi"/>
                <w:bCs/>
                <w:noProof/>
                <w:sz w:val="20"/>
                <w:szCs w:val="20"/>
                <w:lang w:val="hr-HR"/>
              </w:rPr>
            </w:pPr>
            <w:r w:rsidRPr="003B026A">
              <w:rPr>
                <w:rFonts w:asciiTheme="minorHAnsi" w:hAnsiTheme="minorHAnsi" w:cstheme="minorHAnsi"/>
                <w:bCs/>
                <w:noProof/>
                <w:sz w:val="20"/>
                <w:szCs w:val="20"/>
                <w:lang w:val="hr-HR"/>
              </w:rPr>
              <w:t>Na vježbama nastavnik prikazuje i objašnjava praktične zadatke uz demonstraciju.</w:t>
            </w:r>
          </w:p>
          <w:p w14:paraId="3080F119" w14:textId="4999E94C" w:rsidR="00C46F53" w:rsidRPr="003B026A" w:rsidRDefault="00C46F53" w:rsidP="00C32ADC">
            <w:pPr>
              <w:tabs>
                <w:tab w:val="left" w:pos="2820"/>
              </w:tabs>
              <w:spacing w:after="0"/>
              <w:jc w:val="both"/>
              <w:rPr>
                <w:rFonts w:asciiTheme="minorHAnsi" w:hAnsiTheme="minorHAnsi" w:cstheme="minorHAnsi"/>
                <w:iCs/>
                <w:noProof/>
                <w:sz w:val="20"/>
                <w:szCs w:val="20"/>
                <w:lang w:val="hr-HR"/>
              </w:rPr>
            </w:pPr>
            <w:r w:rsidRPr="00007381">
              <w:rPr>
                <w:rFonts w:asciiTheme="minorHAnsi" w:hAnsiTheme="minorHAnsi" w:cstheme="minorHAnsi"/>
                <w:bCs/>
                <w:noProof/>
                <w:sz w:val="20"/>
                <w:szCs w:val="20"/>
                <w:lang w:val="hr-HR"/>
              </w:rPr>
              <w:t>Polaznici će stečena teorijska znanja primjenjivati praktično prilikom postavljanja, spajanja i puštanja u pogon fotonaponskih sustava</w:t>
            </w:r>
            <w:r w:rsidR="00007381" w:rsidRPr="00007381">
              <w:rPr>
                <w:rFonts w:asciiTheme="minorHAnsi" w:hAnsiTheme="minorHAnsi" w:cstheme="minorHAnsi"/>
                <w:bCs/>
                <w:noProof/>
                <w:sz w:val="20"/>
                <w:szCs w:val="20"/>
                <w:lang w:val="hr-HR"/>
              </w:rPr>
              <w:t xml:space="preserve"> uz poštivanje mjera zaštite na radu</w:t>
            </w:r>
            <w:r w:rsidRPr="00007381">
              <w:rPr>
                <w:rFonts w:asciiTheme="minorHAnsi" w:hAnsiTheme="minorHAnsi" w:cstheme="minorHAnsi"/>
                <w:bCs/>
                <w:noProof/>
                <w:sz w:val="20"/>
                <w:szCs w:val="20"/>
                <w:lang w:val="hr-HR"/>
              </w:rPr>
              <w:t>.</w:t>
            </w:r>
          </w:p>
          <w:p w14:paraId="5DAE11EA" w14:textId="77777777" w:rsidR="00C46F53" w:rsidRDefault="00C46F53" w:rsidP="00C32ADC">
            <w:pPr>
              <w:tabs>
                <w:tab w:val="left" w:pos="2820"/>
              </w:tabs>
              <w:spacing w:after="0"/>
              <w:jc w:val="both"/>
              <w:rPr>
                <w:rFonts w:asciiTheme="minorHAnsi" w:hAnsiTheme="minorHAnsi" w:cstheme="minorHAnsi"/>
                <w:bCs/>
                <w:iCs/>
                <w:noProof/>
                <w:sz w:val="20"/>
                <w:szCs w:val="20"/>
                <w:lang w:val="hr-HR"/>
              </w:rPr>
            </w:pPr>
            <w:r w:rsidRPr="003B026A">
              <w:rPr>
                <w:rFonts w:asciiTheme="minorHAnsi" w:hAnsiTheme="minorHAnsi" w:cstheme="minorHAnsi"/>
                <w:bCs/>
                <w:iCs/>
                <w:noProof/>
                <w:sz w:val="20"/>
                <w:szCs w:val="20"/>
                <w:lang w:val="hr-HR"/>
              </w:rPr>
              <w:t>Nastavnik ima ulogu mentora koji organizira i usmjerava aktivnosti polaznika s jasnim rokovi</w:t>
            </w:r>
            <w:r>
              <w:rPr>
                <w:rFonts w:asciiTheme="minorHAnsi" w:hAnsiTheme="minorHAnsi" w:cstheme="minorHAnsi"/>
                <w:bCs/>
                <w:iCs/>
                <w:noProof/>
                <w:sz w:val="20"/>
                <w:szCs w:val="20"/>
                <w:lang w:val="hr-HR"/>
              </w:rPr>
              <w:t>ma</w:t>
            </w:r>
            <w:r w:rsidRPr="003B026A">
              <w:rPr>
                <w:rFonts w:asciiTheme="minorHAnsi" w:hAnsiTheme="minorHAnsi" w:cstheme="minorHAnsi"/>
                <w:bCs/>
                <w:iCs/>
                <w:noProof/>
                <w:sz w:val="20"/>
                <w:szCs w:val="20"/>
                <w:lang w:val="hr-HR"/>
              </w:rPr>
              <w:t xml:space="preserve"> izvršavanja. Pri izvođenju praktičnih vježbi preporuča se polaznike rasporediti u parove ili timove te im odrediti uloge unutar tima.</w:t>
            </w:r>
          </w:p>
          <w:p w14:paraId="79F222EF" w14:textId="77777777" w:rsidR="00C46F53" w:rsidRDefault="00C46F53" w:rsidP="00C32ADC">
            <w:pPr>
              <w:tabs>
                <w:tab w:val="left" w:pos="2820"/>
              </w:tabs>
              <w:spacing w:after="0"/>
              <w:jc w:val="both"/>
              <w:rPr>
                <w:rFonts w:asciiTheme="minorHAnsi" w:hAnsiTheme="minorHAnsi" w:cstheme="minorHAnsi"/>
                <w:bCs/>
                <w:iCs/>
                <w:noProof/>
                <w:sz w:val="20"/>
                <w:szCs w:val="20"/>
                <w:lang w:val="hr-HR"/>
              </w:rPr>
            </w:pPr>
            <w:r w:rsidRPr="00282A7D">
              <w:rPr>
                <w:rFonts w:asciiTheme="minorHAnsi" w:hAnsiTheme="minorHAnsi" w:cstheme="minorHAnsi"/>
                <w:bCs/>
                <w:iCs/>
                <w:noProof/>
                <w:sz w:val="20"/>
                <w:szCs w:val="20"/>
                <w:lang w:val="hr-HR"/>
              </w:rPr>
              <w:t>Polaznik se postupno uvodi u svijet rada te mu se omogućuje sudjelovanje u radnome procesu u kontroliranim uvjetima sve dok ne stekne potpune kompetencije za samostal</w:t>
            </w:r>
            <w:r>
              <w:rPr>
                <w:rFonts w:asciiTheme="minorHAnsi" w:hAnsiTheme="minorHAnsi" w:cstheme="minorHAnsi"/>
                <w:bCs/>
                <w:iCs/>
                <w:noProof/>
                <w:sz w:val="20"/>
                <w:szCs w:val="20"/>
                <w:lang w:val="hr-HR"/>
              </w:rPr>
              <w:t>an rad</w:t>
            </w:r>
            <w:r w:rsidRPr="00282A7D">
              <w:rPr>
                <w:rFonts w:asciiTheme="minorHAnsi" w:hAnsiTheme="minorHAnsi" w:cstheme="minorHAnsi"/>
                <w:bCs/>
                <w:iCs/>
                <w:noProof/>
                <w:sz w:val="20"/>
                <w:szCs w:val="20"/>
                <w:lang w:val="hr-HR"/>
              </w:rPr>
              <w:t>.</w:t>
            </w:r>
          </w:p>
          <w:p w14:paraId="59331E5D" w14:textId="77777777" w:rsidR="00C46F53" w:rsidRPr="00D17673" w:rsidRDefault="00C46F53" w:rsidP="00C32ADC">
            <w:pPr>
              <w:tabs>
                <w:tab w:val="left" w:pos="2820"/>
              </w:tabs>
              <w:spacing w:after="0"/>
              <w:jc w:val="both"/>
              <w:rPr>
                <w:rFonts w:asciiTheme="minorHAnsi" w:hAnsiTheme="minorHAnsi" w:cstheme="minorHAnsi"/>
                <w:bCs/>
                <w:iCs/>
                <w:noProof/>
                <w:sz w:val="20"/>
                <w:szCs w:val="20"/>
                <w:highlight w:val="yellow"/>
                <w:lang w:val="hr-HR"/>
              </w:rPr>
            </w:pPr>
            <w:r w:rsidRPr="00054BF9">
              <w:rPr>
                <w:rFonts w:asciiTheme="minorHAnsi" w:hAnsiTheme="minorHAnsi" w:cstheme="minorHAnsi"/>
                <w:bCs/>
                <w:noProof/>
                <w:sz w:val="20"/>
                <w:szCs w:val="20"/>
                <w:lang w:val="hr-HR"/>
              </w:rPr>
              <w:t xml:space="preserve">Samostalne aktivnosti </w:t>
            </w:r>
            <w:r>
              <w:rPr>
                <w:rFonts w:asciiTheme="minorHAnsi" w:hAnsiTheme="minorHAnsi" w:cstheme="minorHAnsi"/>
                <w:bCs/>
                <w:noProof/>
                <w:sz w:val="20"/>
                <w:szCs w:val="20"/>
                <w:lang w:val="hr-HR"/>
              </w:rPr>
              <w:t>polaznika</w:t>
            </w:r>
            <w:r w:rsidRPr="00054BF9">
              <w:rPr>
                <w:rFonts w:asciiTheme="minorHAnsi" w:hAnsiTheme="minorHAnsi" w:cstheme="minorHAnsi"/>
                <w:bCs/>
                <w:noProof/>
                <w:sz w:val="20"/>
                <w:szCs w:val="20"/>
                <w:lang w:val="hr-HR"/>
              </w:rPr>
              <w:t xml:space="preserve"> uključuju rješavanje zadanih projektnih zadataka primjenom stečenih znanja te samostalno proučavanje literature, internetskih izvora i publikacija  prema preporuci nastavnika kroz koje će proširiti i produbiti svoja znanja.</w:t>
            </w:r>
            <w:r w:rsidRPr="008E16A8">
              <w:rPr>
                <w:rFonts w:asciiTheme="minorHAnsi" w:hAnsiTheme="minorHAnsi" w:cstheme="minorHAnsi"/>
                <w:bCs/>
                <w:iCs/>
                <w:noProof/>
                <w:sz w:val="20"/>
                <w:szCs w:val="20"/>
                <w:lang w:val="hr-HR"/>
              </w:rPr>
              <w:t xml:space="preserve"> </w:t>
            </w:r>
          </w:p>
        </w:tc>
      </w:tr>
      <w:tr w:rsidR="00C46F53" w:rsidRPr="00F919E2" w14:paraId="00BA364A" w14:textId="77777777" w:rsidTr="00F2649D">
        <w:tc>
          <w:tcPr>
            <w:tcW w:w="1838" w:type="dxa"/>
            <w:shd w:val="clear" w:color="auto" w:fill="8EAADB" w:themeFill="accent1" w:themeFillTint="99"/>
            <w:tcMar>
              <w:left w:w="57" w:type="dxa"/>
              <w:right w:w="57" w:type="dxa"/>
            </w:tcMar>
            <w:vAlign w:val="center"/>
          </w:tcPr>
          <w:p w14:paraId="16885898" w14:textId="77777777" w:rsidR="00C46F53" w:rsidRPr="00F919E2" w:rsidRDefault="00C46F53" w:rsidP="00C32ADC">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lastRenderedPageBreak/>
              <w:t>Nastavne cjeline/teme</w:t>
            </w:r>
          </w:p>
        </w:tc>
        <w:tc>
          <w:tcPr>
            <w:tcW w:w="7655" w:type="dxa"/>
            <w:gridSpan w:val="2"/>
            <w:tcMar>
              <w:left w:w="57" w:type="dxa"/>
              <w:right w:w="57" w:type="dxa"/>
            </w:tcMar>
            <w:vAlign w:val="center"/>
          </w:tcPr>
          <w:p w14:paraId="68BCE18C" w14:textId="4BA740F6" w:rsidR="00C46F53" w:rsidRDefault="000A51B8" w:rsidP="00C32ADC">
            <w:pPr>
              <w:pStyle w:val="ListParagraph"/>
              <w:numPr>
                <w:ilvl w:val="0"/>
                <w:numId w:val="11"/>
              </w:numPr>
              <w:tabs>
                <w:tab w:val="left" w:pos="2820"/>
              </w:tabs>
              <w:spacing w:after="0"/>
              <w:jc w:val="both"/>
              <w:rPr>
                <w:rFonts w:cstheme="minorHAnsi"/>
                <w:iCs/>
                <w:noProof/>
                <w:sz w:val="20"/>
                <w:szCs w:val="20"/>
              </w:rPr>
            </w:pPr>
            <w:r>
              <w:rPr>
                <w:rFonts w:cstheme="minorHAnsi"/>
                <w:iCs/>
                <w:noProof/>
                <w:sz w:val="20"/>
                <w:szCs w:val="20"/>
              </w:rPr>
              <w:t>Mjere zaštite na radu</w:t>
            </w:r>
          </w:p>
          <w:p w14:paraId="6930CA34" w14:textId="7DF65876" w:rsidR="00B27DCD" w:rsidRDefault="000A51B8" w:rsidP="00C32ADC">
            <w:pPr>
              <w:pStyle w:val="ListParagraph"/>
              <w:numPr>
                <w:ilvl w:val="0"/>
                <w:numId w:val="11"/>
              </w:numPr>
              <w:tabs>
                <w:tab w:val="left" w:pos="2820"/>
              </w:tabs>
              <w:spacing w:after="0"/>
              <w:jc w:val="both"/>
              <w:rPr>
                <w:rFonts w:cstheme="minorHAnsi"/>
                <w:iCs/>
                <w:noProof/>
                <w:sz w:val="20"/>
                <w:szCs w:val="20"/>
              </w:rPr>
            </w:pPr>
            <w:r>
              <w:rPr>
                <w:rFonts w:cstheme="minorHAnsi"/>
                <w:iCs/>
                <w:noProof/>
                <w:sz w:val="20"/>
                <w:szCs w:val="20"/>
              </w:rPr>
              <w:t>Izvori opasnosti</w:t>
            </w:r>
          </w:p>
          <w:p w14:paraId="338497A4" w14:textId="3A9CB5F2" w:rsidR="00B27DCD" w:rsidRPr="000A51B8" w:rsidRDefault="000A51B8" w:rsidP="000A51B8">
            <w:pPr>
              <w:pStyle w:val="ListParagraph"/>
              <w:numPr>
                <w:ilvl w:val="0"/>
                <w:numId w:val="11"/>
              </w:numPr>
              <w:tabs>
                <w:tab w:val="left" w:pos="2820"/>
              </w:tabs>
              <w:spacing w:after="0"/>
              <w:jc w:val="both"/>
              <w:rPr>
                <w:rFonts w:cstheme="minorHAnsi"/>
                <w:iCs/>
                <w:noProof/>
                <w:sz w:val="20"/>
                <w:szCs w:val="20"/>
              </w:rPr>
            </w:pPr>
            <w:r>
              <w:rPr>
                <w:rFonts w:cstheme="minorHAnsi"/>
                <w:iCs/>
                <w:noProof/>
                <w:sz w:val="20"/>
                <w:szCs w:val="20"/>
              </w:rPr>
              <w:t>Zaštita pri radu na visini</w:t>
            </w:r>
          </w:p>
        </w:tc>
      </w:tr>
      <w:tr w:rsidR="00C46F53" w:rsidRPr="00F919E2" w14:paraId="4FD34E58" w14:textId="77777777" w:rsidTr="00F2649D">
        <w:trPr>
          <w:trHeight w:val="486"/>
        </w:trPr>
        <w:tc>
          <w:tcPr>
            <w:tcW w:w="9493" w:type="dxa"/>
            <w:gridSpan w:val="3"/>
            <w:shd w:val="clear" w:color="auto" w:fill="8EAADB" w:themeFill="accent1" w:themeFillTint="99"/>
            <w:tcMar>
              <w:left w:w="57" w:type="dxa"/>
              <w:right w:w="57" w:type="dxa"/>
            </w:tcMar>
            <w:vAlign w:val="center"/>
          </w:tcPr>
          <w:p w14:paraId="02C161D8" w14:textId="77777777" w:rsidR="00C46F53" w:rsidRPr="00F919E2" w:rsidRDefault="00C46F53" w:rsidP="00C32ADC">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t>Načini i primjer vrjednovanja</w:t>
            </w:r>
            <w:r>
              <w:rPr>
                <w:rFonts w:asciiTheme="minorHAnsi" w:hAnsiTheme="minorHAnsi" w:cstheme="minorHAnsi"/>
                <w:b/>
                <w:noProof/>
                <w:sz w:val="20"/>
                <w:szCs w:val="20"/>
                <w:lang w:val="hr-HR"/>
              </w:rPr>
              <w:t xml:space="preserve"> skupa ishoda učenja</w:t>
            </w:r>
          </w:p>
        </w:tc>
      </w:tr>
      <w:tr w:rsidR="00C46F53" w:rsidRPr="00F919E2" w14:paraId="147AFBDE" w14:textId="77777777" w:rsidTr="00C32ADC">
        <w:trPr>
          <w:trHeight w:val="572"/>
        </w:trPr>
        <w:tc>
          <w:tcPr>
            <w:tcW w:w="9493" w:type="dxa"/>
            <w:gridSpan w:val="3"/>
            <w:tcMar>
              <w:left w:w="57" w:type="dxa"/>
              <w:right w:w="57" w:type="dxa"/>
            </w:tcMar>
          </w:tcPr>
          <w:p w14:paraId="7871781E" w14:textId="77777777" w:rsidR="00C46F53" w:rsidRPr="00813B6C" w:rsidRDefault="00C46F53" w:rsidP="00C32ADC">
            <w:pPr>
              <w:pBdr>
                <w:top w:val="nil"/>
                <w:left w:val="nil"/>
                <w:bottom w:val="nil"/>
                <w:right w:val="nil"/>
                <w:between w:val="nil"/>
              </w:pBdr>
              <w:spacing w:after="120"/>
              <w:jc w:val="both"/>
              <w:rPr>
                <w:sz w:val="20"/>
                <w:szCs w:val="20"/>
              </w:rPr>
            </w:pPr>
            <w:r w:rsidRPr="00813B6C">
              <w:rPr>
                <w:rFonts w:asciiTheme="minorHAnsi" w:hAnsiTheme="minorHAnsi" w:cstheme="minorHAnsi"/>
                <w:bCs/>
                <w:noProof/>
                <w:sz w:val="20"/>
                <w:szCs w:val="20"/>
                <w:lang w:val="hr-HR"/>
              </w:rPr>
              <w:t xml:space="preserve">Skup ishoda učenja i pripadajući ishodi učenja provjeravaju se praktičnim zadatcima, </w:t>
            </w:r>
            <w:r w:rsidRPr="00813B6C">
              <w:rPr>
                <w:sz w:val="20"/>
                <w:szCs w:val="20"/>
              </w:rPr>
              <w:t>vrednovanjem postupaka i rezultata aktivnosti, a na temelju unaprijed definiranih elemenata i kriterija vrednovanja.</w:t>
            </w:r>
          </w:p>
          <w:p w14:paraId="341A08F1" w14:textId="77777777" w:rsidR="00C46F53" w:rsidRPr="00813B6C" w:rsidRDefault="00C46F53" w:rsidP="00C32ADC">
            <w:pPr>
              <w:pBdr>
                <w:top w:val="nil"/>
                <w:left w:val="nil"/>
                <w:bottom w:val="nil"/>
                <w:right w:val="nil"/>
                <w:between w:val="nil"/>
              </w:pBdr>
              <w:spacing w:after="120"/>
              <w:jc w:val="both"/>
              <w:rPr>
                <w:sz w:val="20"/>
                <w:szCs w:val="20"/>
              </w:rPr>
            </w:pPr>
          </w:p>
          <w:p w14:paraId="65D5CAB5" w14:textId="77777777" w:rsidR="00C46F53" w:rsidRPr="00813B6C" w:rsidRDefault="00C46F53" w:rsidP="00C32ADC">
            <w:pPr>
              <w:tabs>
                <w:tab w:val="left" w:pos="2820"/>
              </w:tabs>
              <w:spacing w:after="0"/>
              <w:jc w:val="both"/>
              <w:rPr>
                <w:rFonts w:asciiTheme="minorHAnsi" w:hAnsiTheme="minorHAnsi" w:cstheme="minorHAnsi"/>
                <w:b/>
                <w:noProof/>
                <w:sz w:val="20"/>
                <w:szCs w:val="20"/>
                <w:lang w:val="hr-HR"/>
              </w:rPr>
            </w:pPr>
            <w:r w:rsidRPr="00813B6C">
              <w:rPr>
                <w:rFonts w:asciiTheme="minorHAnsi" w:hAnsiTheme="minorHAnsi" w:cstheme="minorHAnsi"/>
                <w:b/>
                <w:noProof/>
                <w:sz w:val="20"/>
                <w:szCs w:val="20"/>
                <w:lang w:val="hr-HR"/>
              </w:rPr>
              <w:t>Primjeri vrednovanja:</w:t>
            </w:r>
          </w:p>
          <w:p w14:paraId="55CE74B1" w14:textId="77777777" w:rsidR="00C46F53" w:rsidRPr="00813B6C" w:rsidRDefault="00C46F53" w:rsidP="00C32ADC">
            <w:pPr>
              <w:tabs>
                <w:tab w:val="left" w:pos="2820"/>
              </w:tabs>
              <w:spacing w:after="0"/>
              <w:jc w:val="both"/>
              <w:rPr>
                <w:rFonts w:asciiTheme="minorHAnsi" w:hAnsiTheme="minorHAnsi" w:cstheme="minorHAnsi"/>
                <w:bCs/>
                <w:noProof/>
                <w:sz w:val="20"/>
                <w:szCs w:val="20"/>
                <w:lang w:val="hr-HR"/>
              </w:rPr>
            </w:pPr>
          </w:p>
          <w:p w14:paraId="6C5F9C90" w14:textId="019613B3" w:rsidR="00C46F53" w:rsidRPr="00813B6C" w:rsidRDefault="00C46F53" w:rsidP="00C32ADC">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t>Zadatak 1:</w:t>
            </w:r>
            <w:r w:rsidRPr="00813B6C">
              <w:rPr>
                <w:rFonts w:asciiTheme="minorHAnsi" w:hAnsiTheme="minorHAnsi" w:cstheme="minorHAnsi"/>
                <w:bCs/>
                <w:noProof/>
                <w:sz w:val="20"/>
                <w:szCs w:val="20"/>
                <w:lang w:val="hr-HR"/>
              </w:rPr>
              <w:t xml:space="preserve"> </w:t>
            </w:r>
            <w:r w:rsidR="000A51B8" w:rsidRPr="000A51B8">
              <w:rPr>
                <w:rFonts w:asciiTheme="minorHAnsi" w:hAnsiTheme="minorHAnsi" w:cstheme="minorHAnsi"/>
                <w:bCs/>
                <w:iCs/>
                <w:noProof/>
                <w:sz w:val="20"/>
                <w:szCs w:val="20"/>
                <w:lang w:val="hr-HR"/>
              </w:rPr>
              <w:t>Postaviti zaštitnu ogradu, koristiti opremu i osobna zaštitna sredstva za rad na visini i demonstrirati rad na siguran način na ravnom i kosom krovu.</w:t>
            </w:r>
          </w:p>
          <w:p w14:paraId="2B064097" w14:textId="77777777" w:rsidR="00C46F53" w:rsidRPr="00813B6C" w:rsidRDefault="00C46F53" w:rsidP="00C32ADC">
            <w:pPr>
              <w:tabs>
                <w:tab w:val="left" w:pos="2820"/>
              </w:tabs>
              <w:spacing w:after="0"/>
              <w:rPr>
                <w:rFonts w:asciiTheme="minorHAnsi" w:hAnsiTheme="minorHAnsi" w:cstheme="minorHAnsi"/>
                <w:bCs/>
                <w:iCs/>
                <w:noProof/>
                <w:sz w:val="20"/>
                <w:szCs w:val="20"/>
                <w:lang w:val="hr-HR"/>
              </w:rPr>
            </w:pPr>
          </w:p>
          <w:p w14:paraId="29E8B97F" w14:textId="6B5C4A3B" w:rsidR="00C46F53" w:rsidRPr="00813B6C" w:rsidRDefault="00C46F53" w:rsidP="00C32ADC">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t xml:space="preserve">Zadatak </w:t>
            </w:r>
            <w:r>
              <w:rPr>
                <w:rFonts w:asciiTheme="minorHAnsi" w:hAnsiTheme="minorHAnsi" w:cstheme="minorHAnsi"/>
                <w:b/>
                <w:noProof/>
                <w:sz w:val="20"/>
                <w:szCs w:val="20"/>
                <w:lang w:val="hr-HR"/>
              </w:rPr>
              <w:t>2</w:t>
            </w:r>
            <w:r w:rsidRPr="00813B6C">
              <w:rPr>
                <w:rFonts w:asciiTheme="minorHAnsi" w:hAnsiTheme="minorHAnsi" w:cstheme="minorHAnsi"/>
                <w:b/>
                <w:noProof/>
                <w:sz w:val="20"/>
                <w:szCs w:val="20"/>
                <w:lang w:val="hr-HR"/>
              </w:rPr>
              <w:t>:</w:t>
            </w:r>
            <w:r w:rsidRPr="00813B6C">
              <w:rPr>
                <w:rFonts w:asciiTheme="minorHAnsi" w:hAnsiTheme="minorHAnsi" w:cstheme="minorHAnsi"/>
                <w:bCs/>
                <w:noProof/>
                <w:sz w:val="20"/>
                <w:szCs w:val="20"/>
                <w:lang w:val="hr-HR"/>
              </w:rPr>
              <w:t xml:space="preserve"> </w:t>
            </w:r>
            <w:r w:rsidR="000A51B8">
              <w:rPr>
                <w:rFonts w:asciiTheme="minorHAnsi" w:hAnsiTheme="minorHAnsi" w:cstheme="minorHAnsi"/>
                <w:bCs/>
                <w:iCs/>
                <w:noProof/>
                <w:sz w:val="20"/>
                <w:szCs w:val="20"/>
                <w:lang w:val="hr-HR"/>
              </w:rPr>
              <w:t>U</w:t>
            </w:r>
            <w:r w:rsidR="000A51B8" w:rsidRPr="000A51B8">
              <w:rPr>
                <w:rFonts w:asciiTheme="minorHAnsi" w:hAnsiTheme="minorHAnsi" w:cstheme="minorHAnsi"/>
                <w:bCs/>
                <w:iCs/>
                <w:noProof/>
                <w:sz w:val="20"/>
                <w:szCs w:val="20"/>
                <w:lang w:val="hr-HR"/>
              </w:rPr>
              <w:t xml:space="preserve"> slučaju požara na fotonaponskom sustavu postavljenom na kosom krovu opisati moguće rizike kojima bi vatrogasna ekipa mogla biti izložena.</w:t>
            </w:r>
          </w:p>
          <w:p w14:paraId="60211267" w14:textId="77777777" w:rsidR="00C46F53" w:rsidRPr="00813B6C" w:rsidRDefault="00C46F53" w:rsidP="00C32ADC">
            <w:pPr>
              <w:tabs>
                <w:tab w:val="left" w:pos="2820"/>
              </w:tabs>
              <w:spacing w:after="0"/>
              <w:rPr>
                <w:rFonts w:asciiTheme="minorHAnsi" w:hAnsiTheme="minorHAnsi" w:cstheme="minorHAnsi"/>
                <w:bCs/>
                <w:iCs/>
                <w:noProof/>
                <w:sz w:val="20"/>
                <w:szCs w:val="20"/>
                <w:lang w:val="hr-HR"/>
              </w:rPr>
            </w:pPr>
          </w:p>
          <w:p w14:paraId="6FCBEE61" w14:textId="2C26E0BF" w:rsidR="00C46F53" w:rsidRPr="00813B6C" w:rsidRDefault="00C46F53" w:rsidP="00C32ADC">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t xml:space="preserve">Zadatak </w:t>
            </w:r>
            <w:r>
              <w:rPr>
                <w:rFonts w:asciiTheme="minorHAnsi" w:hAnsiTheme="minorHAnsi" w:cstheme="minorHAnsi"/>
                <w:b/>
                <w:noProof/>
                <w:sz w:val="20"/>
                <w:szCs w:val="20"/>
                <w:lang w:val="hr-HR"/>
              </w:rPr>
              <w:t>3</w:t>
            </w:r>
            <w:r w:rsidRPr="00813B6C">
              <w:rPr>
                <w:rFonts w:asciiTheme="minorHAnsi" w:hAnsiTheme="minorHAnsi" w:cstheme="minorHAnsi"/>
                <w:b/>
                <w:noProof/>
                <w:sz w:val="20"/>
                <w:szCs w:val="20"/>
                <w:lang w:val="hr-HR"/>
              </w:rPr>
              <w:t>:</w:t>
            </w:r>
            <w:r w:rsidRPr="00813B6C">
              <w:rPr>
                <w:rFonts w:asciiTheme="minorHAnsi" w:hAnsiTheme="minorHAnsi" w:cstheme="minorHAnsi"/>
                <w:bCs/>
                <w:noProof/>
                <w:sz w:val="20"/>
                <w:szCs w:val="20"/>
                <w:lang w:val="hr-HR"/>
              </w:rPr>
              <w:t xml:space="preserve"> </w:t>
            </w:r>
            <w:r w:rsidR="000A51B8" w:rsidRPr="000A51B8">
              <w:rPr>
                <w:rFonts w:asciiTheme="minorHAnsi" w:hAnsiTheme="minorHAnsi" w:cstheme="minorHAnsi"/>
                <w:bCs/>
                <w:iCs/>
                <w:noProof/>
                <w:sz w:val="20"/>
                <w:szCs w:val="20"/>
                <w:lang w:val="hr-HR"/>
              </w:rPr>
              <w:t>Demonstrirati postupak pružanja prve pomoći za osobe koje su se opekle pri radu na sustavu Sunčeve energije i pri udaru električne struje.</w:t>
            </w:r>
          </w:p>
          <w:p w14:paraId="7D84EDD4" w14:textId="77777777" w:rsidR="00C46F53" w:rsidRPr="00813B6C" w:rsidRDefault="00C46F53" w:rsidP="00C32ADC">
            <w:pPr>
              <w:tabs>
                <w:tab w:val="left" w:pos="2820"/>
              </w:tabs>
              <w:spacing w:after="0"/>
              <w:rPr>
                <w:rFonts w:asciiTheme="minorHAnsi" w:hAnsiTheme="minorHAnsi" w:cstheme="minorHAnsi"/>
                <w:bCs/>
                <w:iCs/>
                <w:noProof/>
                <w:sz w:val="20"/>
                <w:szCs w:val="20"/>
                <w:lang w:val="hr-HR"/>
              </w:rPr>
            </w:pPr>
          </w:p>
          <w:p w14:paraId="6FA4E21D" w14:textId="752D0C49" w:rsidR="00C46F53" w:rsidRDefault="00C46F53" w:rsidP="00C32ADC">
            <w:pPr>
              <w:tabs>
                <w:tab w:val="left" w:pos="2820"/>
              </w:tabs>
              <w:spacing w:after="0"/>
              <w:rPr>
                <w:rFonts w:asciiTheme="minorHAnsi" w:hAnsiTheme="minorHAnsi" w:cstheme="minorHAnsi"/>
                <w:bCs/>
                <w:iCs/>
                <w:noProof/>
                <w:sz w:val="20"/>
                <w:szCs w:val="20"/>
                <w:lang w:val="hr-HR"/>
              </w:rPr>
            </w:pPr>
            <w:r w:rsidRPr="00813B6C">
              <w:rPr>
                <w:rFonts w:asciiTheme="minorHAnsi" w:hAnsiTheme="minorHAnsi" w:cstheme="minorHAnsi"/>
                <w:b/>
                <w:noProof/>
                <w:sz w:val="20"/>
                <w:szCs w:val="20"/>
                <w:lang w:val="hr-HR"/>
              </w:rPr>
              <w:t xml:space="preserve">Zadatak </w:t>
            </w:r>
            <w:r>
              <w:rPr>
                <w:rFonts w:asciiTheme="minorHAnsi" w:hAnsiTheme="minorHAnsi" w:cstheme="minorHAnsi"/>
                <w:b/>
                <w:noProof/>
                <w:sz w:val="20"/>
                <w:szCs w:val="20"/>
                <w:lang w:val="hr-HR"/>
              </w:rPr>
              <w:t>4</w:t>
            </w:r>
            <w:r w:rsidRPr="00813B6C">
              <w:rPr>
                <w:rFonts w:asciiTheme="minorHAnsi" w:hAnsiTheme="minorHAnsi" w:cstheme="minorHAnsi"/>
                <w:b/>
                <w:noProof/>
                <w:sz w:val="20"/>
                <w:szCs w:val="20"/>
                <w:lang w:val="hr-HR"/>
              </w:rPr>
              <w:t>:</w:t>
            </w:r>
            <w:r w:rsidRPr="00813B6C">
              <w:rPr>
                <w:rFonts w:asciiTheme="minorHAnsi" w:hAnsiTheme="minorHAnsi" w:cstheme="minorHAnsi"/>
                <w:bCs/>
                <w:noProof/>
                <w:sz w:val="20"/>
                <w:szCs w:val="20"/>
                <w:lang w:val="hr-HR"/>
              </w:rPr>
              <w:t xml:space="preserve"> </w:t>
            </w:r>
            <w:r w:rsidR="000A51B8" w:rsidRPr="000A51B8">
              <w:rPr>
                <w:rFonts w:asciiTheme="minorHAnsi" w:hAnsiTheme="minorHAnsi" w:cstheme="minorHAnsi"/>
                <w:bCs/>
                <w:iCs/>
                <w:noProof/>
                <w:sz w:val="20"/>
                <w:szCs w:val="20"/>
                <w:lang w:val="hr-HR"/>
              </w:rPr>
              <w:t>Odrediti postupak recikliranja fotonaponske elektrane i način zbrinjavanja opasnih tvari sukladno zakonskoj regulativi i propisima.</w:t>
            </w:r>
          </w:p>
          <w:p w14:paraId="2383555E" w14:textId="77777777" w:rsidR="00C46F53" w:rsidRDefault="00C46F53" w:rsidP="00C32ADC">
            <w:pPr>
              <w:tabs>
                <w:tab w:val="left" w:pos="2820"/>
              </w:tabs>
              <w:spacing w:after="0"/>
              <w:rPr>
                <w:rFonts w:asciiTheme="minorHAnsi" w:hAnsiTheme="minorHAnsi" w:cstheme="minorHAnsi"/>
                <w:bCs/>
                <w:iCs/>
                <w:noProof/>
                <w:sz w:val="20"/>
                <w:szCs w:val="20"/>
                <w:lang w:val="hr-HR"/>
              </w:rPr>
            </w:pPr>
          </w:p>
          <w:tbl>
            <w:tblPr>
              <w:tblStyle w:val="TableGrid"/>
              <w:tblW w:w="5000" w:type="pct"/>
              <w:tblLook w:val="04A0" w:firstRow="1" w:lastRow="0" w:firstColumn="1" w:lastColumn="0" w:noHBand="0" w:noVBand="1"/>
            </w:tblPr>
            <w:tblGrid>
              <w:gridCol w:w="2343"/>
              <w:gridCol w:w="2342"/>
              <w:gridCol w:w="2342"/>
              <w:gridCol w:w="2342"/>
            </w:tblGrid>
            <w:tr w:rsidR="00C46F53" w:rsidRPr="00813B6C" w14:paraId="0894BBB4" w14:textId="77777777" w:rsidTr="00CE0D57">
              <w:tc>
                <w:tcPr>
                  <w:tcW w:w="1250" w:type="pct"/>
                  <w:vMerge w:val="restart"/>
                  <w:shd w:val="clear" w:color="auto" w:fill="BDD6EE" w:themeFill="accent5" w:themeFillTint="66"/>
                  <w:vAlign w:val="center"/>
                </w:tcPr>
                <w:p w14:paraId="006EC11B" w14:textId="77777777" w:rsidR="00C46F53" w:rsidRPr="00813B6C" w:rsidRDefault="00C46F53" w:rsidP="00C32ADC">
                  <w:pPr>
                    <w:spacing w:after="0"/>
                    <w:jc w:val="center"/>
                    <w:rPr>
                      <w:b/>
                      <w:bCs/>
                      <w:sz w:val="20"/>
                      <w:szCs w:val="20"/>
                    </w:rPr>
                  </w:pPr>
                  <w:r w:rsidRPr="00813B6C">
                    <w:rPr>
                      <w:b/>
                      <w:bCs/>
                      <w:sz w:val="20"/>
                      <w:szCs w:val="20"/>
                    </w:rPr>
                    <w:t>Elementi vrednovanja</w:t>
                  </w:r>
                  <w:r>
                    <w:rPr>
                      <w:b/>
                      <w:bCs/>
                      <w:sz w:val="20"/>
                      <w:szCs w:val="20"/>
                    </w:rPr>
                    <w:t xml:space="preserve"> </w:t>
                  </w:r>
                  <w:r w:rsidRPr="00813B6C">
                    <w:rPr>
                      <w:b/>
                      <w:bCs/>
                      <w:sz w:val="20"/>
                      <w:szCs w:val="20"/>
                    </w:rPr>
                    <w:t>(sastavnice)</w:t>
                  </w:r>
                </w:p>
              </w:tc>
              <w:tc>
                <w:tcPr>
                  <w:tcW w:w="3750" w:type="pct"/>
                  <w:gridSpan w:val="3"/>
                  <w:shd w:val="clear" w:color="auto" w:fill="BDD6EE" w:themeFill="accent5" w:themeFillTint="66"/>
                  <w:vAlign w:val="center"/>
                </w:tcPr>
                <w:p w14:paraId="33F2E700" w14:textId="77777777" w:rsidR="00C46F53" w:rsidRPr="00813B6C" w:rsidRDefault="00C46F53" w:rsidP="00C32ADC">
                  <w:pPr>
                    <w:spacing w:after="0"/>
                    <w:jc w:val="center"/>
                    <w:rPr>
                      <w:b/>
                      <w:bCs/>
                      <w:sz w:val="20"/>
                      <w:szCs w:val="20"/>
                    </w:rPr>
                  </w:pPr>
                  <w:r w:rsidRPr="00813B6C">
                    <w:rPr>
                      <w:b/>
                      <w:bCs/>
                      <w:sz w:val="20"/>
                      <w:szCs w:val="20"/>
                    </w:rPr>
                    <w:t>Razine ostvarenosti kriterija</w:t>
                  </w:r>
                </w:p>
              </w:tc>
            </w:tr>
            <w:tr w:rsidR="00C46F53" w:rsidRPr="00813B6C" w14:paraId="209E898D" w14:textId="77777777" w:rsidTr="00CE0D57">
              <w:tc>
                <w:tcPr>
                  <w:tcW w:w="1250" w:type="pct"/>
                  <w:vMerge/>
                  <w:shd w:val="clear" w:color="auto" w:fill="BDD6EE" w:themeFill="accent5" w:themeFillTint="66"/>
                  <w:vAlign w:val="center"/>
                </w:tcPr>
                <w:p w14:paraId="4CF1990E" w14:textId="77777777" w:rsidR="00C46F53" w:rsidRPr="00813B6C" w:rsidRDefault="00C46F53" w:rsidP="00C32ADC">
                  <w:pPr>
                    <w:jc w:val="center"/>
                    <w:rPr>
                      <w:b/>
                      <w:bCs/>
                      <w:sz w:val="20"/>
                      <w:szCs w:val="20"/>
                    </w:rPr>
                  </w:pPr>
                </w:p>
              </w:tc>
              <w:tc>
                <w:tcPr>
                  <w:tcW w:w="1250" w:type="pct"/>
                  <w:shd w:val="clear" w:color="auto" w:fill="BDD6EE" w:themeFill="accent5" w:themeFillTint="66"/>
                  <w:vAlign w:val="center"/>
                </w:tcPr>
                <w:p w14:paraId="6B899A2B" w14:textId="77777777" w:rsidR="00C46F53" w:rsidRPr="00813B6C" w:rsidRDefault="00C46F53" w:rsidP="00C32ADC">
                  <w:pPr>
                    <w:spacing w:after="0"/>
                    <w:jc w:val="center"/>
                    <w:rPr>
                      <w:b/>
                      <w:bCs/>
                      <w:sz w:val="20"/>
                      <w:szCs w:val="20"/>
                    </w:rPr>
                  </w:pPr>
                  <w:r w:rsidRPr="00813B6C">
                    <w:rPr>
                      <w:b/>
                      <w:bCs/>
                      <w:sz w:val="20"/>
                      <w:szCs w:val="20"/>
                    </w:rPr>
                    <w:t>U cijelosti</w:t>
                  </w:r>
                  <w:r w:rsidRPr="00813B6C">
                    <w:rPr>
                      <w:b/>
                      <w:bCs/>
                      <w:sz w:val="20"/>
                      <w:szCs w:val="20"/>
                    </w:rPr>
                    <w:br/>
                    <w:t>(2 boda)</w:t>
                  </w:r>
                </w:p>
              </w:tc>
              <w:tc>
                <w:tcPr>
                  <w:tcW w:w="1250" w:type="pct"/>
                  <w:shd w:val="clear" w:color="auto" w:fill="BDD6EE" w:themeFill="accent5" w:themeFillTint="66"/>
                  <w:vAlign w:val="center"/>
                </w:tcPr>
                <w:p w14:paraId="18EC5152" w14:textId="77777777" w:rsidR="00C46F53" w:rsidRPr="00813B6C" w:rsidRDefault="00C46F53" w:rsidP="00C32ADC">
                  <w:pPr>
                    <w:spacing w:after="0"/>
                    <w:jc w:val="center"/>
                    <w:rPr>
                      <w:b/>
                      <w:bCs/>
                      <w:sz w:val="20"/>
                      <w:szCs w:val="20"/>
                    </w:rPr>
                  </w:pPr>
                  <w:r w:rsidRPr="00813B6C">
                    <w:rPr>
                      <w:b/>
                      <w:bCs/>
                      <w:sz w:val="20"/>
                      <w:szCs w:val="20"/>
                    </w:rPr>
                    <w:t>Zadovoljavajuće</w:t>
                  </w:r>
                  <w:r w:rsidRPr="00813B6C">
                    <w:rPr>
                      <w:b/>
                      <w:bCs/>
                      <w:sz w:val="20"/>
                      <w:szCs w:val="20"/>
                    </w:rPr>
                    <w:br/>
                    <w:t>(1 boda)</w:t>
                  </w:r>
                </w:p>
              </w:tc>
              <w:tc>
                <w:tcPr>
                  <w:tcW w:w="1250" w:type="pct"/>
                  <w:shd w:val="clear" w:color="auto" w:fill="BDD6EE" w:themeFill="accent5" w:themeFillTint="66"/>
                  <w:vAlign w:val="center"/>
                </w:tcPr>
                <w:p w14:paraId="3CF86745" w14:textId="77777777" w:rsidR="00C46F53" w:rsidRPr="00813B6C" w:rsidRDefault="00C46F53" w:rsidP="00C32ADC">
                  <w:pPr>
                    <w:spacing w:after="0"/>
                    <w:jc w:val="center"/>
                    <w:rPr>
                      <w:b/>
                      <w:bCs/>
                      <w:sz w:val="20"/>
                      <w:szCs w:val="20"/>
                    </w:rPr>
                  </w:pPr>
                  <w:r w:rsidRPr="00813B6C">
                    <w:rPr>
                      <w:b/>
                      <w:bCs/>
                      <w:sz w:val="20"/>
                      <w:szCs w:val="20"/>
                    </w:rPr>
                    <w:t>Potrebna dorada</w:t>
                  </w:r>
                  <w:r w:rsidRPr="00813B6C">
                    <w:rPr>
                      <w:b/>
                      <w:bCs/>
                      <w:sz w:val="20"/>
                      <w:szCs w:val="20"/>
                    </w:rPr>
                    <w:br/>
                    <w:t>(0 bod)</w:t>
                  </w:r>
                </w:p>
              </w:tc>
            </w:tr>
            <w:tr w:rsidR="00C46F53" w:rsidRPr="00813B6C" w14:paraId="2082A2B6" w14:textId="77777777" w:rsidTr="00C32ADC">
              <w:tc>
                <w:tcPr>
                  <w:tcW w:w="1250" w:type="pct"/>
                  <w:vAlign w:val="center"/>
                </w:tcPr>
                <w:p w14:paraId="7D0FA4A2" w14:textId="7A0024EF" w:rsidR="00C46F53" w:rsidRPr="00813B6C" w:rsidRDefault="00B00392" w:rsidP="00C32ADC">
                  <w:pPr>
                    <w:spacing w:after="0"/>
                    <w:jc w:val="center"/>
                    <w:rPr>
                      <w:b/>
                      <w:bCs/>
                      <w:sz w:val="20"/>
                      <w:szCs w:val="20"/>
                    </w:rPr>
                  </w:pPr>
                  <w:r>
                    <w:rPr>
                      <w:b/>
                      <w:bCs/>
                      <w:sz w:val="20"/>
                      <w:szCs w:val="20"/>
                    </w:rPr>
                    <w:t>Mjere zaštite i opasnosti na poslovima montiranja fotonaponskih sustava</w:t>
                  </w:r>
                </w:p>
              </w:tc>
              <w:tc>
                <w:tcPr>
                  <w:tcW w:w="1250" w:type="pct"/>
                  <w:vAlign w:val="center"/>
                </w:tcPr>
                <w:p w14:paraId="5C2BE6D1" w14:textId="7295CEB2" w:rsidR="00C46F53" w:rsidRPr="00813B6C" w:rsidRDefault="00B00392" w:rsidP="00C32ADC">
                  <w:pPr>
                    <w:spacing w:after="0"/>
                    <w:jc w:val="center"/>
                    <w:rPr>
                      <w:sz w:val="20"/>
                      <w:szCs w:val="20"/>
                    </w:rPr>
                  </w:pPr>
                  <w:r>
                    <w:rPr>
                      <w:sz w:val="20"/>
                      <w:szCs w:val="20"/>
                    </w:rPr>
                    <w:t>Polaznik</w:t>
                  </w:r>
                  <w:r w:rsidRPr="00B00392">
                    <w:rPr>
                      <w:sz w:val="20"/>
                      <w:szCs w:val="20"/>
                    </w:rPr>
                    <w:t xml:space="preserve"> razumije pojmove i </w:t>
                  </w:r>
                  <w:r>
                    <w:rPr>
                      <w:sz w:val="20"/>
                      <w:szCs w:val="20"/>
                    </w:rPr>
                    <w:t>objašnjava</w:t>
                  </w:r>
                  <w:r w:rsidRPr="00B00392">
                    <w:rPr>
                      <w:sz w:val="20"/>
                      <w:szCs w:val="20"/>
                    </w:rPr>
                    <w:t xml:space="preserve"> ih na vlastitim primjerima</w:t>
                  </w:r>
                  <w:r>
                    <w:rPr>
                      <w:sz w:val="20"/>
                      <w:szCs w:val="20"/>
                    </w:rPr>
                    <w:t>.</w:t>
                  </w:r>
                </w:p>
              </w:tc>
              <w:tc>
                <w:tcPr>
                  <w:tcW w:w="1250" w:type="pct"/>
                  <w:vAlign w:val="center"/>
                </w:tcPr>
                <w:p w14:paraId="1B42C575" w14:textId="5BDAC08A" w:rsidR="00C46F53" w:rsidRPr="00813B6C" w:rsidRDefault="00B00392" w:rsidP="00C32ADC">
                  <w:pPr>
                    <w:spacing w:after="0"/>
                    <w:jc w:val="center"/>
                    <w:rPr>
                      <w:sz w:val="20"/>
                      <w:szCs w:val="20"/>
                    </w:rPr>
                  </w:pPr>
                  <w:r>
                    <w:rPr>
                      <w:sz w:val="20"/>
                      <w:szCs w:val="20"/>
                    </w:rPr>
                    <w:t>Polaznik</w:t>
                  </w:r>
                  <w:r w:rsidRPr="00B00392">
                    <w:rPr>
                      <w:sz w:val="20"/>
                      <w:szCs w:val="20"/>
                    </w:rPr>
                    <w:t xml:space="preserve"> pokazuje osnove činjeničnog znanja</w:t>
                  </w:r>
                  <w:r w:rsidR="00C46F53" w:rsidRPr="00813B6C">
                    <w:rPr>
                      <w:sz w:val="20"/>
                      <w:szCs w:val="20"/>
                    </w:rPr>
                    <w:t>.</w:t>
                  </w:r>
                </w:p>
              </w:tc>
              <w:tc>
                <w:tcPr>
                  <w:tcW w:w="1250" w:type="pct"/>
                  <w:vAlign w:val="center"/>
                </w:tcPr>
                <w:p w14:paraId="6B9DD1B3" w14:textId="27D2F460" w:rsidR="00C46F53" w:rsidRPr="00813B6C" w:rsidRDefault="00007381" w:rsidP="00C32ADC">
                  <w:pPr>
                    <w:spacing w:after="0"/>
                    <w:jc w:val="center"/>
                    <w:rPr>
                      <w:sz w:val="20"/>
                      <w:szCs w:val="20"/>
                    </w:rPr>
                  </w:pPr>
                  <w:r>
                    <w:rPr>
                      <w:sz w:val="20"/>
                      <w:szCs w:val="20"/>
                    </w:rPr>
                    <w:t>Polaznik</w:t>
                  </w:r>
                  <w:r w:rsidRPr="00007381">
                    <w:rPr>
                      <w:sz w:val="20"/>
                      <w:szCs w:val="20"/>
                    </w:rPr>
                    <w:t xml:space="preserve"> ne pokazuje razumijevanje osnovnih pojmova</w:t>
                  </w:r>
                  <w:r w:rsidR="00C46F53" w:rsidRPr="00813B6C">
                    <w:rPr>
                      <w:sz w:val="20"/>
                      <w:szCs w:val="20"/>
                    </w:rPr>
                    <w:t>.</w:t>
                  </w:r>
                </w:p>
              </w:tc>
            </w:tr>
            <w:tr w:rsidR="00C46F53" w:rsidRPr="00813B6C" w14:paraId="13DFACC0" w14:textId="77777777" w:rsidTr="00C32ADC">
              <w:tc>
                <w:tcPr>
                  <w:tcW w:w="1250" w:type="pct"/>
                  <w:vAlign w:val="center"/>
                </w:tcPr>
                <w:p w14:paraId="1FDBDEC1" w14:textId="77777777" w:rsidR="00C46F53" w:rsidRPr="00813B6C" w:rsidRDefault="00C46F53" w:rsidP="00C32ADC">
                  <w:pPr>
                    <w:jc w:val="center"/>
                    <w:rPr>
                      <w:b/>
                      <w:bCs/>
                      <w:sz w:val="20"/>
                      <w:szCs w:val="20"/>
                    </w:rPr>
                  </w:pPr>
                  <w:r w:rsidRPr="00813B6C">
                    <w:rPr>
                      <w:b/>
                      <w:bCs/>
                      <w:sz w:val="20"/>
                      <w:szCs w:val="20"/>
                    </w:rPr>
                    <w:t>Rad na siguran</w:t>
                  </w:r>
                  <w:r>
                    <w:rPr>
                      <w:b/>
                      <w:bCs/>
                      <w:sz w:val="20"/>
                      <w:szCs w:val="20"/>
                    </w:rPr>
                    <w:t xml:space="preserve"> </w:t>
                  </w:r>
                  <w:r w:rsidRPr="00813B6C">
                    <w:rPr>
                      <w:b/>
                      <w:bCs/>
                      <w:sz w:val="20"/>
                      <w:szCs w:val="20"/>
                    </w:rPr>
                    <w:t>način</w:t>
                  </w:r>
                </w:p>
              </w:tc>
              <w:tc>
                <w:tcPr>
                  <w:tcW w:w="1250" w:type="pct"/>
                  <w:vAlign w:val="center"/>
                </w:tcPr>
                <w:p w14:paraId="50FD5061" w14:textId="77777777" w:rsidR="00C46F53" w:rsidRPr="00813B6C" w:rsidRDefault="00C46F53" w:rsidP="00C32ADC">
                  <w:pPr>
                    <w:spacing w:after="0"/>
                    <w:jc w:val="center"/>
                    <w:rPr>
                      <w:sz w:val="20"/>
                      <w:szCs w:val="20"/>
                    </w:rPr>
                  </w:pPr>
                  <w:r w:rsidRPr="00813B6C">
                    <w:rPr>
                      <w:sz w:val="20"/>
                      <w:szCs w:val="20"/>
                    </w:rPr>
                    <w:t>Koristi pravilno svu potrebnu zaštitnu opremu, tijekom rada postupa odgovorno u skladu s propisima rada na siguran način.</w:t>
                  </w:r>
                </w:p>
              </w:tc>
              <w:tc>
                <w:tcPr>
                  <w:tcW w:w="1250" w:type="pct"/>
                  <w:vAlign w:val="center"/>
                </w:tcPr>
                <w:p w14:paraId="210170E8" w14:textId="77777777" w:rsidR="00C46F53" w:rsidRPr="00813B6C" w:rsidRDefault="00C46F53" w:rsidP="00C32ADC">
                  <w:pPr>
                    <w:spacing w:after="0"/>
                    <w:jc w:val="center"/>
                    <w:rPr>
                      <w:sz w:val="20"/>
                      <w:szCs w:val="20"/>
                    </w:rPr>
                  </w:pPr>
                  <w:r w:rsidRPr="00813B6C">
                    <w:rPr>
                      <w:sz w:val="20"/>
                      <w:szCs w:val="20"/>
                    </w:rPr>
                    <w:t>Koristi zaštitnu opremu, pojedine aktivnosti nisu u skladu sa postupcima rada na siguran način.</w:t>
                  </w:r>
                </w:p>
              </w:tc>
              <w:tc>
                <w:tcPr>
                  <w:tcW w:w="1250" w:type="pct"/>
                  <w:vAlign w:val="center"/>
                </w:tcPr>
                <w:p w14:paraId="4F553BB0" w14:textId="77777777" w:rsidR="00C46F53" w:rsidRPr="00813B6C" w:rsidRDefault="00C46F53" w:rsidP="00C32ADC">
                  <w:pPr>
                    <w:spacing w:after="0"/>
                    <w:jc w:val="center"/>
                    <w:rPr>
                      <w:sz w:val="20"/>
                      <w:szCs w:val="20"/>
                    </w:rPr>
                  </w:pPr>
                  <w:r w:rsidRPr="00813B6C">
                    <w:rPr>
                      <w:sz w:val="20"/>
                      <w:szCs w:val="20"/>
                    </w:rPr>
                    <w:t>Ne koristi zaštitnu opremu u potpunosti, većina aktivnosti nije u skladu s postupcima rada na siguran način.</w:t>
                  </w:r>
                </w:p>
              </w:tc>
            </w:tr>
          </w:tbl>
          <w:p w14:paraId="06F3051D" w14:textId="77777777" w:rsidR="00C46F53" w:rsidRDefault="00C46F53" w:rsidP="00C32ADC">
            <w:pPr>
              <w:rPr>
                <w:b/>
                <w:bCs/>
                <w:sz w:val="20"/>
                <w:szCs w:val="20"/>
              </w:rPr>
            </w:pPr>
          </w:p>
          <w:p w14:paraId="3417E853" w14:textId="77777777" w:rsidR="00C46F53" w:rsidRPr="002177F0" w:rsidRDefault="00C46F53" w:rsidP="00C32ADC">
            <w:pPr>
              <w:tabs>
                <w:tab w:val="left" w:pos="2820"/>
              </w:tabs>
              <w:spacing w:after="0"/>
              <w:ind w:left="360"/>
              <w:jc w:val="both"/>
              <w:rPr>
                <w:rFonts w:asciiTheme="minorHAnsi" w:hAnsiTheme="minorHAnsi" w:cstheme="minorHAnsi"/>
                <w:b/>
                <w:noProof/>
                <w:sz w:val="20"/>
                <w:szCs w:val="20"/>
                <w:lang w:val="hr-HR"/>
              </w:rPr>
            </w:pPr>
            <w:r w:rsidRPr="002177F0">
              <w:rPr>
                <w:rFonts w:asciiTheme="minorHAnsi" w:hAnsiTheme="minorHAnsi" w:cstheme="minorHAnsi"/>
                <w:b/>
                <w:noProof/>
                <w:sz w:val="20"/>
                <w:szCs w:val="20"/>
                <w:lang w:val="hr-HR"/>
              </w:rPr>
              <w:t>Kriteriji vrednovanja:</w:t>
            </w:r>
          </w:p>
          <w:p w14:paraId="14389A3D" w14:textId="1F34837E" w:rsidR="00C46F53" w:rsidRPr="002177F0" w:rsidRDefault="00C46F53" w:rsidP="00C32ADC">
            <w:pPr>
              <w:pStyle w:val="ListParagraph"/>
              <w:numPr>
                <w:ilvl w:val="0"/>
                <w:numId w:val="6"/>
              </w:numPr>
              <w:tabs>
                <w:tab w:val="left" w:pos="2820"/>
              </w:tabs>
              <w:spacing w:after="0"/>
              <w:jc w:val="both"/>
              <w:rPr>
                <w:rFonts w:cstheme="minorHAnsi"/>
                <w:bCs/>
                <w:noProof/>
                <w:sz w:val="20"/>
                <w:szCs w:val="20"/>
              </w:rPr>
            </w:pPr>
            <w:r w:rsidRPr="002177F0">
              <w:rPr>
                <w:rFonts w:cstheme="minorHAnsi"/>
                <w:bCs/>
                <w:noProof/>
                <w:sz w:val="20"/>
                <w:szCs w:val="20"/>
              </w:rPr>
              <w:lastRenderedPageBreak/>
              <w:t xml:space="preserve">od 0 do </w:t>
            </w:r>
            <w:r w:rsidR="000A51B8">
              <w:rPr>
                <w:rFonts w:cstheme="minorHAnsi"/>
                <w:bCs/>
                <w:noProof/>
                <w:sz w:val="20"/>
                <w:szCs w:val="20"/>
              </w:rPr>
              <w:t>2</w:t>
            </w:r>
            <w:r w:rsidRPr="002177F0">
              <w:rPr>
                <w:rFonts w:cstheme="minorHAnsi"/>
                <w:bCs/>
                <w:noProof/>
                <w:sz w:val="20"/>
                <w:szCs w:val="20"/>
              </w:rPr>
              <w:t xml:space="preserve"> boda – ne zadovoljava.</w:t>
            </w:r>
          </w:p>
          <w:p w14:paraId="5A81C0B8" w14:textId="49F06133" w:rsidR="00C46F53" w:rsidRDefault="00C46F53" w:rsidP="00C32ADC">
            <w:pPr>
              <w:pStyle w:val="ListParagraph"/>
              <w:numPr>
                <w:ilvl w:val="0"/>
                <w:numId w:val="6"/>
              </w:numPr>
              <w:tabs>
                <w:tab w:val="left" w:pos="2820"/>
              </w:tabs>
              <w:spacing w:after="0"/>
              <w:jc w:val="both"/>
              <w:rPr>
                <w:rFonts w:cstheme="minorHAnsi"/>
                <w:bCs/>
                <w:noProof/>
                <w:sz w:val="20"/>
                <w:szCs w:val="20"/>
              </w:rPr>
            </w:pPr>
            <w:r w:rsidRPr="002177F0">
              <w:rPr>
                <w:rFonts w:cstheme="minorHAnsi"/>
                <w:bCs/>
                <w:noProof/>
                <w:sz w:val="20"/>
                <w:szCs w:val="20"/>
              </w:rPr>
              <w:t xml:space="preserve">od </w:t>
            </w:r>
            <w:r w:rsidR="000A51B8">
              <w:rPr>
                <w:rFonts w:cstheme="minorHAnsi"/>
                <w:bCs/>
                <w:noProof/>
                <w:sz w:val="20"/>
                <w:szCs w:val="20"/>
              </w:rPr>
              <w:t>3</w:t>
            </w:r>
            <w:r w:rsidRPr="002177F0">
              <w:rPr>
                <w:rFonts w:cstheme="minorHAnsi"/>
                <w:bCs/>
                <w:noProof/>
                <w:sz w:val="20"/>
                <w:szCs w:val="20"/>
              </w:rPr>
              <w:t xml:space="preserve"> do </w:t>
            </w:r>
            <w:r w:rsidR="000A51B8">
              <w:rPr>
                <w:rFonts w:cstheme="minorHAnsi"/>
                <w:bCs/>
                <w:noProof/>
                <w:sz w:val="20"/>
                <w:szCs w:val="20"/>
              </w:rPr>
              <w:t>4</w:t>
            </w:r>
            <w:r w:rsidRPr="002177F0">
              <w:rPr>
                <w:rFonts w:cstheme="minorHAnsi"/>
                <w:bCs/>
                <w:noProof/>
                <w:sz w:val="20"/>
                <w:szCs w:val="20"/>
              </w:rPr>
              <w:t xml:space="preserve"> </w:t>
            </w:r>
            <w:r w:rsidR="000A51B8">
              <w:rPr>
                <w:rFonts w:cstheme="minorHAnsi"/>
                <w:bCs/>
                <w:noProof/>
                <w:sz w:val="20"/>
                <w:szCs w:val="20"/>
              </w:rPr>
              <w:t>boda</w:t>
            </w:r>
            <w:r w:rsidRPr="002177F0">
              <w:rPr>
                <w:rFonts w:cstheme="minorHAnsi"/>
                <w:bCs/>
                <w:noProof/>
                <w:sz w:val="20"/>
                <w:szCs w:val="20"/>
              </w:rPr>
              <w:t xml:space="preserve"> – zadovoljava.</w:t>
            </w:r>
          </w:p>
          <w:p w14:paraId="3ECB3347" w14:textId="77777777" w:rsidR="00C46F53" w:rsidRPr="00813B6C" w:rsidRDefault="00C46F53" w:rsidP="00C32ADC">
            <w:pPr>
              <w:tabs>
                <w:tab w:val="left" w:pos="2820"/>
              </w:tabs>
              <w:spacing w:after="0"/>
              <w:rPr>
                <w:rFonts w:asciiTheme="minorHAnsi" w:hAnsiTheme="minorHAnsi" w:cstheme="minorHAnsi"/>
                <w:bCs/>
                <w:iCs/>
                <w:noProof/>
                <w:sz w:val="20"/>
                <w:szCs w:val="20"/>
                <w:lang w:val="hr-HR"/>
              </w:rPr>
            </w:pPr>
          </w:p>
        </w:tc>
      </w:tr>
      <w:tr w:rsidR="00C46F53" w:rsidRPr="00F919E2" w14:paraId="758664DC" w14:textId="77777777" w:rsidTr="00F2649D">
        <w:tc>
          <w:tcPr>
            <w:tcW w:w="9493" w:type="dxa"/>
            <w:gridSpan w:val="3"/>
            <w:shd w:val="clear" w:color="auto" w:fill="8EAADB" w:themeFill="accent1" w:themeFillTint="99"/>
            <w:tcMar>
              <w:left w:w="57" w:type="dxa"/>
              <w:right w:w="57" w:type="dxa"/>
            </w:tcMar>
            <w:vAlign w:val="center"/>
          </w:tcPr>
          <w:p w14:paraId="4D1D3BA7" w14:textId="77777777" w:rsidR="00C46F53" w:rsidRPr="00F919E2" w:rsidRDefault="00C46F53" w:rsidP="00C32ADC">
            <w:pPr>
              <w:tabs>
                <w:tab w:val="left" w:pos="2820"/>
              </w:tabs>
              <w:spacing w:after="0"/>
              <w:rPr>
                <w:rFonts w:asciiTheme="minorHAnsi" w:hAnsiTheme="minorHAnsi" w:cstheme="minorHAnsi"/>
                <w:b/>
                <w:noProof/>
                <w:sz w:val="20"/>
                <w:szCs w:val="20"/>
                <w:lang w:val="hr-HR"/>
              </w:rPr>
            </w:pPr>
            <w:r w:rsidRPr="00F919E2">
              <w:rPr>
                <w:rFonts w:asciiTheme="minorHAnsi" w:hAnsiTheme="minorHAnsi" w:cstheme="minorHAnsi"/>
                <w:b/>
                <w:noProof/>
                <w:sz w:val="20"/>
                <w:szCs w:val="20"/>
                <w:lang w:val="hr-HR"/>
              </w:rPr>
              <w:lastRenderedPageBreak/>
              <w:t>Prilagodba iskustava učenja za polaznike/osobe s invaliditetom</w:t>
            </w:r>
          </w:p>
        </w:tc>
      </w:tr>
      <w:tr w:rsidR="00C46F53" w:rsidRPr="00F919E2" w14:paraId="5C0882CC" w14:textId="77777777" w:rsidTr="00C32ADC">
        <w:tc>
          <w:tcPr>
            <w:tcW w:w="9493" w:type="dxa"/>
            <w:gridSpan w:val="3"/>
            <w:tcMar>
              <w:left w:w="57" w:type="dxa"/>
              <w:right w:w="57" w:type="dxa"/>
            </w:tcMar>
          </w:tcPr>
          <w:p w14:paraId="3FD83B0A" w14:textId="77777777" w:rsidR="00C46F53" w:rsidRPr="00F919E2" w:rsidRDefault="00C46F53" w:rsidP="00C32ADC">
            <w:pPr>
              <w:tabs>
                <w:tab w:val="left" w:pos="2820"/>
              </w:tabs>
              <w:spacing w:after="0"/>
              <w:rPr>
                <w:rFonts w:asciiTheme="minorHAnsi" w:hAnsiTheme="minorHAnsi" w:cstheme="minorHAnsi"/>
                <w:i/>
                <w:noProof/>
                <w:sz w:val="16"/>
                <w:szCs w:val="16"/>
                <w:lang w:val="hr-HR"/>
              </w:rPr>
            </w:pPr>
            <w:r w:rsidRPr="00F919E2">
              <w:rPr>
                <w:rFonts w:asciiTheme="minorHAnsi" w:hAnsiTheme="minorHAnsi" w:cstheme="minorHAnsi"/>
                <w:i/>
                <w:noProof/>
                <w:sz w:val="16"/>
                <w:szCs w:val="16"/>
                <w:lang w:val="hr-HR"/>
              </w:rPr>
              <w:t>(Izraditi način i primjer vrjednovanja skupa ishoda učenja za polaznike/osobe s invaliditetom ako je primjenjivo)</w:t>
            </w:r>
          </w:p>
          <w:p w14:paraId="655DD6DB" w14:textId="77777777" w:rsidR="00C46F53" w:rsidRPr="00F919E2" w:rsidRDefault="00C46F53" w:rsidP="00C32ADC">
            <w:pPr>
              <w:tabs>
                <w:tab w:val="left" w:pos="2820"/>
              </w:tabs>
              <w:spacing w:after="0"/>
              <w:rPr>
                <w:rFonts w:asciiTheme="minorHAnsi" w:hAnsiTheme="minorHAnsi" w:cstheme="minorHAnsi"/>
                <w:iCs/>
                <w:noProof/>
                <w:sz w:val="20"/>
                <w:szCs w:val="20"/>
                <w:lang w:val="hr-HR"/>
              </w:rPr>
            </w:pPr>
          </w:p>
        </w:tc>
      </w:tr>
    </w:tbl>
    <w:p w14:paraId="323E1308" w14:textId="126CEF54" w:rsidR="00813B6C" w:rsidRDefault="00813B6C" w:rsidP="004713DC">
      <w:pPr>
        <w:spacing w:after="160" w:line="259" w:lineRule="auto"/>
        <w:rPr>
          <w:rFonts w:asciiTheme="minorHAnsi" w:eastAsiaTheme="minorHAnsi" w:hAnsiTheme="minorHAnsi" w:cstheme="minorHAnsi"/>
          <w:sz w:val="20"/>
          <w:szCs w:val="20"/>
          <w:lang w:val="hr-HR" w:eastAsia="en-US"/>
        </w:rPr>
      </w:pPr>
    </w:p>
    <w:tbl>
      <w:tblPr>
        <w:tblW w:w="9485" w:type="dxa"/>
        <w:tblInd w:w="13" w:type="dxa"/>
        <w:tblLayout w:type="fixed"/>
        <w:tblCellMar>
          <w:top w:w="15" w:type="dxa"/>
          <w:left w:w="15" w:type="dxa"/>
          <w:bottom w:w="15" w:type="dxa"/>
          <w:right w:w="15" w:type="dxa"/>
        </w:tblCellMar>
        <w:tblLook w:val="0000" w:firstRow="0" w:lastRow="0" w:firstColumn="0" w:lastColumn="0" w:noHBand="0" w:noVBand="0"/>
      </w:tblPr>
      <w:tblGrid>
        <w:gridCol w:w="9485"/>
      </w:tblGrid>
      <w:tr w:rsidR="004713DC" w:rsidRPr="004713DC" w14:paraId="2B6BFADF" w14:textId="77777777" w:rsidTr="003F2A67">
        <w:tc>
          <w:tcPr>
            <w:tcW w:w="9485" w:type="dxa"/>
            <w:vAlign w:val="center"/>
          </w:tcPr>
          <w:p w14:paraId="4FB4E046" w14:textId="77777777" w:rsidR="004713DC" w:rsidRPr="004713DC" w:rsidRDefault="004713DC" w:rsidP="004713DC">
            <w:pPr>
              <w:tabs>
                <w:tab w:val="left" w:pos="720"/>
              </w:tabs>
              <w:autoSpaceDE w:val="0"/>
              <w:snapToGrid w:val="0"/>
              <w:spacing w:after="160" w:line="259" w:lineRule="auto"/>
              <w:jc w:val="both"/>
              <w:rPr>
                <w:rFonts w:asciiTheme="minorHAnsi" w:eastAsiaTheme="minorHAnsi" w:hAnsiTheme="minorHAnsi" w:cstheme="minorHAnsi"/>
                <w:b/>
                <w:bCs/>
                <w:iCs/>
                <w:sz w:val="20"/>
                <w:szCs w:val="20"/>
                <w:lang w:val="hr-HR" w:eastAsia="en-US"/>
              </w:rPr>
            </w:pPr>
            <w:r w:rsidRPr="004713DC">
              <w:rPr>
                <w:rFonts w:asciiTheme="minorHAnsi" w:eastAsiaTheme="minorHAnsi" w:hAnsiTheme="minorHAnsi" w:cstheme="minorHAnsi"/>
                <w:b/>
                <w:bCs/>
                <w:iCs/>
                <w:sz w:val="20"/>
                <w:szCs w:val="20"/>
                <w:lang w:val="hr-HR" w:eastAsia="en-US"/>
              </w:rPr>
              <w:t>*Napomena:</w:t>
            </w:r>
          </w:p>
          <w:p w14:paraId="690CCEF2" w14:textId="5032A4FE" w:rsidR="009E290C" w:rsidRPr="00445D30" w:rsidRDefault="004713DC" w:rsidP="00534FFA">
            <w:pPr>
              <w:tabs>
                <w:tab w:val="left" w:pos="720"/>
              </w:tabs>
              <w:autoSpaceDE w:val="0"/>
              <w:spacing w:after="160" w:line="259" w:lineRule="auto"/>
              <w:jc w:val="both"/>
              <w:rPr>
                <w:rFonts w:asciiTheme="minorHAnsi" w:eastAsiaTheme="minorHAnsi" w:hAnsiTheme="minorHAnsi" w:cstheme="minorHAnsi"/>
                <w:i/>
                <w:sz w:val="20"/>
                <w:szCs w:val="20"/>
                <w:lang w:val="hr-HR" w:eastAsia="en-US"/>
              </w:rPr>
            </w:pPr>
            <w:r w:rsidRPr="00445D30">
              <w:rPr>
                <w:rFonts w:asciiTheme="minorHAnsi" w:eastAsiaTheme="minorHAnsi" w:hAnsiTheme="minorHAnsi" w:cstheme="minorHAnsi"/>
                <w:i/>
                <w:sz w:val="20"/>
                <w:szCs w:val="20"/>
                <w:lang w:val="hr-HR" w:eastAsia="en-US"/>
              </w:rPr>
              <w:t>Riječi i pojmovni sklopovi koji imaju rodno značenje korišteni u ovom dokumentu (uključujući nazive kvalifikacija, zvanja i zanimanja) odnose se jednako na oba roda (muški i ženski) i na oba broja (jedninu i množinu), bez obzira na to jesu li korišteni u muškom ili ženskom rodu, odnosno u jednini ili množini.</w:t>
            </w:r>
          </w:p>
        </w:tc>
      </w:tr>
    </w:tbl>
    <w:p w14:paraId="6884187F" w14:textId="41F07E0A" w:rsidR="004713DC" w:rsidRPr="004713DC" w:rsidRDefault="004713DC" w:rsidP="004713DC">
      <w:pPr>
        <w:autoSpaceDE w:val="0"/>
        <w:autoSpaceDN w:val="0"/>
        <w:adjustRightInd w:val="0"/>
        <w:spacing w:after="160" w:line="300" w:lineRule="atLeast"/>
        <w:rPr>
          <w:rFonts w:asciiTheme="minorHAnsi" w:eastAsiaTheme="minorHAnsi" w:hAnsiTheme="minorHAnsi" w:cstheme="minorBidi"/>
          <w:b/>
          <w:bCs/>
          <w:sz w:val="20"/>
          <w:szCs w:val="20"/>
          <w:lang w:val="hr-HR" w:eastAsia="en-US"/>
        </w:rPr>
      </w:pPr>
      <w:r w:rsidRPr="004713DC">
        <w:rPr>
          <w:rFonts w:asciiTheme="minorHAnsi" w:eastAsiaTheme="minorHAnsi" w:hAnsiTheme="minorHAnsi" w:cstheme="minorBidi"/>
          <w:b/>
          <w:bCs/>
          <w:sz w:val="20"/>
          <w:szCs w:val="20"/>
          <w:lang w:val="hr-HR" w:eastAsia="en-US"/>
        </w:rPr>
        <w:t>Broj i datum mišljenja na program  (popunjava Agencija):</w:t>
      </w:r>
    </w:p>
    <w:tbl>
      <w:tblPr>
        <w:tblW w:w="9516" w:type="dxa"/>
        <w:tblInd w:w="-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630"/>
        <w:gridCol w:w="4886"/>
      </w:tblGrid>
      <w:tr w:rsidR="004713DC" w:rsidRPr="004713DC" w14:paraId="68D8E251" w14:textId="77777777" w:rsidTr="003F2A67">
        <w:tc>
          <w:tcPr>
            <w:tcW w:w="4630" w:type="dxa"/>
            <w:tcBorders>
              <w:top w:val="single" w:sz="12" w:space="0" w:color="auto"/>
              <w:bottom w:val="single" w:sz="6" w:space="0" w:color="auto"/>
            </w:tcBorders>
            <w:hideMark/>
          </w:tcPr>
          <w:p w14:paraId="2EACB806" w14:textId="77777777" w:rsidR="004713DC" w:rsidRPr="004713DC" w:rsidRDefault="004713DC" w:rsidP="004713DC">
            <w:pPr>
              <w:tabs>
                <w:tab w:val="left" w:pos="720"/>
              </w:tabs>
              <w:autoSpaceDE w:val="0"/>
              <w:autoSpaceDN w:val="0"/>
              <w:adjustRightInd w:val="0"/>
              <w:spacing w:after="160" w:line="300" w:lineRule="atLeast"/>
              <w:jc w:val="both"/>
              <w:rPr>
                <w:rFonts w:asciiTheme="minorHAnsi" w:eastAsiaTheme="minorHAnsi" w:hAnsiTheme="minorHAnsi" w:cstheme="minorHAnsi"/>
                <w:iCs/>
                <w:sz w:val="20"/>
                <w:szCs w:val="20"/>
                <w:lang w:val="hr-HR" w:eastAsia="en-US"/>
              </w:rPr>
            </w:pPr>
            <w:r w:rsidRPr="004713DC">
              <w:rPr>
                <w:rFonts w:asciiTheme="minorHAnsi" w:eastAsiaTheme="minorHAnsi" w:hAnsiTheme="minorHAnsi" w:cstheme="minorHAnsi"/>
                <w:iCs/>
                <w:sz w:val="20"/>
                <w:szCs w:val="20"/>
                <w:lang w:val="hr-HR" w:eastAsia="en-US"/>
              </w:rPr>
              <w:t>KLASA:</w:t>
            </w:r>
          </w:p>
        </w:tc>
        <w:tc>
          <w:tcPr>
            <w:tcW w:w="4886" w:type="dxa"/>
            <w:tcBorders>
              <w:top w:val="single" w:sz="12" w:space="0" w:color="auto"/>
              <w:bottom w:val="single" w:sz="6" w:space="0" w:color="auto"/>
            </w:tcBorders>
          </w:tcPr>
          <w:p w14:paraId="331C89A2" w14:textId="22BD45C3" w:rsidR="004713DC" w:rsidRPr="004713DC" w:rsidRDefault="004713DC" w:rsidP="004713DC">
            <w:pPr>
              <w:tabs>
                <w:tab w:val="left" w:pos="720"/>
              </w:tabs>
              <w:autoSpaceDE w:val="0"/>
              <w:autoSpaceDN w:val="0"/>
              <w:adjustRightInd w:val="0"/>
              <w:spacing w:after="160" w:line="300" w:lineRule="atLeast"/>
              <w:jc w:val="both"/>
              <w:rPr>
                <w:rFonts w:asciiTheme="minorHAnsi" w:eastAsiaTheme="minorHAnsi" w:hAnsiTheme="minorHAnsi" w:cstheme="minorHAnsi"/>
                <w:iCs/>
                <w:sz w:val="20"/>
                <w:szCs w:val="20"/>
                <w:lang w:val="hr-HR" w:eastAsia="en-US"/>
              </w:rPr>
            </w:pPr>
          </w:p>
        </w:tc>
      </w:tr>
      <w:tr w:rsidR="004713DC" w:rsidRPr="004713DC" w14:paraId="5E54E6EE" w14:textId="77777777" w:rsidTr="003F2A67">
        <w:tc>
          <w:tcPr>
            <w:tcW w:w="4630" w:type="dxa"/>
            <w:tcBorders>
              <w:top w:val="single" w:sz="6" w:space="0" w:color="auto"/>
            </w:tcBorders>
            <w:hideMark/>
          </w:tcPr>
          <w:p w14:paraId="636F2ECA" w14:textId="77777777" w:rsidR="004713DC" w:rsidRPr="004713DC" w:rsidRDefault="004713DC" w:rsidP="004713DC">
            <w:pPr>
              <w:tabs>
                <w:tab w:val="left" w:pos="720"/>
              </w:tabs>
              <w:autoSpaceDE w:val="0"/>
              <w:autoSpaceDN w:val="0"/>
              <w:adjustRightInd w:val="0"/>
              <w:spacing w:after="160" w:line="300" w:lineRule="atLeast"/>
              <w:jc w:val="both"/>
              <w:rPr>
                <w:rFonts w:asciiTheme="minorHAnsi" w:eastAsiaTheme="minorHAnsi" w:hAnsiTheme="minorHAnsi" w:cstheme="minorHAnsi"/>
                <w:iCs/>
                <w:sz w:val="20"/>
                <w:szCs w:val="20"/>
                <w:lang w:val="hr-HR" w:eastAsia="en-US"/>
              </w:rPr>
            </w:pPr>
            <w:r w:rsidRPr="004713DC">
              <w:rPr>
                <w:rFonts w:asciiTheme="minorHAnsi" w:eastAsiaTheme="minorHAnsi" w:hAnsiTheme="minorHAnsi" w:cstheme="minorHAnsi"/>
                <w:iCs/>
                <w:sz w:val="20"/>
                <w:szCs w:val="20"/>
                <w:lang w:val="hr-HR" w:eastAsia="en-US"/>
              </w:rPr>
              <w:t>URBROJ:</w:t>
            </w:r>
          </w:p>
        </w:tc>
        <w:tc>
          <w:tcPr>
            <w:tcW w:w="4886" w:type="dxa"/>
            <w:tcBorders>
              <w:top w:val="single" w:sz="6" w:space="0" w:color="auto"/>
            </w:tcBorders>
          </w:tcPr>
          <w:p w14:paraId="3B62F4C4" w14:textId="522A052F" w:rsidR="004713DC" w:rsidRPr="004713DC" w:rsidRDefault="004713DC" w:rsidP="004713DC">
            <w:pPr>
              <w:tabs>
                <w:tab w:val="left" w:pos="720"/>
              </w:tabs>
              <w:autoSpaceDE w:val="0"/>
              <w:autoSpaceDN w:val="0"/>
              <w:adjustRightInd w:val="0"/>
              <w:spacing w:after="160" w:line="300" w:lineRule="atLeast"/>
              <w:jc w:val="both"/>
              <w:rPr>
                <w:rFonts w:asciiTheme="minorHAnsi" w:eastAsiaTheme="minorHAnsi" w:hAnsiTheme="minorHAnsi" w:cstheme="minorHAnsi"/>
                <w:iCs/>
                <w:sz w:val="20"/>
                <w:szCs w:val="20"/>
                <w:lang w:val="hr-HR" w:eastAsia="en-US"/>
              </w:rPr>
            </w:pPr>
          </w:p>
        </w:tc>
      </w:tr>
      <w:tr w:rsidR="004713DC" w:rsidRPr="004713DC" w14:paraId="61F07FA7" w14:textId="77777777" w:rsidTr="003F2A67">
        <w:tc>
          <w:tcPr>
            <w:tcW w:w="4630" w:type="dxa"/>
            <w:hideMark/>
          </w:tcPr>
          <w:p w14:paraId="7A2C2F98" w14:textId="77777777" w:rsidR="004713DC" w:rsidRPr="004713DC" w:rsidRDefault="004713DC" w:rsidP="004713DC">
            <w:pPr>
              <w:tabs>
                <w:tab w:val="left" w:pos="720"/>
              </w:tabs>
              <w:autoSpaceDE w:val="0"/>
              <w:autoSpaceDN w:val="0"/>
              <w:adjustRightInd w:val="0"/>
              <w:spacing w:after="160" w:line="300" w:lineRule="atLeast"/>
              <w:jc w:val="both"/>
              <w:rPr>
                <w:rFonts w:asciiTheme="minorHAnsi" w:eastAsiaTheme="minorHAnsi" w:hAnsiTheme="minorHAnsi" w:cstheme="minorHAnsi"/>
                <w:iCs/>
                <w:sz w:val="20"/>
                <w:szCs w:val="20"/>
                <w:lang w:val="hr-HR" w:eastAsia="en-US"/>
              </w:rPr>
            </w:pPr>
            <w:r w:rsidRPr="004713DC">
              <w:rPr>
                <w:rFonts w:asciiTheme="minorHAnsi" w:eastAsiaTheme="minorHAnsi" w:hAnsiTheme="minorHAnsi" w:cstheme="minorHAnsi"/>
                <w:iCs/>
                <w:sz w:val="20"/>
                <w:szCs w:val="20"/>
                <w:lang w:val="hr-HR" w:eastAsia="en-US"/>
              </w:rPr>
              <w:t>Datum izdavanja mišljenja na program:</w:t>
            </w:r>
          </w:p>
        </w:tc>
        <w:tc>
          <w:tcPr>
            <w:tcW w:w="4886" w:type="dxa"/>
          </w:tcPr>
          <w:p w14:paraId="0C2AD315" w14:textId="3115B085" w:rsidR="004713DC" w:rsidRPr="004713DC" w:rsidRDefault="004713DC" w:rsidP="004713DC">
            <w:pPr>
              <w:tabs>
                <w:tab w:val="left" w:pos="720"/>
              </w:tabs>
              <w:autoSpaceDE w:val="0"/>
              <w:autoSpaceDN w:val="0"/>
              <w:adjustRightInd w:val="0"/>
              <w:spacing w:after="160" w:line="300" w:lineRule="atLeast"/>
              <w:jc w:val="both"/>
              <w:rPr>
                <w:rFonts w:asciiTheme="minorHAnsi" w:eastAsiaTheme="minorHAnsi" w:hAnsiTheme="minorHAnsi" w:cstheme="minorHAnsi"/>
                <w:iCs/>
                <w:sz w:val="20"/>
                <w:szCs w:val="20"/>
                <w:lang w:val="hr-HR" w:eastAsia="en-US"/>
              </w:rPr>
            </w:pPr>
          </w:p>
        </w:tc>
      </w:tr>
    </w:tbl>
    <w:p w14:paraId="026FC550" w14:textId="77777777" w:rsidR="008E10C2" w:rsidRDefault="008E10C2"/>
    <w:sectPr w:rsidR="008E10C2" w:rsidSect="0093511F">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6AA7" w14:textId="77777777" w:rsidR="00664B69" w:rsidRDefault="00664B69" w:rsidP="00C759FB">
      <w:pPr>
        <w:spacing w:after="0" w:line="240" w:lineRule="auto"/>
      </w:pPr>
      <w:r>
        <w:separator/>
      </w:r>
    </w:p>
  </w:endnote>
  <w:endnote w:type="continuationSeparator" w:id="0">
    <w:p w14:paraId="4A5C2A43" w14:textId="77777777" w:rsidR="00664B69" w:rsidRDefault="00664B69" w:rsidP="00C7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396605"/>
      <w:docPartObj>
        <w:docPartGallery w:val="Page Numbers (Bottom of Page)"/>
        <w:docPartUnique/>
      </w:docPartObj>
    </w:sdtPr>
    <w:sdtEndPr/>
    <w:sdtContent>
      <w:p w14:paraId="6FDC2401" w14:textId="46233CDE" w:rsidR="00813B6C" w:rsidRDefault="00813B6C">
        <w:pPr>
          <w:pStyle w:val="Footer"/>
          <w:jc w:val="right"/>
        </w:pPr>
        <w:r>
          <w:fldChar w:fldCharType="begin"/>
        </w:r>
        <w:r>
          <w:instrText>PAGE   \* MERGEFORMAT</w:instrText>
        </w:r>
        <w:r>
          <w:fldChar w:fldCharType="separate"/>
        </w:r>
        <w:r w:rsidR="008C498C" w:rsidRPr="008C498C">
          <w:rPr>
            <w:noProof/>
            <w:lang w:val="hr-HR"/>
          </w:rPr>
          <w:t>11</w:t>
        </w:r>
        <w:r>
          <w:fldChar w:fldCharType="end"/>
        </w:r>
      </w:p>
    </w:sdtContent>
  </w:sdt>
  <w:p w14:paraId="77A2D8FA" w14:textId="77777777" w:rsidR="00813B6C" w:rsidRDefault="00813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D156A" w14:textId="77777777" w:rsidR="00664B69" w:rsidRDefault="00664B69" w:rsidP="00C759FB">
      <w:pPr>
        <w:spacing w:after="0" w:line="240" w:lineRule="auto"/>
      </w:pPr>
      <w:r>
        <w:separator/>
      </w:r>
    </w:p>
  </w:footnote>
  <w:footnote w:type="continuationSeparator" w:id="0">
    <w:p w14:paraId="1B4E8FA4" w14:textId="77777777" w:rsidR="00664B69" w:rsidRDefault="00664B69" w:rsidP="00C75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0A01"/>
    <w:multiLevelType w:val="hybridMultilevel"/>
    <w:tmpl w:val="581A5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011F87"/>
    <w:multiLevelType w:val="hybridMultilevel"/>
    <w:tmpl w:val="702806F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1625516C"/>
    <w:multiLevelType w:val="hybridMultilevel"/>
    <w:tmpl w:val="205834FE"/>
    <w:lvl w:ilvl="0" w:tplc="041A000F">
      <w:start w:val="1"/>
      <w:numFmt w:val="decimal"/>
      <w:lvlText w:val="%1."/>
      <w:lvlJc w:val="left"/>
      <w:pPr>
        <w:ind w:left="643" w:hanging="360"/>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3" w15:restartNumberingAfterBreak="0">
    <w:nsid w:val="1C2C7DF2"/>
    <w:multiLevelType w:val="hybridMultilevel"/>
    <w:tmpl w:val="44409A28"/>
    <w:lvl w:ilvl="0" w:tplc="6A8C0382">
      <w:start w:val="1"/>
      <w:numFmt w:val="bullet"/>
      <w:lvlText w:val=""/>
      <w:lvlJc w:val="left"/>
      <w:pPr>
        <w:ind w:left="720" w:hanging="360"/>
      </w:pPr>
      <w:rPr>
        <w:rFonts w:ascii="Symbol" w:hAnsi="Symbol"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3C61C7F"/>
    <w:multiLevelType w:val="hybridMultilevel"/>
    <w:tmpl w:val="E50227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B035D0A"/>
    <w:multiLevelType w:val="hybridMultilevel"/>
    <w:tmpl w:val="BAD297AC"/>
    <w:lvl w:ilvl="0" w:tplc="4EFA27EE">
      <w:start w:val="1"/>
      <w:numFmt w:val="decimal"/>
      <w:lvlText w:val="%1."/>
      <w:lvlJc w:val="left"/>
      <w:pPr>
        <w:ind w:left="720" w:hanging="360"/>
      </w:pPr>
      <w:rPr>
        <w:rFonts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72515D"/>
    <w:multiLevelType w:val="hybridMultilevel"/>
    <w:tmpl w:val="3A60E8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70B4CB3"/>
    <w:multiLevelType w:val="hybridMultilevel"/>
    <w:tmpl w:val="6444D8EC"/>
    <w:lvl w:ilvl="0" w:tplc="EDD003A8">
      <w:start w:val="2"/>
      <w:numFmt w:val="decimal"/>
      <w:lvlText w:val="%1."/>
      <w:lvlJc w:val="left"/>
      <w:pPr>
        <w:ind w:left="720" w:hanging="360"/>
      </w:pPr>
      <w:rPr>
        <w:rFonts w:hint="default"/>
        <w:color w:val="auto"/>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B304ECF"/>
    <w:multiLevelType w:val="hybridMultilevel"/>
    <w:tmpl w:val="ED86B3B6"/>
    <w:lvl w:ilvl="0" w:tplc="EED030A6">
      <w:start w:val="1"/>
      <w:numFmt w:val="decimal"/>
      <w:lvlText w:val="%1."/>
      <w:lvlJc w:val="left"/>
      <w:pPr>
        <w:ind w:left="720" w:hanging="360"/>
      </w:pPr>
      <w:rPr>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BC839A7"/>
    <w:multiLevelType w:val="hybridMultilevel"/>
    <w:tmpl w:val="E482F782"/>
    <w:lvl w:ilvl="0" w:tplc="FCBAF98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EB72091"/>
    <w:multiLevelType w:val="hybridMultilevel"/>
    <w:tmpl w:val="1E40DF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10E008B"/>
    <w:multiLevelType w:val="hybridMultilevel"/>
    <w:tmpl w:val="14881D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3760F4C"/>
    <w:multiLevelType w:val="hybridMultilevel"/>
    <w:tmpl w:val="8702B868"/>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C1428E"/>
    <w:multiLevelType w:val="multilevel"/>
    <w:tmpl w:val="08D654A4"/>
    <w:lvl w:ilvl="0">
      <w:start w:val="15"/>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06B426B"/>
    <w:multiLevelType w:val="hybridMultilevel"/>
    <w:tmpl w:val="8EE68A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2B87E17"/>
    <w:multiLevelType w:val="hybridMultilevel"/>
    <w:tmpl w:val="F8C8A1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4962894"/>
    <w:multiLevelType w:val="hybridMultilevel"/>
    <w:tmpl w:val="A3F2F708"/>
    <w:lvl w:ilvl="0" w:tplc="A63CDD0E">
      <w:start w:val="1"/>
      <w:numFmt w:val="decimal"/>
      <w:lvlText w:val="%1."/>
      <w:lvlJc w:val="left"/>
      <w:pPr>
        <w:ind w:left="720" w:hanging="360"/>
      </w:pPr>
      <w:rPr>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B7409F0"/>
    <w:multiLevelType w:val="hybridMultilevel"/>
    <w:tmpl w:val="43C8D50C"/>
    <w:lvl w:ilvl="0" w:tplc="FCBAF98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2741296"/>
    <w:multiLevelType w:val="hybridMultilevel"/>
    <w:tmpl w:val="90B284DA"/>
    <w:lvl w:ilvl="0" w:tplc="FCBAF98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78FE67A5"/>
    <w:multiLevelType w:val="hybridMultilevel"/>
    <w:tmpl w:val="F9E201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95A3B1D"/>
    <w:multiLevelType w:val="hybridMultilevel"/>
    <w:tmpl w:val="35241C80"/>
    <w:lvl w:ilvl="0" w:tplc="F6244E68">
      <w:start w:val="1"/>
      <w:numFmt w:val="bullet"/>
      <w:lvlText w:val="-"/>
      <w:lvlJc w:val="left"/>
      <w:pPr>
        <w:ind w:left="360" w:hanging="360"/>
      </w:pPr>
      <w:rPr>
        <w:rFonts w:ascii="Verdana" w:hAnsi="Verdana"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7AE023DF"/>
    <w:multiLevelType w:val="hybridMultilevel"/>
    <w:tmpl w:val="C5803ABA"/>
    <w:lvl w:ilvl="0" w:tplc="FCBAF982">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325674965">
    <w:abstractNumId w:val="2"/>
  </w:num>
  <w:num w:numId="2" w16cid:durableId="1753967852">
    <w:abstractNumId w:val="20"/>
  </w:num>
  <w:num w:numId="3" w16cid:durableId="642778653">
    <w:abstractNumId w:val="0"/>
  </w:num>
  <w:num w:numId="4" w16cid:durableId="911310613">
    <w:abstractNumId w:val="3"/>
  </w:num>
  <w:num w:numId="5" w16cid:durableId="854925275">
    <w:abstractNumId w:val="6"/>
  </w:num>
  <w:num w:numId="6" w16cid:durableId="364870514">
    <w:abstractNumId w:val="1"/>
  </w:num>
  <w:num w:numId="7" w16cid:durableId="1238175322">
    <w:abstractNumId w:val="4"/>
  </w:num>
  <w:num w:numId="8" w16cid:durableId="1935429329">
    <w:abstractNumId w:val="5"/>
  </w:num>
  <w:num w:numId="9" w16cid:durableId="762803097">
    <w:abstractNumId w:val="7"/>
  </w:num>
  <w:num w:numId="10" w16cid:durableId="35282813">
    <w:abstractNumId w:val="14"/>
  </w:num>
  <w:num w:numId="11" w16cid:durableId="908853418">
    <w:abstractNumId w:val="11"/>
  </w:num>
  <w:num w:numId="12" w16cid:durableId="959459495">
    <w:abstractNumId w:val="15"/>
  </w:num>
  <w:num w:numId="13" w16cid:durableId="888345302">
    <w:abstractNumId w:val="10"/>
  </w:num>
  <w:num w:numId="14" w16cid:durableId="2058889832">
    <w:abstractNumId w:val="8"/>
  </w:num>
  <w:num w:numId="15" w16cid:durableId="1410927924">
    <w:abstractNumId w:val="16"/>
  </w:num>
  <w:num w:numId="16" w16cid:durableId="984821359">
    <w:abstractNumId w:val="19"/>
  </w:num>
  <w:num w:numId="17" w16cid:durableId="1568221573">
    <w:abstractNumId w:val="13"/>
  </w:num>
  <w:num w:numId="18" w16cid:durableId="1000816109">
    <w:abstractNumId w:val="9"/>
  </w:num>
  <w:num w:numId="19" w16cid:durableId="1098257751">
    <w:abstractNumId w:val="18"/>
  </w:num>
  <w:num w:numId="20" w16cid:durableId="218828650">
    <w:abstractNumId w:val="12"/>
  </w:num>
  <w:num w:numId="21" w16cid:durableId="293802104">
    <w:abstractNumId w:val="17"/>
  </w:num>
  <w:num w:numId="22" w16cid:durableId="6716451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9FB"/>
    <w:rsid w:val="00007381"/>
    <w:rsid w:val="00012313"/>
    <w:rsid w:val="00050BB2"/>
    <w:rsid w:val="00054BF9"/>
    <w:rsid w:val="00063560"/>
    <w:rsid w:val="00092578"/>
    <w:rsid w:val="000926BE"/>
    <w:rsid w:val="000A51B8"/>
    <w:rsid w:val="000C3E14"/>
    <w:rsid w:val="000D16B1"/>
    <w:rsid w:val="000E0C1F"/>
    <w:rsid w:val="000E11CA"/>
    <w:rsid w:val="00103A06"/>
    <w:rsid w:val="001100FF"/>
    <w:rsid w:val="0011138D"/>
    <w:rsid w:val="00140D5D"/>
    <w:rsid w:val="00144088"/>
    <w:rsid w:val="00170D6F"/>
    <w:rsid w:val="00177DB8"/>
    <w:rsid w:val="001C7802"/>
    <w:rsid w:val="001E08B2"/>
    <w:rsid w:val="001E2128"/>
    <w:rsid w:val="001E24A1"/>
    <w:rsid w:val="002132BF"/>
    <w:rsid w:val="0021750C"/>
    <w:rsid w:val="002177F0"/>
    <w:rsid w:val="0022468E"/>
    <w:rsid w:val="0023708F"/>
    <w:rsid w:val="00245AA7"/>
    <w:rsid w:val="00270C30"/>
    <w:rsid w:val="00272186"/>
    <w:rsid w:val="00282A7D"/>
    <w:rsid w:val="002900B4"/>
    <w:rsid w:val="0029373B"/>
    <w:rsid w:val="002A40B6"/>
    <w:rsid w:val="002A5AE1"/>
    <w:rsid w:val="002F6298"/>
    <w:rsid w:val="003222A4"/>
    <w:rsid w:val="00323D07"/>
    <w:rsid w:val="00343228"/>
    <w:rsid w:val="0034338E"/>
    <w:rsid w:val="00351079"/>
    <w:rsid w:val="003652A5"/>
    <w:rsid w:val="00387303"/>
    <w:rsid w:val="00391D5C"/>
    <w:rsid w:val="003969B8"/>
    <w:rsid w:val="003A1ACD"/>
    <w:rsid w:val="003B026A"/>
    <w:rsid w:val="003B07CB"/>
    <w:rsid w:val="003C24A8"/>
    <w:rsid w:val="003D28CC"/>
    <w:rsid w:val="0041479B"/>
    <w:rsid w:val="0043189B"/>
    <w:rsid w:val="00445D30"/>
    <w:rsid w:val="004713DC"/>
    <w:rsid w:val="00497025"/>
    <w:rsid w:val="004B7F3E"/>
    <w:rsid w:val="004D2EDD"/>
    <w:rsid w:val="004E622D"/>
    <w:rsid w:val="00534FFA"/>
    <w:rsid w:val="00536FD6"/>
    <w:rsid w:val="005447CE"/>
    <w:rsid w:val="005547DE"/>
    <w:rsid w:val="00554DC7"/>
    <w:rsid w:val="00575D1F"/>
    <w:rsid w:val="005839F8"/>
    <w:rsid w:val="00592BEC"/>
    <w:rsid w:val="00597AC6"/>
    <w:rsid w:val="005A2A87"/>
    <w:rsid w:val="005D2283"/>
    <w:rsid w:val="005D5C65"/>
    <w:rsid w:val="005F3524"/>
    <w:rsid w:val="00637258"/>
    <w:rsid w:val="00664B69"/>
    <w:rsid w:val="006812F5"/>
    <w:rsid w:val="006A4654"/>
    <w:rsid w:val="006B163E"/>
    <w:rsid w:val="006B3224"/>
    <w:rsid w:val="006E2853"/>
    <w:rsid w:val="006F63C5"/>
    <w:rsid w:val="00711EB7"/>
    <w:rsid w:val="00713590"/>
    <w:rsid w:val="00720E75"/>
    <w:rsid w:val="00726512"/>
    <w:rsid w:val="00746027"/>
    <w:rsid w:val="00755D27"/>
    <w:rsid w:val="00771D20"/>
    <w:rsid w:val="00780531"/>
    <w:rsid w:val="007A50A0"/>
    <w:rsid w:val="007C5EE3"/>
    <w:rsid w:val="007D0E45"/>
    <w:rsid w:val="007E0304"/>
    <w:rsid w:val="007E0D74"/>
    <w:rsid w:val="00813B6C"/>
    <w:rsid w:val="008302CC"/>
    <w:rsid w:val="00834C81"/>
    <w:rsid w:val="00844401"/>
    <w:rsid w:val="00865631"/>
    <w:rsid w:val="00871CD4"/>
    <w:rsid w:val="008C2293"/>
    <w:rsid w:val="008C498C"/>
    <w:rsid w:val="008E10C2"/>
    <w:rsid w:val="008E16A8"/>
    <w:rsid w:val="008F61FF"/>
    <w:rsid w:val="009070C8"/>
    <w:rsid w:val="0093511F"/>
    <w:rsid w:val="00967D4E"/>
    <w:rsid w:val="00970DDF"/>
    <w:rsid w:val="009878F8"/>
    <w:rsid w:val="009A21C6"/>
    <w:rsid w:val="009C00DE"/>
    <w:rsid w:val="009C6BCF"/>
    <w:rsid w:val="009E290C"/>
    <w:rsid w:val="00A463F5"/>
    <w:rsid w:val="00A54FD4"/>
    <w:rsid w:val="00A57F25"/>
    <w:rsid w:val="00A731D5"/>
    <w:rsid w:val="00A74A8C"/>
    <w:rsid w:val="00A90AA7"/>
    <w:rsid w:val="00A939F7"/>
    <w:rsid w:val="00AD3ABD"/>
    <w:rsid w:val="00AE4955"/>
    <w:rsid w:val="00AE78CF"/>
    <w:rsid w:val="00AF3123"/>
    <w:rsid w:val="00B00392"/>
    <w:rsid w:val="00B22E2D"/>
    <w:rsid w:val="00B25AD4"/>
    <w:rsid w:val="00B27DCD"/>
    <w:rsid w:val="00B42551"/>
    <w:rsid w:val="00B52B2B"/>
    <w:rsid w:val="00B551AA"/>
    <w:rsid w:val="00B70899"/>
    <w:rsid w:val="00B83921"/>
    <w:rsid w:val="00BD583D"/>
    <w:rsid w:val="00C43344"/>
    <w:rsid w:val="00C46F53"/>
    <w:rsid w:val="00C544EC"/>
    <w:rsid w:val="00C74568"/>
    <w:rsid w:val="00C759FB"/>
    <w:rsid w:val="00C855FE"/>
    <w:rsid w:val="00C877E8"/>
    <w:rsid w:val="00CD3B27"/>
    <w:rsid w:val="00CE0D57"/>
    <w:rsid w:val="00CE4178"/>
    <w:rsid w:val="00CE70A3"/>
    <w:rsid w:val="00CF4625"/>
    <w:rsid w:val="00D010B6"/>
    <w:rsid w:val="00D17673"/>
    <w:rsid w:val="00D42F03"/>
    <w:rsid w:val="00D5793B"/>
    <w:rsid w:val="00D777BA"/>
    <w:rsid w:val="00D82F6C"/>
    <w:rsid w:val="00D8697A"/>
    <w:rsid w:val="00DB0CC8"/>
    <w:rsid w:val="00DB6356"/>
    <w:rsid w:val="00DD6738"/>
    <w:rsid w:val="00DE5052"/>
    <w:rsid w:val="00E13EF3"/>
    <w:rsid w:val="00E34377"/>
    <w:rsid w:val="00E67D24"/>
    <w:rsid w:val="00E72ED8"/>
    <w:rsid w:val="00E9590E"/>
    <w:rsid w:val="00F0161D"/>
    <w:rsid w:val="00F11D45"/>
    <w:rsid w:val="00F2649D"/>
    <w:rsid w:val="00F3398A"/>
    <w:rsid w:val="00F35919"/>
    <w:rsid w:val="00F5590A"/>
    <w:rsid w:val="00F767E4"/>
    <w:rsid w:val="00F817CB"/>
    <w:rsid w:val="00F8332C"/>
    <w:rsid w:val="00F904FE"/>
    <w:rsid w:val="00F933C3"/>
    <w:rsid w:val="00FA1276"/>
    <w:rsid w:val="00FB0BFE"/>
    <w:rsid w:val="00FB0D00"/>
    <w:rsid w:val="00FB2E45"/>
    <w:rsid w:val="00FE66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4400B"/>
  <w15:chartTrackingRefBased/>
  <w15:docId w15:val="{884D2D88-C61D-4B93-8989-3AAEF612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FB"/>
    <w:pPr>
      <w:spacing w:after="200" w:line="276" w:lineRule="auto"/>
    </w:pPr>
    <w:rPr>
      <w:rFonts w:ascii="Calibri" w:eastAsia="Calibri" w:hAnsi="Calibri" w:cs="Calibri"/>
      <w:lang w:val="bs-Latn-BA" w:eastAsia="bs-Latn-BA"/>
    </w:rPr>
  </w:style>
  <w:style w:type="paragraph" w:styleId="Heading3">
    <w:name w:val="heading 3"/>
    <w:basedOn w:val="Normal"/>
    <w:link w:val="Heading3Char"/>
    <w:uiPriority w:val="9"/>
    <w:qFormat/>
    <w:rsid w:val="00E67D24"/>
    <w:pPr>
      <w:spacing w:before="100" w:beforeAutospacing="1" w:after="100" w:afterAutospacing="1" w:line="240" w:lineRule="auto"/>
      <w:outlineLvl w:val="2"/>
    </w:pPr>
    <w:rPr>
      <w:rFonts w:ascii="Times New Roman" w:eastAsia="Times New Roman" w:hAnsi="Times New Roman" w:cs="Times New Roman"/>
      <w:b/>
      <w:bCs/>
      <w:sz w:val="27"/>
      <w:szCs w:val="27"/>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FB"/>
    <w:pPr>
      <w:spacing w:after="160" w:line="259" w:lineRule="auto"/>
      <w:ind w:left="720"/>
      <w:contextualSpacing/>
    </w:pPr>
    <w:rPr>
      <w:rFonts w:asciiTheme="minorHAnsi" w:eastAsiaTheme="minorHAnsi" w:hAnsiTheme="minorHAnsi" w:cstheme="minorBidi"/>
      <w:lang w:val="hr-HR" w:eastAsia="en-US"/>
    </w:rPr>
  </w:style>
  <w:style w:type="table" w:styleId="TableGrid">
    <w:name w:val="Table Grid"/>
    <w:basedOn w:val="TableNormal"/>
    <w:uiPriority w:val="39"/>
    <w:rsid w:val="00C75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759FB"/>
    <w:pPr>
      <w:spacing w:after="0" w:line="240" w:lineRule="auto"/>
    </w:pPr>
    <w:rPr>
      <w:rFonts w:asciiTheme="minorHAnsi" w:eastAsiaTheme="minorHAnsi" w:hAnsiTheme="minorHAnsi" w:cstheme="minorBidi"/>
      <w:sz w:val="20"/>
      <w:szCs w:val="20"/>
      <w:lang w:val="hr-HR" w:eastAsia="en-US"/>
    </w:rPr>
  </w:style>
  <w:style w:type="character" w:customStyle="1" w:styleId="FootnoteTextChar">
    <w:name w:val="Footnote Text Char"/>
    <w:basedOn w:val="DefaultParagraphFont"/>
    <w:link w:val="FootnoteText"/>
    <w:uiPriority w:val="99"/>
    <w:semiHidden/>
    <w:rsid w:val="00C759FB"/>
    <w:rPr>
      <w:sz w:val="20"/>
      <w:szCs w:val="20"/>
    </w:rPr>
  </w:style>
  <w:style w:type="character" w:styleId="FootnoteReference">
    <w:name w:val="footnote reference"/>
    <w:basedOn w:val="DefaultParagraphFont"/>
    <w:uiPriority w:val="99"/>
    <w:semiHidden/>
    <w:unhideWhenUsed/>
    <w:rsid w:val="00C759FB"/>
    <w:rPr>
      <w:vertAlign w:val="superscript"/>
    </w:rPr>
  </w:style>
  <w:style w:type="character" w:styleId="Strong">
    <w:name w:val="Strong"/>
    <w:basedOn w:val="DefaultParagraphFont"/>
    <w:uiPriority w:val="22"/>
    <w:qFormat/>
    <w:rsid w:val="00AF3123"/>
    <w:rPr>
      <w:b/>
      <w:bCs/>
    </w:rPr>
  </w:style>
  <w:style w:type="character" w:styleId="Hyperlink">
    <w:name w:val="Hyperlink"/>
    <w:basedOn w:val="DefaultParagraphFont"/>
    <w:uiPriority w:val="99"/>
    <w:unhideWhenUsed/>
    <w:rsid w:val="00323D07"/>
    <w:rPr>
      <w:color w:val="0563C1" w:themeColor="hyperlink"/>
      <w:u w:val="single"/>
    </w:rPr>
  </w:style>
  <w:style w:type="character" w:customStyle="1" w:styleId="UnresolvedMention1">
    <w:name w:val="Unresolved Mention1"/>
    <w:basedOn w:val="DefaultParagraphFont"/>
    <w:uiPriority w:val="99"/>
    <w:semiHidden/>
    <w:unhideWhenUsed/>
    <w:rsid w:val="00323D07"/>
    <w:rPr>
      <w:color w:val="605E5C"/>
      <w:shd w:val="clear" w:color="auto" w:fill="E1DFDD"/>
    </w:rPr>
  </w:style>
  <w:style w:type="character" w:styleId="FollowedHyperlink">
    <w:name w:val="FollowedHyperlink"/>
    <w:basedOn w:val="DefaultParagraphFont"/>
    <w:uiPriority w:val="99"/>
    <w:semiHidden/>
    <w:unhideWhenUsed/>
    <w:rsid w:val="002A40B6"/>
    <w:rPr>
      <w:color w:val="954F72" w:themeColor="followedHyperlink"/>
      <w:u w:val="single"/>
    </w:rPr>
  </w:style>
  <w:style w:type="paragraph" w:styleId="Header">
    <w:name w:val="header"/>
    <w:basedOn w:val="Normal"/>
    <w:link w:val="HeaderChar"/>
    <w:uiPriority w:val="99"/>
    <w:unhideWhenUsed/>
    <w:rsid w:val="00813B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3B6C"/>
    <w:rPr>
      <w:rFonts w:ascii="Calibri" w:eastAsia="Calibri" w:hAnsi="Calibri" w:cs="Calibri"/>
      <w:lang w:val="bs-Latn-BA" w:eastAsia="bs-Latn-BA"/>
    </w:rPr>
  </w:style>
  <w:style w:type="paragraph" w:styleId="Footer">
    <w:name w:val="footer"/>
    <w:basedOn w:val="Normal"/>
    <w:link w:val="FooterChar"/>
    <w:uiPriority w:val="99"/>
    <w:unhideWhenUsed/>
    <w:rsid w:val="00813B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3B6C"/>
    <w:rPr>
      <w:rFonts w:ascii="Calibri" w:eastAsia="Calibri" w:hAnsi="Calibri" w:cs="Calibri"/>
      <w:lang w:val="bs-Latn-BA" w:eastAsia="bs-Latn-BA"/>
    </w:rPr>
  </w:style>
  <w:style w:type="character" w:customStyle="1" w:styleId="Heading3Char">
    <w:name w:val="Heading 3 Char"/>
    <w:basedOn w:val="DefaultParagraphFont"/>
    <w:link w:val="Heading3"/>
    <w:uiPriority w:val="9"/>
    <w:rsid w:val="00E67D24"/>
    <w:rPr>
      <w:rFonts w:ascii="Times New Roman" w:eastAsia="Times New Roman" w:hAnsi="Times New Roman" w:cs="Times New Roman"/>
      <w:b/>
      <w:bCs/>
      <w:sz w:val="27"/>
      <w:szCs w:val="27"/>
      <w:lang w:eastAsia="hr-HR"/>
    </w:rPr>
  </w:style>
  <w:style w:type="character" w:styleId="CommentReference">
    <w:name w:val="annotation reference"/>
    <w:basedOn w:val="DefaultParagraphFont"/>
    <w:uiPriority w:val="99"/>
    <w:semiHidden/>
    <w:unhideWhenUsed/>
    <w:rsid w:val="00A74A8C"/>
    <w:rPr>
      <w:sz w:val="16"/>
      <w:szCs w:val="16"/>
    </w:rPr>
  </w:style>
  <w:style w:type="paragraph" w:styleId="CommentText">
    <w:name w:val="annotation text"/>
    <w:basedOn w:val="Normal"/>
    <w:link w:val="CommentTextChar"/>
    <w:uiPriority w:val="99"/>
    <w:unhideWhenUsed/>
    <w:rsid w:val="00A74A8C"/>
    <w:pPr>
      <w:spacing w:line="240" w:lineRule="auto"/>
    </w:pPr>
    <w:rPr>
      <w:sz w:val="20"/>
      <w:szCs w:val="20"/>
    </w:rPr>
  </w:style>
  <w:style w:type="character" w:customStyle="1" w:styleId="CommentTextChar">
    <w:name w:val="Comment Text Char"/>
    <w:basedOn w:val="DefaultParagraphFont"/>
    <w:link w:val="CommentText"/>
    <w:uiPriority w:val="99"/>
    <w:rsid w:val="00A74A8C"/>
    <w:rPr>
      <w:rFonts w:ascii="Calibri" w:eastAsia="Calibri" w:hAnsi="Calibri" w:cs="Calibri"/>
      <w:sz w:val="20"/>
      <w:szCs w:val="20"/>
      <w:lang w:val="bs-Latn-BA" w:eastAsia="bs-Latn-BA"/>
    </w:rPr>
  </w:style>
  <w:style w:type="paragraph" w:styleId="CommentSubject">
    <w:name w:val="annotation subject"/>
    <w:basedOn w:val="CommentText"/>
    <w:next w:val="CommentText"/>
    <w:link w:val="CommentSubjectChar"/>
    <w:uiPriority w:val="99"/>
    <w:semiHidden/>
    <w:unhideWhenUsed/>
    <w:rsid w:val="00A74A8C"/>
    <w:rPr>
      <w:b/>
      <w:bCs/>
    </w:rPr>
  </w:style>
  <w:style w:type="character" w:customStyle="1" w:styleId="CommentSubjectChar">
    <w:name w:val="Comment Subject Char"/>
    <w:basedOn w:val="CommentTextChar"/>
    <w:link w:val="CommentSubject"/>
    <w:uiPriority w:val="99"/>
    <w:semiHidden/>
    <w:rsid w:val="00A74A8C"/>
    <w:rPr>
      <w:rFonts w:ascii="Calibri" w:eastAsia="Calibri" w:hAnsi="Calibri" w:cs="Calibri"/>
      <w:b/>
      <w:bCs/>
      <w:sz w:val="20"/>
      <w:szCs w:val="20"/>
      <w:lang w:val="bs-Latn-BA" w:eastAsia="bs-Latn-BA"/>
    </w:rPr>
  </w:style>
  <w:style w:type="paragraph" w:customStyle="1" w:styleId="m6900949663817909533xmsonormal">
    <w:name w:val="m_6900949663817909533xmsonormal"/>
    <w:basedOn w:val="Normal"/>
    <w:rsid w:val="0074602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B83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3773">
      <w:bodyDiv w:val="1"/>
      <w:marLeft w:val="0"/>
      <w:marRight w:val="0"/>
      <w:marTop w:val="0"/>
      <w:marBottom w:val="0"/>
      <w:divBdr>
        <w:top w:val="none" w:sz="0" w:space="0" w:color="auto"/>
        <w:left w:val="none" w:sz="0" w:space="0" w:color="auto"/>
        <w:bottom w:val="none" w:sz="0" w:space="0" w:color="auto"/>
        <w:right w:val="none" w:sz="0" w:space="0" w:color="auto"/>
      </w:divBdr>
    </w:div>
    <w:div w:id="169679894">
      <w:bodyDiv w:val="1"/>
      <w:marLeft w:val="0"/>
      <w:marRight w:val="0"/>
      <w:marTop w:val="0"/>
      <w:marBottom w:val="0"/>
      <w:divBdr>
        <w:top w:val="none" w:sz="0" w:space="0" w:color="auto"/>
        <w:left w:val="none" w:sz="0" w:space="0" w:color="auto"/>
        <w:bottom w:val="none" w:sz="0" w:space="0" w:color="auto"/>
        <w:right w:val="none" w:sz="0" w:space="0" w:color="auto"/>
      </w:divBdr>
    </w:div>
    <w:div w:id="170996602">
      <w:bodyDiv w:val="1"/>
      <w:marLeft w:val="0"/>
      <w:marRight w:val="0"/>
      <w:marTop w:val="0"/>
      <w:marBottom w:val="0"/>
      <w:divBdr>
        <w:top w:val="none" w:sz="0" w:space="0" w:color="auto"/>
        <w:left w:val="none" w:sz="0" w:space="0" w:color="auto"/>
        <w:bottom w:val="none" w:sz="0" w:space="0" w:color="auto"/>
        <w:right w:val="none" w:sz="0" w:space="0" w:color="auto"/>
      </w:divBdr>
    </w:div>
    <w:div w:id="201015883">
      <w:bodyDiv w:val="1"/>
      <w:marLeft w:val="0"/>
      <w:marRight w:val="0"/>
      <w:marTop w:val="0"/>
      <w:marBottom w:val="0"/>
      <w:divBdr>
        <w:top w:val="none" w:sz="0" w:space="0" w:color="auto"/>
        <w:left w:val="none" w:sz="0" w:space="0" w:color="auto"/>
        <w:bottom w:val="none" w:sz="0" w:space="0" w:color="auto"/>
        <w:right w:val="none" w:sz="0" w:space="0" w:color="auto"/>
      </w:divBdr>
    </w:div>
    <w:div w:id="254435962">
      <w:bodyDiv w:val="1"/>
      <w:marLeft w:val="0"/>
      <w:marRight w:val="0"/>
      <w:marTop w:val="0"/>
      <w:marBottom w:val="0"/>
      <w:divBdr>
        <w:top w:val="none" w:sz="0" w:space="0" w:color="auto"/>
        <w:left w:val="none" w:sz="0" w:space="0" w:color="auto"/>
        <w:bottom w:val="none" w:sz="0" w:space="0" w:color="auto"/>
        <w:right w:val="none" w:sz="0" w:space="0" w:color="auto"/>
      </w:divBdr>
      <w:divsChild>
        <w:div w:id="402485830">
          <w:marLeft w:val="-225"/>
          <w:marRight w:val="-225"/>
          <w:marTop w:val="0"/>
          <w:marBottom w:val="45"/>
          <w:divBdr>
            <w:top w:val="none" w:sz="0" w:space="0" w:color="auto"/>
            <w:left w:val="none" w:sz="0" w:space="0" w:color="auto"/>
            <w:bottom w:val="none" w:sz="0" w:space="0" w:color="auto"/>
            <w:right w:val="none" w:sz="0" w:space="0" w:color="auto"/>
          </w:divBdr>
          <w:divsChild>
            <w:div w:id="17124825">
              <w:marLeft w:val="0"/>
              <w:marRight w:val="0"/>
              <w:marTop w:val="0"/>
              <w:marBottom w:val="0"/>
              <w:divBdr>
                <w:top w:val="none" w:sz="0" w:space="0" w:color="auto"/>
                <w:left w:val="none" w:sz="0" w:space="0" w:color="auto"/>
                <w:bottom w:val="none" w:sz="0" w:space="0" w:color="auto"/>
                <w:right w:val="none" w:sz="0" w:space="0" w:color="auto"/>
              </w:divBdr>
            </w:div>
          </w:divsChild>
        </w:div>
        <w:div w:id="1331056386">
          <w:marLeft w:val="-225"/>
          <w:marRight w:val="-225"/>
          <w:marTop w:val="0"/>
          <w:marBottom w:val="45"/>
          <w:divBdr>
            <w:top w:val="none" w:sz="0" w:space="0" w:color="auto"/>
            <w:left w:val="none" w:sz="0" w:space="0" w:color="auto"/>
            <w:bottom w:val="none" w:sz="0" w:space="0" w:color="auto"/>
            <w:right w:val="none" w:sz="0" w:space="0" w:color="auto"/>
          </w:divBdr>
          <w:divsChild>
            <w:div w:id="499583796">
              <w:marLeft w:val="0"/>
              <w:marRight w:val="0"/>
              <w:marTop w:val="0"/>
              <w:marBottom w:val="0"/>
              <w:divBdr>
                <w:top w:val="none" w:sz="0" w:space="0" w:color="auto"/>
                <w:left w:val="none" w:sz="0" w:space="0" w:color="auto"/>
                <w:bottom w:val="none" w:sz="0" w:space="0" w:color="auto"/>
                <w:right w:val="none" w:sz="0" w:space="0" w:color="auto"/>
              </w:divBdr>
            </w:div>
            <w:div w:id="115896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90874">
      <w:bodyDiv w:val="1"/>
      <w:marLeft w:val="0"/>
      <w:marRight w:val="0"/>
      <w:marTop w:val="0"/>
      <w:marBottom w:val="0"/>
      <w:divBdr>
        <w:top w:val="none" w:sz="0" w:space="0" w:color="auto"/>
        <w:left w:val="none" w:sz="0" w:space="0" w:color="auto"/>
        <w:bottom w:val="none" w:sz="0" w:space="0" w:color="auto"/>
        <w:right w:val="none" w:sz="0" w:space="0" w:color="auto"/>
      </w:divBdr>
    </w:div>
    <w:div w:id="455950188">
      <w:bodyDiv w:val="1"/>
      <w:marLeft w:val="0"/>
      <w:marRight w:val="0"/>
      <w:marTop w:val="0"/>
      <w:marBottom w:val="0"/>
      <w:divBdr>
        <w:top w:val="none" w:sz="0" w:space="0" w:color="auto"/>
        <w:left w:val="none" w:sz="0" w:space="0" w:color="auto"/>
        <w:bottom w:val="none" w:sz="0" w:space="0" w:color="auto"/>
        <w:right w:val="none" w:sz="0" w:space="0" w:color="auto"/>
      </w:divBdr>
    </w:div>
    <w:div w:id="473332722">
      <w:bodyDiv w:val="1"/>
      <w:marLeft w:val="0"/>
      <w:marRight w:val="0"/>
      <w:marTop w:val="0"/>
      <w:marBottom w:val="0"/>
      <w:divBdr>
        <w:top w:val="none" w:sz="0" w:space="0" w:color="auto"/>
        <w:left w:val="none" w:sz="0" w:space="0" w:color="auto"/>
        <w:bottom w:val="none" w:sz="0" w:space="0" w:color="auto"/>
        <w:right w:val="none" w:sz="0" w:space="0" w:color="auto"/>
      </w:divBdr>
    </w:div>
    <w:div w:id="503282061">
      <w:bodyDiv w:val="1"/>
      <w:marLeft w:val="0"/>
      <w:marRight w:val="0"/>
      <w:marTop w:val="0"/>
      <w:marBottom w:val="0"/>
      <w:divBdr>
        <w:top w:val="none" w:sz="0" w:space="0" w:color="auto"/>
        <w:left w:val="none" w:sz="0" w:space="0" w:color="auto"/>
        <w:bottom w:val="none" w:sz="0" w:space="0" w:color="auto"/>
        <w:right w:val="none" w:sz="0" w:space="0" w:color="auto"/>
      </w:divBdr>
    </w:div>
    <w:div w:id="630865537">
      <w:bodyDiv w:val="1"/>
      <w:marLeft w:val="0"/>
      <w:marRight w:val="0"/>
      <w:marTop w:val="0"/>
      <w:marBottom w:val="0"/>
      <w:divBdr>
        <w:top w:val="none" w:sz="0" w:space="0" w:color="auto"/>
        <w:left w:val="none" w:sz="0" w:space="0" w:color="auto"/>
        <w:bottom w:val="none" w:sz="0" w:space="0" w:color="auto"/>
        <w:right w:val="none" w:sz="0" w:space="0" w:color="auto"/>
      </w:divBdr>
    </w:div>
    <w:div w:id="636303782">
      <w:bodyDiv w:val="1"/>
      <w:marLeft w:val="0"/>
      <w:marRight w:val="0"/>
      <w:marTop w:val="0"/>
      <w:marBottom w:val="0"/>
      <w:divBdr>
        <w:top w:val="none" w:sz="0" w:space="0" w:color="auto"/>
        <w:left w:val="none" w:sz="0" w:space="0" w:color="auto"/>
        <w:bottom w:val="none" w:sz="0" w:space="0" w:color="auto"/>
        <w:right w:val="none" w:sz="0" w:space="0" w:color="auto"/>
      </w:divBdr>
    </w:div>
    <w:div w:id="642200284">
      <w:bodyDiv w:val="1"/>
      <w:marLeft w:val="0"/>
      <w:marRight w:val="0"/>
      <w:marTop w:val="0"/>
      <w:marBottom w:val="0"/>
      <w:divBdr>
        <w:top w:val="none" w:sz="0" w:space="0" w:color="auto"/>
        <w:left w:val="none" w:sz="0" w:space="0" w:color="auto"/>
        <w:bottom w:val="none" w:sz="0" w:space="0" w:color="auto"/>
        <w:right w:val="none" w:sz="0" w:space="0" w:color="auto"/>
      </w:divBdr>
    </w:div>
    <w:div w:id="932980135">
      <w:bodyDiv w:val="1"/>
      <w:marLeft w:val="0"/>
      <w:marRight w:val="0"/>
      <w:marTop w:val="0"/>
      <w:marBottom w:val="0"/>
      <w:divBdr>
        <w:top w:val="none" w:sz="0" w:space="0" w:color="auto"/>
        <w:left w:val="none" w:sz="0" w:space="0" w:color="auto"/>
        <w:bottom w:val="none" w:sz="0" w:space="0" w:color="auto"/>
        <w:right w:val="none" w:sz="0" w:space="0" w:color="auto"/>
      </w:divBdr>
    </w:div>
    <w:div w:id="1014303368">
      <w:bodyDiv w:val="1"/>
      <w:marLeft w:val="0"/>
      <w:marRight w:val="0"/>
      <w:marTop w:val="0"/>
      <w:marBottom w:val="0"/>
      <w:divBdr>
        <w:top w:val="none" w:sz="0" w:space="0" w:color="auto"/>
        <w:left w:val="none" w:sz="0" w:space="0" w:color="auto"/>
        <w:bottom w:val="none" w:sz="0" w:space="0" w:color="auto"/>
        <w:right w:val="none" w:sz="0" w:space="0" w:color="auto"/>
      </w:divBdr>
    </w:div>
    <w:div w:id="1223761028">
      <w:bodyDiv w:val="1"/>
      <w:marLeft w:val="0"/>
      <w:marRight w:val="0"/>
      <w:marTop w:val="0"/>
      <w:marBottom w:val="0"/>
      <w:divBdr>
        <w:top w:val="none" w:sz="0" w:space="0" w:color="auto"/>
        <w:left w:val="none" w:sz="0" w:space="0" w:color="auto"/>
        <w:bottom w:val="none" w:sz="0" w:space="0" w:color="auto"/>
        <w:right w:val="none" w:sz="0" w:space="0" w:color="auto"/>
      </w:divBdr>
    </w:div>
    <w:div w:id="1388527924">
      <w:bodyDiv w:val="1"/>
      <w:marLeft w:val="0"/>
      <w:marRight w:val="0"/>
      <w:marTop w:val="0"/>
      <w:marBottom w:val="0"/>
      <w:divBdr>
        <w:top w:val="none" w:sz="0" w:space="0" w:color="auto"/>
        <w:left w:val="none" w:sz="0" w:space="0" w:color="auto"/>
        <w:bottom w:val="none" w:sz="0" w:space="0" w:color="auto"/>
        <w:right w:val="none" w:sz="0" w:space="0" w:color="auto"/>
      </w:divBdr>
    </w:div>
    <w:div w:id="1566909661">
      <w:bodyDiv w:val="1"/>
      <w:marLeft w:val="0"/>
      <w:marRight w:val="0"/>
      <w:marTop w:val="0"/>
      <w:marBottom w:val="0"/>
      <w:divBdr>
        <w:top w:val="none" w:sz="0" w:space="0" w:color="auto"/>
        <w:left w:val="none" w:sz="0" w:space="0" w:color="auto"/>
        <w:bottom w:val="none" w:sz="0" w:space="0" w:color="auto"/>
        <w:right w:val="none" w:sz="0" w:space="0" w:color="auto"/>
      </w:divBdr>
    </w:div>
    <w:div w:id="1581253269">
      <w:bodyDiv w:val="1"/>
      <w:marLeft w:val="0"/>
      <w:marRight w:val="0"/>
      <w:marTop w:val="0"/>
      <w:marBottom w:val="0"/>
      <w:divBdr>
        <w:top w:val="none" w:sz="0" w:space="0" w:color="auto"/>
        <w:left w:val="none" w:sz="0" w:space="0" w:color="auto"/>
        <w:bottom w:val="none" w:sz="0" w:space="0" w:color="auto"/>
        <w:right w:val="none" w:sz="0" w:space="0" w:color="auto"/>
      </w:divBdr>
    </w:div>
    <w:div w:id="1585719025">
      <w:bodyDiv w:val="1"/>
      <w:marLeft w:val="0"/>
      <w:marRight w:val="0"/>
      <w:marTop w:val="0"/>
      <w:marBottom w:val="0"/>
      <w:divBdr>
        <w:top w:val="none" w:sz="0" w:space="0" w:color="auto"/>
        <w:left w:val="none" w:sz="0" w:space="0" w:color="auto"/>
        <w:bottom w:val="none" w:sz="0" w:space="0" w:color="auto"/>
        <w:right w:val="none" w:sz="0" w:space="0" w:color="auto"/>
      </w:divBdr>
    </w:div>
    <w:div w:id="1717773909">
      <w:bodyDiv w:val="1"/>
      <w:marLeft w:val="0"/>
      <w:marRight w:val="0"/>
      <w:marTop w:val="0"/>
      <w:marBottom w:val="0"/>
      <w:divBdr>
        <w:top w:val="none" w:sz="0" w:space="0" w:color="auto"/>
        <w:left w:val="none" w:sz="0" w:space="0" w:color="auto"/>
        <w:bottom w:val="none" w:sz="0" w:space="0" w:color="auto"/>
        <w:right w:val="none" w:sz="0" w:space="0" w:color="auto"/>
      </w:divBdr>
      <w:divsChild>
        <w:div w:id="1014570190">
          <w:marLeft w:val="0"/>
          <w:marRight w:val="0"/>
          <w:marTop w:val="0"/>
          <w:marBottom w:val="0"/>
          <w:divBdr>
            <w:top w:val="none" w:sz="0" w:space="0" w:color="auto"/>
            <w:left w:val="none" w:sz="0" w:space="0" w:color="auto"/>
            <w:bottom w:val="none" w:sz="0" w:space="0" w:color="auto"/>
            <w:right w:val="none" w:sz="0" w:space="0" w:color="auto"/>
          </w:divBdr>
        </w:div>
        <w:div w:id="879172433">
          <w:marLeft w:val="0"/>
          <w:marRight w:val="0"/>
          <w:marTop w:val="0"/>
          <w:marBottom w:val="0"/>
          <w:divBdr>
            <w:top w:val="none" w:sz="0" w:space="0" w:color="auto"/>
            <w:left w:val="none" w:sz="0" w:space="0" w:color="auto"/>
            <w:bottom w:val="none" w:sz="0" w:space="0" w:color="auto"/>
            <w:right w:val="none" w:sz="0" w:space="0" w:color="auto"/>
          </w:divBdr>
        </w:div>
        <w:div w:id="2145924517">
          <w:marLeft w:val="0"/>
          <w:marRight w:val="0"/>
          <w:marTop w:val="0"/>
          <w:marBottom w:val="0"/>
          <w:divBdr>
            <w:top w:val="none" w:sz="0" w:space="0" w:color="auto"/>
            <w:left w:val="none" w:sz="0" w:space="0" w:color="auto"/>
            <w:bottom w:val="none" w:sz="0" w:space="0" w:color="auto"/>
            <w:right w:val="none" w:sz="0" w:space="0" w:color="auto"/>
          </w:divBdr>
        </w:div>
        <w:div w:id="2079547126">
          <w:marLeft w:val="0"/>
          <w:marRight w:val="0"/>
          <w:marTop w:val="0"/>
          <w:marBottom w:val="0"/>
          <w:divBdr>
            <w:top w:val="none" w:sz="0" w:space="0" w:color="auto"/>
            <w:left w:val="none" w:sz="0" w:space="0" w:color="auto"/>
            <w:bottom w:val="none" w:sz="0" w:space="0" w:color="auto"/>
            <w:right w:val="none" w:sz="0" w:space="0" w:color="auto"/>
          </w:divBdr>
        </w:div>
      </w:divsChild>
    </w:div>
    <w:div w:id="1798717670">
      <w:bodyDiv w:val="1"/>
      <w:marLeft w:val="0"/>
      <w:marRight w:val="0"/>
      <w:marTop w:val="0"/>
      <w:marBottom w:val="0"/>
      <w:divBdr>
        <w:top w:val="none" w:sz="0" w:space="0" w:color="auto"/>
        <w:left w:val="none" w:sz="0" w:space="0" w:color="auto"/>
        <w:bottom w:val="none" w:sz="0" w:space="0" w:color="auto"/>
        <w:right w:val="none" w:sz="0" w:space="0" w:color="auto"/>
      </w:divBdr>
    </w:div>
    <w:div w:id="1819032167">
      <w:bodyDiv w:val="1"/>
      <w:marLeft w:val="0"/>
      <w:marRight w:val="0"/>
      <w:marTop w:val="0"/>
      <w:marBottom w:val="0"/>
      <w:divBdr>
        <w:top w:val="none" w:sz="0" w:space="0" w:color="auto"/>
        <w:left w:val="none" w:sz="0" w:space="0" w:color="auto"/>
        <w:bottom w:val="none" w:sz="0" w:space="0" w:color="auto"/>
        <w:right w:val="none" w:sz="0" w:space="0" w:color="auto"/>
      </w:divBdr>
      <w:divsChild>
        <w:div w:id="2048943316">
          <w:marLeft w:val="0"/>
          <w:marRight w:val="0"/>
          <w:marTop w:val="0"/>
          <w:marBottom w:val="0"/>
          <w:divBdr>
            <w:top w:val="none" w:sz="0" w:space="0" w:color="auto"/>
            <w:left w:val="none" w:sz="0" w:space="0" w:color="auto"/>
            <w:bottom w:val="none" w:sz="0" w:space="0" w:color="auto"/>
            <w:right w:val="none" w:sz="0" w:space="0" w:color="auto"/>
          </w:divBdr>
        </w:div>
        <w:div w:id="2138716169">
          <w:marLeft w:val="0"/>
          <w:marRight w:val="0"/>
          <w:marTop w:val="0"/>
          <w:marBottom w:val="0"/>
          <w:divBdr>
            <w:top w:val="none" w:sz="0" w:space="0" w:color="auto"/>
            <w:left w:val="none" w:sz="0" w:space="0" w:color="auto"/>
            <w:bottom w:val="none" w:sz="0" w:space="0" w:color="auto"/>
            <w:right w:val="none" w:sz="0" w:space="0" w:color="auto"/>
          </w:divBdr>
        </w:div>
        <w:div w:id="1654483521">
          <w:marLeft w:val="0"/>
          <w:marRight w:val="0"/>
          <w:marTop w:val="0"/>
          <w:marBottom w:val="0"/>
          <w:divBdr>
            <w:top w:val="none" w:sz="0" w:space="0" w:color="auto"/>
            <w:left w:val="none" w:sz="0" w:space="0" w:color="auto"/>
            <w:bottom w:val="none" w:sz="0" w:space="0" w:color="auto"/>
            <w:right w:val="none" w:sz="0" w:space="0" w:color="auto"/>
          </w:divBdr>
        </w:div>
        <w:div w:id="500661399">
          <w:marLeft w:val="0"/>
          <w:marRight w:val="0"/>
          <w:marTop w:val="0"/>
          <w:marBottom w:val="0"/>
          <w:divBdr>
            <w:top w:val="none" w:sz="0" w:space="0" w:color="auto"/>
            <w:left w:val="none" w:sz="0" w:space="0" w:color="auto"/>
            <w:bottom w:val="none" w:sz="0" w:space="0" w:color="auto"/>
            <w:right w:val="none" w:sz="0" w:space="0" w:color="auto"/>
          </w:divBdr>
        </w:div>
        <w:div w:id="585765905">
          <w:marLeft w:val="0"/>
          <w:marRight w:val="0"/>
          <w:marTop w:val="0"/>
          <w:marBottom w:val="0"/>
          <w:divBdr>
            <w:top w:val="none" w:sz="0" w:space="0" w:color="auto"/>
            <w:left w:val="none" w:sz="0" w:space="0" w:color="auto"/>
            <w:bottom w:val="none" w:sz="0" w:space="0" w:color="auto"/>
            <w:right w:val="none" w:sz="0" w:space="0" w:color="auto"/>
          </w:divBdr>
        </w:div>
        <w:div w:id="1832914006">
          <w:marLeft w:val="0"/>
          <w:marRight w:val="0"/>
          <w:marTop w:val="0"/>
          <w:marBottom w:val="0"/>
          <w:divBdr>
            <w:top w:val="none" w:sz="0" w:space="0" w:color="auto"/>
            <w:left w:val="none" w:sz="0" w:space="0" w:color="auto"/>
            <w:bottom w:val="none" w:sz="0" w:space="0" w:color="auto"/>
            <w:right w:val="none" w:sz="0" w:space="0" w:color="auto"/>
          </w:divBdr>
        </w:div>
      </w:divsChild>
    </w:div>
    <w:div w:id="1851017963">
      <w:bodyDiv w:val="1"/>
      <w:marLeft w:val="0"/>
      <w:marRight w:val="0"/>
      <w:marTop w:val="0"/>
      <w:marBottom w:val="0"/>
      <w:divBdr>
        <w:top w:val="none" w:sz="0" w:space="0" w:color="auto"/>
        <w:left w:val="none" w:sz="0" w:space="0" w:color="auto"/>
        <w:bottom w:val="none" w:sz="0" w:space="0" w:color="auto"/>
        <w:right w:val="none" w:sz="0" w:space="0" w:color="auto"/>
      </w:divBdr>
    </w:div>
    <w:div w:id="1889998481">
      <w:bodyDiv w:val="1"/>
      <w:marLeft w:val="0"/>
      <w:marRight w:val="0"/>
      <w:marTop w:val="0"/>
      <w:marBottom w:val="0"/>
      <w:divBdr>
        <w:top w:val="none" w:sz="0" w:space="0" w:color="auto"/>
        <w:left w:val="none" w:sz="0" w:space="0" w:color="auto"/>
        <w:bottom w:val="none" w:sz="0" w:space="0" w:color="auto"/>
        <w:right w:val="none" w:sz="0" w:space="0" w:color="auto"/>
      </w:divBdr>
    </w:div>
    <w:div w:id="1981109653">
      <w:bodyDiv w:val="1"/>
      <w:marLeft w:val="0"/>
      <w:marRight w:val="0"/>
      <w:marTop w:val="0"/>
      <w:marBottom w:val="0"/>
      <w:divBdr>
        <w:top w:val="none" w:sz="0" w:space="0" w:color="auto"/>
        <w:left w:val="none" w:sz="0" w:space="0" w:color="auto"/>
        <w:bottom w:val="none" w:sz="0" w:space="0" w:color="auto"/>
        <w:right w:val="none" w:sz="0" w:space="0" w:color="auto"/>
      </w:divBdr>
    </w:div>
    <w:div w:id="1998337698">
      <w:bodyDiv w:val="1"/>
      <w:marLeft w:val="0"/>
      <w:marRight w:val="0"/>
      <w:marTop w:val="0"/>
      <w:marBottom w:val="0"/>
      <w:divBdr>
        <w:top w:val="none" w:sz="0" w:space="0" w:color="auto"/>
        <w:left w:val="none" w:sz="0" w:space="0" w:color="auto"/>
        <w:bottom w:val="none" w:sz="0" w:space="0" w:color="auto"/>
        <w:right w:val="none" w:sz="0" w:space="0" w:color="auto"/>
      </w:divBdr>
      <w:divsChild>
        <w:div w:id="2105222551">
          <w:marLeft w:val="0"/>
          <w:marRight w:val="0"/>
          <w:marTop w:val="0"/>
          <w:marBottom w:val="0"/>
          <w:divBdr>
            <w:top w:val="none" w:sz="0" w:space="0" w:color="auto"/>
            <w:left w:val="none" w:sz="0" w:space="0" w:color="auto"/>
            <w:bottom w:val="none" w:sz="0" w:space="0" w:color="auto"/>
            <w:right w:val="none" w:sz="0" w:space="0" w:color="auto"/>
          </w:divBdr>
        </w:div>
        <w:div w:id="1487864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ko.srce.hr/registar/skup-kompetencija/detalji/1351" TargetMode="External"/><Relationship Id="rId18" Type="http://schemas.openxmlformats.org/officeDocument/2006/relationships/hyperlink" Target="https://hko.srce.hr/registar/skup-ishoda-ucenja/detalji/3777"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hko.srce.hr/registar/skup-ishoda-ucenja/detalji/3777" TargetMode="External"/><Relationship Id="rId7" Type="http://schemas.openxmlformats.org/officeDocument/2006/relationships/footnotes" Target="footnotes.xml"/><Relationship Id="rId12" Type="http://schemas.openxmlformats.org/officeDocument/2006/relationships/hyperlink" Target="https://hko.srce.hr/registar/skup-kompetencija/detalji/1343" TargetMode="External"/><Relationship Id="rId17" Type="http://schemas.openxmlformats.org/officeDocument/2006/relationships/hyperlink" Target="https://hko.srce.hr/registar/skup-ishoda-ucenja/detalji/605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ko.srce.hr/registar/standard-kvalifikacije/detalji/175" TargetMode="External"/><Relationship Id="rId20" Type="http://schemas.openxmlformats.org/officeDocument/2006/relationships/hyperlink" Target="https://hko.srce.hr/registar/skup-ishoda-ucenja/detalji/60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ko.srce.hr/registar/standard-zanimanja/detalji/152"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hko.srce.hr/registar/skup-ishoda-ucenja/detalji/3776" TargetMode="External"/><Relationship Id="rId23" Type="http://schemas.openxmlformats.org/officeDocument/2006/relationships/hyperlink" Target="https://hko.srce.hr/registar/skup-ishoda-ucenja/detalji/6053" TargetMode="External"/><Relationship Id="rId10" Type="http://schemas.openxmlformats.org/officeDocument/2006/relationships/hyperlink" Target="https://hko.srce.hr/registar/skup-kompetencija/detalji/1579" TargetMode="External"/><Relationship Id="rId19" Type="http://schemas.openxmlformats.org/officeDocument/2006/relationships/hyperlink" Target="https://hko.srce.hr/registar/skup-ishoda-ucenja/detalji/3776" TargetMode="External"/><Relationship Id="rId4" Type="http://schemas.openxmlformats.org/officeDocument/2006/relationships/styles" Target="styles.xml"/><Relationship Id="rId9" Type="http://schemas.openxmlformats.org/officeDocument/2006/relationships/hyperlink" Target="https://hko.srce.hr/registar/standard-zanimanja/detalji/616" TargetMode="External"/><Relationship Id="rId14" Type="http://schemas.openxmlformats.org/officeDocument/2006/relationships/hyperlink" Target="https://hko.srce.hr/registar/skup-ishoda-ucenja/detalji/3777" TargetMode="External"/><Relationship Id="rId22" Type="http://schemas.openxmlformats.org/officeDocument/2006/relationships/hyperlink" Target="https://hko.srce.hr/registar/skup-ishoda-ucenja/detalji/37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541D487DE5F8488E5EF54F9A8B4689" ma:contentTypeVersion="16" ma:contentTypeDescription="Create a new document." ma:contentTypeScope="" ma:versionID="9566ff75a1c1cf04ecbd90d7e68ce1be">
  <xsd:schema xmlns:xsd="http://www.w3.org/2001/XMLSchema" xmlns:xs="http://www.w3.org/2001/XMLSchema" xmlns:p="http://schemas.microsoft.com/office/2006/metadata/properties" xmlns:ns2="8ace7829-1251-4b31-8aad-b92d14cc65a8" xmlns:ns3="ac251945-619b-45a6-9973-c3976177e83f" targetNamespace="http://schemas.microsoft.com/office/2006/metadata/properties" ma:root="true" ma:fieldsID="e5a6cf1fb8f813ba6a1a672185e602ad" ns2:_="" ns3:_="">
    <xsd:import namespace="8ace7829-1251-4b31-8aad-b92d14cc65a8"/>
    <xsd:import namespace="ac251945-619b-45a6-9973-c3976177e8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e7829-1251-4b31-8aad-b92d14cc6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17035d-4ced-47db-9ba5-fdc8cfb717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251945-619b-45a6-9973-c3976177e8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Sveobuhvatni stupac taksonomije" ma:hidden="true" ma:list="{06ca9390-59eb-4632-a52f-e3d60280bfae}" ma:internalName="TaxCatchAll" ma:showField="CatchAllData" ma:web="ac251945-619b-45a6-9973-c3976177e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938D6-A385-4C31-8703-6A23CDC60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e7829-1251-4b31-8aad-b92d14cc65a8"/>
    <ds:schemaRef ds:uri="ac251945-619b-45a6-9973-c3976177e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F864-7139-4A79-8E99-CB5616D94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3891</Words>
  <Characters>22180</Characters>
  <Application>Microsoft Office Word</Application>
  <DocSecurity>4</DocSecurity>
  <Lines>184</Lines>
  <Paragraphs>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Ištvanić</dc:creator>
  <cp:keywords/>
  <dc:description/>
  <cp:lastModifiedBy>ASOO</cp:lastModifiedBy>
  <cp:revision>2</cp:revision>
  <dcterms:created xsi:type="dcterms:W3CDTF">2026-07-29T12:14:00Z</dcterms:created>
  <dcterms:modified xsi:type="dcterms:W3CDTF">2026-07-29T12:14:00Z</dcterms:modified>
</cp:coreProperties>
</file>