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POMOĆNI BRAVAR/POMOĆNA PROIZVOĐAČICA BRAVARICA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F8F2A41" w14:textId="77777777" w:rsidTr="00C87257">
        <w:trPr>
          <w:trHeight w:val="288"/>
        </w:trPr>
        <w:tc>
          <w:tcPr>
            <w:tcW w:w="897" w:type="dxa"/>
          </w:tcPr>
          <w:p w14:paraId="0D76EB3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62B6C1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ADD77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Strojne obrade metala, lijevanje</w:t>
            </w:r>
          </w:p>
        </w:tc>
        <w:tc>
          <w:tcPr>
            <w:tcW w:w="2554" w:type="dxa"/>
          </w:tcPr>
          <w:p w14:paraId="4D452E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Strojne obrade i lijevanje</w:t>
            </w:r>
          </w:p>
        </w:tc>
        <w:tc>
          <w:tcPr>
            <w:tcW w:w="8502" w:type="dxa"/>
          </w:tcPr>
          <w:p w14:paraId="720A01D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4F662FD" w14:textId="77777777" w:rsidR="00DA2649" w:rsidRPr="00C87257" w:rsidRDefault="00575C7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B40465E" w14:textId="77777777" w:rsidR="00DA2649" w:rsidRPr="00C87257" w:rsidRDefault="00575C7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BD888C5" w14:textId="77777777" w:rsidR="00DA2649" w:rsidRPr="00C87257" w:rsidRDefault="00575C7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6D03DAE2" w14:textId="77777777" w:rsidR="00DA2649" w:rsidRPr="00C87257" w:rsidRDefault="00575C7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47F110E7" w14:textId="77777777" w:rsidR="00DA2649" w:rsidRPr="00C87257" w:rsidRDefault="00575C7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0622510D" w14:textId="77777777" w:rsidR="00DA2649" w:rsidRPr="00C87257" w:rsidRDefault="00575C7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6D8C1F1C" w14:textId="77777777" w:rsidR="00DA2649" w:rsidRPr="00C87257" w:rsidRDefault="00575C7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339268A3" w14:textId="77777777" w:rsidR="00DA2649" w:rsidRPr="00C87257" w:rsidRDefault="00575C7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12C50B9C" w14:textId="77777777" w:rsidR="00DA2649" w:rsidRPr="00C87257" w:rsidRDefault="00575C7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2C5B23B5" w14:textId="77777777" w:rsidR="00DA2649" w:rsidRPr="00C87257" w:rsidRDefault="00575C7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3F75ADE5" w14:textId="77777777" w:rsidR="00DA2649" w:rsidRPr="00C87257" w:rsidRDefault="00575C7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209D0D8C" w14:textId="77777777" w:rsidR="00DA2649" w:rsidRPr="00E32453" w:rsidRDefault="00575C7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B2E7488" w14:textId="77777777" w:rsidR="00E32453" w:rsidRPr="00E32453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00396265" w14:textId="77777777" w:rsidR="00E32453" w:rsidRPr="00E32453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34808021" w14:textId="77777777" w:rsidR="00E32453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40C037C0" w14:textId="77777777" w:rsidR="00E32453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292786BC" w14:textId="77777777" w:rsidR="00E32453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5D59A836" w14:textId="77777777" w:rsidR="00E32453" w:rsidRPr="00C87257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396F57C" w14:textId="77777777" w:rsidR="00E32453" w:rsidRPr="00C87257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1547607" w14:textId="77777777" w:rsidR="00E32453" w:rsidRPr="00C87257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040DE89" w14:textId="77777777" w:rsidR="00E32453" w:rsidRPr="00C87257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3A5E823" w14:textId="77777777" w:rsidR="00E32453" w:rsidRPr="00C87257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1EC773AA" w14:textId="77777777" w:rsidR="00E32453" w:rsidRPr="00C87257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4AD06AA" w14:textId="77777777" w:rsidR="00E32453" w:rsidRPr="00C87257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CE593A7" w14:textId="77777777" w:rsidR="00E32453" w:rsidRPr="00C87257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E5E5D15" w14:textId="77777777" w:rsidR="00E32453" w:rsidRPr="00C87257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3525F2A7" w14:textId="77777777" w:rsidR="00E32453" w:rsidRPr="00C87257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brodogradnje</w:t>
            </w:r>
          </w:p>
          <w:p w14:paraId="0BDACC9C" w14:textId="77777777" w:rsidR="00E32453" w:rsidRPr="00C87257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63E82B47" w14:textId="77777777" w:rsidR="00E32453" w:rsidRPr="00C87257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CD11BE2" w14:textId="77777777" w:rsidR="00E32453" w:rsidRPr="00C87257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D2785D1" w14:textId="77777777" w:rsidR="00E32453" w:rsidRPr="00C87257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0457F29" w14:textId="77777777" w:rsidR="00E32453" w:rsidRPr="00C87257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152C38BD" w14:textId="77777777" w:rsidR="00E32453" w:rsidRPr="00C87257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C897344" w14:textId="77777777" w:rsidR="00E32453" w:rsidRPr="00C87257" w:rsidRDefault="00E32453" w:rsidP="00E324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72CDB87" w14:textId="77777777" w:rsidR="0065210E" w:rsidRPr="0065210E" w:rsidRDefault="00E32453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FDAE378" w14:textId="77777777" w:rsidR="0065210E" w:rsidRDefault="00E32453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5210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D78E5E8" w14:textId="77777777" w:rsidR="0065210E" w:rsidRDefault="00E32453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D4DBFE1" w14:textId="77777777" w:rsidR="0065210E" w:rsidRDefault="00E32453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B6C72BF" w14:textId="77777777" w:rsidR="0065210E" w:rsidRDefault="00E32453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FE92DCE" w14:textId="222EC5F9" w:rsidR="007A1795" w:rsidRPr="0065210E" w:rsidRDefault="00E32453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 xml:space="preserve">magistar socijalne pedagogije </w:t>
            </w:r>
          </w:p>
        </w:tc>
      </w:tr>
      <w:tr w:rsidR="000971F3" w:rsidRPr="00C87257" w14:paraId="0FCFE71C" w14:textId="77777777" w:rsidTr="00C87257">
        <w:trPr>
          <w:trHeight w:val="288"/>
        </w:trPr>
        <w:tc>
          <w:tcPr>
            <w:tcW w:w="897" w:type="dxa"/>
          </w:tcPr>
          <w:p w14:paraId="2254C12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883B2B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6BE8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Obojeni metali i njihove legure, vrste i označavanje čelika i ljevova na bazi željeza prema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/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eu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normi</w:t>
            </w:r>
          </w:p>
        </w:tc>
        <w:tc>
          <w:tcPr>
            <w:tcW w:w="2554" w:type="dxa"/>
          </w:tcPr>
          <w:p w14:paraId="49BE99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Čelik i legure obojenih metala</w:t>
            </w:r>
          </w:p>
        </w:tc>
        <w:tc>
          <w:tcPr>
            <w:tcW w:w="8502" w:type="dxa"/>
          </w:tcPr>
          <w:p w14:paraId="3006EE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40731F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28D51F1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28D50AE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325D2404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3A3B6A38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1466CC19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46B0A82F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0230E965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297684C2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42CFE1BE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3C1409A5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67C2CDB0" w14:textId="77777777" w:rsidR="0065210E" w:rsidRPr="00E32453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nautike i tehnologije pomorskog prometa</w:t>
            </w:r>
          </w:p>
          <w:p w14:paraId="3759D578" w14:textId="77777777" w:rsidR="0065210E" w:rsidRPr="00E32453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0C5F3217" w14:textId="77777777" w:rsidR="0065210E" w:rsidRPr="00E32453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3B11597F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23A33F5F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48C2D802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75E59CEA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4C1B532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6510021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C7EB7F9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46497F5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02267D4E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9A1D103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FDC11FE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8AB2D10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09ECBF51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A744D9B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3AD22294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A85577E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87A3A70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420C755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588BF041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B8CC86E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2F1DD22" w14:textId="77777777" w:rsidR="0065210E" w:rsidRP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03BD2B89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5210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B3BD381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12DC033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333312E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059DBFB3" w14:textId="7DF28494" w:rsidR="007A1795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55C66927" w14:textId="77777777" w:rsidTr="00C87257">
        <w:trPr>
          <w:trHeight w:val="288"/>
        </w:trPr>
        <w:tc>
          <w:tcPr>
            <w:tcW w:w="897" w:type="dxa"/>
          </w:tcPr>
          <w:p w14:paraId="35E1CFA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2E8E3A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728C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Toplinska obrada metala</w:t>
            </w:r>
          </w:p>
        </w:tc>
        <w:tc>
          <w:tcPr>
            <w:tcW w:w="2554" w:type="dxa"/>
          </w:tcPr>
          <w:p w14:paraId="6489EC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Toplinske obrade u struci pomoćnog bravara</w:t>
            </w:r>
          </w:p>
        </w:tc>
        <w:tc>
          <w:tcPr>
            <w:tcW w:w="8502" w:type="dxa"/>
          </w:tcPr>
          <w:p w14:paraId="1A3780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B2D80A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C16D9DD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3B0D225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417AADA2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1A63F1AD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073B3AD0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064C038D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2D30DE5D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46CF5AB8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1BD822E2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4DBEEA01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30240128" w14:textId="77777777" w:rsidR="0065210E" w:rsidRPr="00E32453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04D185F" w14:textId="77777777" w:rsidR="0065210E" w:rsidRPr="00E32453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58ACE13B" w14:textId="77777777" w:rsidR="0065210E" w:rsidRPr="00E32453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7B4983D9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4E541FDB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0C56F080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7E550D1A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FE49DE7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08A5959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692682C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9B34CB4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1E9284D0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metalurgije</w:t>
            </w:r>
          </w:p>
          <w:p w14:paraId="75FDD6DB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62891B6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D6ABA39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02770503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B07F193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6ACB51B2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509FA79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ADAC182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53E71FD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77A7E7F9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F7B3F67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63C4DAD" w14:textId="77777777" w:rsidR="0065210E" w:rsidRP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27CB80B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5210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45AD61CD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78DCD37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606855C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279628D" w14:textId="4336CDBF" w:rsidR="00DA2649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2A7B694D" w14:textId="77777777" w:rsidTr="00C87257">
        <w:trPr>
          <w:trHeight w:val="288"/>
        </w:trPr>
        <w:tc>
          <w:tcPr>
            <w:tcW w:w="897" w:type="dxa"/>
          </w:tcPr>
          <w:p w14:paraId="37BCE44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48E02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7030E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Spajanje elemenata konstrukcije (rastavljivi i nerastavljivi spojevi</w:t>
            </w:r>
          </w:p>
        </w:tc>
        <w:tc>
          <w:tcPr>
            <w:tcW w:w="2554" w:type="dxa"/>
          </w:tcPr>
          <w:p w14:paraId="0B4072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Spajanje rastavljivim i nerastavljivim spojevima</w:t>
            </w:r>
          </w:p>
        </w:tc>
        <w:tc>
          <w:tcPr>
            <w:tcW w:w="8502" w:type="dxa"/>
          </w:tcPr>
          <w:p w14:paraId="42768D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79D1543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045639D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10B4151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57D5C4F9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3EF26ABC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74F585CF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0A1B5C66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56B474D1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 mehanizacije</w:t>
            </w:r>
          </w:p>
          <w:p w14:paraId="63F265DE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653ADDB9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1E58E783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53B6563E" w14:textId="77777777" w:rsidR="0065210E" w:rsidRPr="00E32453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5177792" w14:textId="77777777" w:rsidR="0065210E" w:rsidRPr="00E32453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4052D6DC" w14:textId="77777777" w:rsidR="0065210E" w:rsidRPr="00E32453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45097FF3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187E78CD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46ED1D0D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118047A1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1489F0B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A0A1B46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0C521B3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5AAAA18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6F4C1AEE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5B20FD9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B16ED8C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9A3D50C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0D310840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D163F64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498AA563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6F79A6F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3EC7B80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24ABBE8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6817AE63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6F89F683" w14:textId="77777777" w:rsidR="0065210E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AC2E4AC" w14:textId="77777777" w:rsidR="0065210E" w:rsidRP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1CB4F4F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5210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FAE65B6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080D30E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92D950D" w14:textId="77777777" w:rsidR="0065210E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76A779B" w14:textId="64BC132C" w:rsidR="00DA2649" w:rsidRPr="00C87257" w:rsidRDefault="0065210E" w:rsidP="00652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4A5DBDE6" w14:textId="77777777" w:rsidTr="00C87257">
        <w:trPr>
          <w:trHeight w:val="288"/>
        </w:trPr>
        <w:tc>
          <w:tcPr>
            <w:tcW w:w="897" w:type="dxa"/>
          </w:tcPr>
          <w:p w14:paraId="5B83695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B6D1B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3C6CE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Orijentacija na radnom mjestu pomoćnog bravara i zaštita na radu</w:t>
            </w:r>
          </w:p>
        </w:tc>
        <w:tc>
          <w:tcPr>
            <w:tcW w:w="2554" w:type="dxa"/>
          </w:tcPr>
          <w:p w14:paraId="7CDDD2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radnog mjesta za jednostavne operacije i izvori opasnosti</w:t>
            </w:r>
          </w:p>
        </w:tc>
        <w:tc>
          <w:tcPr>
            <w:tcW w:w="8502" w:type="dxa"/>
          </w:tcPr>
          <w:p w14:paraId="64E159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BCFAE6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7F23AEC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2CB42D5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1ACFA9B7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2BAE9E22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64F55138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3239CD80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6E8D8083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458819B3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114EC877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166D27F1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74A2108E" w14:textId="77777777" w:rsidR="004E3C5E" w:rsidRPr="00E32453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86206C9" w14:textId="77777777" w:rsidR="004E3C5E" w:rsidRPr="00E32453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33AAEF6A" w14:textId="77777777" w:rsidR="004E3C5E" w:rsidRPr="00E32453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3FAF774C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49806484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5D9D07D9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6C42FF3F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14717E9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F6D2194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8AE261A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 i tehnologije pomorskog prometa</w:t>
            </w:r>
          </w:p>
          <w:p w14:paraId="6BF86652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337A3E71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3BA4931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C96DC54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28F6259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61BCD662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4795694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5DFB3199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8AA9F84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4B631C5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CA0097E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1298DFB9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DCB717C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0CD5B24" w14:textId="77777777" w:rsidR="004E3C5E" w:rsidRPr="0065210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12E5DA6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5210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ACBA6E3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1CE166E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A3F23C6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0AA2EEE5" w14:textId="534C240B" w:rsidR="00DA2649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27B375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AA9AC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29302B83" w14:textId="77777777" w:rsidTr="00C87257">
        <w:trPr>
          <w:trHeight w:val="288"/>
        </w:trPr>
        <w:tc>
          <w:tcPr>
            <w:tcW w:w="897" w:type="dxa"/>
          </w:tcPr>
          <w:p w14:paraId="094AFA8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C7A861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3778A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materijala bušenjem i brušenjem</w:t>
            </w:r>
          </w:p>
        </w:tc>
        <w:tc>
          <w:tcPr>
            <w:tcW w:w="2554" w:type="dxa"/>
          </w:tcPr>
          <w:p w14:paraId="3C1AA7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Izvođenje operacija brušenja i bušenja</w:t>
            </w:r>
          </w:p>
        </w:tc>
        <w:tc>
          <w:tcPr>
            <w:tcW w:w="8502" w:type="dxa"/>
          </w:tcPr>
          <w:p w14:paraId="65AB0C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B65AAD0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656A887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58C415E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20B4BCF2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50C144E3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217CA26A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456F9034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63FBF09B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534A62B8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67BA02B6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6606E019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30D01313" w14:textId="77777777" w:rsidR="004E3C5E" w:rsidRPr="00E32453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9787A46" w14:textId="77777777" w:rsidR="004E3C5E" w:rsidRPr="00E32453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5DF79603" w14:textId="77777777" w:rsidR="004E3C5E" w:rsidRPr="00E32453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7E42CEF9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640B1726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1883EDD7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18480D33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F2F2AEE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F8EB849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140C1D4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C58BEDA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339E8D0F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4964673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41986FC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25C7041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7F4B2714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12736AF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58699A56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6652A903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C2AC03E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F1DD06E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15D1F7DC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31E7BFA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387037B" w14:textId="77777777" w:rsidR="004E3C5E" w:rsidRPr="0065210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D9D6178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5210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9B125FC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C0B3C3F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612EE90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D49A70D" w14:textId="4F56F48F" w:rsidR="00DA2649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2D9A6E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89F0FD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025A0094" w14:textId="77777777" w:rsidTr="00C87257">
        <w:trPr>
          <w:trHeight w:val="288"/>
        </w:trPr>
        <w:tc>
          <w:tcPr>
            <w:tcW w:w="897" w:type="dxa"/>
          </w:tcPr>
          <w:p w14:paraId="38020A1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14A1B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1A57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 na cijevima, profilima i šipkama</w:t>
            </w:r>
          </w:p>
        </w:tc>
        <w:tc>
          <w:tcPr>
            <w:tcW w:w="2554" w:type="dxa"/>
          </w:tcPr>
          <w:p w14:paraId="348B638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Čišćenje, priprema i rezanje cijevi, profila i šipki</w:t>
            </w:r>
          </w:p>
        </w:tc>
        <w:tc>
          <w:tcPr>
            <w:tcW w:w="8502" w:type="dxa"/>
          </w:tcPr>
          <w:p w14:paraId="6276BE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61955D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9ABFF28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6686A6F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1EC81A6A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7DAA122C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00880EA2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7EA61F02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46009ED7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20DA80F0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79914110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547A06C3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68623BBB" w14:textId="77777777" w:rsidR="004E3C5E" w:rsidRPr="00E32453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nautike i tehnologije pomorskog prometa</w:t>
            </w:r>
          </w:p>
          <w:p w14:paraId="1B9A6D6C" w14:textId="77777777" w:rsidR="004E3C5E" w:rsidRPr="00E32453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0E647EB6" w14:textId="77777777" w:rsidR="004E3C5E" w:rsidRPr="00E32453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405DC19E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67D99866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21B85E45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39052F0B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6EA98C2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0F30333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5CE8242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E6809CD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184CBF90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35DB2BB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C9E8B58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9549FE2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3E86970A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C5D30E0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2E28DDD7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0D33A20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269C03A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E0072C5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523FD997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68B5084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99CCFE9" w14:textId="77777777" w:rsidR="004E3C5E" w:rsidRPr="0065210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6FE11680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5210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9292C2E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B90A7F8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6788A4F7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65F6D25" w14:textId="002D89B3" w:rsidR="00DA2649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75EB13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6547D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58772A68" w14:textId="77777777" w:rsidTr="00C87257">
        <w:trPr>
          <w:trHeight w:val="288"/>
        </w:trPr>
        <w:tc>
          <w:tcPr>
            <w:tcW w:w="897" w:type="dxa"/>
          </w:tcPr>
          <w:p w14:paraId="51D4CC3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BAA1D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83C08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Turpijanje</w:t>
            </w:r>
          </w:p>
        </w:tc>
        <w:tc>
          <w:tcPr>
            <w:tcW w:w="2554" w:type="dxa"/>
          </w:tcPr>
          <w:p w14:paraId="3216813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Turpijanje na mjeru</w:t>
            </w:r>
          </w:p>
        </w:tc>
        <w:tc>
          <w:tcPr>
            <w:tcW w:w="8502" w:type="dxa"/>
          </w:tcPr>
          <w:p w14:paraId="24679A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7C11FF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4CB079A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BEF7FFB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7E0D7C46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66657D31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5E80B311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0A626D18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7CFFE3FE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7FDA82E7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7CDCCD07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3DB28226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0437C858" w14:textId="77777777" w:rsidR="004E3C5E" w:rsidRPr="00E32453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B0D97F5" w14:textId="77777777" w:rsidR="004E3C5E" w:rsidRPr="00E32453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038B707E" w14:textId="77777777" w:rsidR="004E3C5E" w:rsidRPr="00E32453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17674733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7023368F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11F0ED49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62CBBB32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CD9576A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8FB46B6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AD49FB7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 i tehnologije pomorskog prometa</w:t>
            </w:r>
          </w:p>
          <w:p w14:paraId="2A000307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5D80EB53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5D0A971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101292C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4953DA6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2C6AD9C7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A318448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78AC8197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CF469FB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79279DC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9599ED2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2E2EDD72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6F21B41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10C7956" w14:textId="77777777" w:rsidR="004E3C5E" w:rsidRPr="0065210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697A138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5210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210DE66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C30CF0A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7838043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ECD6C26" w14:textId="5ADC44B5" w:rsidR="00DA2649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29BAE8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274DE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166F0758" w14:textId="77777777" w:rsidTr="00C87257">
        <w:trPr>
          <w:trHeight w:val="288"/>
        </w:trPr>
        <w:tc>
          <w:tcPr>
            <w:tcW w:w="897" w:type="dxa"/>
          </w:tcPr>
          <w:p w14:paraId="6EA2AC8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1C1923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13BD8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Radovi s limom</w:t>
            </w:r>
          </w:p>
        </w:tc>
        <w:tc>
          <w:tcPr>
            <w:tcW w:w="2554" w:type="dxa"/>
          </w:tcPr>
          <w:p w14:paraId="525A7A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limova</w:t>
            </w:r>
          </w:p>
        </w:tc>
        <w:tc>
          <w:tcPr>
            <w:tcW w:w="8502" w:type="dxa"/>
          </w:tcPr>
          <w:p w14:paraId="74128D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FFBEF0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strojarstva</w:t>
            </w:r>
          </w:p>
          <w:p w14:paraId="744CC3FE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007DA10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08457C25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6CB8533B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765DFCAF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0EB3C854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2218F0A5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31D4B146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47A1A145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1EB4C1EA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177FEC6D" w14:textId="77777777" w:rsidR="004E3C5E" w:rsidRPr="00E32453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19DD0D7" w14:textId="77777777" w:rsidR="004E3C5E" w:rsidRPr="00E32453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3E618745" w14:textId="77777777" w:rsidR="004E3C5E" w:rsidRPr="00E32453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3E8F40A0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18AF1CCF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10F0ED25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05C663E9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6F38F5A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8CF41E4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21FABA1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4083D98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0B2FBEAC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1B286C7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8E96644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D054713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3E846DDB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9774F1C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7122DC3B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6167B566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2A6EE88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919C780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2D074926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B8E13DF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49CF60D" w14:textId="77777777" w:rsidR="004E3C5E" w:rsidRPr="0065210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49838B8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5210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EC4EF8C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4267559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270A69B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1485087" w14:textId="76B468E3" w:rsidR="00DA2649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5E462F2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58B92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0918481D" w14:textId="77777777" w:rsidTr="00C87257">
        <w:trPr>
          <w:trHeight w:val="288"/>
        </w:trPr>
        <w:tc>
          <w:tcPr>
            <w:tcW w:w="897" w:type="dxa"/>
          </w:tcPr>
          <w:p w14:paraId="3C796FC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9C29AC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9B7E0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Poliranje</w:t>
            </w:r>
          </w:p>
        </w:tc>
        <w:tc>
          <w:tcPr>
            <w:tcW w:w="2554" w:type="dxa"/>
          </w:tcPr>
          <w:p w14:paraId="7E2917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Poliranje jednostavnih konstrukcija</w:t>
            </w:r>
          </w:p>
        </w:tc>
        <w:tc>
          <w:tcPr>
            <w:tcW w:w="8502" w:type="dxa"/>
          </w:tcPr>
          <w:p w14:paraId="09767C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EF4B92B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D707F8F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FDA8217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5CBD90FC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6F6FEB36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339F6463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04DB07DB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61C90086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7725F5B5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06502994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4C57B9F4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5C859F67" w14:textId="77777777" w:rsidR="004E3C5E" w:rsidRPr="00E32453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nautike i tehnologije pomorskog prometa</w:t>
            </w:r>
          </w:p>
          <w:p w14:paraId="0D41237D" w14:textId="77777777" w:rsidR="004E3C5E" w:rsidRPr="00E32453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16FB298F" w14:textId="77777777" w:rsidR="004E3C5E" w:rsidRPr="00E32453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magistar edukacije strojarstva</w:t>
            </w:r>
          </w:p>
          <w:p w14:paraId="3C7620CD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strojarstva</w:t>
            </w:r>
          </w:p>
          <w:p w14:paraId="1AD527C0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diplomirani inženjer metalurgije</w:t>
            </w:r>
          </w:p>
          <w:p w14:paraId="7E62AAF7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2453">
              <w:rPr>
                <w:rFonts w:ascii="Times New Roman" w:hAnsi="Times New Roman"/>
                <w:sz w:val="22"/>
                <w:szCs w:val="22"/>
              </w:rPr>
              <w:t>profesor strojarstva</w:t>
            </w:r>
          </w:p>
          <w:p w14:paraId="2A45CB1B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28D8A92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B09F2FC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7BB6F42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CA81C48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7851BFCF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338573D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377C6DB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514979A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7208B2D4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2C15E95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5F5665CD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08C43FD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0190491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AD12FB5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161FDE24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F99C512" w14:textId="77777777" w:rsidR="004E3C5E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92A3402" w14:textId="77777777" w:rsidR="004E3C5E" w:rsidRPr="0065210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5319FCDA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65210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7062604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1ED33BB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3E66353" w14:textId="77777777" w:rsidR="004E3C5E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0E2DB410" w14:textId="687D518C" w:rsidR="00DA2649" w:rsidRPr="00C87257" w:rsidRDefault="004E3C5E" w:rsidP="004E3C5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5210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0A618C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B4F37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</w:tbl>
    <w:p w14:paraId="0393269A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91076" w14:textId="77777777" w:rsidR="00575C74" w:rsidRDefault="00575C74" w:rsidP="003A4C27">
      <w:pPr>
        <w:spacing w:after="0" w:line="240" w:lineRule="auto"/>
      </w:pPr>
      <w:r>
        <w:separator/>
      </w:r>
    </w:p>
  </w:endnote>
  <w:endnote w:type="continuationSeparator" w:id="0">
    <w:p w14:paraId="536E8A12" w14:textId="77777777" w:rsidR="00575C74" w:rsidRDefault="00575C74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A4586" w14:textId="77777777" w:rsidR="00575C74" w:rsidRDefault="00575C74" w:rsidP="003A4C27">
      <w:pPr>
        <w:spacing w:after="0" w:line="240" w:lineRule="auto"/>
      </w:pPr>
      <w:r>
        <w:separator/>
      </w:r>
    </w:p>
  </w:footnote>
  <w:footnote w:type="continuationSeparator" w:id="0">
    <w:p w14:paraId="6EA76C3E" w14:textId="77777777" w:rsidR="00575C74" w:rsidRDefault="00575C74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575C74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575C74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575C74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E3C5E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75C74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5210E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795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4F16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453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17</Pages>
  <Words>4104</Words>
  <Characters>23395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Vedrana Šimunić Rod</cp:lastModifiedBy>
  <cp:revision>12</cp:revision>
  <dcterms:created xsi:type="dcterms:W3CDTF">2026-07-04T18:13:00Z</dcterms:created>
  <dcterms:modified xsi:type="dcterms:W3CDTF">2026-07-20T08:04:00Z</dcterms:modified>
</cp:coreProperties>
</file>