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9690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MODNI CAD DIZAJNER/MODNA CAD DIZAJNERICA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4F3CF667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319CD0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80055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6FD06C4C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29D78E5B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4D7CFE84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100D751" w14:textId="77777777" w:rsidTr="00C87257">
        <w:trPr>
          <w:trHeight w:val="288"/>
        </w:trPr>
        <w:tc>
          <w:tcPr>
            <w:tcW w:w="897" w:type="dxa"/>
          </w:tcPr>
          <w:p w14:paraId="70C5AF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DF12F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E672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45B445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Europski modni identiteti 20. stoljeća</w:t>
            </w:r>
          </w:p>
        </w:tc>
        <w:tc>
          <w:tcPr>
            <w:tcW w:w="8502" w:type="dxa"/>
          </w:tcPr>
          <w:p w14:paraId="2FD976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A66314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E33DE44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6E2B509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2480E69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15D9A73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EFB127B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3F21AF9F" w14:textId="77777777" w:rsidTr="00C87257">
        <w:trPr>
          <w:trHeight w:val="288"/>
        </w:trPr>
        <w:tc>
          <w:tcPr>
            <w:tcW w:w="897" w:type="dxa"/>
          </w:tcPr>
          <w:p w14:paraId="585128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7B3F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3015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52A9EF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modni dizajn u povijesnom i suvremenom kontekstu</w:t>
            </w:r>
          </w:p>
        </w:tc>
        <w:tc>
          <w:tcPr>
            <w:tcW w:w="8502" w:type="dxa"/>
          </w:tcPr>
          <w:p w14:paraId="5C5DFD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C28138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CE40779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2FFADC3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5B9CE9C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6437F610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1E7A7EA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6F1BF8F7" w14:textId="77777777" w:rsidTr="00C87257">
        <w:trPr>
          <w:trHeight w:val="288"/>
        </w:trPr>
        <w:tc>
          <w:tcPr>
            <w:tcW w:w="897" w:type="dxa"/>
          </w:tcPr>
          <w:p w14:paraId="0A5B4B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59B3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4D7696" w14:textId="43A637C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Dizajn modnih proizvoda u </w:t>
            </w:r>
            <w:r w:rsidR="004B0DB6" w:rsidRPr="00C87257">
              <w:rPr>
                <w:rFonts w:ascii="Times New Roman" w:eastAsia="Times New Roman" w:hAnsi="Times New Roman"/>
                <w:sz w:val="22"/>
                <w:szCs w:val="22"/>
              </w:rPr>
              <w:t>CAD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</w:tc>
        <w:tc>
          <w:tcPr>
            <w:tcW w:w="2554" w:type="dxa"/>
          </w:tcPr>
          <w:p w14:paraId="15CB5A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razvoja digitalnog koncepta modnog dizajna</w:t>
            </w:r>
          </w:p>
        </w:tc>
        <w:tc>
          <w:tcPr>
            <w:tcW w:w="8502" w:type="dxa"/>
          </w:tcPr>
          <w:p w14:paraId="3566F2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7D0F71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7652A7E" w14:textId="65979B87" w:rsidR="00DA2649" w:rsidRPr="00D82DB4" w:rsidRDefault="00A33F3E" w:rsidP="00D82D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0971F3" w:rsidRPr="00C87257" w14:paraId="613CDDB1" w14:textId="77777777" w:rsidTr="00C87257">
        <w:trPr>
          <w:trHeight w:val="288"/>
        </w:trPr>
        <w:tc>
          <w:tcPr>
            <w:tcW w:w="897" w:type="dxa"/>
          </w:tcPr>
          <w:p w14:paraId="1F2B09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120F0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C76B18" w14:textId="691C0942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Dizajn modnih proizvoda u </w:t>
            </w:r>
            <w:r w:rsidR="004B0DB6" w:rsidRPr="00C87257">
              <w:rPr>
                <w:rFonts w:ascii="Times New Roman" w:eastAsia="Times New Roman" w:hAnsi="Times New Roman"/>
                <w:sz w:val="22"/>
                <w:szCs w:val="22"/>
              </w:rPr>
              <w:t>CAD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</w:tc>
        <w:tc>
          <w:tcPr>
            <w:tcW w:w="2554" w:type="dxa"/>
          </w:tcPr>
          <w:p w14:paraId="38645D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predložaka za tisak i strojni vez na modnom proizvodu u CAD-u</w:t>
            </w:r>
          </w:p>
        </w:tc>
        <w:tc>
          <w:tcPr>
            <w:tcW w:w="8502" w:type="dxa"/>
          </w:tcPr>
          <w:p w14:paraId="7D76D7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2BB2DF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E79F6F1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C42FEFB" w14:textId="0436872D" w:rsidR="00DA2649" w:rsidRPr="00D82DB4" w:rsidRDefault="00DA2649" w:rsidP="00D82DB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62A1B960" w14:textId="77777777" w:rsidTr="00C87257">
        <w:trPr>
          <w:trHeight w:val="288"/>
        </w:trPr>
        <w:tc>
          <w:tcPr>
            <w:tcW w:w="897" w:type="dxa"/>
          </w:tcPr>
          <w:p w14:paraId="7711A8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7B9C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3A9F2A" w14:textId="612EA6B1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Dizajn modnih proizvoda u </w:t>
            </w:r>
            <w:r w:rsidR="004B0DB6" w:rsidRPr="00C87257">
              <w:rPr>
                <w:rFonts w:ascii="Times New Roman" w:eastAsia="Times New Roman" w:hAnsi="Times New Roman"/>
                <w:sz w:val="22"/>
                <w:szCs w:val="22"/>
              </w:rPr>
              <w:t>CAD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</w:tc>
        <w:tc>
          <w:tcPr>
            <w:tcW w:w="2554" w:type="dxa"/>
          </w:tcPr>
          <w:p w14:paraId="73F8E7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elemenata i modnih proizvoda u CAD-u</w:t>
            </w:r>
          </w:p>
        </w:tc>
        <w:tc>
          <w:tcPr>
            <w:tcW w:w="8502" w:type="dxa"/>
          </w:tcPr>
          <w:p w14:paraId="2ED5D9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10EE87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311F2F1" w14:textId="52C6946E" w:rsidR="00DA2649" w:rsidRPr="004B0DB6" w:rsidRDefault="00A33F3E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</w:t>
            </w:r>
            <w:r w:rsidR="004B0DB6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</w:tc>
      </w:tr>
      <w:tr w:rsidR="000971F3" w:rsidRPr="00C87257" w14:paraId="072BA88F" w14:textId="77777777" w:rsidTr="00C87257">
        <w:trPr>
          <w:trHeight w:val="288"/>
        </w:trPr>
        <w:tc>
          <w:tcPr>
            <w:tcW w:w="897" w:type="dxa"/>
          </w:tcPr>
          <w:p w14:paraId="7151900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108D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1BEEB9" w14:textId="5A6371D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Dizajn modnih proizvoda u </w:t>
            </w:r>
            <w:r w:rsidR="004B0DB6" w:rsidRPr="00C87257">
              <w:rPr>
                <w:rFonts w:ascii="Times New Roman" w:eastAsia="Times New Roman" w:hAnsi="Times New Roman"/>
                <w:sz w:val="22"/>
                <w:szCs w:val="22"/>
              </w:rPr>
              <w:t>CAD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</w:tc>
        <w:tc>
          <w:tcPr>
            <w:tcW w:w="2554" w:type="dxa"/>
          </w:tcPr>
          <w:p w14:paraId="71A20A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Kreiranje modnog tehničkog paketa u CAD-u</w:t>
            </w:r>
          </w:p>
        </w:tc>
        <w:tc>
          <w:tcPr>
            <w:tcW w:w="8502" w:type="dxa"/>
          </w:tcPr>
          <w:p w14:paraId="707880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E95F4B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60BA0FC" w14:textId="114339BC" w:rsidR="00DA2649" w:rsidRPr="00D82DB4" w:rsidRDefault="00A33F3E" w:rsidP="00D82D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</w:tc>
      </w:tr>
      <w:tr w:rsidR="000971F3" w:rsidRPr="00C87257" w14:paraId="286EFBA8" w14:textId="77777777" w:rsidTr="00C87257">
        <w:trPr>
          <w:trHeight w:val="288"/>
        </w:trPr>
        <w:tc>
          <w:tcPr>
            <w:tcW w:w="897" w:type="dxa"/>
          </w:tcPr>
          <w:p w14:paraId="30EE34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D6459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B72E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izrada ženskih modnih klasika – suknja, hlače, haljina</w:t>
            </w:r>
          </w:p>
        </w:tc>
        <w:tc>
          <w:tcPr>
            <w:tcW w:w="2554" w:type="dxa"/>
          </w:tcPr>
          <w:p w14:paraId="0772E0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konstrukciju modnih proizvoda</w:t>
            </w:r>
          </w:p>
        </w:tc>
        <w:tc>
          <w:tcPr>
            <w:tcW w:w="8502" w:type="dxa"/>
          </w:tcPr>
          <w:p w14:paraId="5D2C55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DF4BFA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9727AE7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EBD89ED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285F759" w14:textId="1BDD0852" w:rsidR="00DA2649" w:rsidRPr="00D82DB4" w:rsidRDefault="00A33F3E" w:rsidP="00D82D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</w:tc>
      </w:tr>
      <w:tr w:rsidR="000971F3" w:rsidRPr="00C87257" w14:paraId="372B6F26" w14:textId="77777777" w:rsidTr="00C87257">
        <w:trPr>
          <w:trHeight w:val="288"/>
        </w:trPr>
        <w:tc>
          <w:tcPr>
            <w:tcW w:w="897" w:type="dxa"/>
          </w:tcPr>
          <w:p w14:paraId="44B92C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E1AE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EB20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izrada ženskih modnih klasika – suknja, hlače, haljina</w:t>
            </w:r>
          </w:p>
        </w:tc>
        <w:tc>
          <w:tcPr>
            <w:tcW w:w="2554" w:type="dxa"/>
          </w:tcPr>
          <w:p w14:paraId="113A16CD" w14:textId="77777777" w:rsidR="000971F3" w:rsidRPr="004B0DB6" w:rsidRDefault="000971F3" w:rsidP="00C87257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Konstrukcija temeljnih krojeva ženske odjeće (suknja, hlače, haljina)</w:t>
            </w:r>
          </w:p>
        </w:tc>
        <w:tc>
          <w:tcPr>
            <w:tcW w:w="8502" w:type="dxa"/>
          </w:tcPr>
          <w:p w14:paraId="7C897C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6CF887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6CC430E" w14:textId="01BD36EC" w:rsidR="00DA2649" w:rsidRPr="00D82DB4" w:rsidRDefault="00A33F3E" w:rsidP="00D82D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5353000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1E772C9" w14:textId="69F25784" w:rsidR="00DA2649" w:rsidRPr="00D82DB4" w:rsidRDefault="00A33F3E" w:rsidP="00D82D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</w:tc>
      </w:tr>
      <w:tr w:rsidR="000971F3" w:rsidRPr="00C87257" w14:paraId="541FC25A" w14:textId="77777777" w:rsidTr="00C87257">
        <w:trPr>
          <w:trHeight w:val="288"/>
        </w:trPr>
        <w:tc>
          <w:tcPr>
            <w:tcW w:w="897" w:type="dxa"/>
          </w:tcPr>
          <w:p w14:paraId="1853CE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216D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796B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izrada ženskih modnih klasika – suknja, hlače, haljina</w:t>
            </w:r>
          </w:p>
        </w:tc>
        <w:tc>
          <w:tcPr>
            <w:tcW w:w="2554" w:type="dxa"/>
          </w:tcPr>
          <w:p w14:paraId="481080D3" w14:textId="77777777" w:rsidR="000971F3" w:rsidRPr="004B0DB6" w:rsidRDefault="000971F3" w:rsidP="00C87257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Izrada prototipa ženskih modnih klasika (suknja, hlače, bluza)</w:t>
            </w:r>
          </w:p>
        </w:tc>
        <w:tc>
          <w:tcPr>
            <w:tcW w:w="8502" w:type="dxa"/>
          </w:tcPr>
          <w:p w14:paraId="3C2AE7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4F9890F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40BF4D8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A433811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FCAB014" w14:textId="77777777" w:rsidR="00DA2649" w:rsidRPr="004B0DB6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B69245B" w14:textId="77777777" w:rsidR="004B0DB6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BE3D1B4" w14:textId="77777777" w:rsidR="004B0DB6" w:rsidRDefault="004B0DB6" w:rsidP="004B0D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Strukovni učitelj</w:t>
            </w:r>
          </w:p>
          <w:p w14:paraId="2DF0CD1E" w14:textId="28BD31D8" w:rsidR="004B0DB6" w:rsidRDefault="004B0DB6" w:rsidP="004B0DB6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najmanje </w:t>
            </w: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razine 4.1 i/ili 4.2 prema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HKO-u iz sektora Moda, tekstil i koža i radni staž u struci od najmanje pet godina</w:t>
            </w:r>
          </w:p>
          <w:p w14:paraId="09F9D2DD" w14:textId="77777777" w:rsidR="004B0DB6" w:rsidRDefault="004B0DB6" w:rsidP="004B0DB6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01B2F64" w14:textId="77777777" w:rsidR="004B0DB6" w:rsidRPr="008016C7" w:rsidRDefault="004B0DB6" w:rsidP="004B0DB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Style w:val="FootnoteReference"/>
                <w:rFonts w:ascii="Times New Roman" w:eastAsia="Times New Roman" w:hAnsi="Times New Roman"/>
                <w:b/>
                <w:bCs/>
                <w:sz w:val="22"/>
                <w:szCs w:val="22"/>
              </w:rPr>
              <w:footnoteReference w:id="1"/>
            </w:r>
            <w:r w:rsidRPr="008016C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Suradnik u nastavi</w:t>
            </w:r>
          </w:p>
          <w:p w14:paraId="226860C7" w14:textId="3DF5F7A1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razine 4.1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i/ili 4.2 </w:t>
            </w:r>
            <w:r w:rsidRPr="008016C7">
              <w:rPr>
                <w:rFonts w:ascii="Times New Roman" w:eastAsia="Times New Roman" w:hAnsi="Times New Roman"/>
                <w:sz w:val="22"/>
                <w:szCs w:val="22"/>
              </w:rPr>
              <w:t>prema HKO-u iz sektora Moda, tekstil i koža i radni staž u struci od najmanje pet godina</w:t>
            </w:r>
          </w:p>
          <w:p w14:paraId="5DD1C92E" w14:textId="111447A9" w:rsidR="00DA2649" w:rsidRPr="00D82DB4" w:rsidRDefault="00DA2649" w:rsidP="00D82DB4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88BF1CC" w14:textId="77777777" w:rsidTr="00C87257">
        <w:trPr>
          <w:trHeight w:val="288"/>
        </w:trPr>
        <w:tc>
          <w:tcPr>
            <w:tcW w:w="897" w:type="dxa"/>
          </w:tcPr>
          <w:p w14:paraId="616FCB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F091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0432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Konstrukcija i izrada ženskih modnih klasika – suknja, hlače, haljina</w:t>
            </w:r>
          </w:p>
        </w:tc>
        <w:tc>
          <w:tcPr>
            <w:tcW w:w="2554" w:type="dxa"/>
          </w:tcPr>
          <w:p w14:paraId="1C0339E9" w14:textId="77777777" w:rsidR="000971F3" w:rsidRPr="004B0DB6" w:rsidRDefault="000971F3" w:rsidP="00C87257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Osnove tehnologije izrade odjeće</w:t>
            </w:r>
          </w:p>
        </w:tc>
        <w:tc>
          <w:tcPr>
            <w:tcW w:w="8502" w:type="dxa"/>
          </w:tcPr>
          <w:p w14:paraId="42D15C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C4AE8A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868EC34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C3A5B56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5CEC0EA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77CBC691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F8DA8A7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274B17F7" w14:textId="77777777" w:rsidTr="00C87257">
        <w:trPr>
          <w:trHeight w:val="288"/>
        </w:trPr>
        <w:tc>
          <w:tcPr>
            <w:tcW w:w="897" w:type="dxa"/>
          </w:tcPr>
          <w:p w14:paraId="0BC804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6F5F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AB2F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materijali i primjena</w:t>
            </w:r>
          </w:p>
        </w:tc>
        <w:tc>
          <w:tcPr>
            <w:tcW w:w="2554" w:type="dxa"/>
          </w:tcPr>
          <w:p w14:paraId="6C41C0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modnih materijala</w:t>
            </w:r>
          </w:p>
        </w:tc>
        <w:tc>
          <w:tcPr>
            <w:tcW w:w="8502" w:type="dxa"/>
          </w:tcPr>
          <w:p w14:paraId="318615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FD703D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8C7E047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6F3D10B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2A77740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5D96AD70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8887DB2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3C35152F" w14:textId="77777777" w:rsidTr="00C87257">
        <w:trPr>
          <w:trHeight w:val="288"/>
        </w:trPr>
        <w:tc>
          <w:tcPr>
            <w:tcW w:w="897" w:type="dxa"/>
          </w:tcPr>
          <w:p w14:paraId="06E333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54612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53488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materijali i primjena</w:t>
            </w:r>
          </w:p>
        </w:tc>
        <w:tc>
          <w:tcPr>
            <w:tcW w:w="2554" w:type="dxa"/>
          </w:tcPr>
          <w:p w14:paraId="221159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Pomoćni i pozamanterijski materijali u modnom dizajnu</w:t>
            </w:r>
          </w:p>
        </w:tc>
        <w:tc>
          <w:tcPr>
            <w:tcW w:w="8502" w:type="dxa"/>
          </w:tcPr>
          <w:p w14:paraId="0EA264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EDD229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CA4249E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01DA44D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59FCD565" w14:textId="77777777" w:rsidTr="00C87257">
        <w:trPr>
          <w:trHeight w:val="288"/>
        </w:trPr>
        <w:tc>
          <w:tcPr>
            <w:tcW w:w="897" w:type="dxa"/>
          </w:tcPr>
          <w:p w14:paraId="5B7A85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64B4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61CC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materijali i primjena</w:t>
            </w:r>
          </w:p>
        </w:tc>
        <w:tc>
          <w:tcPr>
            <w:tcW w:w="2554" w:type="dxa"/>
          </w:tcPr>
          <w:p w14:paraId="22DD68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Ekološki prihvatljivi modni materijali</w:t>
            </w:r>
          </w:p>
        </w:tc>
        <w:tc>
          <w:tcPr>
            <w:tcW w:w="8502" w:type="dxa"/>
          </w:tcPr>
          <w:p w14:paraId="22F96B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594BB03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5D73B7B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D11ABE8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07F1C4A6" w14:textId="77777777" w:rsidTr="00C87257">
        <w:trPr>
          <w:trHeight w:val="288"/>
        </w:trPr>
        <w:tc>
          <w:tcPr>
            <w:tcW w:w="897" w:type="dxa"/>
          </w:tcPr>
          <w:p w14:paraId="539376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B26D1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4610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Modni materijali i primjena</w:t>
            </w:r>
          </w:p>
        </w:tc>
        <w:tc>
          <w:tcPr>
            <w:tcW w:w="2554" w:type="dxa"/>
          </w:tcPr>
          <w:p w14:paraId="49FF11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Funkcionalni tekstilni materijali</w:t>
            </w:r>
          </w:p>
        </w:tc>
        <w:tc>
          <w:tcPr>
            <w:tcW w:w="8502" w:type="dxa"/>
          </w:tcPr>
          <w:p w14:paraId="595953C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EF2539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B73DD30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6F96057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26261F3F" w14:textId="77777777" w:rsidTr="00C87257">
        <w:trPr>
          <w:trHeight w:val="288"/>
        </w:trPr>
        <w:tc>
          <w:tcPr>
            <w:tcW w:w="897" w:type="dxa"/>
          </w:tcPr>
          <w:p w14:paraId="6111BC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66C9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522013" w14:textId="6007953C" w:rsidR="000971F3" w:rsidRPr="00C87257" w:rsidRDefault="004B0DB6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CAD </w:t>
            </w:r>
            <w:r w:rsidR="000971F3" w:rsidRPr="00C87257">
              <w:rPr>
                <w:rFonts w:ascii="Times New Roman" w:eastAsia="Times New Roman" w:hAnsi="Times New Roman"/>
                <w:sz w:val="22"/>
                <w:szCs w:val="22"/>
              </w:rPr>
              <w:t>interijeri i konstrukcija ženske odjeće – suknja, hlače, haljina</w:t>
            </w:r>
          </w:p>
        </w:tc>
        <w:tc>
          <w:tcPr>
            <w:tcW w:w="2554" w:type="dxa"/>
          </w:tcPr>
          <w:p w14:paraId="23A532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CAD dizajn i konstrukcija tekstilnog interijera</w:t>
            </w:r>
          </w:p>
        </w:tc>
        <w:tc>
          <w:tcPr>
            <w:tcW w:w="8502" w:type="dxa"/>
          </w:tcPr>
          <w:p w14:paraId="1395DA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E9350A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BA4B3FC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3E653B5" w14:textId="2250A401" w:rsidR="00DA2649" w:rsidRPr="004B0DB6" w:rsidRDefault="00A33F3E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55734F1C" w14:textId="77777777" w:rsidTr="00C87257">
        <w:trPr>
          <w:trHeight w:val="288"/>
        </w:trPr>
        <w:tc>
          <w:tcPr>
            <w:tcW w:w="897" w:type="dxa"/>
          </w:tcPr>
          <w:p w14:paraId="1F897B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48EA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4CFAEC" w14:textId="70491537" w:rsidR="000971F3" w:rsidRPr="00C87257" w:rsidRDefault="004B0DB6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CAD </w:t>
            </w:r>
            <w:r w:rsidR="000971F3" w:rsidRPr="00C87257">
              <w:rPr>
                <w:rFonts w:ascii="Times New Roman" w:eastAsia="Times New Roman" w:hAnsi="Times New Roman"/>
                <w:sz w:val="22"/>
                <w:szCs w:val="22"/>
              </w:rPr>
              <w:t>interijeri i konstrukcija ženske odjeće – suknja, hlače, haljina</w:t>
            </w:r>
          </w:p>
        </w:tc>
        <w:tc>
          <w:tcPr>
            <w:tcW w:w="2554" w:type="dxa"/>
          </w:tcPr>
          <w:p w14:paraId="4442EE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CAD konstrukcija klasične ženske odjeće (suknja, hlače, haljina)</w:t>
            </w:r>
          </w:p>
        </w:tc>
        <w:tc>
          <w:tcPr>
            <w:tcW w:w="8502" w:type="dxa"/>
          </w:tcPr>
          <w:p w14:paraId="56BCCD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170818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29E39AB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57E32E6" w14:textId="01E1FECD" w:rsidR="00DA2649" w:rsidRPr="004B0DB6" w:rsidRDefault="00A33F3E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284D4B72" w14:textId="77777777" w:rsidTr="00C87257">
        <w:trPr>
          <w:trHeight w:val="288"/>
        </w:trPr>
        <w:tc>
          <w:tcPr>
            <w:tcW w:w="897" w:type="dxa"/>
          </w:tcPr>
          <w:p w14:paraId="43AECF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4668A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E764BE" w14:textId="757E291B" w:rsidR="000971F3" w:rsidRPr="00C87257" w:rsidRDefault="004B0DB6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CAD </w:t>
            </w:r>
            <w:r w:rsidR="000971F3" w:rsidRPr="00C87257">
              <w:rPr>
                <w:rFonts w:ascii="Times New Roman" w:eastAsia="Times New Roman" w:hAnsi="Times New Roman"/>
                <w:sz w:val="22"/>
                <w:szCs w:val="22"/>
              </w:rPr>
              <w:t>interijeri i konstrukcija ženske odjeće – suknja, hlače, haljina</w:t>
            </w:r>
          </w:p>
        </w:tc>
        <w:tc>
          <w:tcPr>
            <w:tcW w:w="2554" w:type="dxa"/>
          </w:tcPr>
          <w:p w14:paraId="24107C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modeliranja u CAD-u</w:t>
            </w:r>
          </w:p>
        </w:tc>
        <w:tc>
          <w:tcPr>
            <w:tcW w:w="8502" w:type="dxa"/>
          </w:tcPr>
          <w:p w14:paraId="2774E7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ED89D3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5CD4224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7B9A71F" w14:textId="1766F3DD" w:rsidR="00DA2649" w:rsidRPr="004B0DB6" w:rsidRDefault="00A33F3E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2E7BC2EE" w14:textId="77777777" w:rsidTr="00C87257">
        <w:trPr>
          <w:trHeight w:val="288"/>
        </w:trPr>
        <w:tc>
          <w:tcPr>
            <w:tcW w:w="897" w:type="dxa"/>
          </w:tcPr>
          <w:p w14:paraId="38541F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4BDE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A8C8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Koncepti i organizaci modne revije</w:t>
            </w:r>
          </w:p>
        </w:tc>
        <w:tc>
          <w:tcPr>
            <w:tcW w:w="2554" w:type="dxa"/>
          </w:tcPr>
          <w:p w14:paraId="591A83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Modne revije</w:t>
            </w:r>
          </w:p>
        </w:tc>
        <w:tc>
          <w:tcPr>
            <w:tcW w:w="8502" w:type="dxa"/>
          </w:tcPr>
          <w:p w14:paraId="692554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254984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9823E52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49DA2D0" w14:textId="77777777" w:rsidR="00DA2649" w:rsidRPr="00C87257" w:rsidRDefault="00A33F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4B0DB6" w:rsidRPr="00C87257" w14:paraId="48A90D50" w14:textId="77777777" w:rsidTr="00C87257">
        <w:trPr>
          <w:trHeight w:val="288"/>
        </w:trPr>
        <w:tc>
          <w:tcPr>
            <w:tcW w:w="897" w:type="dxa"/>
          </w:tcPr>
          <w:p w14:paraId="5CF1F53B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59D14B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5BF0390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5BF87291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1038429E" w14:textId="77777777" w:rsidR="004B0DB6" w:rsidRPr="00C87257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606942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62B2FC37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0782B1C3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285B1107" w14:textId="3BEA28E8" w:rsidR="004B0DB6" w:rsidRPr="00D82DB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4B0DB6" w:rsidRPr="00C87257" w14:paraId="64594904" w14:textId="77777777" w:rsidTr="00C87257">
        <w:trPr>
          <w:trHeight w:val="288"/>
        </w:trPr>
        <w:tc>
          <w:tcPr>
            <w:tcW w:w="897" w:type="dxa"/>
          </w:tcPr>
          <w:p w14:paraId="187092C0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BA9DAD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F3FCC17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2D856AD2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4F3EC46A" w14:textId="77777777" w:rsidR="004B0DB6" w:rsidRPr="00C87257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0205C7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06A47305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6DDD447B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2E67EF6F" w14:textId="5C990F54" w:rsidR="004B0DB6" w:rsidRPr="00D82DB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4B0DB6" w:rsidRPr="00C87257" w14:paraId="58A16D33" w14:textId="77777777" w:rsidTr="00C87257">
        <w:trPr>
          <w:trHeight w:val="288"/>
        </w:trPr>
        <w:tc>
          <w:tcPr>
            <w:tcW w:w="897" w:type="dxa"/>
          </w:tcPr>
          <w:p w14:paraId="50531A89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2DCBD1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AF0E6CB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46D2D9BB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216B5263" w14:textId="77777777" w:rsidR="004B0DB6" w:rsidRPr="00C87257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44510B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30E5EBDD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7F964117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32D9626B" w14:textId="424C1E52" w:rsidR="004B0DB6" w:rsidRPr="00D82DB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4B0DB6" w:rsidRPr="00C87257" w14:paraId="1F28C6EB" w14:textId="77777777" w:rsidTr="00C87257">
        <w:trPr>
          <w:trHeight w:val="288"/>
        </w:trPr>
        <w:tc>
          <w:tcPr>
            <w:tcW w:w="897" w:type="dxa"/>
          </w:tcPr>
          <w:p w14:paraId="43E71E8F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48C3668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210012E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1B0A33E7" w14:textId="77777777" w:rsidR="004B0DB6" w:rsidRPr="004B0DB6" w:rsidRDefault="004B0DB6" w:rsidP="004B0DB6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B0DB6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4DE9D39C" w14:textId="77777777" w:rsidR="004B0DB6" w:rsidRPr="00C87257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67F97E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15DB06E1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0EA3B0BF" w14:textId="77777777" w:rsidR="004B0DB6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1F01B27A" w14:textId="38C03C0B" w:rsidR="004B0DB6" w:rsidRPr="00D82DB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4B0DB6" w:rsidRPr="00C87257" w14:paraId="5AE70601" w14:textId="77777777" w:rsidTr="00C87257">
        <w:trPr>
          <w:trHeight w:val="288"/>
        </w:trPr>
        <w:tc>
          <w:tcPr>
            <w:tcW w:w="897" w:type="dxa"/>
          </w:tcPr>
          <w:p w14:paraId="7A63DB9E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3ED29B8" w14:textId="77777777" w:rsidR="004B0DB6" w:rsidRPr="00C87257" w:rsidRDefault="004B0DB6" w:rsidP="004B0DB6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C665249" w14:textId="77777777" w:rsidR="004B0DB6" w:rsidRPr="00C87257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komunikacija u modnom poslovnom okruženju</w:t>
            </w:r>
          </w:p>
        </w:tc>
        <w:tc>
          <w:tcPr>
            <w:tcW w:w="2554" w:type="dxa"/>
          </w:tcPr>
          <w:p w14:paraId="1C6F7737" w14:textId="77777777" w:rsidR="004B0DB6" w:rsidRPr="00C87257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modnom poslovnom okruženju na stranom jeziku</w:t>
            </w:r>
          </w:p>
        </w:tc>
        <w:tc>
          <w:tcPr>
            <w:tcW w:w="8502" w:type="dxa"/>
          </w:tcPr>
          <w:p w14:paraId="24ABD0C2" w14:textId="77777777" w:rsidR="004B0DB6" w:rsidRPr="00C87257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7468C2" w14:textId="77777777" w:rsidR="004B0DB6" w:rsidRPr="00D83834" w:rsidRDefault="004B0DB6" w:rsidP="004B0DB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02E3C2DB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76B70015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658B0C22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engleskoga jezika i književnosti</w:t>
            </w:r>
          </w:p>
          <w:p w14:paraId="225D517D" w14:textId="77777777" w:rsidR="004B0DB6" w:rsidRPr="00D83834" w:rsidRDefault="004B0DB6" w:rsidP="004B0DB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710BF9C8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737A5188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3696D38E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33EBFE2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29541E04" w14:textId="77777777" w:rsidR="004B0DB6" w:rsidRPr="00D83834" w:rsidRDefault="004B0DB6" w:rsidP="004B0DB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B103BEC" w14:textId="77777777" w:rsidR="004B0DB6" w:rsidRPr="00D83834" w:rsidRDefault="004B0DB6" w:rsidP="004B0DB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58D7969D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61B9E29E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3337C295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7D309947" w14:textId="77777777" w:rsidR="004B0DB6" w:rsidRPr="00D83834" w:rsidRDefault="004B0DB6" w:rsidP="004B0DB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lastRenderedPageBreak/>
              <w:t>TALIJANSKI JEZIK</w:t>
            </w:r>
          </w:p>
          <w:p w14:paraId="4C75401D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4929742C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565A9B71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6D0A279F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399EFC58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23437FEE" w14:textId="77777777" w:rsidR="004B0DB6" w:rsidRPr="00D83834" w:rsidRDefault="004B0DB6" w:rsidP="004B0DB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6F8F9DA2" w14:textId="77777777" w:rsidR="004B0DB6" w:rsidRPr="00D83834" w:rsidRDefault="004B0DB6" w:rsidP="004B0DB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739F3753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španjolskog jezika i književnosti</w:t>
            </w:r>
          </w:p>
          <w:p w14:paraId="3E1A6583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15B51DE5" w14:textId="77777777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71EE37FE" w14:textId="6048A2B8" w:rsidR="004B0DB6" w:rsidRPr="00C87257" w:rsidRDefault="004B0DB6" w:rsidP="004B0DB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španjolskog jezika i književnosti</w:t>
            </w:r>
          </w:p>
        </w:tc>
      </w:tr>
    </w:tbl>
    <w:p w14:paraId="6BDE429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DFA5" w14:textId="77777777" w:rsidR="00AD4B18" w:rsidRDefault="00AD4B18" w:rsidP="003A4C27">
      <w:pPr>
        <w:spacing w:after="0" w:line="240" w:lineRule="auto"/>
      </w:pPr>
      <w:r>
        <w:separator/>
      </w:r>
    </w:p>
  </w:endnote>
  <w:endnote w:type="continuationSeparator" w:id="0">
    <w:p w14:paraId="2F9EFFCB" w14:textId="77777777" w:rsidR="00AD4B18" w:rsidRDefault="00AD4B1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49BAF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C562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AEC8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570A0" w14:textId="77777777" w:rsidR="00AD4B18" w:rsidRDefault="00AD4B18" w:rsidP="003A4C27">
      <w:pPr>
        <w:spacing w:after="0" w:line="240" w:lineRule="auto"/>
      </w:pPr>
      <w:r>
        <w:separator/>
      </w:r>
    </w:p>
  </w:footnote>
  <w:footnote w:type="continuationSeparator" w:id="0">
    <w:p w14:paraId="195FDA30" w14:textId="77777777" w:rsidR="00AD4B18" w:rsidRDefault="00AD4B18" w:rsidP="003A4C27">
      <w:pPr>
        <w:spacing w:after="0" w:line="240" w:lineRule="auto"/>
      </w:pPr>
      <w:r>
        <w:continuationSeparator/>
      </w:r>
    </w:p>
  </w:footnote>
  <w:footnote w:id="1">
    <w:p w14:paraId="2029AF56" w14:textId="77777777" w:rsidR="004B0DB6" w:rsidRPr="008016C7" w:rsidRDefault="004B0DB6" w:rsidP="004B0DB6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9BDB" w14:textId="77777777" w:rsidR="00371CCA" w:rsidRDefault="00AD4B1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0DD6" w14:textId="77777777" w:rsidR="00371CCA" w:rsidRDefault="00AD4B1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4576" w14:textId="77777777" w:rsidR="00371CCA" w:rsidRDefault="00AD4B1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149BA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1CB7"/>
    <w:rsid w:val="001053E4"/>
    <w:rsid w:val="00131EAA"/>
    <w:rsid w:val="00143375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0DB6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A5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3F3E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4B18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463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82DB4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63393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4</cp:revision>
  <dcterms:created xsi:type="dcterms:W3CDTF">2026-07-17T13:34:00Z</dcterms:created>
  <dcterms:modified xsi:type="dcterms:W3CDTF">2026-07-20T09:29:00Z</dcterms:modified>
</cp:coreProperties>
</file>