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A411D8" w:rsidRDefault="00B9043C" w:rsidP="00073E06">
      <w:pPr>
        <w:spacing w:after="0" w:line="240" w:lineRule="auto"/>
        <w:jc w:val="center"/>
        <w:rPr>
          <w:rFonts w:ascii="Cambria" w:eastAsia="Times New Roman" w:hAnsi="Cambria" w:cs="Calibri"/>
          <w:b/>
          <w:bCs/>
          <w:sz w:val="32"/>
          <w:szCs w:val="32"/>
          <w:lang w:eastAsia="hr-HR"/>
        </w:rPr>
      </w:pPr>
      <w:r w:rsidRPr="00A411D8">
        <w:rPr>
          <w:rFonts w:ascii="Cambria" w:eastAsia="Times New Roman" w:hAnsi="Cambria" w:cs="Calibri"/>
          <w:b/>
          <w:bCs/>
          <w:sz w:val="32"/>
          <w:szCs w:val="32"/>
          <w:lang w:eastAsia="hr-HR"/>
        </w:rPr>
        <w:t>Naziv ustanove</w:t>
      </w:r>
    </w:p>
    <w:p w14:paraId="107D7168" w14:textId="590FE833" w:rsidR="00BF7D7C" w:rsidRPr="00A411D8" w:rsidRDefault="00BF7D7C" w:rsidP="00073E06">
      <w:pPr>
        <w:spacing w:after="0" w:line="240" w:lineRule="auto"/>
        <w:jc w:val="center"/>
        <w:rPr>
          <w:rFonts w:ascii="Cambria" w:eastAsia="Times New Roman" w:hAnsi="Cambria" w:cs="Calibri"/>
          <w:b/>
          <w:bCs/>
          <w:sz w:val="32"/>
          <w:szCs w:val="32"/>
          <w:lang w:eastAsia="hr-HR"/>
        </w:rPr>
      </w:pPr>
      <w:r w:rsidRPr="00A411D8">
        <w:rPr>
          <w:rFonts w:ascii="Cambria" w:eastAsia="Times New Roman" w:hAnsi="Cambria" w:cs="Calibri"/>
          <w:b/>
          <w:bCs/>
          <w:sz w:val="32"/>
          <w:szCs w:val="32"/>
          <w:lang w:eastAsia="hr-HR"/>
        </w:rPr>
        <w:t>adresa</w:t>
      </w:r>
    </w:p>
    <w:p w14:paraId="09E56F4D" w14:textId="77777777" w:rsidR="00BC708A" w:rsidRPr="00A411D8" w:rsidRDefault="00BC708A" w:rsidP="00073E06">
      <w:pPr>
        <w:spacing w:after="0" w:line="240" w:lineRule="auto"/>
        <w:jc w:val="center"/>
        <w:rPr>
          <w:rFonts w:ascii="Cambria" w:eastAsia="Times New Roman" w:hAnsi="Cambria" w:cs="Calibri"/>
          <w:b/>
          <w:bCs/>
          <w:sz w:val="32"/>
          <w:szCs w:val="32"/>
          <w:lang w:eastAsia="hr-HR"/>
        </w:rPr>
      </w:pPr>
    </w:p>
    <w:p w14:paraId="226A871B" w14:textId="2A355DE8" w:rsidR="005E5556" w:rsidRPr="00A411D8"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A411D8"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A411D8"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A411D8"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A411D8" w:rsidRDefault="00B531B7" w:rsidP="00B90B33">
      <w:pPr>
        <w:spacing w:after="0" w:line="240" w:lineRule="auto"/>
        <w:jc w:val="center"/>
        <w:rPr>
          <w:rFonts w:ascii="Cambria" w:eastAsia="Times New Roman" w:hAnsi="Cambria" w:cs="Calibri"/>
          <w:b/>
          <w:sz w:val="44"/>
          <w:szCs w:val="44"/>
          <w:lang w:eastAsia="hr-HR"/>
        </w:rPr>
      </w:pPr>
    </w:p>
    <w:p w14:paraId="09E294CE" w14:textId="0C887D1B" w:rsidR="00B90B33" w:rsidRPr="00A411D8" w:rsidRDefault="00E86257" w:rsidP="00B90B33">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IZVOĐENJE STRUKOVNOG</w:t>
      </w:r>
      <w:r w:rsidR="00784CB1" w:rsidRPr="00A411D8">
        <w:rPr>
          <w:rFonts w:ascii="Cambria" w:eastAsia="Times New Roman" w:hAnsi="Cambria" w:cs="Calibri"/>
          <w:b/>
          <w:sz w:val="44"/>
          <w:szCs w:val="44"/>
          <w:lang w:eastAsia="hr-HR"/>
        </w:rPr>
        <w:t xml:space="preserve"> KURIKUL</w:t>
      </w:r>
      <w:r w:rsidRPr="00A411D8">
        <w:rPr>
          <w:rFonts w:ascii="Cambria" w:eastAsia="Times New Roman" w:hAnsi="Cambria" w:cs="Calibri"/>
          <w:b/>
          <w:sz w:val="44"/>
          <w:szCs w:val="44"/>
          <w:lang w:eastAsia="hr-HR"/>
        </w:rPr>
        <w:t>A</w:t>
      </w:r>
      <w:r w:rsidR="00784CB1" w:rsidRPr="00A411D8">
        <w:rPr>
          <w:rFonts w:ascii="Cambria" w:eastAsia="Times New Roman" w:hAnsi="Cambria" w:cs="Calibri"/>
          <w:b/>
          <w:sz w:val="44"/>
          <w:szCs w:val="44"/>
          <w:lang w:eastAsia="hr-HR"/>
        </w:rPr>
        <w:br/>
        <w:t>ZA STJECANJE</w:t>
      </w:r>
      <w:r w:rsidR="00CE2A71" w:rsidRPr="00A411D8">
        <w:rPr>
          <w:rFonts w:ascii="Cambria" w:eastAsia="Times New Roman" w:hAnsi="Cambria" w:cs="Calibri"/>
          <w:b/>
          <w:sz w:val="44"/>
          <w:szCs w:val="44"/>
          <w:lang w:eastAsia="hr-HR"/>
        </w:rPr>
        <w:t xml:space="preserve"> KVALIFIKACIJE ILI</w:t>
      </w:r>
      <w:r w:rsidR="00784CB1" w:rsidRPr="00A411D8">
        <w:rPr>
          <w:rFonts w:ascii="Cambria" w:eastAsia="Times New Roman" w:hAnsi="Cambria" w:cs="Calibri"/>
          <w:b/>
          <w:sz w:val="44"/>
          <w:szCs w:val="44"/>
          <w:lang w:eastAsia="hr-HR"/>
        </w:rPr>
        <w:t xml:space="preserve"> </w:t>
      </w:r>
    </w:p>
    <w:p w14:paraId="07489520" w14:textId="480933ED" w:rsidR="00E86257" w:rsidRPr="00A411D8" w:rsidRDefault="00F84D37"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 xml:space="preserve">NOVE </w:t>
      </w:r>
      <w:r w:rsidR="00784CB1" w:rsidRPr="00A411D8">
        <w:rPr>
          <w:rFonts w:ascii="Cambria" w:eastAsia="Times New Roman" w:hAnsi="Cambria" w:cs="Calibri"/>
          <w:b/>
          <w:sz w:val="44"/>
          <w:szCs w:val="44"/>
          <w:lang w:eastAsia="hr-HR"/>
        </w:rPr>
        <w:t>KVALIFIKACIJE</w:t>
      </w:r>
      <w:r w:rsidR="00E86257" w:rsidRPr="00A411D8">
        <w:rPr>
          <w:rFonts w:ascii="Cambria" w:eastAsia="Times New Roman" w:hAnsi="Cambria" w:cs="Calibri"/>
          <w:b/>
          <w:sz w:val="44"/>
          <w:szCs w:val="44"/>
          <w:lang w:eastAsia="hr-HR"/>
        </w:rPr>
        <w:t xml:space="preserve"> </w:t>
      </w:r>
    </w:p>
    <w:p w14:paraId="6D442253" w14:textId="77777777" w:rsidR="001F50AF" w:rsidRPr="00A411D8" w:rsidRDefault="00C82CDB"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GRAFIČKI TEHNIČAR DORADE</w:t>
      </w:r>
      <w:r w:rsidR="00A1045B" w:rsidRPr="00A411D8">
        <w:rPr>
          <w:rFonts w:ascii="Cambria" w:eastAsia="Times New Roman" w:hAnsi="Cambria" w:cs="Calibri"/>
          <w:b/>
          <w:sz w:val="44"/>
          <w:szCs w:val="44"/>
          <w:lang w:eastAsia="hr-HR"/>
        </w:rPr>
        <w:t xml:space="preserve"> / </w:t>
      </w:r>
    </w:p>
    <w:p w14:paraId="0032EEEB" w14:textId="1A3B3A9C" w:rsidR="00E86257" w:rsidRPr="00A411D8" w:rsidRDefault="00A1045B" w:rsidP="00E86257">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GRAFIČKA TEHNIČARKA DORADE</w:t>
      </w:r>
    </w:p>
    <w:p w14:paraId="11D18A50" w14:textId="77777777" w:rsidR="00BD36B3" w:rsidRPr="00A411D8" w:rsidRDefault="00BD36B3" w:rsidP="00E86257">
      <w:pPr>
        <w:spacing w:after="0" w:line="240" w:lineRule="auto"/>
        <w:jc w:val="center"/>
        <w:rPr>
          <w:rFonts w:ascii="Cambria" w:eastAsia="Times New Roman" w:hAnsi="Cambria" w:cs="Calibri"/>
          <w:b/>
          <w:sz w:val="44"/>
          <w:szCs w:val="44"/>
          <w:lang w:eastAsia="hr-HR"/>
        </w:rPr>
      </w:pPr>
    </w:p>
    <w:p w14:paraId="54601575" w14:textId="5E226CC9" w:rsidR="00E86257" w:rsidRPr="00A411D8" w:rsidRDefault="005E5556" w:rsidP="005E5556">
      <w:pPr>
        <w:spacing w:after="0" w:line="240" w:lineRule="auto"/>
        <w:jc w:val="center"/>
        <w:rPr>
          <w:rFonts w:ascii="Cambria" w:eastAsia="Times New Roman" w:hAnsi="Cambria" w:cs="Calibri"/>
          <w:b/>
          <w:sz w:val="44"/>
          <w:szCs w:val="44"/>
          <w:lang w:eastAsia="hr-HR"/>
        </w:rPr>
      </w:pPr>
      <w:r w:rsidRPr="00A411D8">
        <w:rPr>
          <w:rFonts w:ascii="Cambria" w:eastAsia="Times New Roman" w:hAnsi="Cambria" w:cs="Calibri"/>
          <w:b/>
          <w:sz w:val="44"/>
          <w:szCs w:val="44"/>
          <w:lang w:eastAsia="hr-HR"/>
        </w:rPr>
        <w:t xml:space="preserve">U OBRAZOVANJU ODRASLIH </w:t>
      </w:r>
    </w:p>
    <w:p w14:paraId="05241960" w14:textId="17BE5A17" w:rsidR="00784CB1" w:rsidRPr="00A411D8"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A411D8"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A411D8"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A411D8"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A411D8"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A411D8"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A411D8">
        <w:rPr>
          <w:rFonts w:ascii="Cambria" w:eastAsia="Times New Roman" w:hAnsi="Cambria" w:cs="Calibri"/>
          <w:b/>
          <w:bCs/>
          <w:sz w:val="32"/>
          <w:szCs w:val="32"/>
          <w:lang w:eastAsia="hr-HR"/>
        </w:rPr>
        <w:t>S</w:t>
      </w:r>
      <w:r w:rsidR="00784CB1" w:rsidRPr="00A411D8">
        <w:rPr>
          <w:rFonts w:ascii="Cambria" w:eastAsia="Times New Roman" w:hAnsi="Cambria" w:cs="Calibri"/>
          <w:b/>
          <w:bCs/>
          <w:sz w:val="32"/>
          <w:szCs w:val="32"/>
          <w:lang w:eastAsia="hr-HR"/>
        </w:rPr>
        <w:t>ektor</w:t>
      </w:r>
      <w:r w:rsidR="00784CB1" w:rsidRPr="00A411D8">
        <w:rPr>
          <w:rFonts w:ascii="Cambria" w:eastAsia="Times New Roman" w:hAnsi="Cambria" w:cs="Calibri"/>
          <w:b/>
          <w:bCs/>
          <w:caps/>
          <w:sz w:val="32"/>
          <w:szCs w:val="32"/>
          <w:lang w:eastAsia="hr-HR"/>
        </w:rPr>
        <w:t>:</w:t>
      </w:r>
    </w:p>
    <w:p w14:paraId="3DAA27EF" w14:textId="451EB1C6" w:rsidR="00784CB1" w:rsidRPr="00A411D8" w:rsidRDefault="002058D8" w:rsidP="002058D8">
      <w:pPr>
        <w:widowControl w:val="0"/>
        <w:spacing w:after="0" w:line="240" w:lineRule="auto"/>
        <w:jc w:val="center"/>
        <w:rPr>
          <w:rFonts w:ascii="Cambria" w:eastAsia="Times New Roman" w:hAnsi="Cambria" w:cs="Calibri"/>
          <w:b/>
          <w:bCs/>
          <w:caps/>
          <w:sz w:val="32"/>
          <w:szCs w:val="32"/>
          <w:lang w:eastAsia="hr-HR"/>
        </w:rPr>
      </w:pPr>
      <w:r w:rsidRPr="00A411D8">
        <w:rPr>
          <w:rFonts w:ascii="Cambria" w:eastAsia="Times New Roman" w:hAnsi="Cambria" w:cs="Calibri"/>
          <w:b/>
          <w:bCs/>
          <w:sz w:val="32"/>
          <w:szCs w:val="32"/>
          <w:lang w:eastAsia="hr-HR"/>
        </w:rPr>
        <w:t>Grafička tehnologija i audiovizualne tehnologije</w:t>
      </w:r>
    </w:p>
    <w:p w14:paraId="43CAC807"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A411D8" w:rsidRDefault="00784CB1" w:rsidP="00784CB1">
      <w:pPr>
        <w:spacing w:after="0" w:line="240" w:lineRule="auto"/>
        <w:jc w:val="center"/>
        <w:rPr>
          <w:rFonts w:ascii="Cambria" w:eastAsia="Times New Roman" w:hAnsi="Cambria" w:cs="Calibri"/>
          <w:sz w:val="24"/>
          <w:szCs w:val="24"/>
          <w:lang w:eastAsia="hr-HR"/>
        </w:rPr>
      </w:pPr>
    </w:p>
    <w:p w14:paraId="58CB0754" w14:textId="47708FDF" w:rsidR="00784CB1" w:rsidRPr="00A411D8" w:rsidRDefault="00784CB1" w:rsidP="00784CB1">
      <w:pPr>
        <w:spacing w:after="0" w:line="240" w:lineRule="auto"/>
        <w:rPr>
          <w:rFonts w:ascii="Cambria" w:eastAsia="Times New Roman" w:hAnsi="Cambria" w:cs="Calibri"/>
          <w:sz w:val="24"/>
          <w:szCs w:val="24"/>
          <w:lang w:eastAsia="hr-HR"/>
        </w:rPr>
      </w:pPr>
    </w:p>
    <w:p w14:paraId="37D4CF88" w14:textId="0E558652" w:rsidR="000E25D2" w:rsidRPr="00A411D8"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A411D8"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A411D8"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A411D8"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A411D8"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A411D8" w:rsidRDefault="000E25D2" w:rsidP="00784CB1">
      <w:pPr>
        <w:spacing w:after="0" w:line="240" w:lineRule="auto"/>
        <w:rPr>
          <w:rFonts w:ascii="Cambria" w:eastAsia="Times New Roman" w:hAnsi="Cambria" w:cs="Calibri"/>
          <w:sz w:val="24"/>
          <w:szCs w:val="24"/>
          <w:lang w:eastAsia="hr-HR"/>
        </w:rPr>
      </w:pPr>
    </w:p>
    <w:p w14:paraId="11ED07E4" w14:textId="77777777" w:rsidR="00B531B7" w:rsidRPr="00A411D8" w:rsidRDefault="00B531B7" w:rsidP="00BF7D7C">
      <w:pPr>
        <w:spacing w:after="0" w:line="240" w:lineRule="auto"/>
        <w:rPr>
          <w:rFonts w:ascii="Cambria" w:eastAsia="Times New Roman" w:hAnsi="Cambria" w:cs="Calibri"/>
          <w:sz w:val="24"/>
          <w:szCs w:val="24"/>
          <w:lang w:eastAsia="hr-HR"/>
        </w:rPr>
      </w:pPr>
    </w:p>
    <w:p w14:paraId="3C698F36" w14:textId="77777777" w:rsidR="00B531B7" w:rsidRPr="00A411D8"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A411D8" w:rsidRDefault="00B531B7" w:rsidP="005E5556">
      <w:pPr>
        <w:spacing w:after="0" w:line="240" w:lineRule="auto"/>
        <w:jc w:val="center"/>
        <w:rPr>
          <w:rFonts w:ascii="Cambria" w:eastAsia="Times New Roman" w:hAnsi="Cambria" w:cs="Calibri"/>
          <w:sz w:val="24"/>
          <w:szCs w:val="24"/>
          <w:lang w:eastAsia="hr-HR"/>
        </w:rPr>
      </w:pPr>
    </w:p>
    <w:p w14:paraId="7FE50A69" w14:textId="4B1C01DC" w:rsidR="00784CB1" w:rsidRPr="00A411D8" w:rsidRDefault="00B9043C" w:rsidP="005E5556">
      <w:pPr>
        <w:spacing w:after="0" w:line="240" w:lineRule="auto"/>
        <w:jc w:val="center"/>
        <w:rPr>
          <w:rFonts w:ascii="Cambria" w:eastAsia="Times New Roman" w:hAnsi="Cambria" w:cs="Calibri"/>
          <w:sz w:val="24"/>
          <w:szCs w:val="24"/>
          <w:lang w:eastAsia="hr-HR"/>
        </w:rPr>
      </w:pPr>
      <w:r w:rsidRPr="00A411D8">
        <w:rPr>
          <w:rFonts w:ascii="Cambria" w:eastAsia="Times New Roman" w:hAnsi="Cambria" w:cs="Calibri"/>
          <w:sz w:val="24"/>
          <w:szCs w:val="24"/>
          <w:lang w:eastAsia="hr-HR"/>
        </w:rPr>
        <w:t>Mjesto</w:t>
      </w:r>
      <w:r w:rsidR="005E5556" w:rsidRPr="00A411D8">
        <w:rPr>
          <w:rFonts w:ascii="Cambria" w:eastAsia="Times New Roman" w:hAnsi="Cambria" w:cs="Calibri"/>
          <w:sz w:val="24"/>
          <w:szCs w:val="24"/>
          <w:lang w:eastAsia="hr-HR"/>
        </w:rPr>
        <w:t xml:space="preserve">, </w:t>
      </w:r>
      <w:r w:rsidRPr="00A411D8">
        <w:rPr>
          <w:rFonts w:ascii="Cambria" w:eastAsia="Times New Roman" w:hAnsi="Cambria" w:cs="Calibri"/>
          <w:sz w:val="24"/>
          <w:szCs w:val="24"/>
          <w:lang w:eastAsia="hr-HR"/>
        </w:rPr>
        <w:t>mjesec</w:t>
      </w:r>
      <w:r w:rsidR="005E5556" w:rsidRPr="00A411D8">
        <w:rPr>
          <w:rFonts w:ascii="Cambria" w:eastAsia="Times New Roman" w:hAnsi="Cambria" w:cs="Calibri"/>
          <w:sz w:val="24"/>
          <w:szCs w:val="24"/>
          <w:lang w:eastAsia="hr-HR"/>
        </w:rPr>
        <w:t xml:space="preserve"> </w:t>
      </w:r>
      <w:r w:rsidR="00831FF5">
        <w:rPr>
          <w:rFonts w:ascii="Cambria" w:eastAsia="Times New Roman" w:hAnsi="Cambria" w:cs="Calibri"/>
          <w:sz w:val="24"/>
          <w:szCs w:val="24"/>
          <w:lang w:eastAsia="hr-HR"/>
        </w:rPr>
        <w:t>godina</w:t>
      </w:r>
      <w:r w:rsidR="005E5556" w:rsidRPr="00A411D8">
        <w:rPr>
          <w:rFonts w:ascii="Cambria" w:eastAsia="Times New Roman" w:hAnsi="Cambria" w:cs="Calibri"/>
          <w:sz w:val="24"/>
          <w:szCs w:val="24"/>
          <w:lang w:eastAsia="hr-HR"/>
        </w:rPr>
        <w:t>.</w:t>
      </w:r>
    </w:p>
    <w:p w14:paraId="48204A38" w14:textId="77777777" w:rsidR="002058D8" w:rsidRPr="00A411D8" w:rsidRDefault="002058D8" w:rsidP="005E5556">
      <w:pPr>
        <w:spacing w:after="0" w:line="240" w:lineRule="auto"/>
        <w:jc w:val="center"/>
        <w:rPr>
          <w:rFonts w:ascii="Cambria" w:eastAsia="Times New Roman" w:hAnsi="Cambria" w:cs="Calibri"/>
          <w:sz w:val="24"/>
          <w:szCs w:val="24"/>
          <w:lang w:eastAsia="hr-HR"/>
        </w:rPr>
      </w:pPr>
    </w:p>
    <w:p w14:paraId="799C3A8B" w14:textId="6D84E335" w:rsidR="00784CB1" w:rsidRPr="00A411D8"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A411D8">
        <w:rPr>
          <w:rFonts w:ascii="Cambria" w:eastAsia="Times New Roman" w:hAnsi="Cambria" w:cs="Calibri"/>
          <w:b/>
          <w:lang w:eastAsia="hr-HR"/>
        </w:rPr>
        <w:t>UVJETI UPISA</w:t>
      </w:r>
    </w:p>
    <w:p w14:paraId="797EE951" w14:textId="77777777" w:rsidR="00784CB1" w:rsidRPr="00A411D8" w:rsidRDefault="00784CB1" w:rsidP="00B41F7E">
      <w:pPr>
        <w:spacing w:after="120" w:line="240" w:lineRule="auto"/>
        <w:jc w:val="both"/>
        <w:rPr>
          <w:rFonts w:ascii="Cambria" w:eastAsia="Times New Roman" w:hAnsi="Cambria" w:cs="Calibri"/>
          <w:b/>
          <w:lang w:eastAsia="hr-HR"/>
        </w:rPr>
      </w:pPr>
    </w:p>
    <w:p w14:paraId="56948AF0" w14:textId="36981105" w:rsidR="00CE2A71" w:rsidRPr="00A411D8" w:rsidRDefault="00CE2A71"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Uvjet za upis u strukovni kur</w:t>
      </w:r>
      <w:r w:rsidR="003E08B9" w:rsidRPr="00A411D8">
        <w:rPr>
          <w:rFonts w:ascii="Cambria" w:eastAsia="Times New Roman" w:hAnsi="Cambria" w:cs="Calibri"/>
          <w:b/>
          <w:lang w:eastAsia="hr-HR"/>
        </w:rPr>
        <w:t>i</w:t>
      </w:r>
      <w:r w:rsidRPr="00A411D8">
        <w:rPr>
          <w:rFonts w:ascii="Cambria" w:eastAsia="Times New Roman" w:hAnsi="Cambria" w:cs="Calibri"/>
          <w:b/>
          <w:lang w:eastAsia="hr-HR"/>
        </w:rPr>
        <w:t>kul za stjecanje kvalifikacije:</w:t>
      </w:r>
    </w:p>
    <w:p w14:paraId="0429F8B2" w14:textId="386CD9E6" w:rsidR="00F4278C" w:rsidRPr="00A411D8"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A411D8">
        <w:rPr>
          <w:rFonts w:ascii="Cambria" w:eastAsia="Calibri" w:hAnsi="Cambria" w:cs="Calibri"/>
          <w:lang w:eastAsia="hr-HR"/>
        </w:rPr>
        <w:t>posjed</w:t>
      </w:r>
      <w:r w:rsidR="00B30539" w:rsidRPr="00A411D8">
        <w:rPr>
          <w:rFonts w:ascii="Cambria" w:eastAsia="Calibri" w:hAnsi="Cambria" w:cs="Calibri"/>
          <w:lang w:eastAsia="hr-HR"/>
        </w:rPr>
        <w:t>ovanje</w:t>
      </w:r>
      <w:r w:rsidRPr="00A411D8">
        <w:rPr>
          <w:rFonts w:ascii="Cambria" w:eastAsia="Calibri" w:hAnsi="Cambria" w:cs="Calibri"/>
          <w:lang w:eastAsia="hr-HR"/>
        </w:rPr>
        <w:t xml:space="preserve"> prethodn</w:t>
      </w:r>
      <w:r w:rsidR="00B30539" w:rsidRPr="00A411D8">
        <w:rPr>
          <w:rFonts w:ascii="Cambria" w:eastAsia="Calibri" w:hAnsi="Cambria" w:cs="Calibri"/>
          <w:lang w:eastAsia="hr-HR"/>
        </w:rPr>
        <w:t>e</w:t>
      </w:r>
      <w:r w:rsidRPr="00A411D8">
        <w:rPr>
          <w:rFonts w:ascii="Cambria" w:eastAsia="Calibri" w:hAnsi="Cambria" w:cs="Calibri"/>
          <w:lang w:eastAsia="hr-HR"/>
        </w:rPr>
        <w:t xml:space="preserve"> kvalifikacij</w:t>
      </w:r>
      <w:r w:rsidR="00B30539" w:rsidRPr="00A411D8">
        <w:rPr>
          <w:rFonts w:ascii="Cambria" w:eastAsia="Calibri" w:hAnsi="Cambria" w:cs="Calibri"/>
          <w:lang w:eastAsia="hr-HR"/>
        </w:rPr>
        <w:t>e</w:t>
      </w:r>
      <w:r w:rsidRPr="00A411D8">
        <w:rPr>
          <w:rFonts w:ascii="Cambria" w:eastAsia="Calibri" w:hAnsi="Cambria" w:cs="Calibri"/>
          <w:lang w:eastAsia="hr-HR"/>
        </w:rPr>
        <w:t xml:space="preserve"> minimalno na razini 1 HKO-a</w:t>
      </w:r>
      <w:r w:rsidR="006C4308" w:rsidRPr="00A411D8">
        <w:rPr>
          <w:rFonts w:ascii="Cambria" w:eastAsia="Calibri" w:hAnsi="Cambria" w:cs="Calibri"/>
          <w:lang w:eastAsia="hr-HR"/>
        </w:rPr>
        <w:t>.</w:t>
      </w:r>
      <w:r w:rsidRPr="00A411D8">
        <w:rPr>
          <w:rFonts w:ascii="Cambria" w:eastAsia="Calibri" w:hAnsi="Cambria" w:cs="Calibri"/>
          <w:lang w:eastAsia="hr-HR"/>
        </w:rPr>
        <w:t xml:space="preserve"> </w:t>
      </w:r>
    </w:p>
    <w:p w14:paraId="553EFBB9" w14:textId="77777777" w:rsidR="00F44D57" w:rsidRPr="00A411D8" w:rsidRDefault="00F44D57" w:rsidP="00B41F7E">
      <w:pPr>
        <w:shd w:val="clear" w:color="auto" w:fill="FFFFFF"/>
        <w:spacing w:after="120" w:line="240" w:lineRule="auto"/>
        <w:jc w:val="both"/>
        <w:rPr>
          <w:rFonts w:ascii="Cambria" w:eastAsia="Times New Roman" w:hAnsi="Cambria" w:cs="Calibri"/>
          <w:b/>
          <w:lang w:eastAsia="hr-HR"/>
        </w:rPr>
      </w:pPr>
    </w:p>
    <w:p w14:paraId="540FD708" w14:textId="419A10EA" w:rsidR="00CE2A71" w:rsidRPr="00A411D8" w:rsidRDefault="00CE2A71"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Uvjeti za upis u strukovni kur</w:t>
      </w:r>
      <w:r w:rsidR="003E08B9" w:rsidRPr="00A411D8">
        <w:rPr>
          <w:rFonts w:ascii="Cambria" w:eastAsia="Times New Roman" w:hAnsi="Cambria" w:cs="Calibri"/>
          <w:b/>
          <w:lang w:eastAsia="hr-HR"/>
        </w:rPr>
        <w:t>i</w:t>
      </w:r>
      <w:r w:rsidRPr="00A411D8">
        <w:rPr>
          <w:rFonts w:ascii="Cambria" w:eastAsia="Times New Roman" w:hAnsi="Cambria" w:cs="Calibri"/>
          <w:b/>
          <w:lang w:eastAsia="hr-HR"/>
        </w:rPr>
        <w:t>kul za stjecanje nove cjelovite kvalifikacije:</w:t>
      </w:r>
    </w:p>
    <w:p w14:paraId="336B3FD9" w14:textId="78DCC4AB" w:rsidR="003B502A" w:rsidRPr="00A411D8"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A411D8">
        <w:rPr>
          <w:rFonts w:ascii="Cambria" w:eastAsia="Calibri" w:hAnsi="Cambria" w:cs="Calibri"/>
          <w:lang w:eastAsia="hr-HR"/>
        </w:rPr>
        <w:t>p</w:t>
      </w:r>
      <w:r w:rsidR="003B502A" w:rsidRPr="00A411D8">
        <w:rPr>
          <w:rFonts w:ascii="Cambria" w:eastAsia="Calibri" w:hAnsi="Cambria" w:cs="Calibri"/>
          <w:lang w:eastAsia="hr-HR"/>
        </w:rPr>
        <w:t>osjed</w:t>
      </w:r>
      <w:r w:rsidR="00B30539" w:rsidRPr="00A411D8">
        <w:rPr>
          <w:rFonts w:ascii="Cambria" w:eastAsia="Calibri" w:hAnsi="Cambria" w:cs="Calibri"/>
          <w:lang w:eastAsia="hr-HR"/>
        </w:rPr>
        <w:t>ovanje</w:t>
      </w:r>
      <w:r w:rsidR="003B502A" w:rsidRPr="00A411D8">
        <w:rPr>
          <w:rFonts w:ascii="Cambria" w:eastAsia="Calibri" w:hAnsi="Cambria" w:cs="Calibri"/>
          <w:lang w:eastAsia="hr-HR"/>
        </w:rPr>
        <w:t xml:space="preserve"> prethodn</w:t>
      </w:r>
      <w:r w:rsidR="00B30539" w:rsidRPr="00A411D8">
        <w:rPr>
          <w:rFonts w:ascii="Cambria" w:eastAsia="Calibri" w:hAnsi="Cambria" w:cs="Calibri"/>
          <w:lang w:eastAsia="hr-HR"/>
        </w:rPr>
        <w:t>o</w:t>
      </w:r>
      <w:r w:rsidR="003B502A" w:rsidRPr="00A411D8">
        <w:rPr>
          <w:rFonts w:ascii="Cambria" w:eastAsia="Calibri" w:hAnsi="Cambria" w:cs="Calibri"/>
          <w:lang w:eastAsia="hr-HR"/>
        </w:rPr>
        <w:t xml:space="preserve"> </w:t>
      </w:r>
      <w:r w:rsidR="00403E8D" w:rsidRPr="00A411D8">
        <w:rPr>
          <w:rFonts w:ascii="Cambria" w:eastAsia="Calibri" w:hAnsi="Cambria" w:cs="Calibri"/>
          <w:lang w:eastAsia="hr-HR"/>
        </w:rPr>
        <w:t>stečen</w:t>
      </w:r>
      <w:r w:rsidR="00B30539" w:rsidRPr="00A411D8">
        <w:rPr>
          <w:rFonts w:ascii="Cambria" w:eastAsia="Calibri" w:hAnsi="Cambria" w:cs="Calibri"/>
          <w:lang w:eastAsia="hr-HR"/>
        </w:rPr>
        <w:t xml:space="preserve">e </w:t>
      </w:r>
      <w:r w:rsidR="00403E8D" w:rsidRPr="00A411D8">
        <w:rPr>
          <w:rFonts w:ascii="Cambria" w:eastAsia="Calibri" w:hAnsi="Cambria" w:cs="Calibri"/>
          <w:lang w:eastAsia="hr-HR"/>
        </w:rPr>
        <w:t>cjelovit</w:t>
      </w:r>
      <w:r w:rsidR="00B30539" w:rsidRPr="00A411D8">
        <w:rPr>
          <w:rFonts w:ascii="Cambria" w:eastAsia="Calibri" w:hAnsi="Cambria" w:cs="Calibri"/>
          <w:lang w:eastAsia="hr-HR"/>
        </w:rPr>
        <w:t>e</w:t>
      </w:r>
      <w:r w:rsidR="00403E8D" w:rsidRPr="00A411D8">
        <w:rPr>
          <w:rFonts w:ascii="Cambria" w:eastAsia="Calibri" w:hAnsi="Cambria" w:cs="Calibri"/>
          <w:lang w:eastAsia="hr-HR"/>
        </w:rPr>
        <w:t xml:space="preserve"> </w:t>
      </w:r>
      <w:r w:rsidR="003B502A" w:rsidRPr="00A411D8">
        <w:rPr>
          <w:rFonts w:ascii="Cambria" w:eastAsia="Calibri" w:hAnsi="Cambria" w:cs="Calibri"/>
          <w:lang w:eastAsia="hr-HR"/>
        </w:rPr>
        <w:t>kvalifikacij</w:t>
      </w:r>
      <w:r w:rsidR="00B30539" w:rsidRPr="00A411D8">
        <w:rPr>
          <w:rFonts w:ascii="Cambria" w:eastAsia="Calibri" w:hAnsi="Cambria" w:cs="Calibri"/>
          <w:lang w:eastAsia="hr-HR"/>
        </w:rPr>
        <w:t>e</w:t>
      </w:r>
    </w:p>
    <w:p w14:paraId="687A5AAA" w14:textId="429A9EEB" w:rsidR="00307ADA" w:rsidRPr="00A411D8" w:rsidRDefault="006A4486" w:rsidP="00301FBB">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 s</w:t>
      </w:r>
      <w:r w:rsidR="00BF4795" w:rsidRPr="00A411D8">
        <w:rPr>
          <w:rFonts w:ascii="Cambria" w:eastAsia="Times New Roman" w:hAnsi="Cambria" w:cs="Calibri"/>
          <w:lang w:eastAsia="hr-HR"/>
        </w:rPr>
        <w:t>kladu s člankom 22., Zakona o obrazovanju odraslih, p</w:t>
      </w:r>
      <w:r w:rsidR="008E6A9B" w:rsidRPr="00A411D8">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A411D8">
        <w:t xml:space="preserve"> </w:t>
      </w:r>
      <w:r w:rsidR="00992BF5" w:rsidRPr="00A411D8">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A411D8">
        <w:rPr>
          <w:rFonts w:ascii="Cambria" w:eastAsia="Times New Roman" w:hAnsi="Cambria" w:cs="Calibri"/>
          <w:lang w:eastAsia="hr-HR"/>
        </w:rPr>
        <w:t>za svakog polaznika</w:t>
      </w:r>
      <w:r w:rsidR="00840A30" w:rsidRPr="00A411D8">
        <w:rPr>
          <w:rFonts w:ascii="Cambria" w:eastAsia="Times New Roman" w:hAnsi="Cambria" w:cs="Calibri"/>
          <w:lang w:eastAsia="hr-HR"/>
        </w:rPr>
        <w:t>,</w:t>
      </w:r>
      <w:r w:rsidR="00BF4795" w:rsidRPr="00A411D8">
        <w:t xml:space="preserve"> </w:t>
      </w:r>
      <w:r w:rsidR="00BF4795" w:rsidRPr="00A411D8">
        <w:rPr>
          <w:rFonts w:ascii="Cambria" w:eastAsia="Times New Roman" w:hAnsi="Cambria" w:cs="Calibri"/>
          <w:lang w:eastAsia="hr-HR"/>
        </w:rPr>
        <w:t>stručno tijelo određeno statutom ustanove</w:t>
      </w:r>
      <w:r w:rsidR="00840A30" w:rsidRPr="00A411D8">
        <w:rPr>
          <w:rFonts w:ascii="Cambria" w:eastAsia="Times New Roman" w:hAnsi="Cambria" w:cs="Calibri"/>
          <w:lang w:eastAsia="hr-HR"/>
        </w:rPr>
        <w:t>,</w:t>
      </w:r>
      <w:r w:rsidR="00267A7D" w:rsidRPr="00A411D8">
        <w:rPr>
          <w:rFonts w:ascii="Cambria" w:eastAsia="Times New Roman" w:hAnsi="Cambria" w:cs="Calibri"/>
          <w:lang w:eastAsia="hr-HR"/>
        </w:rPr>
        <w:t xml:space="preserve"> </w:t>
      </w:r>
      <w:r w:rsidR="00840A30" w:rsidRPr="00A411D8">
        <w:rPr>
          <w:rFonts w:ascii="Cambria" w:eastAsia="Times New Roman" w:hAnsi="Cambria" w:cs="Calibri"/>
          <w:lang w:eastAsia="hr-HR"/>
        </w:rPr>
        <w:t xml:space="preserve">utvrđuje programske razlike </w:t>
      </w:r>
      <w:r w:rsidR="00267A7D" w:rsidRPr="00A411D8">
        <w:rPr>
          <w:rFonts w:ascii="Cambria" w:eastAsia="Times New Roman" w:hAnsi="Cambria" w:cs="Calibri"/>
          <w:lang w:eastAsia="hr-HR"/>
        </w:rPr>
        <w:t>te o tome donosi odluku.</w:t>
      </w:r>
      <w:r w:rsidR="00227235" w:rsidRPr="00A411D8">
        <w:rPr>
          <w:rFonts w:ascii="Cambria" w:eastAsia="Times New Roman" w:hAnsi="Cambria" w:cs="Calibri"/>
          <w:lang w:eastAsia="hr-HR"/>
        </w:rPr>
        <w:t xml:space="preserve"> Iznimno</w:t>
      </w:r>
      <w:r w:rsidR="003D2C8F" w:rsidRPr="00A411D8">
        <w:rPr>
          <w:rFonts w:ascii="Cambria" w:eastAsia="Times New Roman" w:hAnsi="Cambria" w:cs="Calibri"/>
          <w:lang w:eastAsia="hr-HR"/>
        </w:rPr>
        <w:t xml:space="preserve"> </w:t>
      </w:r>
      <w:r w:rsidR="00227235" w:rsidRPr="00A411D8">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A411D8">
        <w:rPr>
          <w:rFonts w:ascii="Cambria" w:eastAsia="Times New Roman" w:hAnsi="Cambria" w:cs="Calibri"/>
          <w:lang w:eastAsia="hr-HR"/>
        </w:rPr>
        <w:t xml:space="preserve"> </w:t>
      </w:r>
    </w:p>
    <w:p w14:paraId="0C053368" w14:textId="77777777" w:rsidR="006A4486" w:rsidRPr="00A411D8"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A411D8" w:rsidRDefault="006A4486" w:rsidP="006A4486">
      <w:pPr>
        <w:shd w:val="clear" w:color="auto" w:fill="FFFFFF"/>
        <w:spacing w:after="120" w:line="240" w:lineRule="auto"/>
        <w:jc w:val="both"/>
        <w:rPr>
          <w:rFonts w:ascii="Cambria" w:eastAsia="Times New Roman" w:hAnsi="Cambria" w:cs="Calibri"/>
          <w:b/>
          <w:bCs/>
          <w:lang w:eastAsia="hr-HR"/>
        </w:rPr>
      </w:pPr>
      <w:r w:rsidRPr="00A411D8">
        <w:rPr>
          <w:rFonts w:ascii="Cambria" w:eastAsia="Calibri" w:hAnsi="Cambria" w:cs="Calibri"/>
          <w:b/>
          <w:bCs/>
          <w:lang w:eastAsia="hr-HR"/>
        </w:rPr>
        <w:t>U dijelu zdravstvenih zahtjeva:</w:t>
      </w:r>
    </w:p>
    <w:p w14:paraId="360EA3DB" w14:textId="4D4278DA"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43F5796" w:rsidR="00F4278C" w:rsidRPr="00A411D8" w:rsidRDefault="00F4278C" w:rsidP="00F4278C">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A411D8">
        <w:rPr>
          <w:rFonts w:ascii="Cambria" w:eastAsia="Times New Roman" w:hAnsi="Cambria" w:cs="Calibri"/>
          <w:lang w:eastAsia="hr-HR"/>
        </w:rPr>
        <w:t xml:space="preserve"> </w:t>
      </w:r>
      <w:hyperlink r:id="rId8" w:tgtFrame="_blank" w:history="1">
        <w:r w:rsidR="00DC1377" w:rsidRPr="008E3C39">
          <w:rPr>
            <w:rFonts w:asciiTheme="majorHAnsi" w:eastAsia="Times New Roman" w:hAnsiTheme="majorHAnsi" w:cs="Calibri"/>
            <w:color w:val="0563C1"/>
            <w:u w:val="single"/>
            <w:lang w:eastAsia="en-GB"/>
          </w:rPr>
          <w:t>Jedinstveni popis zdravstvenih zahtjeva potrebnih za upis u strukovne kurikule u I. razred srednje škole</w:t>
        </w:r>
      </w:hyperlink>
      <w:r w:rsidR="00DC1377" w:rsidRPr="008E3C39">
        <w:rPr>
          <w:rFonts w:asciiTheme="majorHAnsi" w:eastAsia="Times New Roman" w:hAnsiTheme="majorHAnsi" w:cs="Calibri"/>
          <w:color w:val="222222"/>
          <w:lang w:eastAsia="en-GB"/>
        </w:rPr>
        <w:t>,</w:t>
      </w:r>
      <w:r w:rsidRPr="00A411D8">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Pr="00A411D8" w:rsidRDefault="006A4486"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A</w:t>
      </w:r>
      <w:r w:rsidR="00F4278C" w:rsidRPr="00A411D8">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8AC1B8E" w14:textId="3180EF77" w:rsidR="00F4278C" w:rsidRPr="00A411D8" w:rsidRDefault="002A2289" w:rsidP="005B18DA">
      <w:pPr>
        <w:pStyle w:val="ListParagraph"/>
        <w:numPr>
          <w:ilvl w:val="0"/>
          <w:numId w:val="11"/>
        </w:num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b/>
          <w:bCs/>
          <w:lang w:eastAsia="hr-HR"/>
        </w:rPr>
        <w:lastRenderedPageBreak/>
        <w:t>TEMELJNI DOKUMENTI</w:t>
      </w:r>
    </w:p>
    <w:p w14:paraId="7DF0CF0D" w14:textId="77777777" w:rsidR="00A411D8" w:rsidRDefault="0094577E"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Strukovni kurikul za stjecanje kvalifikacije </w:t>
      </w:r>
      <w:r w:rsidR="00A936E6" w:rsidRPr="00A411D8">
        <w:rPr>
          <w:rFonts w:ascii="Cambria" w:eastAsia="Times New Roman" w:hAnsi="Cambria" w:cs="Calibri"/>
          <w:lang w:eastAsia="hr-HR"/>
        </w:rPr>
        <w:t xml:space="preserve">grafički tehničar dorade </w:t>
      </w:r>
      <w:r w:rsidRPr="00A411D8">
        <w:rPr>
          <w:rFonts w:ascii="Cambria" w:eastAsia="Times New Roman" w:hAnsi="Cambria" w:cs="Calibri"/>
          <w:lang w:eastAsia="hr-HR"/>
        </w:rPr>
        <w:t>/</w:t>
      </w:r>
      <w:r w:rsidR="00B4015F" w:rsidRPr="00A411D8">
        <w:rPr>
          <w:rFonts w:ascii="Cambria" w:eastAsia="Times New Roman" w:hAnsi="Cambria" w:cs="Calibri"/>
          <w:lang w:eastAsia="hr-HR"/>
        </w:rPr>
        <w:t xml:space="preserve"> grafička tehničarka dorade</w:t>
      </w:r>
      <w:r w:rsidRPr="00A411D8">
        <w:rPr>
          <w:rFonts w:ascii="Cambria" w:eastAsia="Times New Roman" w:hAnsi="Cambria" w:cs="Calibri"/>
          <w:lang w:eastAsia="hr-HR"/>
        </w:rPr>
        <w:t>, donesen je Odlukom o uvođenju strukovnog kurikula za stjecanje kvalifikacije</w:t>
      </w:r>
      <w:r w:rsidR="00B4015F" w:rsidRPr="00A411D8">
        <w:rPr>
          <w:rFonts w:ascii="Cambria" w:eastAsia="Times New Roman" w:hAnsi="Cambria" w:cs="Calibri"/>
          <w:lang w:eastAsia="hr-HR"/>
        </w:rPr>
        <w:t xml:space="preserve"> grafički tehničar dorade/grafička tehničarka dorade </w:t>
      </w:r>
      <w:r w:rsidRPr="00A411D8">
        <w:rPr>
          <w:rFonts w:ascii="Cambria" w:eastAsia="Times New Roman" w:hAnsi="Cambria" w:cs="Calibri"/>
          <w:lang w:eastAsia="hr-HR"/>
        </w:rPr>
        <w:t>(</w:t>
      </w:r>
      <w:r w:rsidR="003F2D09" w:rsidRPr="00A411D8">
        <w:rPr>
          <w:rFonts w:ascii="Cambria" w:eastAsia="Times New Roman" w:hAnsi="Cambria" w:cs="Calibri"/>
          <w:lang w:eastAsia="hr-HR"/>
        </w:rPr>
        <w:t>210405</w:t>
      </w:r>
      <w:r w:rsidRPr="00A411D8">
        <w:rPr>
          <w:rFonts w:ascii="Cambria" w:eastAsia="Times New Roman" w:hAnsi="Cambria" w:cs="Calibri"/>
          <w:lang w:eastAsia="hr-HR"/>
        </w:rPr>
        <w:t xml:space="preserve">) u sektoru </w:t>
      </w:r>
      <w:r w:rsidR="00460862" w:rsidRPr="00A411D8">
        <w:rPr>
          <w:rFonts w:ascii="Cambria" w:eastAsia="Times New Roman" w:hAnsi="Cambria" w:cs="Calibri"/>
          <w:lang w:eastAsia="hr-HR"/>
        </w:rPr>
        <w:t>Grafička tehnologija i audio</w:t>
      </w:r>
      <w:r w:rsidR="007D5DDB" w:rsidRPr="00A411D8">
        <w:rPr>
          <w:rFonts w:ascii="Cambria" w:eastAsia="Times New Roman" w:hAnsi="Cambria" w:cs="Calibri"/>
          <w:lang w:eastAsia="hr-HR"/>
        </w:rPr>
        <w:t>vizualne tehnologije</w:t>
      </w:r>
      <w:r w:rsidR="002B7D7E" w:rsidRPr="00A411D8">
        <w:rPr>
          <w:rFonts w:ascii="Cambria" w:eastAsia="Times New Roman" w:hAnsi="Cambria" w:cs="Calibri"/>
          <w:lang w:eastAsia="hr-HR"/>
        </w:rPr>
        <w:t xml:space="preserve"> </w:t>
      </w:r>
      <w:r w:rsidRPr="00A411D8">
        <w:rPr>
          <w:rFonts w:ascii="Cambria" w:eastAsia="Times New Roman" w:hAnsi="Cambria" w:cs="Calibri"/>
          <w:lang w:eastAsia="hr-HR"/>
        </w:rPr>
        <w:t>(Klasa: 602-03/24-05/00044, U</w:t>
      </w:r>
      <w:r w:rsidR="005C2A23" w:rsidRPr="00A411D8">
        <w:rPr>
          <w:rFonts w:ascii="Cambria" w:eastAsia="Times New Roman" w:hAnsi="Cambria" w:cs="Calibri"/>
          <w:lang w:eastAsia="hr-HR"/>
        </w:rPr>
        <w:t>rbroj</w:t>
      </w:r>
      <w:r w:rsidRPr="00A411D8">
        <w:rPr>
          <w:rFonts w:ascii="Cambria" w:eastAsia="Times New Roman" w:hAnsi="Cambria" w:cs="Calibri"/>
          <w:lang w:eastAsia="hr-HR"/>
        </w:rPr>
        <w:t>: 533-05-24-00</w:t>
      </w:r>
      <w:r w:rsidR="0029654C" w:rsidRPr="00A411D8">
        <w:rPr>
          <w:rFonts w:ascii="Cambria" w:eastAsia="Times New Roman" w:hAnsi="Cambria" w:cs="Calibri"/>
          <w:lang w:eastAsia="hr-HR"/>
        </w:rPr>
        <w:t>26</w:t>
      </w:r>
      <w:r w:rsidRPr="00A411D8">
        <w:rPr>
          <w:rFonts w:ascii="Cambria" w:eastAsia="Times New Roman" w:hAnsi="Cambria" w:cs="Calibri"/>
          <w:lang w:eastAsia="hr-HR"/>
        </w:rPr>
        <w:t xml:space="preserve">) od 30. prosinca 2024. godine (Narodne novine </w:t>
      </w:r>
      <w:r w:rsidR="0029654C" w:rsidRPr="00A411D8">
        <w:rPr>
          <w:rFonts w:ascii="Cambria" w:eastAsia="Times New Roman" w:hAnsi="Cambria" w:cs="Calibri"/>
          <w:lang w:eastAsia="hr-HR"/>
        </w:rPr>
        <w:t>32</w:t>
      </w:r>
      <w:r w:rsidRPr="00A411D8">
        <w:rPr>
          <w:rFonts w:ascii="Cambria" w:eastAsia="Times New Roman" w:hAnsi="Cambria" w:cs="Calibri"/>
          <w:lang w:eastAsia="hr-HR"/>
        </w:rPr>
        <w:t>/25),</w:t>
      </w:r>
      <w:r w:rsidR="00A93F48" w:rsidRPr="00A411D8">
        <w:rPr>
          <w:rFonts w:ascii="Cambria" w:eastAsia="Times New Roman" w:hAnsi="Cambria" w:cs="Calibri"/>
          <w:lang w:eastAsia="hr-HR"/>
        </w:rPr>
        <w:t xml:space="preserve"> </w:t>
      </w:r>
    </w:p>
    <w:p w14:paraId="3167EB91" w14:textId="30D0D215" w:rsidR="00E045C2" w:rsidRPr="00A411D8" w:rsidRDefault="00A411D8" w:rsidP="00B41F7E">
      <w:pPr>
        <w:shd w:val="clear" w:color="auto" w:fill="FFFFFF"/>
        <w:spacing w:after="120" w:line="240" w:lineRule="auto"/>
        <w:jc w:val="both"/>
        <w:rPr>
          <w:rFonts w:ascii="Cambria" w:eastAsia="Times New Roman" w:hAnsi="Cambria" w:cs="Calibri"/>
          <w:sz w:val="20"/>
          <w:szCs w:val="20"/>
          <w:lang w:eastAsia="hr-HR"/>
        </w:rPr>
      </w:pPr>
      <w:hyperlink r:id="rId9" w:history="1">
        <w:r w:rsidRPr="00214868">
          <w:rPr>
            <w:rStyle w:val="Hyperlink"/>
            <w:rFonts w:ascii="Cambria" w:eastAsia="Times New Roman" w:hAnsi="Cambria" w:cs="Calibri"/>
            <w:lang w:eastAsia="hr-HR"/>
          </w:rPr>
          <w:t>https://narodne-novine.nn.hr/clanci/sluzbeni/2025_02_32_336.html</w:t>
        </w:r>
      </w:hyperlink>
    </w:p>
    <w:p w14:paraId="649C45D8" w14:textId="3835303B" w:rsidR="00A411D8" w:rsidRDefault="00EB7C75" w:rsidP="00EB7C75">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 općeobrazovnom dijelu provodi se u skladu s Odlukom o donošenju kurikula općeobrazovnih predmeta za srednje strukovne škole na razinama 4.1. i 4.2. (K</w:t>
      </w:r>
      <w:r w:rsidR="00627DA3" w:rsidRPr="00A411D8">
        <w:rPr>
          <w:rFonts w:ascii="Cambria" w:eastAsia="Times New Roman" w:hAnsi="Cambria" w:cs="Calibri"/>
          <w:lang w:eastAsia="hr-HR"/>
        </w:rPr>
        <w:t>lasa</w:t>
      </w:r>
      <w:r w:rsidRPr="00A411D8">
        <w:rPr>
          <w:rFonts w:ascii="Cambria" w:eastAsia="Times New Roman" w:hAnsi="Cambria" w:cs="Calibri"/>
          <w:lang w:eastAsia="hr-HR"/>
        </w:rPr>
        <w:t>: 602-03/24-05/00043, U</w:t>
      </w:r>
      <w:r w:rsidR="00627DA3" w:rsidRPr="00A411D8">
        <w:rPr>
          <w:rFonts w:ascii="Cambria" w:eastAsia="Times New Roman" w:hAnsi="Cambria" w:cs="Calibri"/>
          <w:lang w:eastAsia="hr-HR"/>
        </w:rPr>
        <w:t>rbroj</w:t>
      </w:r>
      <w:r w:rsidRPr="00A411D8">
        <w:rPr>
          <w:rFonts w:ascii="Cambria" w:eastAsia="Times New Roman" w:hAnsi="Cambria" w:cs="Calibri"/>
          <w:lang w:eastAsia="hr-HR"/>
        </w:rPr>
        <w:t>: 533-05-24-0003) od 23. prosinca 2024. godine (Narodne novine 10/</w:t>
      </w:r>
      <w:r w:rsidR="00A411D8">
        <w:rPr>
          <w:rFonts w:ascii="Cambria" w:eastAsia="Times New Roman" w:hAnsi="Cambria" w:cs="Calibri"/>
          <w:lang w:eastAsia="hr-HR"/>
        </w:rPr>
        <w:t>20</w:t>
      </w:r>
      <w:r w:rsidRPr="00A411D8">
        <w:rPr>
          <w:rFonts w:ascii="Cambria" w:eastAsia="Times New Roman" w:hAnsi="Cambria" w:cs="Calibri"/>
          <w:lang w:eastAsia="hr-HR"/>
        </w:rPr>
        <w:t xml:space="preserve">25), </w:t>
      </w:r>
    </w:p>
    <w:p w14:paraId="21BE733B" w14:textId="4E1E7FE9" w:rsidR="00EB7C75" w:rsidRPr="00A411D8" w:rsidRDefault="00A411D8" w:rsidP="00EB7C75">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p>
    <w:p w14:paraId="602C4F34" w14:textId="77777777" w:rsidR="00A411D8" w:rsidRDefault="00A411D8" w:rsidP="00EB7C75">
      <w:pPr>
        <w:shd w:val="clear" w:color="auto" w:fill="FFFFFF"/>
        <w:spacing w:after="120" w:line="240" w:lineRule="auto"/>
        <w:jc w:val="both"/>
        <w:rPr>
          <w:rFonts w:ascii="Cambria" w:eastAsia="Times New Roman" w:hAnsi="Cambria" w:cs="Calibri"/>
          <w:lang w:eastAsia="hr-HR"/>
        </w:rPr>
      </w:pPr>
    </w:p>
    <w:p w14:paraId="29313674" w14:textId="2320D58C" w:rsidR="00EB7C75" w:rsidRPr="00A411D8" w:rsidRDefault="00A411D8" w:rsidP="00EB7C75">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Konzultativno-instruktivna nastava provodi se u skladu </w:t>
      </w:r>
      <w:r w:rsidR="00EB7C75" w:rsidRPr="00A411D8">
        <w:rPr>
          <w:rFonts w:ascii="Cambria" w:eastAsia="Times New Roman" w:hAnsi="Cambria" w:cs="Calibri"/>
          <w:lang w:eastAsia="hr-HR"/>
        </w:rPr>
        <w:t>s Pravilnikom o standardima i normativima za izvođenje programa odraslih (Narodne novine, 14/2023, 71/2024).</w:t>
      </w:r>
    </w:p>
    <w:p w14:paraId="40C34CB0" w14:textId="3116E848" w:rsidR="00B40A70" w:rsidRPr="00A411D8" w:rsidRDefault="00B40A70"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Polaznici koji već posjeduju cjelovitu kvalifikaciju </w:t>
      </w:r>
      <w:r w:rsidR="0091441F" w:rsidRPr="00A411D8">
        <w:rPr>
          <w:rFonts w:ascii="Cambria" w:eastAsia="Times New Roman" w:hAnsi="Cambria" w:cs="Calibri"/>
          <w:lang w:eastAsia="hr-HR"/>
        </w:rPr>
        <w:t>na razinama 3, 4.1 i</w:t>
      </w:r>
      <w:r w:rsidR="00DC405E" w:rsidRPr="00A411D8">
        <w:rPr>
          <w:rFonts w:ascii="Cambria" w:eastAsia="Times New Roman" w:hAnsi="Cambria" w:cs="Calibri"/>
          <w:lang w:eastAsia="hr-HR"/>
        </w:rPr>
        <w:t>li</w:t>
      </w:r>
      <w:r w:rsidR="0091441F" w:rsidRPr="00A411D8">
        <w:rPr>
          <w:rFonts w:ascii="Cambria" w:eastAsia="Times New Roman" w:hAnsi="Cambria" w:cs="Calibri"/>
          <w:lang w:eastAsia="hr-HR"/>
        </w:rPr>
        <w:t xml:space="preserve"> 4.2</w:t>
      </w:r>
      <w:r w:rsidRPr="00A411D8">
        <w:rPr>
          <w:rFonts w:ascii="Cambria" w:eastAsia="Times New Roman" w:hAnsi="Cambria" w:cs="Calibri"/>
          <w:lang w:eastAsia="hr-HR"/>
        </w:rPr>
        <w:t xml:space="preserve"> HKO-a mogu upisati Strukovni kurikul za stjecanje kvalifikacije </w:t>
      </w:r>
      <w:r w:rsidR="00AC3FD2" w:rsidRPr="00A411D8">
        <w:rPr>
          <w:rFonts w:ascii="Cambria" w:eastAsia="Times New Roman" w:hAnsi="Cambria" w:cs="Calibri"/>
          <w:lang w:eastAsia="hr-HR"/>
        </w:rPr>
        <w:t>Grafički tehničar dorade</w:t>
      </w:r>
      <w:r w:rsidR="00BD3155" w:rsidRPr="00A411D8">
        <w:rPr>
          <w:rFonts w:ascii="Cambria" w:eastAsia="Times New Roman" w:hAnsi="Cambria" w:cs="Calibri"/>
          <w:lang w:eastAsia="hr-HR"/>
        </w:rPr>
        <w:t xml:space="preserve"> / Grafička tehničarka dorade</w:t>
      </w:r>
      <w:r w:rsidRPr="00A411D8">
        <w:rPr>
          <w:rFonts w:ascii="Cambria" w:eastAsia="Times New Roman" w:hAnsi="Cambria" w:cs="Calibri"/>
          <w:lang w:eastAsia="hr-HR"/>
        </w:rPr>
        <w:t xml:space="preserve">, uz priznavanje prethodnog obrazovanja. </w:t>
      </w:r>
    </w:p>
    <w:p w14:paraId="6CC974E6" w14:textId="3B76A1AB" w:rsidR="00784CB1" w:rsidRPr="00A411D8" w:rsidRDefault="0096627D"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AD513A"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Pr="00A411D8">
        <w:rPr>
          <w:rFonts w:ascii="Cambria" w:eastAsia="Times New Roman" w:hAnsi="Cambria" w:cs="Calibri"/>
          <w:lang w:eastAsia="hr-HR"/>
        </w:rPr>
        <w:t>, iz koje je v</w:t>
      </w:r>
      <w:r w:rsidR="00D944D2" w:rsidRPr="00A411D8">
        <w:rPr>
          <w:rFonts w:ascii="Cambria" w:eastAsia="Times New Roman" w:hAnsi="Cambria" w:cs="Calibri"/>
          <w:lang w:eastAsia="hr-HR"/>
        </w:rPr>
        <w:t>i</w:t>
      </w:r>
      <w:r w:rsidRPr="00A411D8">
        <w:rPr>
          <w:rFonts w:ascii="Cambria" w:eastAsia="Times New Roman" w:hAnsi="Cambria" w:cs="Calibri"/>
          <w:lang w:eastAsia="hr-HR"/>
        </w:rPr>
        <w:t xml:space="preserve">dljivo </w:t>
      </w:r>
      <w:r w:rsidR="00784CB1" w:rsidRPr="00A411D8">
        <w:rPr>
          <w:rFonts w:ascii="Cambria" w:eastAsia="Times New Roman" w:hAnsi="Cambria" w:cs="Calibri"/>
          <w:lang w:eastAsia="hr-HR"/>
        </w:rPr>
        <w:t>koji se predmeti</w:t>
      </w:r>
      <w:r w:rsidR="002D01F5" w:rsidRPr="00A411D8">
        <w:rPr>
          <w:rFonts w:ascii="Cambria" w:eastAsia="Times New Roman" w:hAnsi="Cambria" w:cs="Calibri"/>
          <w:lang w:eastAsia="hr-HR"/>
        </w:rPr>
        <w:t>/moduli</w:t>
      </w:r>
      <w:r w:rsidR="00747116" w:rsidRPr="00A411D8">
        <w:rPr>
          <w:rFonts w:ascii="Cambria" w:eastAsia="Times New Roman" w:hAnsi="Cambria" w:cs="Calibri"/>
          <w:lang w:eastAsia="hr-HR"/>
        </w:rPr>
        <w:t>/sadržaji</w:t>
      </w:r>
      <w:r w:rsidR="00784CB1" w:rsidRPr="00A411D8">
        <w:rPr>
          <w:rFonts w:ascii="Cambria" w:eastAsia="Times New Roman" w:hAnsi="Cambria" w:cs="Calibri"/>
          <w:lang w:eastAsia="hr-HR"/>
        </w:rPr>
        <w:t xml:space="preserve"> </w:t>
      </w:r>
      <w:r w:rsidR="00A16A73" w:rsidRPr="00A411D8">
        <w:rPr>
          <w:rFonts w:ascii="Cambria" w:eastAsia="Times New Roman" w:hAnsi="Cambria" w:cs="Calibri"/>
          <w:lang w:eastAsia="hr-HR"/>
        </w:rPr>
        <w:t>p</w:t>
      </w:r>
      <w:r w:rsidR="00784CB1" w:rsidRPr="00A411D8">
        <w:rPr>
          <w:rFonts w:ascii="Cambria" w:eastAsia="Times New Roman" w:hAnsi="Cambria" w:cs="Calibri"/>
          <w:lang w:eastAsia="hr-HR"/>
        </w:rPr>
        <w:t>riznaju</w:t>
      </w:r>
      <w:r w:rsidR="008F4253" w:rsidRPr="00A411D8">
        <w:rPr>
          <w:rFonts w:ascii="Cambria" w:eastAsia="Times New Roman" w:hAnsi="Cambria" w:cs="Calibri"/>
          <w:lang w:eastAsia="hr-HR"/>
        </w:rPr>
        <w:t>, a</w:t>
      </w:r>
      <w:r w:rsidR="00784CB1" w:rsidRPr="00A411D8">
        <w:rPr>
          <w:rFonts w:ascii="Cambria" w:eastAsia="Times New Roman" w:hAnsi="Cambria" w:cs="Calibri"/>
          <w:lang w:eastAsia="hr-HR"/>
        </w:rPr>
        <w:t xml:space="preserve"> koj</w:t>
      </w:r>
      <w:r w:rsidR="0096763E" w:rsidRPr="00A411D8">
        <w:rPr>
          <w:rFonts w:ascii="Cambria" w:eastAsia="Times New Roman" w:hAnsi="Cambria" w:cs="Calibri"/>
          <w:lang w:eastAsia="hr-HR"/>
        </w:rPr>
        <w:t>e</w:t>
      </w:r>
      <w:r w:rsidR="00C5532C" w:rsidRPr="00A411D8">
        <w:rPr>
          <w:rFonts w:ascii="Cambria" w:eastAsia="Times New Roman" w:hAnsi="Cambria" w:cs="Calibri"/>
          <w:lang w:eastAsia="hr-HR"/>
        </w:rPr>
        <w:t xml:space="preserve"> </w:t>
      </w:r>
      <w:r w:rsidR="0096763E" w:rsidRPr="00A411D8">
        <w:rPr>
          <w:rFonts w:ascii="Cambria" w:eastAsia="Times New Roman" w:hAnsi="Cambria" w:cs="Calibri"/>
          <w:lang w:eastAsia="hr-HR"/>
        </w:rPr>
        <w:t xml:space="preserve">polaznik mora steći </w:t>
      </w:r>
      <w:r w:rsidR="00C5532C" w:rsidRPr="00A411D8">
        <w:rPr>
          <w:rFonts w:ascii="Cambria" w:eastAsia="Times New Roman" w:hAnsi="Cambria" w:cs="Calibri"/>
          <w:lang w:eastAsia="hr-HR"/>
        </w:rPr>
        <w:t xml:space="preserve">u okviru </w:t>
      </w:r>
      <w:r w:rsidR="00BF2B51" w:rsidRPr="00A411D8">
        <w:rPr>
          <w:rFonts w:ascii="Cambria" w:eastAsia="Times New Roman" w:hAnsi="Cambria" w:cs="Calibri"/>
          <w:lang w:eastAsia="hr-HR"/>
        </w:rPr>
        <w:t>S</w:t>
      </w:r>
      <w:r w:rsidR="00C63B32" w:rsidRPr="00A411D8">
        <w:rPr>
          <w:rFonts w:ascii="Cambria" w:eastAsia="Times New Roman" w:hAnsi="Cambria" w:cs="Calibri"/>
          <w:lang w:eastAsia="hr-HR"/>
        </w:rPr>
        <w:t xml:space="preserve">trukovnog kurikula za stjecanje </w:t>
      </w:r>
      <w:r w:rsidR="002453F2" w:rsidRPr="00A411D8">
        <w:rPr>
          <w:rFonts w:ascii="Cambria" w:eastAsia="Times New Roman" w:hAnsi="Cambria" w:cs="Calibri"/>
          <w:lang w:eastAsia="hr-HR"/>
        </w:rPr>
        <w:t>nove cjelovite kvalifikacije</w:t>
      </w:r>
      <w:r w:rsidR="009404B0" w:rsidRPr="00A411D8">
        <w:rPr>
          <w:rFonts w:ascii="Cambria" w:eastAsia="Times New Roman" w:hAnsi="Cambria" w:cs="Calibri"/>
          <w:lang w:eastAsia="hr-HR"/>
        </w:rPr>
        <w:t xml:space="preserve"> </w:t>
      </w:r>
      <w:r w:rsidR="00AD513A"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009404B0" w:rsidRPr="00A411D8">
        <w:rPr>
          <w:rFonts w:ascii="Cambria" w:eastAsia="Times New Roman" w:hAnsi="Cambria" w:cs="Calibri"/>
          <w:lang w:eastAsia="hr-HR"/>
        </w:rPr>
        <w:t>.</w:t>
      </w:r>
    </w:p>
    <w:p w14:paraId="07967BB1" w14:textId="652C8887" w:rsidR="00B8787C" w:rsidRPr="00A411D8" w:rsidRDefault="00B8787C" w:rsidP="00B41F7E">
      <w:pPr>
        <w:spacing w:after="120" w:line="240" w:lineRule="auto"/>
        <w:jc w:val="both"/>
        <w:rPr>
          <w:rFonts w:ascii="Cambria" w:eastAsia="Times New Roman" w:hAnsi="Cambria" w:cs="Calibri"/>
          <w:lang w:eastAsia="hr-HR"/>
        </w:rPr>
      </w:pPr>
    </w:p>
    <w:p w14:paraId="09642980" w14:textId="440B6126" w:rsidR="00784CB1" w:rsidRPr="00A411D8" w:rsidRDefault="00784CB1" w:rsidP="00A73CD3">
      <w:pPr>
        <w:pStyle w:val="ListParagraph"/>
        <w:numPr>
          <w:ilvl w:val="0"/>
          <w:numId w:val="11"/>
        </w:numPr>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TRAJANJE PROGRAMA I NAČINI IZVOĐENJA NASTAVE</w:t>
      </w:r>
    </w:p>
    <w:p w14:paraId="759E2D4F" w14:textId="5C742372" w:rsidR="00D944D2" w:rsidRPr="00A411D8" w:rsidRDefault="005E5556"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Strukovni kurikul</w:t>
      </w:r>
      <w:r w:rsidR="00784CB1" w:rsidRPr="00A411D8">
        <w:rPr>
          <w:rFonts w:ascii="Cambria" w:eastAsia="Times New Roman" w:hAnsi="Cambria" w:cs="Calibri"/>
          <w:lang w:eastAsia="hr-HR"/>
        </w:rPr>
        <w:t xml:space="preserve"> za stjecanje kvalifikacije </w:t>
      </w:r>
      <w:r w:rsidR="00D24696" w:rsidRPr="00A411D8">
        <w:rPr>
          <w:rFonts w:ascii="Cambria" w:eastAsia="Times New Roman" w:hAnsi="Cambria" w:cs="Calibri"/>
          <w:lang w:eastAsia="hr-HR"/>
        </w:rPr>
        <w:t>Grafički tehničar dorade</w:t>
      </w:r>
      <w:r w:rsidR="000E3EAE" w:rsidRPr="00A411D8">
        <w:rPr>
          <w:rFonts w:ascii="Cambria" w:eastAsia="Times New Roman" w:hAnsi="Cambria" w:cs="Calibri"/>
          <w:lang w:eastAsia="hr-HR"/>
        </w:rPr>
        <w:t xml:space="preserve"> / Grafička tehničarka dorade</w:t>
      </w:r>
      <w:r w:rsidR="0035593C" w:rsidRPr="00A411D8">
        <w:rPr>
          <w:rFonts w:ascii="Cambria" w:eastAsia="Times New Roman" w:hAnsi="Cambria" w:cs="Calibri"/>
          <w:lang w:eastAsia="hr-HR"/>
        </w:rPr>
        <w:t xml:space="preserve">, </w:t>
      </w:r>
      <w:r w:rsidR="00784CB1" w:rsidRPr="00A411D8">
        <w:rPr>
          <w:rFonts w:ascii="Cambria" w:eastAsia="Times New Roman" w:hAnsi="Cambria" w:cs="Calibri"/>
          <w:lang w:eastAsia="hr-HR"/>
        </w:rPr>
        <w:t xml:space="preserve">izvodi se u </w:t>
      </w:r>
      <w:r w:rsidRPr="00A411D8">
        <w:rPr>
          <w:rFonts w:ascii="Cambria" w:eastAsia="Times New Roman" w:hAnsi="Cambria" w:cs="Calibri"/>
          <w:lang w:eastAsia="hr-HR"/>
        </w:rPr>
        <w:t>ustanovi za obrazovanje</w:t>
      </w:r>
      <w:r w:rsidR="00784CB1" w:rsidRPr="00A411D8">
        <w:rPr>
          <w:rFonts w:ascii="Cambria" w:eastAsia="Times New Roman" w:hAnsi="Cambria" w:cs="Calibri"/>
          <w:lang w:eastAsia="hr-HR"/>
        </w:rPr>
        <w:t xml:space="preserve"> odraslih u trajanju od </w:t>
      </w:r>
      <w:r w:rsidR="00600F8C" w:rsidRPr="00A411D8">
        <w:rPr>
          <w:rFonts w:ascii="Cambria" w:eastAsia="Times New Roman" w:hAnsi="Cambria" w:cs="Calibri"/>
          <w:b/>
          <w:bCs/>
          <w:lang w:eastAsia="hr-HR"/>
        </w:rPr>
        <w:t>2923</w:t>
      </w:r>
      <w:r w:rsidR="00784CB1" w:rsidRPr="00A411D8">
        <w:rPr>
          <w:rFonts w:ascii="Cambria" w:eastAsia="Times New Roman" w:hAnsi="Cambria" w:cs="Calibri"/>
          <w:b/>
          <w:bCs/>
          <w:lang w:eastAsia="hr-HR"/>
        </w:rPr>
        <w:t xml:space="preserve"> </w:t>
      </w:r>
      <w:r w:rsidR="009C0032" w:rsidRPr="00A411D8">
        <w:rPr>
          <w:rFonts w:ascii="Cambria" w:eastAsia="Times New Roman" w:hAnsi="Cambria" w:cs="Calibri"/>
          <w:b/>
          <w:bCs/>
          <w:lang w:eastAsia="hr-HR"/>
        </w:rPr>
        <w:t>sat</w:t>
      </w:r>
      <w:r w:rsidR="00DD3BBF" w:rsidRPr="00A411D8">
        <w:rPr>
          <w:rFonts w:ascii="Cambria" w:eastAsia="Times New Roman" w:hAnsi="Cambria" w:cs="Calibri"/>
          <w:b/>
          <w:bCs/>
          <w:lang w:eastAsia="hr-HR"/>
        </w:rPr>
        <w:t>a</w:t>
      </w:r>
      <w:r w:rsidR="00784CB1" w:rsidRPr="00A411D8">
        <w:rPr>
          <w:rFonts w:ascii="Cambria" w:eastAsia="Times New Roman" w:hAnsi="Cambria" w:cs="Calibri"/>
          <w:lang w:eastAsia="hr-HR"/>
        </w:rPr>
        <w:t xml:space="preserve"> </w:t>
      </w:r>
      <w:r w:rsidR="00F9038F" w:rsidRPr="00A411D8">
        <w:rPr>
          <w:rFonts w:ascii="Cambria" w:eastAsia="Times New Roman" w:hAnsi="Cambria" w:cs="Calibri"/>
          <w:b/>
          <w:bCs/>
          <w:lang w:eastAsia="hr-HR"/>
        </w:rPr>
        <w:t>konzultativno-instruktivn</w:t>
      </w:r>
      <w:r w:rsidR="002453F2" w:rsidRPr="00A411D8">
        <w:rPr>
          <w:rFonts w:ascii="Cambria" w:eastAsia="Times New Roman" w:hAnsi="Cambria" w:cs="Calibri"/>
          <w:b/>
          <w:bCs/>
          <w:lang w:eastAsia="hr-HR"/>
        </w:rPr>
        <w:t>om</w:t>
      </w:r>
      <w:r w:rsidR="00F9038F" w:rsidRPr="00A411D8">
        <w:rPr>
          <w:rFonts w:ascii="Cambria" w:eastAsia="Times New Roman" w:hAnsi="Cambria" w:cs="Calibri"/>
          <w:b/>
          <w:bCs/>
          <w:lang w:eastAsia="hr-HR"/>
        </w:rPr>
        <w:t xml:space="preserve"> nastav</w:t>
      </w:r>
      <w:r w:rsidRPr="00A411D8">
        <w:rPr>
          <w:rFonts w:ascii="Cambria" w:eastAsia="Times New Roman" w:hAnsi="Cambria" w:cs="Calibri"/>
          <w:b/>
          <w:bCs/>
          <w:lang w:eastAsia="hr-HR"/>
        </w:rPr>
        <w:t>om</w:t>
      </w:r>
      <w:r w:rsidR="00F9038F" w:rsidRPr="00A411D8">
        <w:rPr>
          <w:rFonts w:ascii="Cambria" w:eastAsia="Times New Roman" w:hAnsi="Cambria" w:cs="Calibri"/>
          <w:b/>
          <w:bCs/>
          <w:lang w:eastAsia="hr-HR"/>
        </w:rPr>
        <w:t xml:space="preserve"> </w:t>
      </w:r>
      <w:r w:rsidR="00F9038F" w:rsidRPr="00A411D8">
        <w:rPr>
          <w:rFonts w:ascii="Cambria" w:eastAsia="Times New Roman" w:hAnsi="Cambria" w:cs="Calibri"/>
          <w:lang w:eastAsia="hr-HR"/>
        </w:rPr>
        <w:t>kroz vođeni proces učenja i poučavanja</w:t>
      </w:r>
      <w:r w:rsidR="00D944D2" w:rsidRPr="00A411D8">
        <w:rPr>
          <w:rFonts w:ascii="Cambria" w:eastAsia="Times New Roman" w:hAnsi="Cambria" w:cs="Calibri"/>
          <w:lang w:eastAsia="hr-HR"/>
        </w:rPr>
        <w:t xml:space="preserve"> i </w:t>
      </w:r>
      <w:r w:rsidR="00F9038F" w:rsidRPr="00A411D8">
        <w:rPr>
          <w:rFonts w:ascii="Cambria" w:eastAsia="Times New Roman" w:hAnsi="Cambria" w:cs="Calibri"/>
          <w:lang w:eastAsia="hr-HR"/>
        </w:rPr>
        <w:t>učenje temeljeno na radu</w:t>
      </w:r>
      <w:r w:rsidR="00F947AC" w:rsidRPr="00A411D8">
        <w:rPr>
          <w:rFonts w:ascii="Cambria" w:eastAsia="Times New Roman" w:hAnsi="Cambria" w:cs="Calibri"/>
          <w:lang w:eastAsia="hr-HR"/>
        </w:rPr>
        <w:t xml:space="preserve">. </w:t>
      </w:r>
      <w:r w:rsidR="0038790C" w:rsidRPr="00A411D8">
        <w:rPr>
          <w:rFonts w:ascii="Cambria" w:eastAsia="Times New Roman" w:hAnsi="Cambria" w:cs="Calibri"/>
          <w:lang w:eastAsia="hr-HR"/>
        </w:rPr>
        <w:t>Kroz samostalne aktivnosti polaznika stječe se puni obujam kvalifikacije</w:t>
      </w:r>
      <w:r w:rsidR="0038790C" w:rsidRPr="00A411D8">
        <w:rPr>
          <w:rFonts w:ascii="Cambria" w:eastAsia="Times New Roman" w:hAnsi="Cambria" w:cs="Calibri"/>
          <w:b/>
          <w:lang w:eastAsia="hr-HR"/>
        </w:rPr>
        <w:t xml:space="preserve"> </w:t>
      </w:r>
      <w:r w:rsidR="00490EDD" w:rsidRPr="00A411D8">
        <w:rPr>
          <w:rFonts w:ascii="Cambria" w:eastAsia="Times New Roman" w:hAnsi="Cambria" w:cs="Calibri"/>
          <w:b/>
          <w:lang w:eastAsia="hr-HR"/>
        </w:rPr>
        <w:t>243</w:t>
      </w:r>
      <w:r w:rsidR="0038790C" w:rsidRPr="00A411D8">
        <w:rPr>
          <w:rFonts w:ascii="Cambria" w:eastAsia="Times New Roman" w:hAnsi="Cambria" w:cs="Calibri"/>
          <w:b/>
          <w:lang w:eastAsia="hr-HR"/>
        </w:rPr>
        <w:t xml:space="preserve"> CSVET</w:t>
      </w:r>
      <w:r w:rsidR="00B872A1" w:rsidRPr="00A411D8">
        <w:rPr>
          <w:rFonts w:ascii="Cambria" w:eastAsia="Times New Roman" w:hAnsi="Cambria" w:cs="Calibri"/>
          <w:b/>
          <w:lang w:eastAsia="hr-HR"/>
        </w:rPr>
        <w:t xml:space="preserve"> boda</w:t>
      </w:r>
      <w:r w:rsidR="0038790C" w:rsidRPr="00A411D8">
        <w:rPr>
          <w:rFonts w:ascii="Cambria" w:eastAsia="Times New Roman" w:hAnsi="Cambria" w:cs="Calibri"/>
          <w:b/>
          <w:lang w:eastAsia="hr-HR"/>
        </w:rPr>
        <w:t xml:space="preserve"> (</w:t>
      </w:r>
      <w:r w:rsidR="00490EDD" w:rsidRPr="00A411D8">
        <w:rPr>
          <w:rFonts w:ascii="Cambria" w:eastAsia="Times New Roman" w:hAnsi="Cambria" w:cs="Calibri"/>
          <w:b/>
          <w:lang w:eastAsia="hr-HR"/>
        </w:rPr>
        <w:t>6075</w:t>
      </w:r>
      <w:r w:rsidR="00BA3434" w:rsidRPr="00A411D8">
        <w:rPr>
          <w:rFonts w:ascii="Cambria" w:eastAsia="Times New Roman" w:hAnsi="Cambria" w:cs="Calibri"/>
          <w:b/>
          <w:lang w:eastAsia="hr-HR"/>
        </w:rPr>
        <w:t xml:space="preserve"> </w:t>
      </w:r>
      <w:r w:rsidR="0038790C" w:rsidRPr="00A411D8">
        <w:rPr>
          <w:rFonts w:ascii="Cambria" w:eastAsia="Times New Roman" w:hAnsi="Cambria" w:cs="Calibri"/>
          <w:b/>
          <w:lang w:eastAsia="hr-HR"/>
        </w:rPr>
        <w:t>sati)</w:t>
      </w:r>
      <w:r w:rsidR="00D944D2" w:rsidRPr="00A411D8">
        <w:rPr>
          <w:rFonts w:ascii="Cambria" w:eastAsia="Times New Roman" w:hAnsi="Cambria" w:cs="Calibri"/>
          <w:bCs/>
          <w:lang w:eastAsia="hr-HR"/>
        </w:rPr>
        <w:t xml:space="preserve">. Broj sati svakog pojedinog modula/predmeta detaljno je prikazan u tablici </w:t>
      </w:r>
      <w:r w:rsidR="00A411D8">
        <w:rPr>
          <w:rFonts w:ascii="Cambria" w:eastAsia="Times New Roman" w:hAnsi="Cambria" w:cs="Calibri"/>
          <w:bCs/>
          <w:lang w:eastAsia="hr-HR"/>
        </w:rPr>
        <w:t>N</w:t>
      </w:r>
      <w:r w:rsidR="00D944D2" w:rsidRPr="00A411D8">
        <w:rPr>
          <w:rFonts w:ascii="Cambria" w:eastAsia="Times New Roman" w:hAnsi="Cambria" w:cs="Calibri"/>
          <w:bCs/>
          <w:lang w:eastAsia="hr-HR"/>
        </w:rPr>
        <w:t xml:space="preserve">astavni plan – </w:t>
      </w:r>
      <w:r w:rsidR="00A411D8">
        <w:rPr>
          <w:rFonts w:ascii="Cambria" w:eastAsia="Times New Roman" w:hAnsi="Cambria" w:cs="Calibri"/>
          <w:bCs/>
          <w:lang w:eastAsia="hr-HR"/>
        </w:rPr>
        <w:t>g</w:t>
      </w:r>
      <w:r w:rsidR="00CF31E5" w:rsidRPr="00A411D8">
        <w:rPr>
          <w:rFonts w:ascii="Cambria" w:eastAsia="Times New Roman" w:hAnsi="Cambria" w:cs="Calibri"/>
          <w:lang w:eastAsia="hr-HR"/>
        </w:rPr>
        <w:t>rafički tehničar dorade</w:t>
      </w:r>
      <w:r w:rsidR="000E3EAE" w:rsidRPr="00A411D8">
        <w:rPr>
          <w:rFonts w:ascii="Cambria" w:eastAsia="Times New Roman" w:hAnsi="Cambria" w:cs="Calibri"/>
          <w:lang w:eastAsia="hr-HR"/>
        </w:rPr>
        <w:t xml:space="preserve"> / </w:t>
      </w:r>
      <w:r w:rsidR="00A411D8">
        <w:rPr>
          <w:rFonts w:ascii="Cambria" w:eastAsia="Times New Roman" w:hAnsi="Cambria" w:cs="Calibri"/>
          <w:lang w:eastAsia="hr-HR"/>
        </w:rPr>
        <w:t>g</w:t>
      </w:r>
      <w:r w:rsidR="000E3EAE" w:rsidRPr="00A411D8">
        <w:rPr>
          <w:rFonts w:ascii="Cambria" w:eastAsia="Times New Roman" w:hAnsi="Cambria" w:cs="Calibri"/>
          <w:lang w:eastAsia="hr-HR"/>
        </w:rPr>
        <w:t>rafička tehničarka dorade</w:t>
      </w:r>
      <w:r w:rsidR="00375B56" w:rsidRPr="00A411D8">
        <w:rPr>
          <w:rFonts w:ascii="Cambria" w:eastAsia="Times New Roman" w:hAnsi="Cambria" w:cs="Calibri"/>
          <w:bCs/>
          <w:lang w:eastAsia="hr-HR"/>
        </w:rPr>
        <w:t>)</w:t>
      </w:r>
      <w:r w:rsidR="00D944D2" w:rsidRPr="00A411D8">
        <w:rPr>
          <w:rFonts w:ascii="Cambria" w:eastAsia="Times New Roman" w:hAnsi="Cambria" w:cs="Calibri"/>
          <w:bCs/>
          <w:lang w:eastAsia="hr-HR"/>
        </w:rPr>
        <w:t>. Konzultativno-instruktivna nastava za</w:t>
      </w:r>
      <w:r w:rsidR="00D944D2" w:rsidRPr="00A411D8">
        <w:rPr>
          <w:rFonts w:ascii="Cambria" w:eastAsia="Times New Roman" w:hAnsi="Cambria" w:cs="Calibri"/>
          <w:lang w:eastAsia="hr-HR"/>
        </w:rPr>
        <w:t xml:space="preserve"> vođeni proces učenja i poučavanja izvodi se u trajanju propisanom </w:t>
      </w:r>
      <w:r w:rsidR="00A411D8">
        <w:rPr>
          <w:rFonts w:ascii="Cambria" w:eastAsia="Times New Roman" w:hAnsi="Cambria" w:cs="Calibri"/>
          <w:lang w:eastAsia="hr-HR"/>
        </w:rPr>
        <w:t>N</w:t>
      </w:r>
      <w:r w:rsidR="00D944D2" w:rsidRPr="00A411D8">
        <w:rPr>
          <w:rFonts w:ascii="Cambria" w:eastAsia="Times New Roman" w:hAnsi="Cambria" w:cs="Calibri"/>
          <w:lang w:eastAsia="hr-HR"/>
        </w:rPr>
        <w:t xml:space="preserve">astavnim planom </w:t>
      </w:r>
      <w:r w:rsidR="00A411D8">
        <w:rPr>
          <w:rFonts w:ascii="Cambria" w:eastAsia="Times New Roman" w:hAnsi="Cambria" w:cs="Calibri"/>
          <w:lang w:eastAsia="hr-HR"/>
        </w:rPr>
        <w:t>g</w:t>
      </w:r>
      <w:r w:rsidR="00732C26" w:rsidRPr="00A411D8">
        <w:rPr>
          <w:rFonts w:ascii="Cambria" w:eastAsia="Times New Roman" w:hAnsi="Cambria" w:cs="Calibri"/>
          <w:lang w:eastAsia="hr-HR"/>
        </w:rPr>
        <w:t>rafički tehničar dorade</w:t>
      </w:r>
      <w:r w:rsidR="0058686C" w:rsidRPr="00A411D8">
        <w:rPr>
          <w:rFonts w:ascii="Cambria" w:eastAsia="Times New Roman" w:hAnsi="Cambria" w:cs="Calibri"/>
          <w:lang w:eastAsia="hr-HR"/>
        </w:rPr>
        <w:t xml:space="preserve"> </w:t>
      </w:r>
      <w:r w:rsidR="000E3EAE" w:rsidRPr="00A411D8">
        <w:rPr>
          <w:rFonts w:ascii="Cambria" w:eastAsia="Times New Roman" w:hAnsi="Cambria" w:cs="Calibri"/>
          <w:lang w:eastAsia="hr-HR"/>
        </w:rPr>
        <w:t>/</w:t>
      </w:r>
      <w:r w:rsidR="0058686C" w:rsidRPr="00A411D8">
        <w:rPr>
          <w:rFonts w:ascii="Cambria" w:eastAsia="Times New Roman" w:hAnsi="Cambria" w:cs="Calibri"/>
          <w:lang w:eastAsia="hr-HR"/>
        </w:rPr>
        <w:t xml:space="preserve"> </w:t>
      </w:r>
      <w:r w:rsidR="00A411D8">
        <w:rPr>
          <w:rFonts w:ascii="Cambria" w:eastAsia="Times New Roman" w:hAnsi="Cambria" w:cs="Calibri"/>
          <w:lang w:eastAsia="hr-HR"/>
        </w:rPr>
        <w:t>g</w:t>
      </w:r>
      <w:r w:rsidR="0058686C" w:rsidRPr="00A411D8">
        <w:rPr>
          <w:rFonts w:ascii="Cambria" w:eastAsia="Times New Roman" w:hAnsi="Cambria" w:cs="Calibri"/>
          <w:lang w:eastAsia="hr-HR"/>
        </w:rPr>
        <w:t>rafička tehničarka dorade</w:t>
      </w:r>
      <w:r w:rsidR="00375B56" w:rsidRPr="00A411D8">
        <w:rPr>
          <w:rFonts w:ascii="Cambria" w:eastAsia="Times New Roman" w:hAnsi="Cambria" w:cs="Calibri"/>
          <w:lang w:eastAsia="hr-HR"/>
        </w:rPr>
        <w:t>)</w:t>
      </w:r>
      <w:r w:rsidR="00D944D2" w:rsidRPr="00A411D8">
        <w:rPr>
          <w:rFonts w:ascii="Cambria" w:eastAsia="Times New Roman" w:hAnsi="Cambria" w:cs="Calibri"/>
          <w:lang w:eastAsia="hr-HR"/>
        </w:rPr>
        <w:t xml:space="preserve">, i na niže opisane načine. </w:t>
      </w:r>
      <w:r w:rsidR="00B41F7E" w:rsidRPr="00A411D8">
        <w:rPr>
          <w:rFonts w:ascii="Cambria" w:eastAsia="Times New Roman" w:hAnsi="Cambria" w:cs="Calibri"/>
          <w:lang w:eastAsia="hr-HR"/>
        </w:rPr>
        <w:t>Može se provoditi na daljinu u stvarnom vremenu, i/ili hibridno do najviše 70% sati.</w:t>
      </w:r>
    </w:p>
    <w:p w14:paraId="1050FE63" w14:textId="4DE759CD" w:rsidR="00B41F7E" w:rsidRPr="00A411D8" w:rsidRDefault="00D944D2" w:rsidP="00B41F7E">
      <w:pPr>
        <w:shd w:val="clear" w:color="auto" w:fill="FFFFFF"/>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Učenje temeljeno na radu izvodi se u cijelosti u obujmu i na način kako je propisano nastavnim planom Strukovnog kurikula za stjecanje kvalifikacije </w:t>
      </w:r>
      <w:r w:rsidR="00A411D8">
        <w:rPr>
          <w:rFonts w:ascii="Cambria" w:eastAsia="Times New Roman" w:hAnsi="Cambria" w:cs="Calibri"/>
          <w:lang w:eastAsia="hr-HR"/>
        </w:rPr>
        <w:t>g</w:t>
      </w:r>
      <w:r w:rsidR="009334E9" w:rsidRPr="00A411D8">
        <w:rPr>
          <w:rFonts w:ascii="Cambria" w:eastAsia="Times New Roman" w:hAnsi="Cambria" w:cs="Calibri"/>
          <w:lang w:eastAsia="hr-HR"/>
        </w:rPr>
        <w:t>rafički tehničar dorade</w:t>
      </w:r>
      <w:r w:rsidR="00CD48A7" w:rsidRPr="00A411D8">
        <w:rPr>
          <w:rFonts w:ascii="Cambria" w:eastAsia="Times New Roman" w:hAnsi="Cambria" w:cs="Calibri"/>
          <w:lang w:eastAsia="hr-HR"/>
        </w:rPr>
        <w:t xml:space="preserve"> / </w:t>
      </w:r>
      <w:r w:rsidR="00A411D8">
        <w:rPr>
          <w:rFonts w:ascii="Cambria" w:eastAsia="Times New Roman" w:hAnsi="Cambria" w:cs="Calibri"/>
          <w:lang w:eastAsia="hr-HR"/>
        </w:rPr>
        <w:t>g</w:t>
      </w:r>
      <w:r w:rsidR="00CD48A7" w:rsidRPr="00A411D8">
        <w:rPr>
          <w:rFonts w:ascii="Cambria" w:eastAsia="Times New Roman" w:hAnsi="Cambria" w:cs="Calibri"/>
          <w:lang w:eastAsia="hr-HR"/>
        </w:rPr>
        <w:t>rafička tehničarka dorade</w:t>
      </w:r>
      <w:r w:rsidRPr="00A411D8">
        <w:rPr>
          <w:rFonts w:ascii="Cambria" w:eastAsia="Times New Roman" w:hAnsi="Cambria" w:cs="Calibri"/>
          <w:lang w:eastAsia="hr-HR"/>
        </w:rPr>
        <w:t xml:space="preserve"> za redovito obrazovanje.</w:t>
      </w:r>
    </w:p>
    <w:p w14:paraId="6477C303" w14:textId="77777777" w:rsidR="00A411D8" w:rsidRDefault="00A411D8" w:rsidP="00A411D8">
      <w:pPr>
        <w:shd w:val="clear" w:color="auto" w:fill="FFFFFF"/>
        <w:spacing w:before="60" w:after="60" w:line="240" w:lineRule="auto"/>
        <w:jc w:val="both"/>
        <w:rPr>
          <w:rFonts w:ascii="Cambria" w:eastAsia="Times New Roman" w:hAnsi="Cambria" w:cs="Calibri"/>
          <w:b/>
          <w:lang w:eastAsia="hr-HR"/>
        </w:rPr>
      </w:pPr>
    </w:p>
    <w:p w14:paraId="1AFE73B0" w14:textId="40A71259" w:rsidR="00A411D8" w:rsidRPr="00A54E5B" w:rsidRDefault="00A411D8" w:rsidP="00A411D8">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33910485" w14:textId="77777777" w:rsidR="00A411D8" w:rsidRDefault="00A411D8" w:rsidP="00A411D8">
      <w:pPr>
        <w:spacing w:after="120" w:line="240" w:lineRule="auto"/>
        <w:jc w:val="both"/>
        <w:rPr>
          <w:rFonts w:ascii="Cambria" w:eastAsia="Times New Roman" w:hAnsi="Cambria" w:cs="Calibri"/>
          <w:b/>
          <w:lang w:eastAsia="hr-HR"/>
        </w:rPr>
      </w:pPr>
    </w:p>
    <w:p w14:paraId="1DBB1BB5" w14:textId="61812C65" w:rsidR="00A411D8" w:rsidRPr="00A411D8" w:rsidRDefault="00A411D8" w:rsidP="00A411D8">
      <w:pPr>
        <w:spacing w:after="120" w:line="240" w:lineRule="auto"/>
        <w:jc w:val="both"/>
        <w:rPr>
          <w:rFonts w:ascii="Cambria" w:eastAsia="Times New Roman" w:hAnsi="Cambria" w:cs="Calibri"/>
          <w:lang w:eastAsia="hr-HR"/>
        </w:rPr>
      </w:pPr>
      <w:r w:rsidRPr="00A411D8">
        <w:rPr>
          <w:rFonts w:ascii="Cambria" w:eastAsia="Times New Roman" w:hAnsi="Cambria" w:cs="Calibri"/>
          <w:b/>
          <w:lang w:eastAsia="hr-HR"/>
        </w:rPr>
        <w:t>Učenje temeljeno na radu</w:t>
      </w:r>
      <w:r w:rsidRPr="00A411D8">
        <w:rPr>
          <w:rFonts w:ascii="Cambria" w:eastAsia="Times New Roman" w:hAnsi="Cambria" w:cs="Calibri"/>
          <w:lang w:eastAsia="hr-HR"/>
        </w:rPr>
        <w:t xml:space="preserve"> sastavni je dio kurikula u obrazovanju odraslih u okviru kojih se stječu znanja i vještine u radnom okruženju (stvarno radno okruženje ili simulirani uvjeti rada).</w:t>
      </w:r>
    </w:p>
    <w:p w14:paraId="2E22AC1F" w14:textId="77777777" w:rsidR="00A411D8" w:rsidRPr="00A411D8" w:rsidRDefault="00A411D8" w:rsidP="00A411D8">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lastRenderedPageBreak/>
        <w:t>Učenje temeljeno na radu može se izvoditi kroz sljedeće oblike:</w:t>
      </w:r>
    </w:p>
    <w:p w14:paraId="0331F20A"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2E1F15C4"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7992D984" w14:textId="77777777" w:rsidR="00A411D8" w:rsidRPr="00A411D8" w:rsidRDefault="00A411D8" w:rsidP="00A411D8">
      <w:pPr>
        <w:pStyle w:val="ListParagraph"/>
        <w:numPr>
          <w:ilvl w:val="0"/>
          <w:numId w:val="10"/>
        </w:num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učenje na radnome mjestu kod poslodavaca (u svijetu rada).</w:t>
      </w:r>
    </w:p>
    <w:p w14:paraId="11AFA194" w14:textId="77777777"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Učenje temeljeno na radu integrirano je u strukovni kurikul kroz rješavanje stvarnih radnih situacija ili simuliranih zadataka u školskim specijaliziranim učionicama, praktikumima, radionicama, regionalnom centru kompetentnosti (gdje je primjenjivo) ili kod poslodavca. Zadatci su osmišljeni na način da odgovaraju stvarnim radnim situacijama radnog mjesta.</w:t>
      </w:r>
    </w:p>
    <w:p w14:paraId="19D671BA" w14:textId="2CBF7A9D"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831FF5">
        <w:rPr>
          <w:rFonts w:ascii="Cambria" w:eastAsia="Times New Roman" w:hAnsi="Cambria" w:cs="Calibri"/>
          <w:lang w:eastAsia="hr-HR"/>
        </w:rPr>
        <w:t>polaznici</w:t>
      </w:r>
      <w:r w:rsidRPr="00A411D8">
        <w:rPr>
          <w:rFonts w:ascii="Cambria" w:eastAsia="Times New Roman" w:hAnsi="Cambria" w:cs="Calibri"/>
          <w:lang w:eastAsia="hr-HR"/>
        </w:rPr>
        <w:t xml:space="preserve"> naći nakon završetka obrazovanja i ulaska u svijet rada.</w:t>
      </w:r>
    </w:p>
    <w:p w14:paraId="01E340C9" w14:textId="77777777" w:rsidR="00A411D8" w:rsidRDefault="00A411D8" w:rsidP="00A411D8">
      <w:pPr>
        <w:tabs>
          <w:tab w:val="left" w:pos="2820"/>
        </w:tabs>
        <w:spacing w:after="120" w:line="240" w:lineRule="auto"/>
        <w:jc w:val="both"/>
        <w:rPr>
          <w:rFonts w:ascii="Cambria" w:eastAsia="Times New Roman" w:hAnsi="Cambria" w:cs="Calibri"/>
          <w:b/>
          <w:bCs/>
          <w:lang w:eastAsia="hr-HR"/>
        </w:rPr>
      </w:pPr>
    </w:p>
    <w:p w14:paraId="23875A4C" w14:textId="1A9FDCB8" w:rsidR="00A411D8" w:rsidRPr="00A411D8" w:rsidRDefault="00A411D8" w:rsidP="00A411D8">
      <w:pPr>
        <w:tabs>
          <w:tab w:val="left" w:pos="2820"/>
        </w:tabs>
        <w:spacing w:after="120" w:line="240" w:lineRule="auto"/>
        <w:jc w:val="both"/>
        <w:rPr>
          <w:rFonts w:ascii="Cambria" w:eastAsia="Times New Roman" w:hAnsi="Cambria" w:cs="Calibri"/>
          <w:lang w:eastAsia="hr-HR"/>
        </w:rPr>
      </w:pPr>
      <w:r w:rsidRPr="00A411D8">
        <w:rPr>
          <w:rFonts w:ascii="Cambria" w:eastAsia="Times New Roman" w:hAnsi="Cambria" w:cs="Calibri"/>
          <w:b/>
          <w:bCs/>
          <w:lang w:eastAsia="hr-HR"/>
        </w:rPr>
        <w:t>Samostalne aktivnosti polaznika</w:t>
      </w:r>
      <w:r w:rsidRPr="00A411D8">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izrada e-portfolia, motivacijskog pisma te CV-a, izrada poslovnih pisama i e-poruke, fotografiranje i  snimanje videozapisa u funkciji struke,  osmišljavanje izgleda proizvoda (oblikovanje proizvoda)...</w:t>
      </w:r>
    </w:p>
    <w:p w14:paraId="1DFD56FA" w14:textId="77777777" w:rsidR="00A411D8" w:rsidRDefault="00A411D8" w:rsidP="00B41F7E">
      <w:pPr>
        <w:shd w:val="clear" w:color="auto" w:fill="FFFFFF"/>
        <w:spacing w:after="120" w:line="240" w:lineRule="auto"/>
        <w:jc w:val="both"/>
        <w:rPr>
          <w:rFonts w:ascii="Cambria" w:eastAsia="Times New Roman" w:hAnsi="Cambria" w:cs="Calibri"/>
          <w:b/>
          <w:lang w:eastAsia="hr-HR"/>
        </w:rPr>
      </w:pPr>
    </w:p>
    <w:p w14:paraId="7B5FE4E2" w14:textId="46D2BF2F" w:rsidR="00784CB1" w:rsidRPr="00A411D8" w:rsidRDefault="007F0D54" w:rsidP="00B41F7E">
      <w:pPr>
        <w:shd w:val="clear" w:color="auto" w:fill="FFFFFF"/>
        <w:spacing w:after="120" w:line="240" w:lineRule="auto"/>
        <w:jc w:val="both"/>
        <w:rPr>
          <w:rFonts w:ascii="Cambria" w:eastAsia="Times New Roman" w:hAnsi="Cambria" w:cs="Calibri"/>
          <w:b/>
          <w:lang w:eastAsia="hr-HR"/>
        </w:rPr>
      </w:pPr>
      <w:r w:rsidRPr="00A411D8">
        <w:rPr>
          <w:rFonts w:ascii="Cambria" w:eastAsia="Times New Roman" w:hAnsi="Cambria" w:cs="Calibri"/>
          <w:b/>
          <w:lang w:eastAsia="hr-HR"/>
        </w:rPr>
        <w:t xml:space="preserve">Dopisno-konzultativna nastava </w:t>
      </w:r>
      <w:r w:rsidRPr="00A411D8">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B41F7E" w:rsidRPr="00A411D8">
        <w:rPr>
          <w:rFonts w:ascii="Cambria" w:eastAsia="Times New Roman" w:hAnsi="Cambria" w:cs="Calibri"/>
          <w:lang w:eastAsia="hr-HR"/>
        </w:rPr>
        <w:t xml:space="preserve">Strukovnim kurikulom za stjecanje kvalifikacije </w:t>
      </w:r>
      <w:r w:rsidR="00A411D8">
        <w:rPr>
          <w:rFonts w:ascii="Cambria" w:eastAsia="Times New Roman" w:hAnsi="Cambria" w:cs="Calibri"/>
          <w:lang w:eastAsia="hr-HR"/>
        </w:rPr>
        <w:t>g</w:t>
      </w:r>
      <w:r w:rsidR="00732C26" w:rsidRPr="00A411D8">
        <w:rPr>
          <w:rFonts w:ascii="Cambria" w:eastAsia="Times New Roman" w:hAnsi="Cambria" w:cs="Calibri"/>
          <w:lang w:eastAsia="hr-HR"/>
        </w:rPr>
        <w:t>rafički tehničar dorade</w:t>
      </w:r>
      <w:r w:rsidR="00CD48A7" w:rsidRPr="00A411D8">
        <w:rPr>
          <w:rFonts w:ascii="Cambria" w:eastAsia="Times New Roman" w:hAnsi="Cambria" w:cs="Calibri"/>
          <w:lang w:eastAsia="hr-HR"/>
        </w:rPr>
        <w:t xml:space="preserve"> /</w:t>
      </w:r>
      <w:r w:rsidR="00B847B1" w:rsidRPr="00A411D8">
        <w:rPr>
          <w:rFonts w:ascii="Cambria" w:eastAsia="Times New Roman" w:hAnsi="Cambria" w:cs="Calibri"/>
          <w:lang w:eastAsia="hr-HR"/>
        </w:rPr>
        <w:t xml:space="preserve"> </w:t>
      </w:r>
      <w:r w:rsidR="00A411D8">
        <w:rPr>
          <w:rFonts w:ascii="Cambria" w:eastAsia="Times New Roman" w:hAnsi="Cambria" w:cs="Calibri"/>
          <w:lang w:eastAsia="hr-HR"/>
        </w:rPr>
        <w:t>g</w:t>
      </w:r>
      <w:r w:rsidR="00B847B1" w:rsidRPr="00A411D8">
        <w:rPr>
          <w:rFonts w:ascii="Cambria" w:eastAsia="Times New Roman" w:hAnsi="Cambria" w:cs="Calibri"/>
          <w:lang w:eastAsia="hr-HR"/>
        </w:rPr>
        <w:t>rafička tehničarka dorade</w:t>
      </w:r>
      <w:r w:rsidR="00B41F7E" w:rsidRPr="00A411D8">
        <w:rPr>
          <w:rFonts w:ascii="Cambria" w:eastAsia="Times New Roman" w:hAnsi="Cambria" w:cs="Calibri"/>
          <w:lang w:eastAsia="hr-HR"/>
        </w:rPr>
        <w:t xml:space="preserve"> za redovito obrazovanje</w:t>
      </w:r>
      <w:r w:rsidRPr="00A411D8">
        <w:rPr>
          <w:rFonts w:ascii="Cambria" w:eastAsia="Times New Roman" w:hAnsi="Cambria" w:cs="Calibri"/>
          <w:b/>
          <w:lang w:eastAsia="hr-HR"/>
        </w:rPr>
        <w:t>.</w:t>
      </w:r>
    </w:p>
    <w:p w14:paraId="284A7165" w14:textId="77777777" w:rsidR="006A3F6B" w:rsidRPr="00A411D8" w:rsidRDefault="006A3F6B" w:rsidP="00425F73">
      <w:pPr>
        <w:tabs>
          <w:tab w:val="left" w:pos="2820"/>
        </w:tabs>
        <w:spacing w:after="120" w:line="240" w:lineRule="auto"/>
        <w:jc w:val="both"/>
        <w:rPr>
          <w:rFonts w:ascii="Cambria" w:eastAsia="Times New Roman" w:hAnsi="Cambria" w:cs="Calibri"/>
          <w:lang w:eastAsia="hr-HR"/>
        </w:rPr>
      </w:pPr>
    </w:p>
    <w:p w14:paraId="0F2CA652" w14:textId="77777777" w:rsidR="00A411D8" w:rsidRPr="00A54E5B" w:rsidRDefault="00A411D8" w:rsidP="00A411D8">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t>Specifični materijalni uvjeti i okruženje za učenje koji su potrebni za izvedbu kurikula:</w:t>
      </w:r>
    </w:p>
    <w:p w14:paraId="28477655" w14:textId="77777777" w:rsidR="00A411D8" w:rsidRDefault="00A411D8" w:rsidP="002A2305">
      <w:pPr>
        <w:spacing w:after="120" w:line="240" w:lineRule="auto"/>
        <w:jc w:val="both"/>
        <w:rPr>
          <w:rFonts w:ascii="Cambria" w:eastAsia="Times New Roman" w:hAnsi="Cambria" w:cs="Calibri"/>
          <w:b/>
          <w:bCs/>
          <w:lang w:eastAsia="hr-HR"/>
        </w:rPr>
      </w:pPr>
    </w:p>
    <w:p w14:paraId="6FB5184F" w14:textId="5F6E5F36" w:rsidR="002A2305" w:rsidRPr="00A411D8" w:rsidRDefault="002A2305" w:rsidP="002A2305">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Materijalni uvjeti:</w:t>
      </w:r>
      <w:r w:rsidRPr="00A411D8">
        <w:rPr>
          <w:rFonts w:ascii="Cambria" w:eastAsia="Times New Roman" w:hAnsi="Cambria" w:cs="Calibri"/>
          <w:b/>
          <w:bCs/>
          <w:lang w:eastAsia="hr-HR"/>
        </w:rPr>
        <w:t xml:space="preserve"> </w:t>
      </w:r>
      <w:hyperlink r:id="rId11" w:history="1">
        <w:r w:rsidRPr="00A411D8">
          <w:rPr>
            <w:rStyle w:val="Hyperlink"/>
            <w:rFonts w:ascii="Cambria" w:eastAsia="Times New Roman" w:hAnsi="Cambria" w:cs="Calibri"/>
            <w:lang w:eastAsia="hr-HR"/>
          </w:rPr>
          <w:t>https://hko.srce.hr/registar/standard-kvalifikacije/detalji/554</w:t>
        </w:r>
      </w:hyperlink>
    </w:p>
    <w:p w14:paraId="75D0FE34" w14:textId="558D9051" w:rsidR="00B9142C" w:rsidRPr="00A411D8" w:rsidRDefault="002A2305" w:rsidP="002A2305">
      <w:pPr>
        <w:spacing w:after="120" w:line="240" w:lineRule="auto"/>
        <w:jc w:val="both"/>
        <w:rPr>
          <w:rFonts w:ascii="Cambria" w:eastAsia="Times New Roman" w:hAnsi="Cambria" w:cs="Calibri"/>
          <w:lang w:eastAsia="hr-HR"/>
        </w:rPr>
      </w:pPr>
      <w:r w:rsidRPr="00A411D8">
        <w:rPr>
          <w:rFonts w:ascii="Cambria" w:eastAsia="Times New Roman" w:hAnsi="Cambria" w:cs="Calibri"/>
          <w:lang w:eastAsia="hr-HR"/>
        </w:rPr>
        <w:t xml:space="preserve">Okruženje za ostvarivanje ishoda učenja uključuje širok spektar mogućnosti koje se prilagođavaju potrebama </w:t>
      </w:r>
      <w:r w:rsidR="00013058" w:rsidRPr="00A411D8">
        <w:rPr>
          <w:rFonts w:ascii="Cambria" w:eastAsia="Times New Roman" w:hAnsi="Cambria" w:cs="Calibri"/>
          <w:lang w:eastAsia="hr-HR"/>
        </w:rPr>
        <w:t>polaznika</w:t>
      </w:r>
      <w:r w:rsidRPr="00A411D8">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2779D4D0" w14:textId="58935AF1" w:rsidR="00877A72" w:rsidRPr="00A411D8" w:rsidRDefault="00624C36" w:rsidP="000E3D72">
      <w:pPr>
        <w:spacing w:after="120" w:line="240" w:lineRule="auto"/>
        <w:jc w:val="both"/>
        <w:rPr>
          <w:rFonts w:ascii="Cambria" w:eastAsia="Times New Roman" w:hAnsi="Cambria" w:cs="Calibri"/>
          <w:lang w:eastAsia="hr-HR"/>
        </w:rPr>
        <w:sectPr w:rsidR="00877A72" w:rsidRPr="00A411D8" w:rsidSect="00FF774D">
          <w:pgSz w:w="11906" w:h="16838"/>
          <w:pgMar w:top="1417" w:right="1417" w:bottom="1417" w:left="1417" w:header="708" w:footer="708" w:gutter="0"/>
          <w:cols w:space="708"/>
          <w:titlePg/>
          <w:docGrid w:linePitch="360"/>
        </w:sectPr>
      </w:pPr>
      <w:r w:rsidRPr="00A411D8">
        <w:rPr>
          <w:rFonts w:ascii="Cambria" w:eastAsia="Times New Roman" w:hAnsi="Cambria" w:cs="Calibri"/>
          <w:lang w:eastAsia="hr-HR"/>
        </w:rPr>
        <w:t xml:space="preserve">Ishodi učenja ostvaruju se kroz različite oblike aktivnosti, a oni vezani za učenje temeljeno na radu izvan škole usklađuju se između </w:t>
      </w:r>
      <w:r w:rsidR="006A3F6B" w:rsidRPr="00A411D8">
        <w:rPr>
          <w:rFonts w:ascii="Cambria" w:eastAsia="Times New Roman" w:hAnsi="Cambria" w:cs="Calibri"/>
          <w:lang w:eastAsia="hr-HR"/>
        </w:rPr>
        <w:t>ustanove</w:t>
      </w:r>
      <w:r w:rsidRPr="00A411D8">
        <w:rPr>
          <w:rFonts w:ascii="Cambria" w:eastAsia="Times New Roman" w:hAnsi="Cambria" w:cs="Calibri"/>
          <w:lang w:eastAsia="hr-HR"/>
        </w:rPr>
        <w:t xml:space="preserve"> i poslodavca. Ishode učenja koji se stječu praktičnim radom u specijaliziranim učionicama te učenjem temeljenim na radu potrebno je izvoditi u odgojno-obrazovnim skupinama od najviše 5 - 6 polaznika.</w:t>
      </w:r>
    </w:p>
    <w:p w14:paraId="692E6525" w14:textId="2345E5B9" w:rsidR="00877A72" w:rsidRPr="00A411D8" w:rsidRDefault="00877A72" w:rsidP="002A2289">
      <w:pPr>
        <w:pStyle w:val="ListParagraph"/>
        <w:numPr>
          <w:ilvl w:val="0"/>
          <w:numId w:val="11"/>
        </w:numPr>
        <w:spacing w:after="0" w:line="240" w:lineRule="auto"/>
        <w:rPr>
          <w:rFonts w:ascii="Cambria" w:eastAsia="Times New Roman" w:hAnsi="Cambria" w:cs="Arial"/>
          <w:b/>
          <w:bCs/>
          <w:lang w:eastAsia="hr-HR"/>
        </w:rPr>
      </w:pPr>
      <w:r w:rsidRPr="00A411D8">
        <w:rPr>
          <w:rFonts w:ascii="Cambria" w:eastAsia="Times New Roman" w:hAnsi="Cambria" w:cs="Arial"/>
          <w:b/>
          <w:bCs/>
          <w:lang w:eastAsia="hr-HR"/>
        </w:rPr>
        <w:lastRenderedPageBreak/>
        <w:t xml:space="preserve">NASTAVNI PLAN – </w:t>
      </w:r>
      <w:r w:rsidR="00181FD6" w:rsidRPr="00A411D8">
        <w:rPr>
          <w:rFonts w:ascii="Cambria" w:eastAsia="Times New Roman" w:hAnsi="Cambria" w:cs="Calibri"/>
          <w:b/>
          <w:bCs/>
          <w:lang w:eastAsia="hr-HR"/>
        </w:rPr>
        <w:t>Grafički tehničar dorade</w:t>
      </w:r>
      <w:r w:rsidR="002D2982" w:rsidRPr="00A411D8">
        <w:rPr>
          <w:rFonts w:ascii="Cambria" w:eastAsia="Times New Roman" w:hAnsi="Cambria" w:cs="Calibri"/>
          <w:b/>
          <w:bCs/>
          <w:lang w:eastAsia="hr-HR"/>
        </w:rPr>
        <w:t xml:space="preserve"> / Grafička tehničarka dorade</w:t>
      </w:r>
    </w:p>
    <w:p w14:paraId="33EB3527" w14:textId="77777777" w:rsidR="00877A72" w:rsidRPr="00A411D8" w:rsidRDefault="00877A72" w:rsidP="00877A72">
      <w:pPr>
        <w:pStyle w:val="ListParagraph"/>
        <w:spacing w:after="0" w:line="240" w:lineRule="auto"/>
        <w:ind w:left="360"/>
        <w:rPr>
          <w:rFonts w:ascii="Cambria" w:eastAsia="Times New Roman" w:hAnsi="Cambria" w:cs="Arial"/>
          <w:b/>
          <w:bCs/>
          <w:lang w:eastAsia="hr-HR"/>
        </w:rPr>
      </w:pPr>
    </w:p>
    <w:p w14:paraId="44F43880" w14:textId="71740768" w:rsidR="00877A72" w:rsidRPr="00A411D8" w:rsidRDefault="00877A72" w:rsidP="00FA5E62">
      <w:pPr>
        <w:pStyle w:val="ListParagraph"/>
        <w:numPr>
          <w:ilvl w:val="1"/>
          <w:numId w:val="15"/>
        </w:numPr>
        <w:spacing w:after="0" w:line="240" w:lineRule="auto"/>
        <w:rPr>
          <w:rFonts w:ascii="Cambria" w:eastAsia="Times New Roman" w:hAnsi="Cambria" w:cs="Arial"/>
          <w:b/>
          <w:bCs/>
          <w:lang w:eastAsia="hr-HR"/>
        </w:rPr>
      </w:pPr>
      <w:r w:rsidRPr="00A411D8">
        <w:rPr>
          <w:rFonts w:ascii="Cambria" w:eastAsia="Times New Roman" w:hAnsi="Cambria" w:cs="Arial"/>
          <w:b/>
          <w:bCs/>
          <w:lang w:eastAsia="hr-HR"/>
        </w:rPr>
        <w:t>KONZULTATIVNO – INSTRUKTIVNA NASTAVA</w:t>
      </w:r>
    </w:p>
    <w:p w14:paraId="521208CF" w14:textId="77777777" w:rsidR="004A2516" w:rsidRPr="00A411D8" w:rsidRDefault="004A2516" w:rsidP="004A2516">
      <w:pPr>
        <w:pStyle w:val="ListParagraph"/>
        <w:spacing w:after="0" w:line="240" w:lineRule="auto"/>
        <w:ind w:left="1800"/>
        <w:rPr>
          <w:rFonts w:ascii="Cambria" w:eastAsia="Times New Roman" w:hAnsi="Cambria" w:cs="Arial"/>
          <w:b/>
          <w:bCs/>
          <w:lang w:eastAsia="hr-HR"/>
        </w:rPr>
      </w:pPr>
    </w:p>
    <w:p w14:paraId="52288150" w14:textId="28795336" w:rsidR="009127F2" w:rsidRPr="00A411D8" w:rsidRDefault="004A2516" w:rsidP="004A2516">
      <w:pPr>
        <w:pStyle w:val="ListParagraph"/>
        <w:spacing w:after="0" w:line="240" w:lineRule="auto"/>
        <w:ind w:left="792" w:firstLine="288"/>
        <w:rPr>
          <w:rFonts w:ascii="Cambria" w:eastAsia="Times New Roman" w:hAnsi="Cambria" w:cs="Arial"/>
          <w:b/>
          <w:bCs/>
          <w:lang w:eastAsia="hr-HR"/>
        </w:rPr>
      </w:pPr>
      <w:r w:rsidRPr="00A411D8">
        <w:rPr>
          <w:rFonts w:ascii="Cambria" w:eastAsia="Times New Roman" w:hAnsi="Cambria" w:cs="Arial"/>
          <w:b/>
          <w:bCs/>
          <w:lang w:eastAsia="hr-HR"/>
        </w:rPr>
        <w:t>4.1.1.</w:t>
      </w:r>
      <w:r w:rsidRPr="00A411D8">
        <w:rPr>
          <w:rFonts w:ascii="Cambria" w:eastAsia="Times New Roman" w:hAnsi="Cambria" w:cs="Arial"/>
          <w:b/>
          <w:bCs/>
          <w:lang w:eastAsia="hr-HR"/>
        </w:rPr>
        <w:tab/>
        <w:t>Predmetna struktura kurikula općeobrazovnih predmeta za kvalifikacije na razini 4.2 u obrazovanju odraslih:</w:t>
      </w:r>
    </w:p>
    <w:p w14:paraId="352F9DBE" w14:textId="77777777" w:rsidR="00A61603" w:rsidRPr="00A411D8" w:rsidRDefault="00A61603" w:rsidP="00A61603">
      <w:pPr>
        <w:pStyle w:val="ListParagraph"/>
        <w:spacing w:after="0" w:line="240" w:lineRule="auto"/>
        <w:rPr>
          <w:rFonts w:ascii="Cambria" w:eastAsia="Times New Roman" w:hAnsi="Cambria" w:cs="Arial"/>
          <w:b/>
          <w:bCs/>
          <w:sz w:val="24"/>
          <w:szCs w:val="24"/>
          <w:lang w:eastAsia="hr-HR"/>
        </w:rPr>
      </w:pPr>
    </w:p>
    <w:tbl>
      <w:tblPr>
        <w:tblW w:w="5000" w:type="pct"/>
        <w:jc w:val="center"/>
        <w:tblLayout w:type="fixed"/>
        <w:tblLook w:val="04A0" w:firstRow="1" w:lastRow="0" w:firstColumn="1" w:lastColumn="0" w:noHBand="0" w:noVBand="1"/>
      </w:tblPr>
      <w:tblGrid>
        <w:gridCol w:w="1581"/>
        <w:gridCol w:w="390"/>
        <w:gridCol w:w="559"/>
        <w:gridCol w:w="559"/>
        <w:gridCol w:w="709"/>
        <w:gridCol w:w="550"/>
        <w:gridCol w:w="475"/>
        <w:gridCol w:w="478"/>
        <w:gridCol w:w="390"/>
        <w:gridCol w:w="559"/>
        <w:gridCol w:w="559"/>
        <w:gridCol w:w="556"/>
        <w:gridCol w:w="569"/>
        <w:gridCol w:w="423"/>
        <w:gridCol w:w="569"/>
        <w:gridCol w:w="426"/>
        <w:gridCol w:w="566"/>
        <w:gridCol w:w="566"/>
        <w:gridCol w:w="569"/>
        <w:gridCol w:w="566"/>
        <w:gridCol w:w="426"/>
        <w:gridCol w:w="566"/>
        <w:gridCol w:w="426"/>
        <w:gridCol w:w="566"/>
        <w:gridCol w:w="566"/>
        <w:gridCol w:w="569"/>
        <w:gridCol w:w="566"/>
        <w:gridCol w:w="426"/>
        <w:gridCol w:w="530"/>
      </w:tblGrid>
      <w:tr w:rsidR="00877A72" w:rsidRPr="00A411D8" w14:paraId="25DB0E80" w14:textId="77777777" w:rsidTr="00AE3035">
        <w:trPr>
          <w:trHeight w:val="409"/>
          <w:jc w:val="center"/>
        </w:trPr>
        <w:tc>
          <w:tcPr>
            <w:tcW w:w="5000" w:type="pct"/>
            <w:gridSpan w:val="29"/>
            <w:tcBorders>
              <w:top w:val="single" w:sz="4" w:space="0" w:color="auto"/>
              <w:left w:val="single" w:sz="4" w:space="0" w:color="auto"/>
              <w:bottom w:val="single" w:sz="4" w:space="0" w:color="auto"/>
              <w:right w:val="single" w:sz="4" w:space="0" w:color="auto"/>
            </w:tcBorders>
            <w:shd w:val="clear" w:color="000000" w:fill="4D93D9"/>
            <w:vAlign w:val="center"/>
            <w:hideMark/>
          </w:tcPr>
          <w:p w14:paraId="61982BF4" w14:textId="3E60F2C6" w:rsidR="00877A72" w:rsidRPr="00A411D8" w:rsidRDefault="004001DC"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A. OPĆEOBRAZOVNI PREDMETI</w:t>
            </w:r>
          </w:p>
        </w:tc>
      </w:tr>
      <w:tr w:rsidR="00877A72" w:rsidRPr="00A411D8" w14:paraId="7D402F9A" w14:textId="77777777" w:rsidTr="00E01B6D">
        <w:trPr>
          <w:trHeight w:val="209"/>
          <w:jc w:val="center"/>
        </w:trPr>
        <w:tc>
          <w:tcPr>
            <w:tcW w:w="486" w:type="pct"/>
            <w:vMerge w:val="restart"/>
            <w:tcBorders>
              <w:top w:val="nil"/>
              <w:left w:val="single" w:sz="4" w:space="0" w:color="auto"/>
              <w:bottom w:val="single" w:sz="4" w:space="0" w:color="auto"/>
              <w:right w:val="single" w:sz="4" w:space="0" w:color="auto"/>
            </w:tcBorders>
            <w:vAlign w:val="center"/>
            <w:hideMark/>
          </w:tcPr>
          <w:p w14:paraId="5FC81CB0" w14:textId="77777777" w:rsidR="00877A72" w:rsidRPr="00A411D8" w:rsidRDefault="00877A72" w:rsidP="00921A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A. Općeobrazovni predmeti</w:t>
            </w:r>
          </w:p>
        </w:tc>
        <w:tc>
          <w:tcPr>
            <w:tcW w:w="1144"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1B018420"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15"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24368097"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33" w:type="pct"/>
            <w:gridSpan w:val="7"/>
            <w:tcBorders>
              <w:top w:val="single" w:sz="4" w:space="0" w:color="auto"/>
              <w:left w:val="nil"/>
              <w:bottom w:val="single" w:sz="4" w:space="0" w:color="auto"/>
              <w:right w:val="single" w:sz="4" w:space="0" w:color="auto"/>
            </w:tcBorders>
            <w:noWrap/>
            <w:vAlign w:val="center"/>
            <w:hideMark/>
          </w:tcPr>
          <w:p w14:paraId="59EFE6D6" w14:textId="77777777" w:rsidR="00877A72" w:rsidRPr="00A411D8" w:rsidRDefault="00877A7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3. razred</w:t>
            </w:r>
          </w:p>
        </w:tc>
        <w:tc>
          <w:tcPr>
            <w:tcW w:w="1122" w:type="pct"/>
            <w:gridSpan w:val="7"/>
            <w:tcBorders>
              <w:top w:val="single" w:sz="4" w:space="0" w:color="auto"/>
              <w:left w:val="nil"/>
              <w:bottom w:val="single" w:sz="4" w:space="0" w:color="auto"/>
              <w:right w:val="single" w:sz="4" w:space="0" w:color="auto"/>
            </w:tcBorders>
            <w:noWrap/>
            <w:vAlign w:val="center"/>
            <w:hideMark/>
          </w:tcPr>
          <w:p w14:paraId="6377929B" w14:textId="1F068854" w:rsidR="00877A72" w:rsidRPr="00A411D8" w:rsidRDefault="00C231F2" w:rsidP="00921A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r w:rsidR="00877A72" w:rsidRPr="00A411D8">
              <w:rPr>
                <w:rFonts w:asciiTheme="majorHAnsi" w:eastAsia="Times New Roman" w:hAnsiTheme="majorHAnsi" w:cs="Times New Roman"/>
                <w:b/>
                <w:bCs/>
                <w:color w:val="000000"/>
                <w:sz w:val="14"/>
                <w:szCs w:val="14"/>
                <w:lang w:eastAsia="hr-HR"/>
              </w:rPr>
              <w:t> </w:t>
            </w:r>
          </w:p>
        </w:tc>
      </w:tr>
      <w:tr w:rsidR="00E01B6D" w:rsidRPr="00A411D8" w14:paraId="4C359A0E" w14:textId="77777777" w:rsidTr="00E01B6D">
        <w:trPr>
          <w:cantSplit/>
          <w:trHeight w:val="1918"/>
          <w:jc w:val="center"/>
        </w:trPr>
        <w:tc>
          <w:tcPr>
            <w:tcW w:w="486" w:type="pct"/>
            <w:vMerge/>
            <w:tcBorders>
              <w:top w:val="nil"/>
              <w:left w:val="single" w:sz="4" w:space="0" w:color="auto"/>
              <w:bottom w:val="single" w:sz="4" w:space="0" w:color="auto"/>
              <w:right w:val="single" w:sz="4" w:space="0" w:color="auto"/>
            </w:tcBorders>
            <w:vAlign w:val="center"/>
            <w:hideMark/>
          </w:tcPr>
          <w:p w14:paraId="226F2B59" w14:textId="77777777" w:rsidR="00877A72" w:rsidRPr="00A411D8" w:rsidRDefault="00877A72" w:rsidP="00921A13">
            <w:pPr>
              <w:spacing w:after="0" w:line="240" w:lineRule="auto"/>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textDirection w:val="btLr"/>
            <w:vAlign w:val="center"/>
            <w:hideMark/>
          </w:tcPr>
          <w:p w14:paraId="1DDEA750"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2" w:type="pct"/>
            <w:tcBorders>
              <w:top w:val="nil"/>
              <w:left w:val="nil"/>
              <w:bottom w:val="single" w:sz="4" w:space="0" w:color="auto"/>
              <w:right w:val="single" w:sz="4" w:space="0" w:color="auto"/>
            </w:tcBorders>
            <w:textDirection w:val="btLr"/>
            <w:vAlign w:val="center"/>
            <w:hideMark/>
          </w:tcPr>
          <w:p w14:paraId="01C56176"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0C38A497"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218" w:type="pct"/>
            <w:tcBorders>
              <w:top w:val="nil"/>
              <w:left w:val="nil"/>
              <w:bottom w:val="single" w:sz="4" w:space="0" w:color="auto"/>
              <w:right w:val="single" w:sz="4" w:space="0" w:color="auto"/>
            </w:tcBorders>
            <w:textDirection w:val="btLr"/>
            <w:vAlign w:val="center"/>
            <w:hideMark/>
          </w:tcPr>
          <w:p w14:paraId="740EFB96" w14:textId="5F0CFACF"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69" w:type="pct"/>
            <w:tcBorders>
              <w:top w:val="nil"/>
              <w:left w:val="nil"/>
              <w:bottom w:val="single" w:sz="4" w:space="0" w:color="auto"/>
              <w:right w:val="single" w:sz="4" w:space="0" w:color="auto"/>
            </w:tcBorders>
            <w:noWrap/>
            <w:textDirection w:val="btLr"/>
            <w:vAlign w:val="center"/>
            <w:hideMark/>
          </w:tcPr>
          <w:p w14:paraId="7DD6AC4E" w14:textId="77777777" w:rsidR="00877A72" w:rsidRPr="00A411D8" w:rsidRDefault="00877A72" w:rsidP="003A0E77">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46" w:type="pct"/>
            <w:tcBorders>
              <w:top w:val="nil"/>
              <w:left w:val="nil"/>
              <w:bottom w:val="single" w:sz="4" w:space="0" w:color="auto"/>
              <w:right w:val="single" w:sz="4" w:space="0" w:color="auto"/>
            </w:tcBorders>
            <w:shd w:val="clear" w:color="000000" w:fill="FFFFFF"/>
            <w:noWrap/>
            <w:textDirection w:val="btLr"/>
            <w:vAlign w:val="center"/>
            <w:hideMark/>
          </w:tcPr>
          <w:p w14:paraId="2F9D22F3" w14:textId="77777777" w:rsidR="00877A72" w:rsidRPr="00A411D8" w:rsidRDefault="00877A72" w:rsidP="00E43DB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7" w:type="pct"/>
            <w:tcBorders>
              <w:top w:val="nil"/>
              <w:left w:val="nil"/>
              <w:bottom w:val="single" w:sz="4" w:space="0" w:color="auto"/>
              <w:right w:val="single" w:sz="4" w:space="0" w:color="auto"/>
            </w:tcBorders>
            <w:noWrap/>
            <w:textDirection w:val="btLr"/>
            <w:vAlign w:val="center"/>
            <w:hideMark/>
          </w:tcPr>
          <w:p w14:paraId="3A528C6F"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20" w:type="pct"/>
            <w:tcBorders>
              <w:top w:val="nil"/>
              <w:left w:val="nil"/>
              <w:bottom w:val="single" w:sz="4" w:space="0" w:color="auto"/>
              <w:right w:val="single" w:sz="4" w:space="0" w:color="auto"/>
            </w:tcBorders>
            <w:shd w:val="clear" w:color="000000" w:fill="F2F2F2"/>
            <w:textDirection w:val="btLr"/>
            <w:vAlign w:val="center"/>
            <w:hideMark/>
          </w:tcPr>
          <w:p w14:paraId="0BE25518"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2" w:type="pct"/>
            <w:tcBorders>
              <w:top w:val="nil"/>
              <w:left w:val="nil"/>
              <w:bottom w:val="single" w:sz="4" w:space="0" w:color="auto"/>
              <w:right w:val="single" w:sz="4" w:space="0" w:color="auto"/>
            </w:tcBorders>
            <w:textDirection w:val="btLr"/>
            <w:vAlign w:val="center"/>
            <w:hideMark/>
          </w:tcPr>
          <w:p w14:paraId="04E73A3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35B1D256"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1" w:type="pct"/>
            <w:tcBorders>
              <w:top w:val="nil"/>
              <w:left w:val="nil"/>
              <w:bottom w:val="single" w:sz="4" w:space="0" w:color="auto"/>
              <w:right w:val="single" w:sz="4" w:space="0" w:color="auto"/>
            </w:tcBorders>
            <w:textDirection w:val="btLr"/>
            <w:vAlign w:val="center"/>
            <w:hideMark/>
          </w:tcPr>
          <w:p w14:paraId="01DEEC1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5" w:type="pct"/>
            <w:tcBorders>
              <w:top w:val="nil"/>
              <w:left w:val="nil"/>
              <w:bottom w:val="single" w:sz="4" w:space="0" w:color="auto"/>
              <w:right w:val="single" w:sz="4" w:space="0" w:color="auto"/>
            </w:tcBorders>
            <w:noWrap/>
            <w:textDirection w:val="btLr"/>
            <w:vAlign w:val="center"/>
            <w:hideMark/>
          </w:tcPr>
          <w:p w14:paraId="6014B0D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0" w:type="pct"/>
            <w:tcBorders>
              <w:top w:val="nil"/>
              <w:left w:val="nil"/>
              <w:bottom w:val="single" w:sz="4" w:space="0" w:color="auto"/>
              <w:right w:val="single" w:sz="4" w:space="0" w:color="auto"/>
            </w:tcBorders>
            <w:shd w:val="clear" w:color="000000" w:fill="FFFFFF"/>
            <w:noWrap/>
            <w:textDirection w:val="btLr"/>
            <w:vAlign w:val="center"/>
            <w:hideMark/>
          </w:tcPr>
          <w:p w14:paraId="14D1B4B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5" w:type="pct"/>
            <w:tcBorders>
              <w:top w:val="nil"/>
              <w:left w:val="nil"/>
              <w:bottom w:val="single" w:sz="4" w:space="0" w:color="auto"/>
              <w:right w:val="single" w:sz="4" w:space="0" w:color="auto"/>
            </w:tcBorders>
            <w:noWrap/>
            <w:textDirection w:val="btLr"/>
            <w:vAlign w:val="center"/>
            <w:hideMark/>
          </w:tcPr>
          <w:p w14:paraId="4C0F1504"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79A6254C"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75F1D58F"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textDirection w:val="btLr"/>
            <w:vAlign w:val="center"/>
            <w:hideMark/>
          </w:tcPr>
          <w:p w14:paraId="599AC004"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5" w:type="pct"/>
            <w:tcBorders>
              <w:top w:val="nil"/>
              <w:left w:val="nil"/>
              <w:bottom w:val="single" w:sz="4" w:space="0" w:color="auto"/>
              <w:right w:val="single" w:sz="4" w:space="0" w:color="auto"/>
            </w:tcBorders>
            <w:textDirection w:val="btLr"/>
            <w:vAlign w:val="center"/>
            <w:hideMark/>
          </w:tcPr>
          <w:p w14:paraId="20C5370A"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4" w:type="pct"/>
            <w:tcBorders>
              <w:top w:val="nil"/>
              <w:left w:val="nil"/>
              <w:bottom w:val="single" w:sz="4" w:space="0" w:color="auto"/>
              <w:right w:val="single" w:sz="4" w:space="0" w:color="auto"/>
            </w:tcBorders>
            <w:noWrap/>
            <w:textDirection w:val="btLr"/>
            <w:vAlign w:val="center"/>
            <w:hideMark/>
          </w:tcPr>
          <w:p w14:paraId="48DD4F74"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1" w:type="pct"/>
            <w:tcBorders>
              <w:top w:val="nil"/>
              <w:left w:val="nil"/>
              <w:bottom w:val="single" w:sz="4" w:space="0" w:color="auto"/>
              <w:right w:val="single" w:sz="4" w:space="0" w:color="auto"/>
            </w:tcBorders>
            <w:shd w:val="clear" w:color="000000" w:fill="FFFFFF"/>
            <w:noWrap/>
            <w:textDirection w:val="btLr"/>
            <w:vAlign w:val="center"/>
            <w:hideMark/>
          </w:tcPr>
          <w:p w14:paraId="6D3DE04B"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4" w:type="pct"/>
            <w:tcBorders>
              <w:top w:val="nil"/>
              <w:left w:val="nil"/>
              <w:bottom w:val="single" w:sz="4" w:space="0" w:color="auto"/>
              <w:right w:val="single" w:sz="4" w:space="0" w:color="auto"/>
            </w:tcBorders>
            <w:noWrap/>
            <w:textDirection w:val="btLr"/>
            <w:vAlign w:val="center"/>
            <w:hideMark/>
          </w:tcPr>
          <w:p w14:paraId="79D27E33"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1B406C88" w14:textId="77777777" w:rsidR="00877A72" w:rsidRPr="00A411D8" w:rsidRDefault="00877A72" w:rsidP="00877A72">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11905694"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textDirection w:val="btLr"/>
            <w:vAlign w:val="center"/>
            <w:hideMark/>
          </w:tcPr>
          <w:p w14:paraId="695635F1" w14:textId="77777777"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obrazovanje odraslih</w:t>
            </w:r>
            <w:r w:rsidRPr="00A411D8">
              <w:rPr>
                <w:rFonts w:asciiTheme="majorHAnsi" w:eastAsia="Times New Roman" w:hAnsiTheme="majorHAnsi" w:cs="Times New Roman"/>
                <w:color w:val="000000"/>
                <w:sz w:val="14"/>
                <w:szCs w:val="14"/>
                <w:lang w:eastAsia="hr-HR"/>
              </w:rPr>
              <w:br/>
              <w:t>broj sati godišnje</w:t>
            </w:r>
          </w:p>
        </w:tc>
        <w:tc>
          <w:tcPr>
            <w:tcW w:w="175" w:type="pct"/>
            <w:tcBorders>
              <w:top w:val="nil"/>
              <w:left w:val="nil"/>
              <w:bottom w:val="single" w:sz="4" w:space="0" w:color="auto"/>
              <w:right w:val="single" w:sz="4" w:space="0" w:color="auto"/>
            </w:tcBorders>
            <w:textDirection w:val="btLr"/>
            <w:vAlign w:val="center"/>
            <w:hideMark/>
          </w:tcPr>
          <w:p w14:paraId="2B605803" w14:textId="450EEC32" w:rsidR="00877A72" w:rsidRPr="00A411D8" w:rsidRDefault="00877A72" w:rsidP="00921A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w:t>
            </w:r>
          </w:p>
        </w:tc>
        <w:tc>
          <w:tcPr>
            <w:tcW w:w="174" w:type="pct"/>
            <w:tcBorders>
              <w:top w:val="nil"/>
              <w:left w:val="nil"/>
              <w:bottom w:val="single" w:sz="4" w:space="0" w:color="auto"/>
              <w:right w:val="single" w:sz="4" w:space="0" w:color="auto"/>
            </w:tcBorders>
            <w:noWrap/>
            <w:textDirection w:val="btLr"/>
            <w:vAlign w:val="center"/>
            <w:hideMark/>
          </w:tcPr>
          <w:p w14:paraId="2A1D2F6D"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31" w:type="pct"/>
            <w:tcBorders>
              <w:top w:val="nil"/>
              <w:left w:val="nil"/>
              <w:bottom w:val="single" w:sz="4" w:space="0" w:color="auto"/>
              <w:right w:val="single" w:sz="4" w:space="0" w:color="auto"/>
            </w:tcBorders>
            <w:noWrap/>
            <w:textDirection w:val="btLr"/>
            <w:vAlign w:val="center"/>
            <w:hideMark/>
          </w:tcPr>
          <w:p w14:paraId="3CB13540"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63" w:type="pct"/>
            <w:tcBorders>
              <w:top w:val="nil"/>
              <w:left w:val="nil"/>
              <w:bottom w:val="single" w:sz="4" w:space="0" w:color="auto"/>
              <w:right w:val="single" w:sz="4" w:space="0" w:color="auto"/>
            </w:tcBorders>
            <w:noWrap/>
            <w:textDirection w:val="btLr"/>
            <w:vAlign w:val="center"/>
            <w:hideMark/>
          </w:tcPr>
          <w:p w14:paraId="7554AB1E" w14:textId="77777777" w:rsidR="00877A72" w:rsidRPr="00A411D8" w:rsidRDefault="00877A72" w:rsidP="00E958E6">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E01B6D" w:rsidRPr="00A411D8" w14:paraId="3E735FDA"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3F63E42D"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Hrvatski jezik</w:t>
            </w:r>
          </w:p>
        </w:tc>
        <w:tc>
          <w:tcPr>
            <w:tcW w:w="120" w:type="pct"/>
            <w:tcBorders>
              <w:top w:val="nil"/>
              <w:left w:val="nil"/>
              <w:bottom w:val="single" w:sz="4" w:space="0" w:color="auto"/>
              <w:right w:val="single" w:sz="4" w:space="0" w:color="auto"/>
            </w:tcBorders>
            <w:shd w:val="clear" w:color="000000" w:fill="F2F2F2"/>
            <w:vAlign w:val="center"/>
            <w:hideMark/>
          </w:tcPr>
          <w:p w14:paraId="76356B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noWrap/>
            <w:vAlign w:val="center"/>
            <w:hideMark/>
          </w:tcPr>
          <w:p w14:paraId="7A59210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vAlign w:val="center"/>
            <w:hideMark/>
          </w:tcPr>
          <w:p w14:paraId="4855BA4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218" w:type="pct"/>
            <w:tcBorders>
              <w:top w:val="nil"/>
              <w:left w:val="nil"/>
              <w:bottom w:val="single" w:sz="4" w:space="0" w:color="auto"/>
              <w:right w:val="single" w:sz="4" w:space="0" w:color="auto"/>
            </w:tcBorders>
            <w:vAlign w:val="center"/>
            <w:hideMark/>
          </w:tcPr>
          <w:p w14:paraId="1BD8057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49559D1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46" w:type="pct"/>
            <w:tcBorders>
              <w:top w:val="nil"/>
              <w:left w:val="nil"/>
              <w:bottom w:val="single" w:sz="4" w:space="0" w:color="auto"/>
              <w:right w:val="single" w:sz="4" w:space="0" w:color="auto"/>
            </w:tcBorders>
            <w:shd w:val="clear" w:color="000000" w:fill="FFFFFF"/>
            <w:vAlign w:val="center"/>
            <w:hideMark/>
          </w:tcPr>
          <w:p w14:paraId="74792BF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67977E3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20" w:type="pct"/>
            <w:tcBorders>
              <w:top w:val="nil"/>
              <w:left w:val="nil"/>
              <w:bottom w:val="single" w:sz="4" w:space="0" w:color="auto"/>
              <w:right w:val="single" w:sz="4" w:space="0" w:color="auto"/>
            </w:tcBorders>
            <w:shd w:val="clear" w:color="000000" w:fill="F2F2F2"/>
            <w:vAlign w:val="center"/>
            <w:hideMark/>
          </w:tcPr>
          <w:p w14:paraId="39D0D5C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vAlign w:val="center"/>
            <w:hideMark/>
          </w:tcPr>
          <w:p w14:paraId="1BA5DAB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noWrap/>
            <w:vAlign w:val="center"/>
            <w:hideMark/>
          </w:tcPr>
          <w:p w14:paraId="44C41A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1" w:type="pct"/>
            <w:tcBorders>
              <w:top w:val="nil"/>
              <w:left w:val="nil"/>
              <w:bottom w:val="single" w:sz="4" w:space="0" w:color="auto"/>
              <w:right w:val="single" w:sz="4" w:space="0" w:color="auto"/>
            </w:tcBorders>
            <w:noWrap/>
            <w:vAlign w:val="center"/>
            <w:hideMark/>
          </w:tcPr>
          <w:p w14:paraId="3228962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5A1534C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0" w:type="pct"/>
            <w:tcBorders>
              <w:top w:val="nil"/>
              <w:left w:val="nil"/>
              <w:bottom w:val="single" w:sz="4" w:space="0" w:color="auto"/>
              <w:right w:val="single" w:sz="4" w:space="0" w:color="auto"/>
            </w:tcBorders>
            <w:shd w:val="clear" w:color="000000" w:fill="FFFFFF"/>
            <w:noWrap/>
            <w:vAlign w:val="center"/>
            <w:hideMark/>
          </w:tcPr>
          <w:p w14:paraId="7A97861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220131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22D2C8B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4" w:type="pct"/>
            <w:tcBorders>
              <w:top w:val="nil"/>
              <w:left w:val="nil"/>
              <w:bottom w:val="single" w:sz="4" w:space="0" w:color="auto"/>
              <w:right w:val="single" w:sz="4" w:space="0" w:color="auto"/>
            </w:tcBorders>
            <w:noWrap/>
            <w:vAlign w:val="center"/>
            <w:hideMark/>
          </w:tcPr>
          <w:p w14:paraId="0B6A05D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4" w:type="pct"/>
            <w:tcBorders>
              <w:top w:val="nil"/>
              <w:left w:val="nil"/>
              <w:bottom w:val="single" w:sz="4" w:space="0" w:color="auto"/>
              <w:right w:val="single" w:sz="4" w:space="0" w:color="auto"/>
            </w:tcBorders>
            <w:shd w:val="clear" w:color="000000" w:fill="FFFFFF"/>
            <w:vAlign w:val="center"/>
            <w:hideMark/>
          </w:tcPr>
          <w:p w14:paraId="7D6E02C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5" w:type="pct"/>
            <w:tcBorders>
              <w:top w:val="nil"/>
              <w:left w:val="nil"/>
              <w:bottom w:val="single" w:sz="4" w:space="0" w:color="auto"/>
              <w:right w:val="single" w:sz="4" w:space="0" w:color="auto"/>
            </w:tcBorders>
            <w:vAlign w:val="center"/>
            <w:hideMark/>
          </w:tcPr>
          <w:p w14:paraId="006CB28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6509CE2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1" w:type="pct"/>
            <w:tcBorders>
              <w:top w:val="nil"/>
              <w:left w:val="nil"/>
              <w:bottom w:val="single" w:sz="4" w:space="0" w:color="auto"/>
              <w:right w:val="single" w:sz="4" w:space="0" w:color="auto"/>
            </w:tcBorders>
            <w:shd w:val="clear" w:color="000000" w:fill="FFFFFF"/>
            <w:vAlign w:val="center"/>
            <w:hideMark/>
          </w:tcPr>
          <w:p w14:paraId="44371B6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1122B37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7B4C3B9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4" w:type="pct"/>
            <w:tcBorders>
              <w:top w:val="nil"/>
              <w:left w:val="nil"/>
              <w:bottom w:val="single" w:sz="4" w:space="0" w:color="auto"/>
              <w:right w:val="single" w:sz="4" w:space="0" w:color="auto"/>
            </w:tcBorders>
            <w:vAlign w:val="center"/>
            <w:hideMark/>
          </w:tcPr>
          <w:p w14:paraId="3696FBC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128</w:t>
            </w:r>
          </w:p>
        </w:tc>
        <w:tc>
          <w:tcPr>
            <w:tcW w:w="174" w:type="pct"/>
            <w:tcBorders>
              <w:top w:val="nil"/>
              <w:left w:val="nil"/>
              <w:bottom w:val="single" w:sz="4" w:space="0" w:color="auto"/>
              <w:right w:val="single" w:sz="4" w:space="0" w:color="auto"/>
            </w:tcBorders>
            <w:noWrap/>
            <w:vAlign w:val="center"/>
            <w:hideMark/>
          </w:tcPr>
          <w:p w14:paraId="5944E42B" w14:textId="1C4F31C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64 </w:t>
            </w:r>
          </w:p>
        </w:tc>
        <w:tc>
          <w:tcPr>
            <w:tcW w:w="175" w:type="pct"/>
            <w:tcBorders>
              <w:top w:val="nil"/>
              <w:left w:val="nil"/>
              <w:bottom w:val="single" w:sz="4" w:space="0" w:color="auto"/>
              <w:right w:val="single" w:sz="4" w:space="0" w:color="auto"/>
            </w:tcBorders>
            <w:noWrap/>
            <w:vAlign w:val="center"/>
            <w:hideMark/>
          </w:tcPr>
          <w:p w14:paraId="42F22348" w14:textId="61B1BB2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5E405CF1" w14:textId="51647AC5" w:rsidR="00E00656" w:rsidRPr="00A411D8" w:rsidRDefault="009536D0"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663A76F2" w14:textId="1AA17056"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6BF2033E" w14:textId="1A93ED0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r w:rsidR="002C1D44" w:rsidRPr="00A411D8">
              <w:rPr>
                <w:rFonts w:asciiTheme="majorHAnsi" w:eastAsia="Times New Roman" w:hAnsiTheme="majorHAnsi" w:cs="Times New Roman"/>
                <w:color w:val="000000"/>
                <w:sz w:val="14"/>
                <w:szCs w:val="14"/>
                <w:lang w:eastAsia="hr-HR"/>
              </w:rPr>
              <w:t>136</w:t>
            </w:r>
          </w:p>
        </w:tc>
      </w:tr>
      <w:tr w:rsidR="00E01B6D" w:rsidRPr="00A411D8" w14:paraId="07B658DE"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B31119F"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Strani jezik I</w:t>
            </w:r>
          </w:p>
        </w:tc>
        <w:tc>
          <w:tcPr>
            <w:tcW w:w="120" w:type="pct"/>
            <w:tcBorders>
              <w:top w:val="nil"/>
              <w:left w:val="nil"/>
              <w:bottom w:val="single" w:sz="4" w:space="0" w:color="auto"/>
              <w:right w:val="single" w:sz="4" w:space="0" w:color="auto"/>
            </w:tcBorders>
            <w:shd w:val="clear" w:color="000000" w:fill="F2F2F2"/>
            <w:vAlign w:val="center"/>
            <w:hideMark/>
          </w:tcPr>
          <w:p w14:paraId="547E026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2" w:type="pct"/>
            <w:tcBorders>
              <w:top w:val="nil"/>
              <w:left w:val="nil"/>
              <w:bottom w:val="single" w:sz="4" w:space="0" w:color="auto"/>
              <w:right w:val="single" w:sz="4" w:space="0" w:color="auto"/>
            </w:tcBorders>
            <w:noWrap/>
            <w:vAlign w:val="center"/>
            <w:hideMark/>
          </w:tcPr>
          <w:p w14:paraId="012E731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vAlign w:val="center"/>
            <w:hideMark/>
          </w:tcPr>
          <w:p w14:paraId="6E02457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218" w:type="pct"/>
            <w:tcBorders>
              <w:top w:val="nil"/>
              <w:left w:val="nil"/>
              <w:bottom w:val="single" w:sz="4" w:space="0" w:color="auto"/>
              <w:right w:val="single" w:sz="4" w:space="0" w:color="auto"/>
            </w:tcBorders>
            <w:vAlign w:val="center"/>
            <w:hideMark/>
          </w:tcPr>
          <w:p w14:paraId="6830000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147F216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46" w:type="pct"/>
            <w:tcBorders>
              <w:top w:val="nil"/>
              <w:left w:val="nil"/>
              <w:bottom w:val="single" w:sz="4" w:space="0" w:color="auto"/>
              <w:right w:val="single" w:sz="4" w:space="0" w:color="auto"/>
            </w:tcBorders>
            <w:shd w:val="clear" w:color="000000" w:fill="FFFFFF"/>
            <w:vAlign w:val="center"/>
            <w:hideMark/>
          </w:tcPr>
          <w:p w14:paraId="6C306F9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1935B62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20" w:type="pct"/>
            <w:tcBorders>
              <w:top w:val="nil"/>
              <w:left w:val="nil"/>
              <w:bottom w:val="single" w:sz="4" w:space="0" w:color="auto"/>
              <w:right w:val="single" w:sz="4" w:space="0" w:color="auto"/>
            </w:tcBorders>
            <w:shd w:val="clear" w:color="000000" w:fill="F2F2F2"/>
            <w:vAlign w:val="center"/>
            <w:hideMark/>
          </w:tcPr>
          <w:p w14:paraId="3C9A600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2" w:type="pct"/>
            <w:tcBorders>
              <w:top w:val="nil"/>
              <w:left w:val="nil"/>
              <w:bottom w:val="single" w:sz="4" w:space="0" w:color="auto"/>
              <w:right w:val="single" w:sz="4" w:space="0" w:color="auto"/>
            </w:tcBorders>
            <w:vAlign w:val="center"/>
            <w:hideMark/>
          </w:tcPr>
          <w:p w14:paraId="096275D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noWrap/>
            <w:vAlign w:val="center"/>
            <w:hideMark/>
          </w:tcPr>
          <w:p w14:paraId="214F5A4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1" w:type="pct"/>
            <w:tcBorders>
              <w:top w:val="nil"/>
              <w:left w:val="nil"/>
              <w:bottom w:val="single" w:sz="4" w:space="0" w:color="auto"/>
              <w:right w:val="single" w:sz="4" w:space="0" w:color="auto"/>
            </w:tcBorders>
            <w:noWrap/>
            <w:vAlign w:val="center"/>
            <w:hideMark/>
          </w:tcPr>
          <w:p w14:paraId="7C48015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7168E1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0" w:type="pct"/>
            <w:tcBorders>
              <w:top w:val="nil"/>
              <w:left w:val="nil"/>
              <w:bottom w:val="single" w:sz="4" w:space="0" w:color="auto"/>
              <w:right w:val="single" w:sz="4" w:space="0" w:color="auto"/>
            </w:tcBorders>
            <w:shd w:val="clear" w:color="000000" w:fill="FFFFFF"/>
            <w:noWrap/>
            <w:vAlign w:val="center"/>
            <w:hideMark/>
          </w:tcPr>
          <w:p w14:paraId="5FA151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4AB1814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31" w:type="pct"/>
            <w:tcBorders>
              <w:top w:val="nil"/>
              <w:left w:val="nil"/>
              <w:bottom w:val="single" w:sz="4" w:space="0" w:color="auto"/>
              <w:right w:val="single" w:sz="4" w:space="0" w:color="auto"/>
            </w:tcBorders>
            <w:shd w:val="clear" w:color="000000" w:fill="F2F2F2"/>
            <w:vAlign w:val="center"/>
            <w:hideMark/>
          </w:tcPr>
          <w:p w14:paraId="16B86B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4" w:type="pct"/>
            <w:tcBorders>
              <w:top w:val="nil"/>
              <w:left w:val="nil"/>
              <w:bottom w:val="single" w:sz="4" w:space="0" w:color="auto"/>
              <w:right w:val="single" w:sz="4" w:space="0" w:color="auto"/>
            </w:tcBorders>
            <w:noWrap/>
            <w:vAlign w:val="center"/>
            <w:hideMark/>
          </w:tcPr>
          <w:p w14:paraId="3C02473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4" w:type="pct"/>
            <w:tcBorders>
              <w:top w:val="nil"/>
              <w:left w:val="nil"/>
              <w:bottom w:val="single" w:sz="4" w:space="0" w:color="auto"/>
              <w:right w:val="single" w:sz="4" w:space="0" w:color="auto"/>
            </w:tcBorders>
            <w:shd w:val="clear" w:color="000000" w:fill="FFFFFF"/>
            <w:vAlign w:val="center"/>
            <w:hideMark/>
          </w:tcPr>
          <w:p w14:paraId="3E7266F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5" w:type="pct"/>
            <w:tcBorders>
              <w:top w:val="nil"/>
              <w:left w:val="nil"/>
              <w:bottom w:val="single" w:sz="4" w:space="0" w:color="auto"/>
              <w:right w:val="single" w:sz="4" w:space="0" w:color="auto"/>
            </w:tcBorders>
            <w:vAlign w:val="center"/>
            <w:hideMark/>
          </w:tcPr>
          <w:p w14:paraId="45E4D9B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7781F07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1" w:type="pct"/>
            <w:tcBorders>
              <w:top w:val="nil"/>
              <w:left w:val="nil"/>
              <w:bottom w:val="single" w:sz="4" w:space="0" w:color="auto"/>
              <w:right w:val="single" w:sz="4" w:space="0" w:color="auto"/>
            </w:tcBorders>
            <w:shd w:val="clear" w:color="000000" w:fill="FFFFFF"/>
            <w:vAlign w:val="center"/>
            <w:hideMark/>
          </w:tcPr>
          <w:p w14:paraId="4EF3DA8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7C13554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65</w:t>
            </w:r>
          </w:p>
        </w:tc>
        <w:tc>
          <w:tcPr>
            <w:tcW w:w="131" w:type="pct"/>
            <w:tcBorders>
              <w:top w:val="nil"/>
              <w:left w:val="nil"/>
              <w:bottom w:val="single" w:sz="4" w:space="0" w:color="auto"/>
              <w:right w:val="single" w:sz="4" w:space="0" w:color="auto"/>
            </w:tcBorders>
            <w:shd w:val="clear" w:color="000000" w:fill="F2F2F2"/>
            <w:vAlign w:val="center"/>
            <w:hideMark/>
          </w:tcPr>
          <w:p w14:paraId="0CBB04F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w:t>
            </w:r>
          </w:p>
        </w:tc>
        <w:tc>
          <w:tcPr>
            <w:tcW w:w="174" w:type="pct"/>
            <w:tcBorders>
              <w:top w:val="nil"/>
              <w:left w:val="nil"/>
              <w:bottom w:val="single" w:sz="4" w:space="0" w:color="auto"/>
              <w:right w:val="single" w:sz="4" w:space="0" w:color="auto"/>
            </w:tcBorders>
            <w:vAlign w:val="center"/>
            <w:hideMark/>
          </w:tcPr>
          <w:p w14:paraId="7DB9797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4F7614B0" w14:textId="1830F75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5" w:type="pct"/>
            <w:tcBorders>
              <w:top w:val="nil"/>
              <w:left w:val="nil"/>
              <w:bottom w:val="single" w:sz="4" w:space="0" w:color="auto"/>
              <w:right w:val="single" w:sz="4" w:space="0" w:color="auto"/>
            </w:tcBorders>
            <w:noWrap/>
            <w:vAlign w:val="center"/>
            <w:hideMark/>
          </w:tcPr>
          <w:p w14:paraId="000475FD" w14:textId="7A65424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single" w:sz="4" w:space="0" w:color="auto"/>
              <w:bottom w:val="single" w:sz="4" w:space="0" w:color="auto"/>
              <w:right w:val="single" w:sz="4" w:space="0" w:color="auto"/>
            </w:tcBorders>
            <w:noWrap/>
            <w:vAlign w:val="center"/>
            <w:hideMark/>
          </w:tcPr>
          <w:p w14:paraId="462F1A6A" w14:textId="5E68A1C6" w:rsidR="00E00656" w:rsidRPr="00A411D8" w:rsidRDefault="009536D0"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815347F" w14:textId="3E5F5435"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008BA144" w14:textId="107CDFB1" w:rsidR="00E00656" w:rsidRPr="00A411D8" w:rsidRDefault="002C1D44"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68</w:t>
            </w:r>
            <w:r w:rsidR="00E00656" w:rsidRPr="00A411D8">
              <w:rPr>
                <w:rFonts w:asciiTheme="majorHAnsi" w:eastAsia="Times New Roman" w:hAnsiTheme="majorHAnsi" w:cs="Times New Roman"/>
                <w:color w:val="000000"/>
                <w:sz w:val="14"/>
                <w:szCs w:val="14"/>
                <w:lang w:eastAsia="hr-HR"/>
              </w:rPr>
              <w:t> </w:t>
            </w:r>
          </w:p>
        </w:tc>
      </w:tr>
      <w:tr w:rsidR="00E01B6D" w:rsidRPr="00A411D8" w14:paraId="612260F4"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797BE1BC"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Matematika</w:t>
            </w:r>
          </w:p>
        </w:tc>
        <w:tc>
          <w:tcPr>
            <w:tcW w:w="120" w:type="pct"/>
            <w:tcBorders>
              <w:top w:val="nil"/>
              <w:left w:val="nil"/>
              <w:bottom w:val="single" w:sz="4" w:space="0" w:color="auto"/>
              <w:right w:val="single" w:sz="4" w:space="0" w:color="auto"/>
            </w:tcBorders>
            <w:shd w:val="clear" w:color="000000" w:fill="F2F2F2"/>
            <w:vAlign w:val="center"/>
            <w:hideMark/>
          </w:tcPr>
          <w:p w14:paraId="208FF1A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noWrap/>
            <w:vAlign w:val="center"/>
            <w:hideMark/>
          </w:tcPr>
          <w:p w14:paraId="4D35872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vAlign w:val="center"/>
            <w:hideMark/>
          </w:tcPr>
          <w:p w14:paraId="198FB3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218" w:type="pct"/>
            <w:tcBorders>
              <w:top w:val="nil"/>
              <w:left w:val="nil"/>
              <w:bottom w:val="single" w:sz="4" w:space="0" w:color="auto"/>
              <w:right w:val="single" w:sz="4" w:space="0" w:color="auto"/>
            </w:tcBorders>
            <w:vAlign w:val="center"/>
            <w:hideMark/>
          </w:tcPr>
          <w:p w14:paraId="38E3FE0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1D95DFD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46" w:type="pct"/>
            <w:tcBorders>
              <w:top w:val="nil"/>
              <w:left w:val="nil"/>
              <w:bottom w:val="single" w:sz="4" w:space="0" w:color="auto"/>
              <w:right w:val="single" w:sz="4" w:space="0" w:color="auto"/>
            </w:tcBorders>
            <w:shd w:val="clear" w:color="000000" w:fill="FFFFFF"/>
            <w:vAlign w:val="center"/>
            <w:hideMark/>
          </w:tcPr>
          <w:p w14:paraId="19B8E78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659767F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20" w:type="pct"/>
            <w:tcBorders>
              <w:top w:val="nil"/>
              <w:left w:val="nil"/>
              <w:bottom w:val="single" w:sz="4" w:space="0" w:color="auto"/>
              <w:right w:val="single" w:sz="4" w:space="0" w:color="auto"/>
            </w:tcBorders>
            <w:shd w:val="clear" w:color="000000" w:fill="F2F2F2"/>
            <w:vAlign w:val="center"/>
            <w:hideMark/>
          </w:tcPr>
          <w:p w14:paraId="7C7BFF2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8</w:t>
            </w:r>
          </w:p>
        </w:tc>
        <w:tc>
          <w:tcPr>
            <w:tcW w:w="172" w:type="pct"/>
            <w:tcBorders>
              <w:top w:val="nil"/>
              <w:left w:val="nil"/>
              <w:bottom w:val="single" w:sz="4" w:space="0" w:color="auto"/>
              <w:right w:val="single" w:sz="4" w:space="0" w:color="auto"/>
            </w:tcBorders>
            <w:vAlign w:val="center"/>
            <w:hideMark/>
          </w:tcPr>
          <w:p w14:paraId="3BF7D97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140</w:t>
            </w:r>
          </w:p>
        </w:tc>
        <w:tc>
          <w:tcPr>
            <w:tcW w:w="172" w:type="pct"/>
            <w:tcBorders>
              <w:top w:val="nil"/>
              <w:left w:val="nil"/>
              <w:bottom w:val="single" w:sz="4" w:space="0" w:color="auto"/>
              <w:right w:val="single" w:sz="4" w:space="0" w:color="auto"/>
            </w:tcBorders>
            <w:shd w:val="clear" w:color="000000" w:fill="FFFFFF"/>
            <w:noWrap/>
            <w:vAlign w:val="center"/>
            <w:hideMark/>
          </w:tcPr>
          <w:p w14:paraId="2E5DF4C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1" w:type="pct"/>
            <w:tcBorders>
              <w:top w:val="nil"/>
              <w:left w:val="nil"/>
              <w:bottom w:val="single" w:sz="4" w:space="0" w:color="auto"/>
              <w:right w:val="single" w:sz="4" w:space="0" w:color="auto"/>
            </w:tcBorders>
            <w:noWrap/>
            <w:vAlign w:val="center"/>
            <w:hideMark/>
          </w:tcPr>
          <w:p w14:paraId="65856F7B" w14:textId="5A287AF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4B12AA0F" w14:textId="71D39CD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30" w:type="pct"/>
            <w:tcBorders>
              <w:top w:val="nil"/>
              <w:left w:val="nil"/>
              <w:bottom w:val="single" w:sz="4" w:space="0" w:color="auto"/>
              <w:right w:val="single" w:sz="4" w:space="0" w:color="auto"/>
            </w:tcBorders>
            <w:shd w:val="clear" w:color="000000" w:fill="FFFFFF"/>
            <w:noWrap/>
            <w:vAlign w:val="center"/>
            <w:hideMark/>
          </w:tcPr>
          <w:p w14:paraId="2612DC4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3C98D5E0" w14:textId="0B37F15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130</w:t>
            </w:r>
          </w:p>
        </w:tc>
        <w:tc>
          <w:tcPr>
            <w:tcW w:w="131" w:type="pct"/>
            <w:tcBorders>
              <w:top w:val="nil"/>
              <w:left w:val="nil"/>
              <w:bottom w:val="single" w:sz="4" w:space="0" w:color="auto"/>
              <w:right w:val="single" w:sz="4" w:space="0" w:color="auto"/>
            </w:tcBorders>
            <w:shd w:val="clear" w:color="000000" w:fill="F2F2F2"/>
            <w:vAlign w:val="center"/>
            <w:hideMark/>
          </w:tcPr>
          <w:p w14:paraId="4E51BC8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w:t>
            </w:r>
          </w:p>
        </w:tc>
        <w:tc>
          <w:tcPr>
            <w:tcW w:w="174" w:type="pct"/>
            <w:tcBorders>
              <w:top w:val="nil"/>
              <w:left w:val="nil"/>
              <w:bottom w:val="single" w:sz="4" w:space="0" w:color="auto"/>
              <w:right w:val="single" w:sz="4" w:space="0" w:color="auto"/>
            </w:tcBorders>
            <w:noWrap/>
            <w:vAlign w:val="center"/>
            <w:hideMark/>
          </w:tcPr>
          <w:p w14:paraId="30BB66A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105</w:t>
            </w:r>
          </w:p>
        </w:tc>
        <w:tc>
          <w:tcPr>
            <w:tcW w:w="174" w:type="pct"/>
            <w:tcBorders>
              <w:top w:val="nil"/>
              <w:left w:val="nil"/>
              <w:bottom w:val="single" w:sz="4" w:space="0" w:color="auto"/>
              <w:right w:val="single" w:sz="4" w:space="0" w:color="auto"/>
            </w:tcBorders>
            <w:shd w:val="clear" w:color="000000" w:fill="FFFFFF"/>
            <w:vAlign w:val="center"/>
            <w:hideMark/>
          </w:tcPr>
          <w:p w14:paraId="205F0BE9" w14:textId="5547DA1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53</w:t>
            </w:r>
          </w:p>
        </w:tc>
        <w:tc>
          <w:tcPr>
            <w:tcW w:w="175" w:type="pct"/>
            <w:tcBorders>
              <w:top w:val="nil"/>
              <w:left w:val="nil"/>
              <w:bottom w:val="single" w:sz="4" w:space="0" w:color="auto"/>
              <w:right w:val="single" w:sz="4" w:space="0" w:color="auto"/>
            </w:tcBorders>
            <w:vAlign w:val="center"/>
            <w:hideMark/>
          </w:tcPr>
          <w:p w14:paraId="7958B64B" w14:textId="1909C8A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5B56547B" w14:textId="5932B60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53</w:t>
            </w:r>
          </w:p>
        </w:tc>
        <w:tc>
          <w:tcPr>
            <w:tcW w:w="131" w:type="pct"/>
            <w:tcBorders>
              <w:top w:val="nil"/>
              <w:left w:val="nil"/>
              <w:bottom w:val="single" w:sz="4" w:space="0" w:color="auto"/>
              <w:right w:val="single" w:sz="4" w:space="0" w:color="auto"/>
            </w:tcBorders>
            <w:shd w:val="clear" w:color="000000" w:fill="FFFFFF"/>
            <w:vAlign w:val="center"/>
            <w:hideMark/>
          </w:tcPr>
          <w:p w14:paraId="19F3C8A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38648914" w14:textId="43DDE83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97</w:t>
            </w:r>
          </w:p>
        </w:tc>
        <w:tc>
          <w:tcPr>
            <w:tcW w:w="131" w:type="pct"/>
            <w:tcBorders>
              <w:top w:val="nil"/>
              <w:left w:val="nil"/>
              <w:bottom w:val="single" w:sz="4" w:space="0" w:color="auto"/>
              <w:right w:val="single" w:sz="4" w:space="0" w:color="auto"/>
            </w:tcBorders>
            <w:shd w:val="clear" w:color="000000" w:fill="F2F2F2"/>
            <w:vAlign w:val="center"/>
            <w:hideMark/>
          </w:tcPr>
          <w:p w14:paraId="03EB8DC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w:t>
            </w:r>
          </w:p>
        </w:tc>
        <w:tc>
          <w:tcPr>
            <w:tcW w:w="174" w:type="pct"/>
            <w:tcBorders>
              <w:top w:val="nil"/>
              <w:left w:val="nil"/>
              <w:bottom w:val="single" w:sz="4" w:space="0" w:color="auto"/>
              <w:right w:val="single" w:sz="4" w:space="0" w:color="auto"/>
            </w:tcBorders>
            <w:vAlign w:val="center"/>
            <w:hideMark/>
          </w:tcPr>
          <w:p w14:paraId="7EAA9FA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96</w:t>
            </w:r>
          </w:p>
        </w:tc>
        <w:tc>
          <w:tcPr>
            <w:tcW w:w="174" w:type="pct"/>
            <w:tcBorders>
              <w:top w:val="nil"/>
              <w:left w:val="nil"/>
              <w:bottom w:val="single" w:sz="4" w:space="0" w:color="auto"/>
              <w:right w:val="single" w:sz="4" w:space="0" w:color="auto"/>
            </w:tcBorders>
            <w:noWrap/>
            <w:vAlign w:val="center"/>
            <w:hideMark/>
          </w:tcPr>
          <w:p w14:paraId="72BC72E8" w14:textId="298D5F2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48</w:t>
            </w:r>
          </w:p>
        </w:tc>
        <w:tc>
          <w:tcPr>
            <w:tcW w:w="175" w:type="pct"/>
            <w:tcBorders>
              <w:top w:val="nil"/>
              <w:left w:val="nil"/>
              <w:bottom w:val="single" w:sz="4" w:space="0" w:color="auto"/>
              <w:right w:val="single" w:sz="4" w:space="0" w:color="auto"/>
            </w:tcBorders>
            <w:noWrap/>
            <w:vAlign w:val="center"/>
            <w:hideMark/>
          </w:tcPr>
          <w:p w14:paraId="42911E00" w14:textId="26519BC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5438B93F" w14:textId="4F30C5D5" w:rsidR="00E00656" w:rsidRPr="00A411D8" w:rsidRDefault="00231A15"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48</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F277829" w14:textId="6A2E3B3C"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4839814E" w14:textId="39461B91" w:rsidR="00E00656" w:rsidRPr="00A411D8" w:rsidRDefault="002C1D44"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102</w:t>
            </w:r>
            <w:r w:rsidR="00E00656" w:rsidRPr="00A411D8">
              <w:rPr>
                <w:rFonts w:asciiTheme="majorHAnsi" w:eastAsia="Times New Roman" w:hAnsiTheme="majorHAnsi" w:cs="Times New Roman"/>
                <w:color w:val="000000"/>
                <w:sz w:val="14"/>
                <w:szCs w:val="14"/>
                <w:lang w:eastAsia="hr-HR"/>
              </w:rPr>
              <w:t> </w:t>
            </w:r>
          </w:p>
        </w:tc>
      </w:tr>
      <w:tr w:rsidR="00E01B6D" w:rsidRPr="00A411D8" w14:paraId="58E94964"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7EEE65C0"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Povijest</w:t>
            </w:r>
          </w:p>
        </w:tc>
        <w:tc>
          <w:tcPr>
            <w:tcW w:w="120" w:type="pct"/>
            <w:tcBorders>
              <w:top w:val="nil"/>
              <w:left w:val="nil"/>
              <w:bottom w:val="single" w:sz="4" w:space="0" w:color="auto"/>
              <w:right w:val="single" w:sz="4" w:space="0" w:color="auto"/>
            </w:tcBorders>
            <w:shd w:val="clear" w:color="000000" w:fill="F2F2F2"/>
            <w:vAlign w:val="center"/>
            <w:hideMark/>
          </w:tcPr>
          <w:p w14:paraId="1AC2734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noWrap/>
            <w:vAlign w:val="center"/>
            <w:hideMark/>
          </w:tcPr>
          <w:p w14:paraId="30CD66C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vAlign w:val="center"/>
            <w:hideMark/>
          </w:tcPr>
          <w:p w14:paraId="52ED918D" w14:textId="54CE614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218" w:type="pct"/>
            <w:tcBorders>
              <w:top w:val="nil"/>
              <w:left w:val="nil"/>
              <w:bottom w:val="single" w:sz="4" w:space="0" w:color="auto"/>
              <w:right w:val="single" w:sz="4" w:space="0" w:color="auto"/>
            </w:tcBorders>
            <w:vAlign w:val="center"/>
            <w:hideMark/>
          </w:tcPr>
          <w:p w14:paraId="7EF5A835" w14:textId="4BF8C8B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4A251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69" w:type="pct"/>
            <w:tcBorders>
              <w:top w:val="nil"/>
              <w:left w:val="nil"/>
              <w:bottom w:val="single" w:sz="4" w:space="0" w:color="auto"/>
              <w:right w:val="single" w:sz="4" w:space="0" w:color="auto"/>
            </w:tcBorders>
            <w:vAlign w:val="center"/>
            <w:hideMark/>
          </w:tcPr>
          <w:p w14:paraId="3142FF3A" w14:textId="5D7733E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46" w:type="pct"/>
            <w:tcBorders>
              <w:top w:val="nil"/>
              <w:left w:val="nil"/>
              <w:bottom w:val="single" w:sz="4" w:space="0" w:color="auto"/>
              <w:right w:val="single" w:sz="4" w:space="0" w:color="auto"/>
            </w:tcBorders>
            <w:shd w:val="clear" w:color="000000" w:fill="FFFFFF"/>
            <w:vAlign w:val="center"/>
            <w:hideMark/>
          </w:tcPr>
          <w:p w14:paraId="7246253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080EA452" w14:textId="3AD0B8C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20" w:type="pct"/>
            <w:tcBorders>
              <w:top w:val="nil"/>
              <w:left w:val="nil"/>
              <w:bottom w:val="single" w:sz="4" w:space="0" w:color="auto"/>
              <w:right w:val="single" w:sz="4" w:space="0" w:color="auto"/>
            </w:tcBorders>
            <w:shd w:val="clear" w:color="000000" w:fill="F2F2F2"/>
            <w:vAlign w:val="center"/>
            <w:hideMark/>
          </w:tcPr>
          <w:p w14:paraId="34C2A2A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vAlign w:val="center"/>
            <w:hideMark/>
          </w:tcPr>
          <w:p w14:paraId="29E6915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noWrap/>
            <w:vAlign w:val="center"/>
            <w:hideMark/>
          </w:tcPr>
          <w:p w14:paraId="0D63C5E7" w14:textId="2B24519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1" w:type="pct"/>
            <w:tcBorders>
              <w:top w:val="nil"/>
              <w:left w:val="nil"/>
              <w:bottom w:val="single" w:sz="4" w:space="0" w:color="auto"/>
              <w:right w:val="single" w:sz="4" w:space="0" w:color="auto"/>
            </w:tcBorders>
            <w:noWrap/>
            <w:vAlign w:val="center"/>
            <w:hideMark/>
          </w:tcPr>
          <w:p w14:paraId="47ABE0F8" w14:textId="49AE7D7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37645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5" w:type="pct"/>
            <w:tcBorders>
              <w:top w:val="nil"/>
              <w:left w:val="nil"/>
              <w:bottom w:val="single" w:sz="4" w:space="0" w:color="auto"/>
              <w:right w:val="single" w:sz="4" w:space="0" w:color="auto"/>
            </w:tcBorders>
            <w:noWrap/>
            <w:vAlign w:val="center"/>
            <w:hideMark/>
          </w:tcPr>
          <w:p w14:paraId="27E270D2" w14:textId="70B85A6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0" w:type="pct"/>
            <w:tcBorders>
              <w:top w:val="nil"/>
              <w:left w:val="nil"/>
              <w:bottom w:val="single" w:sz="4" w:space="0" w:color="auto"/>
              <w:right w:val="single" w:sz="4" w:space="0" w:color="auto"/>
            </w:tcBorders>
            <w:shd w:val="clear" w:color="000000" w:fill="FFFFFF"/>
            <w:noWrap/>
            <w:vAlign w:val="center"/>
            <w:hideMark/>
          </w:tcPr>
          <w:p w14:paraId="350F034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1BFC9BB9" w14:textId="26D8D7E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31" w:type="pct"/>
            <w:tcBorders>
              <w:top w:val="nil"/>
              <w:left w:val="nil"/>
              <w:bottom w:val="single" w:sz="4" w:space="0" w:color="auto"/>
              <w:right w:val="single" w:sz="4" w:space="0" w:color="auto"/>
            </w:tcBorders>
            <w:shd w:val="clear" w:color="000000" w:fill="F2F2F2"/>
            <w:vAlign w:val="center"/>
            <w:hideMark/>
          </w:tcPr>
          <w:p w14:paraId="44EECA2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noWrap/>
            <w:vAlign w:val="center"/>
            <w:hideMark/>
          </w:tcPr>
          <w:p w14:paraId="17CDC14A"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4" w:type="pct"/>
            <w:tcBorders>
              <w:top w:val="nil"/>
              <w:left w:val="nil"/>
              <w:bottom w:val="single" w:sz="4" w:space="0" w:color="auto"/>
              <w:right w:val="single" w:sz="4" w:space="0" w:color="auto"/>
            </w:tcBorders>
            <w:shd w:val="clear" w:color="000000" w:fill="FFFFFF"/>
            <w:vAlign w:val="center"/>
            <w:hideMark/>
          </w:tcPr>
          <w:p w14:paraId="4B7CF12C" w14:textId="7D0490B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5" w:type="pct"/>
            <w:tcBorders>
              <w:top w:val="nil"/>
              <w:left w:val="nil"/>
              <w:bottom w:val="single" w:sz="4" w:space="0" w:color="auto"/>
              <w:right w:val="single" w:sz="4" w:space="0" w:color="auto"/>
            </w:tcBorders>
            <w:vAlign w:val="center"/>
            <w:hideMark/>
          </w:tcPr>
          <w:p w14:paraId="133D1528" w14:textId="48ADD27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29614FC9" w14:textId="6AE70DE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1" w:type="pct"/>
            <w:tcBorders>
              <w:top w:val="nil"/>
              <w:left w:val="nil"/>
              <w:bottom w:val="single" w:sz="4" w:space="0" w:color="auto"/>
              <w:right w:val="single" w:sz="4" w:space="0" w:color="auto"/>
            </w:tcBorders>
            <w:shd w:val="clear" w:color="000000" w:fill="FFFFFF"/>
            <w:vAlign w:val="center"/>
            <w:hideMark/>
          </w:tcPr>
          <w:p w14:paraId="153EAAF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20316A26" w14:textId="1CB7960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31" w:type="pct"/>
            <w:tcBorders>
              <w:top w:val="nil"/>
              <w:left w:val="nil"/>
              <w:bottom w:val="single" w:sz="4" w:space="0" w:color="auto"/>
              <w:right w:val="single" w:sz="4" w:space="0" w:color="auto"/>
            </w:tcBorders>
            <w:shd w:val="clear" w:color="000000" w:fill="F2F2F2"/>
            <w:vAlign w:val="center"/>
            <w:hideMark/>
          </w:tcPr>
          <w:p w14:paraId="22C1F1EC" w14:textId="553A64D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hideMark/>
          </w:tcPr>
          <w:p w14:paraId="056AB478" w14:textId="5BF4B11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hideMark/>
          </w:tcPr>
          <w:p w14:paraId="699A08E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55537CCC" w14:textId="0FFEAEF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hideMark/>
          </w:tcPr>
          <w:p w14:paraId="7EE78ED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14610F6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6A97B43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E01B6D" w:rsidRPr="00A411D8" w14:paraId="7DF09B57"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8B17000"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Geografija</w:t>
            </w:r>
          </w:p>
        </w:tc>
        <w:tc>
          <w:tcPr>
            <w:tcW w:w="120" w:type="pct"/>
            <w:tcBorders>
              <w:top w:val="nil"/>
              <w:left w:val="nil"/>
              <w:bottom w:val="single" w:sz="4" w:space="0" w:color="auto"/>
              <w:right w:val="single" w:sz="4" w:space="0" w:color="auto"/>
            </w:tcBorders>
            <w:shd w:val="clear" w:color="000000" w:fill="F2F2F2"/>
            <w:vAlign w:val="center"/>
          </w:tcPr>
          <w:p w14:paraId="1A226E58" w14:textId="0C9168B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35EFDE3E" w14:textId="7C74168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vAlign w:val="center"/>
          </w:tcPr>
          <w:p w14:paraId="4E2DB3CF" w14:textId="0EE82F8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218" w:type="pct"/>
            <w:tcBorders>
              <w:top w:val="nil"/>
              <w:left w:val="nil"/>
              <w:bottom w:val="single" w:sz="4" w:space="0" w:color="auto"/>
              <w:right w:val="single" w:sz="4" w:space="0" w:color="auto"/>
            </w:tcBorders>
            <w:vAlign w:val="center"/>
          </w:tcPr>
          <w:p w14:paraId="4A57EA62" w14:textId="305A2FC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vAlign w:val="center"/>
          </w:tcPr>
          <w:p w14:paraId="29C797CE" w14:textId="00BEBCB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6" w:type="pct"/>
            <w:tcBorders>
              <w:top w:val="nil"/>
              <w:left w:val="nil"/>
              <w:bottom w:val="single" w:sz="4" w:space="0" w:color="auto"/>
              <w:right w:val="single" w:sz="4" w:space="0" w:color="auto"/>
            </w:tcBorders>
            <w:shd w:val="clear" w:color="000000" w:fill="FFFFFF"/>
            <w:vAlign w:val="center"/>
          </w:tcPr>
          <w:p w14:paraId="69178A62" w14:textId="43647A9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7" w:type="pct"/>
            <w:tcBorders>
              <w:top w:val="nil"/>
              <w:left w:val="nil"/>
              <w:bottom w:val="single" w:sz="4" w:space="0" w:color="auto"/>
              <w:right w:val="single" w:sz="4" w:space="0" w:color="auto"/>
            </w:tcBorders>
            <w:vAlign w:val="center"/>
          </w:tcPr>
          <w:p w14:paraId="4724B58E" w14:textId="2687D0D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vAlign w:val="center"/>
          </w:tcPr>
          <w:p w14:paraId="6655EE43" w14:textId="4E68D38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vAlign w:val="center"/>
          </w:tcPr>
          <w:p w14:paraId="09A26CD7" w14:textId="7FFE009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3736282E" w14:textId="1E56B8D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1" w:type="pct"/>
            <w:tcBorders>
              <w:top w:val="nil"/>
              <w:left w:val="nil"/>
              <w:bottom w:val="single" w:sz="4" w:space="0" w:color="auto"/>
              <w:right w:val="single" w:sz="4" w:space="0" w:color="auto"/>
            </w:tcBorders>
            <w:noWrap/>
            <w:vAlign w:val="center"/>
          </w:tcPr>
          <w:p w14:paraId="33B04FC4" w14:textId="5E8B3AA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DF0F0FE" w14:textId="47DC03D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shd w:val="clear" w:color="000000" w:fill="FFFFFF"/>
            <w:noWrap/>
            <w:vAlign w:val="center"/>
          </w:tcPr>
          <w:p w14:paraId="6F59EB21" w14:textId="4F63EF3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679E4D4B" w14:textId="2CEE5C9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tcPr>
          <w:p w14:paraId="3F081D46" w14:textId="4EA1B6C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557D6E7" w14:textId="61492873"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vAlign w:val="center"/>
          </w:tcPr>
          <w:p w14:paraId="05DC38E8" w14:textId="674BC81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6C7FDFB7" w14:textId="0304B9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00B65B9B" w14:textId="24A5ADA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FFFFF"/>
            <w:vAlign w:val="center"/>
          </w:tcPr>
          <w:p w14:paraId="6EE500FA" w14:textId="686FD0A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62637573" w14:textId="44F43A5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hideMark/>
          </w:tcPr>
          <w:p w14:paraId="1C9DA1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w:t>
            </w:r>
          </w:p>
        </w:tc>
        <w:tc>
          <w:tcPr>
            <w:tcW w:w="174" w:type="pct"/>
            <w:tcBorders>
              <w:top w:val="nil"/>
              <w:left w:val="nil"/>
              <w:bottom w:val="single" w:sz="4" w:space="0" w:color="auto"/>
              <w:right w:val="single" w:sz="4" w:space="0" w:color="auto"/>
            </w:tcBorders>
            <w:vAlign w:val="center"/>
            <w:hideMark/>
          </w:tcPr>
          <w:p w14:paraId="663A6AF6"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6A265D9E" w14:textId="76A298C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32</w:t>
            </w:r>
          </w:p>
        </w:tc>
        <w:tc>
          <w:tcPr>
            <w:tcW w:w="175" w:type="pct"/>
            <w:tcBorders>
              <w:top w:val="nil"/>
              <w:left w:val="nil"/>
              <w:bottom w:val="single" w:sz="4" w:space="0" w:color="auto"/>
              <w:right w:val="single" w:sz="4" w:space="0" w:color="auto"/>
            </w:tcBorders>
            <w:noWrap/>
            <w:vAlign w:val="center"/>
            <w:hideMark/>
          </w:tcPr>
          <w:p w14:paraId="5CE27912" w14:textId="4BB00FA3" w:rsidR="00E00656" w:rsidRPr="00A411D8" w:rsidRDefault="00E56C7E"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774B9F59" w14:textId="5FC112DD"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2B2D042E" w14:textId="24F65412"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79063372" w14:textId="35DBD95B" w:rsidR="00E00656" w:rsidRPr="00A411D8" w:rsidRDefault="00DC231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43</w:t>
            </w:r>
            <w:r w:rsidR="00E00656" w:rsidRPr="00A411D8">
              <w:rPr>
                <w:rFonts w:asciiTheme="majorHAnsi" w:eastAsia="Times New Roman" w:hAnsiTheme="majorHAnsi" w:cs="Times New Roman"/>
                <w:color w:val="000000"/>
                <w:sz w:val="14"/>
                <w:szCs w:val="14"/>
                <w:lang w:eastAsia="hr-HR"/>
              </w:rPr>
              <w:t> </w:t>
            </w:r>
          </w:p>
        </w:tc>
      </w:tr>
      <w:tr w:rsidR="00E01B6D" w:rsidRPr="00A411D8" w14:paraId="086A21C3"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2844D6C"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Politika i gospodarstvo</w:t>
            </w:r>
          </w:p>
        </w:tc>
        <w:tc>
          <w:tcPr>
            <w:tcW w:w="120" w:type="pct"/>
            <w:tcBorders>
              <w:top w:val="nil"/>
              <w:left w:val="nil"/>
              <w:bottom w:val="single" w:sz="4" w:space="0" w:color="auto"/>
              <w:right w:val="single" w:sz="4" w:space="0" w:color="auto"/>
            </w:tcBorders>
            <w:shd w:val="clear" w:color="000000" w:fill="F2F2F2"/>
            <w:vAlign w:val="center"/>
          </w:tcPr>
          <w:p w14:paraId="789AE29A" w14:textId="2533459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8F41AE4" w14:textId="6A06E2A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vAlign w:val="center"/>
          </w:tcPr>
          <w:p w14:paraId="77B87ADC" w14:textId="138B81F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218" w:type="pct"/>
            <w:tcBorders>
              <w:top w:val="nil"/>
              <w:left w:val="nil"/>
              <w:bottom w:val="single" w:sz="4" w:space="0" w:color="auto"/>
              <w:right w:val="single" w:sz="4" w:space="0" w:color="auto"/>
            </w:tcBorders>
            <w:vAlign w:val="center"/>
          </w:tcPr>
          <w:p w14:paraId="7B4E488C" w14:textId="1CCD859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vAlign w:val="center"/>
          </w:tcPr>
          <w:p w14:paraId="0542222B" w14:textId="5FDF83B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6" w:type="pct"/>
            <w:tcBorders>
              <w:top w:val="nil"/>
              <w:left w:val="nil"/>
              <w:bottom w:val="single" w:sz="4" w:space="0" w:color="auto"/>
              <w:right w:val="single" w:sz="4" w:space="0" w:color="auto"/>
            </w:tcBorders>
            <w:shd w:val="clear" w:color="000000" w:fill="FFFFFF"/>
            <w:vAlign w:val="center"/>
          </w:tcPr>
          <w:p w14:paraId="5525701C" w14:textId="7FCC68D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47" w:type="pct"/>
            <w:tcBorders>
              <w:top w:val="nil"/>
              <w:left w:val="nil"/>
              <w:bottom w:val="single" w:sz="4" w:space="0" w:color="auto"/>
              <w:right w:val="single" w:sz="4" w:space="0" w:color="auto"/>
            </w:tcBorders>
            <w:vAlign w:val="center"/>
          </w:tcPr>
          <w:p w14:paraId="184ACD9F" w14:textId="32E1141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20" w:type="pct"/>
            <w:tcBorders>
              <w:top w:val="nil"/>
              <w:left w:val="nil"/>
              <w:bottom w:val="single" w:sz="4" w:space="0" w:color="auto"/>
              <w:right w:val="single" w:sz="4" w:space="0" w:color="auto"/>
            </w:tcBorders>
            <w:shd w:val="clear" w:color="000000" w:fill="F2F2F2"/>
            <w:vAlign w:val="center"/>
          </w:tcPr>
          <w:p w14:paraId="08BF1260" w14:textId="527D7AE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vAlign w:val="center"/>
          </w:tcPr>
          <w:p w14:paraId="25309689" w14:textId="7DF2463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540BDF4F" w14:textId="5A40AB23"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1" w:type="pct"/>
            <w:tcBorders>
              <w:top w:val="nil"/>
              <w:left w:val="nil"/>
              <w:bottom w:val="single" w:sz="4" w:space="0" w:color="auto"/>
              <w:right w:val="single" w:sz="4" w:space="0" w:color="auto"/>
            </w:tcBorders>
            <w:noWrap/>
            <w:vAlign w:val="center"/>
          </w:tcPr>
          <w:p w14:paraId="6682B5DC" w14:textId="3509F67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3F87A2CC" w14:textId="5B4D06C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shd w:val="clear" w:color="000000" w:fill="FFFFFF"/>
            <w:noWrap/>
            <w:vAlign w:val="center"/>
          </w:tcPr>
          <w:p w14:paraId="517D38D6" w14:textId="17EF884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4BFA4395" w14:textId="600E195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tcPr>
          <w:p w14:paraId="5AFF7CCD" w14:textId="20EDDB98"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6639DDD" w14:textId="56B2B59B"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vAlign w:val="center"/>
          </w:tcPr>
          <w:p w14:paraId="06ABF584" w14:textId="40AA0C9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vAlign w:val="center"/>
          </w:tcPr>
          <w:p w14:paraId="0DF66E59" w14:textId="2C43D0B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41F3F1F2" w14:textId="3B6BA91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FFFFF"/>
            <w:vAlign w:val="center"/>
          </w:tcPr>
          <w:p w14:paraId="4695B1CC" w14:textId="3F625BE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vAlign w:val="center"/>
          </w:tcPr>
          <w:p w14:paraId="77D2B3A0" w14:textId="416AF5B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vAlign w:val="center"/>
            <w:hideMark/>
          </w:tcPr>
          <w:p w14:paraId="6941FD2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vAlign w:val="center"/>
            <w:hideMark/>
          </w:tcPr>
          <w:p w14:paraId="2398CC8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4" w:type="pct"/>
            <w:tcBorders>
              <w:top w:val="nil"/>
              <w:left w:val="nil"/>
              <w:bottom w:val="single" w:sz="4" w:space="0" w:color="auto"/>
              <w:right w:val="single" w:sz="4" w:space="0" w:color="auto"/>
            </w:tcBorders>
            <w:noWrap/>
            <w:vAlign w:val="center"/>
            <w:hideMark/>
          </w:tcPr>
          <w:p w14:paraId="37EA51D2" w14:textId="5E0BA50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16</w:t>
            </w:r>
          </w:p>
        </w:tc>
        <w:tc>
          <w:tcPr>
            <w:tcW w:w="175" w:type="pct"/>
            <w:tcBorders>
              <w:top w:val="nil"/>
              <w:left w:val="nil"/>
              <w:bottom w:val="single" w:sz="4" w:space="0" w:color="auto"/>
              <w:right w:val="single" w:sz="4" w:space="0" w:color="auto"/>
            </w:tcBorders>
            <w:noWrap/>
            <w:vAlign w:val="center"/>
            <w:hideMark/>
          </w:tcPr>
          <w:p w14:paraId="3351C0C7" w14:textId="40F979F3" w:rsidR="00E00656" w:rsidRPr="00A411D8" w:rsidRDefault="00E56C7E"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625D63D0" w14:textId="7938A076"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16</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33CB1461" w14:textId="1903FA6D"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10D9A3B5" w14:textId="100E6670"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34</w:t>
            </w:r>
            <w:r w:rsidR="00E00656" w:rsidRPr="00A411D8">
              <w:rPr>
                <w:rFonts w:asciiTheme="majorHAnsi" w:eastAsia="Times New Roman" w:hAnsiTheme="majorHAnsi" w:cs="Times New Roman"/>
                <w:color w:val="000000"/>
                <w:sz w:val="14"/>
                <w:szCs w:val="14"/>
                <w:lang w:eastAsia="hr-HR"/>
              </w:rPr>
              <w:t> </w:t>
            </w:r>
          </w:p>
        </w:tc>
      </w:tr>
      <w:tr w:rsidR="00E01B6D" w:rsidRPr="00A411D8" w14:paraId="576B8FC8" w14:textId="77777777" w:rsidTr="00E01B6D">
        <w:trPr>
          <w:trHeight w:val="420"/>
          <w:jc w:val="center"/>
        </w:trPr>
        <w:tc>
          <w:tcPr>
            <w:tcW w:w="486" w:type="pct"/>
            <w:tcBorders>
              <w:top w:val="nil"/>
              <w:left w:val="single" w:sz="4" w:space="0" w:color="auto"/>
              <w:bottom w:val="single" w:sz="4" w:space="0" w:color="auto"/>
              <w:right w:val="single" w:sz="4" w:space="0" w:color="auto"/>
            </w:tcBorders>
            <w:shd w:val="clear" w:color="000000" w:fill="FFFFFF"/>
            <w:vAlign w:val="center"/>
            <w:hideMark/>
          </w:tcPr>
          <w:p w14:paraId="6A9DE27F"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Tjelesna i zdravstvena kultura</w:t>
            </w:r>
          </w:p>
        </w:tc>
        <w:tc>
          <w:tcPr>
            <w:tcW w:w="120" w:type="pct"/>
            <w:tcBorders>
              <w:top w:val="nil"/>
              <w:left w:val="nil"/>
              <w:bottom w:val="single" w:sz="4" w:space="0" w:color="auto"/>
              <w:right w:val="single" w:sz="4" w:space="0" w:color="auto"/>
            </w:tcBorders>
            <w:shd w:val="clear" w:color="000000" w:fill="F2F2F2"/>
            <w:vAlign w:val="center"/>
            <w:hideMark/>
          </w:tcPr>
          <w:p w14:paraId="460705D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noWrap/>
            <w:vAlign w:val="center"/>
            <w:hideMark/>
          </w:tcPr>
          <w:p w14:paraId="1678E66D"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vAlign w:val="center"/>
            <w:hideMark/>
          </w:tcPr>
          <w:p w14:paraId="372C8FB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218" w:type="pct"/>
            <w:tcBorders>
              <w:top w:val="nil"/>
              <w:left w:val="nil"/>
              <w:bottom w:val="single" w:sz="4" w:space="0" w:color="auto"/>
              <w:right w:val="single" w:sz="4" w:space="0" w:color="auto"/>
            </w:tcBorders>
            <w:vAlign w:val="center"/>
            <w:hideMark/>
          </w:tcPr>
          <w:p w14:paraId="4392D24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69" w:type="pct"/>
            <w:tcBorders>
              <w:top w:val="nil"/>
              <w:left w:val="nil"/>
              <w:bottom w:val="single" w:sz="4" w:space="0" w:color="auto"/>
              <w:right w:val="single" w:sz="4" w:space="0" w:color="auto"/>
            </w:tcBorders>
            <w:vAlign w:val="center"/>
            <w:hideMark/>
          </w:tcPr>
          <w:p w14:paraId="7298A88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46" w:type="pct"/>
            <w:tcBorders>
              <w:top w:val="nil"/>
              <w:left w:val="nil"/>
              <w:bottom w:val="single" w:sz="4" w:space="0" w:color="auto"/>
              <w:right w:val="single" w:sz="4" w:space="0" w:color="auto"/>
            </w:tcBorders>
            <w:shd w:val="clear" w:color="000000" w:fill="FFFFFF"/>
            <w:vAlign w:val="center"/>
            <w:hideMark/>
          </w:tcPr>
          <w:p w14:paraId="6585531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46D1D83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20" w:type="pct"/>
            <w:tcBorders>
              <w:top w:val="nil"/>
              <w:left w:val="nil"/>
              <w:bottom w:val="single" w:sz="4" w:space="0" w:color="auto"/>
              <w:right w:val="single" w:sz="4" w:space="0" w:color="auto"/>
            </w:tcBorders>
            <w:shd w:val="clear" w:color="000000" w:fill="F2F2F2"/>
            <w:vAlign w:val="center"/>
            <w:hideMark/>
          </w:tcPr>
          <w:p w14:paraId="7B5FE88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2" w:type="pct"/>
            <w:tcBorders>
              <w:top w:val="nil"/>
              <w:left w:val="nil"/>
              <w:bottom w:val="single" w:sz="4" w:space="0" w:color="auto"/>
              <w:right w:val="single" w:sz="4" w:space="0" w:color="auto"/>
            </w:tcBorders>
            <w:vAlign w:val="center"/>
            <w:hideMark/>
          </w:tcPr>
          <w:p w14:paraId="29677DB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2" w:type="pct"/>
            <w:tcBorders>
              <w:top w:val="nil"/>
              <w:left w:val="nil"/>
              <w:bottom w:val="single" w:sz="4" w:space="0" w:color="auto"/>
              <w:right w:val="single" w:sz="4" w:space="0" w:color="auto"/>
            </w:tcBorders>
            <w:shd w:val="clear" w:color="000000" w:fill="FFFFFF"/>
            <w:noWrap/>
            <w:vAlign w:val="center"/>
            <w:hideMark/>
          </w:tcPr>
          <w:p w14:paraId="024FDCF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1" w:type="pct"/>
            <w:tcBorders>
              <w:top w:val="nil"/>
              <w:left w:val="nil"/>
              <w:bottom w:val="single" w:sz="4" w:space="0" w:color="auto"/>
              <w:right w:val="single" w:sz="4" w:space="0" w:color="auto"/>
            </w:tcBorders>
            <w:noWrap/>
            <w:vAlign w:val="center"/>
            <w:hideMark/>
          </w:tcPr>
          <w:p w14:paraId="4CDD65CB"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5" w:type="pct"/>
            <w:tcBorders>
              <w:top w:val="nil"/>
              <w:left w:val="nil"/>
              <w:bottom w:val="single" w:sz="4" w:space="0" w:color="auto"/>
              <w:right w:val="single" w:sz="4" w:space="0" w:color="auto"/>
            </w:tcBorders>
            <w:noWrap/>
            <w:vAlign w:val="center"/>
            <w:hideMark/>
          </w:tcPr>
          <w:p w14:paraId="64970A11"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0" w:type="pct"/>
            <w:tcBorders>
              <w:top w:val="nil"/>
              <w:left w:val="nil"/>
              <w:bottom w:val="single" w:sz="4" w:space="0" w:color="auto"/>
              <w:right w:val="single" w:sz="4" w:space="0" w:color="auto"/>
            </w:tcBorders>
            <w:shd w:val="clear" w:color="000000" w:fill="FFFFFF"/>
            <w:noWrap/>
            <w:vAlign w:val="center"/>
            <w:hideMark/>
          </w:tcPr>
          <w:p w14:paraId="116A1F8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2F48EA8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31" w:type="pct"/>
            <w:tcBorders>
              <w:top w:val="nil"/>
              <w:left w:val="nil"/>
              <w:bottom w:val="single" w:sz="4" w:space="0" w:color="auto"/>
              <w:right w:val="single" w:sz="4" w:space="0" w:color="auto"/>
            </w:tcBorders>
            <w:shd w:val="clear" w:color="000000" w:fill="F2F2F2"/>
            <w:vAlign w:val="center"/>
            <w:hideMark/>
          </w:tcPr>
          <w:p w14:paraId="1B59ADA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noWrap/>
            <w:vAlign w:val="center"/>
            <w:hideMark/>
          </w:tcPr>
          <w:p w14:paraId="5A68E35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70</w:t>
            </w:r>
          </w:p>
        </w:tc>
        <w:tc>
          <w:tcPr>
            <w:tcW w:w="174" w:type="pct"/>
            <w:tcBorders>
              <w:top w:val="nil"/>
              <w:left w:val="nil"/>
              <w:bottom w:val="single" w:sz="4" w:space="0" w:color="auto"/>
              <w:right w:val="single" w:sz="4" w:space="0" w:color="auto"/>
            </w:tcBorders>
            <w:shd w:val="clear" w:color="000000" w:fill="FFFFFF"/>
            <w:vAlign w:val="center"/>
            <w:hideMark/>
          </w:tcPr>
          <w:p w14:paraId="04E69FD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5" w:type="pct"/>
            <w:tcBorders>
              <w:top w:val="nil"/>
              <w:left w:val="nil"/>
              <w:bottom w:val="single" w:sz="4" w:space="0" w:color="auto"/>
              <w:right w:val="single" w:sz="4" w:space="0" w:color="auto"/>
            </w:tcBorders>
            <w:vAlign w:val="center"/>
            <w:hideMark/>
          </w:tcPr>
          <w:p w14:paraId="1E8E6155"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vAlign w:val="center"/>
            <w:hideMark/>
          </w:tcPr>
          <w:p w14:paraId="5738C12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31" w:type="pct"/>
            <w:tcBorders>
              <w:top w:val="nil"/>
              <w:left w:val="nil"/>
              <w:bottom w:val="single" w:sz="4" w:space="0" w:color="auto"/>
              <w:right w:val="single" w:sz="4" w:space="0" w:color="auto"/>
            </w:tcBorders>
            <w:shd w:val="clear" w:color="000000" w:fill="FFFFFF"/>
            <w:vAlign w:val="center"/>
            <w:hideMark/>
          </w:tcPr>
          <w:p w14:paraId="37562B97"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7FD30B7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15</w:t>
            </w:r>
          </w:p>
        </w:tc>
        <w:tc>
          <w:tcPr>
            <w:tcW w:w="131" w:type="pct"/>
            <w:tcBorders>
              <w:top w:val="nil"/>
              <w:left w:val="nil"/>
              <w:bottom w:val="single" w:sz="4" w:space="0" w:color="auto"/>
              <w:right w:val="single" w:sz="4" w:space="0" w:color="auto"/>
            </w:tcBorders>
            <w:shd w:val="clear" w:color="000000" w:fill="F2F2F2"/>
            <w:vAlign w:val="center"/>
            <w:hideMark/>
          </w:tcPr>
          <w:p w14:paraId="5E6B6BE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w:t>
            </w:r>
          </w:p>
        </w:tc>
        <w:tc>
          <w:tcPr>
            <w:tcW w:w="174" w:type="pct"/>
            <w:tcBorders>
              <w:top w:val="nil"/>
              <w:left w:val="nil"/>
              <w:bottom w:val="single" w:sz="4" w:space="0" w:color="auto"/>
              <w:right w:val="single" w:sz="4" w:space="0" w:color="auto"/>
            </w:tcBorders>
            <w:vAlign w:val="center"/>
            <w:hideMark/>
          </w:tcPr>
          <w:p w14:paraId="5A178C6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64</w:t>
            </w:r>
          </w:p>
        </w:tc>
        <w:tc>
          <w:tcPr>
            <w:tcW w:w="174" w:type="pct"/>
            <w:tcBorders>
              <w:top w:val="nil"/>
              <w:left w:val="nil"/>
              <w:bottom w:val="single" w:sz="4" w:space="0" w:color="auto"/>
              <w:right w:val="single" w:sz="4" w:space="0" w:color="auto"/>
            </w:tcBorders>
            <w:noWrap/>
            <w:vAlign w:val="center"/>
            <w:hideMark/>
          </w:tcPr>
          <w:p w14:paraId="5472458D" w14:textId="5439B07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32</w:t>
            </w:r>
          </w:p>
        </w:tc>
        <w:tc>
          <w:tcPr>
            <w:tcW w:w="175" w:type="pct"/>
            <w:tcBorders>
              <w:top w:val="nil"/>
              <w:left w:val="nil"/>
              <w:bottom w:val="single" w:sz="4" w:space="0" w:color="auto"/>
              <w:right w:val="single" w:sz="4" w:space="0" w:color="auto"/>
            </w:tcBorders>
            <w:noWrap/>
            <w:vAlign w:val="center"/>
            <w:hideMark/>
          </w:tcPr>
          <w:p w14:paraId="3EE30EE9" w14:textId="0AFB968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27BFCE92" w14:textId="5B8E9C46"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noWrap/>
            <w:vAlign w:val="center"/>
            <w:hideMark/>
          </w:tcPr>
          <w:p w14:paraId="04648D49" w14:textId="7DA88155"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vAlign w:val="center"/>
            <w:hideMark/>
          </w:tcPr>
          <w:p w14:paraId="208CDF9F" w14:textId="2A0FB2FA"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r w:rsidR="00E00656" w:rsidRPr="00A411D8">
              <w:rPr>
                <w:rFonts w:asciiTheme="majorHAnsi" w:eastAsia="Times New Roman" w:hAnsiTheme="majorHAnsi" w:cs="Times New Roman"/>
                <w:color w:val="000000"/>
                <w:sz w:val="14"/>
                <w:szCs w:val="14"/>
                <w:lang w:eastAsia="hr-HR"/>
              </w:rPr>
              <w:t> </w:t>
            </w:r>
          </w:p>
        </w:tc>
      </w:tr>
      <w:tr w:rsidR="00E01B6D" w:rsidRPr="00A411D8" w14:paraId="3DE32E0A"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5477CE43" w14:textId="77777777" w:rsidR="00E00656" w:rsidRPr="00A411D8" w:rsidRDefault="00E00656" w:rsidP="00E00656">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Vjeronauk/Etika</w:t>
            </w:r>
          </w:p>
        </w:tc>
        <w:tc>
          <w:tcPr>
            <w:tcW w:w="120" w:type="pct"/>
            <w:tcBorders>
              <w:top w:val="nil"/>
              <w:left w:val="nil"/>
              <w:bottom w:val="single" w:sz="4" w:space="0" w:color="auto"/>
              <w:right w:val="single" w:sz="4" w:space="0" w:color="auto"/>
            </w:tcBorders>
            <w:shd w:val="clear" w:color="000000" w:fill="F2F2F2"/>
            <w:vAlign w:val="center"/>
            <w:hideMark/>
          </w:tcPr>
          <w:p w14:paraId="1330BBA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2" w:type="pct"/>
            <w:tcBorders>
              <w:top w:val="nil"/>
              <w:left w:val="nil"/>
              <w:bottom w:val="single" w:sz="4" w:space="0" w:color="auto"/>
              <w:right w:val="single" w:sz="4" w:space="0" w:color="auto"/>
            </w:tcBorders>
            <w:noWrap/>
            <w:vAlign w:val="center"/>
            <w:hideMark/>
          </w:tcPr>
          <w:p w14:paraId="4F9CC5C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vAlign w:val="center"/>
            <w:hideMark/>
          </w:tcPr>
          <w:p w14:paraId="4C5CF6CE" w14:textId="3A812C2C"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218" w:type="pct"/>
            <w:tcBorders>
              <w:top w:val="nil"/>
              <w:left w:val="nil"/>
              <w:bottom w:val="single" w:sz="4" w:space="0" w:color="auto"/>
              <w:right w:val="single" w:sz="4" w:space="0" w:color="auto"/>
            </w:tcBorders>
            <w:vAlign w:val="center"/>
            <w:hideMark/>
          </w:tcPr>
          <w:p w14:paraId="2575128E" w14:textId="33EF4A6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4A251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69" w:type="pct"/>
            <w:tcBorders>
              <w:top w:val="nil"/>
              <w:left w:val="nil"/>
              <w:bottom w:val="single" w:sz="4" w:space="0" w:color="auto"/>
              <w:right w:val="single" w:sz="4" w:space="0" w:color="auto"/>
            </w:tcBorders>
            <w:vAlign w:val="center"/>
            <w:hideMark/>
          </w:tcPr>
          <w:p w14:paraId="1755A3A3" w14:textId="5F897845"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46" w:type="pct"/>
            <w:tcBorders>
              <w:top w:val="nil"/>
              <w:left w:val="nil"/>
              <w:bottom w:val="single" w:sz="4" w:space="0" w:color="auto"/>
              <w:right w:val="single" w:sz="4" w:space="0" w:color="auto"/>
            </w:tcBorders>
            <w:shd w:val="clear" w:color="000000" w:fill="FFFFFF"/>
            <w:vAlign w:val="center"/>
            <w:hideMark/>
          </w:tcPr>
          <w:p w14:paraId="4B7353B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vAlign w:val="center"/>
            <w:hideMark/>
          </w:tcPr>
          <w:p w14:paraId="225F99D4" w14:textId="47D2F35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20" w:type="pct"/>
            <w:tcBorders>
              <w:top w:val="nil"/>
              <w:left w:val="nil"/>
              <w:bottom w:val="single" w:sz="4" w:space="0" w:color="auto"/>
              <w:right w:val="single" w:sz="4" w:space="0" w:color="auto"/>
            </w:tcBorders>
            <w:shd w:val="clear" w:color="000000" w:fill="F2F2F2"/>
            <w:vAlign w:val="center"/>
            <w:hideMark/>
          </w:tcPr>
          <w:p w14:paraId="489D27A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2" w:type="pct"/>
            <w:tcBorders>
              <w:top w:val="nil"/>
              <w:left w:val="nil"/>
              <w:bottom w:val="single" w:sz="4" w:space="0" w:color="auto"/>
              <w:right w:val="single" w:sz="4" w:space="0" w:color="auto"/>
            </w:tcBorders>
            <w:vAlign w:val="center"/>
            <w:hideMark/>
          </w:tcPr>
          <w:p w14:paraId="50069F4F"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2" w:type="pct"/>
            <w:tcBorders>
              <w:top w:val="nil"/>
              <w:left w:val="nil"/>
              <w:bottom w:val="single" w:sz="4" w:space="0" w:color="auto"/>
              <w:right w:val="single" w:sz="4" w:space="0" w:color="auto"/>
            </w:tcBorders>
            <w:shd w:val="clear" w:color="000000" w:fill="FFFFFF"/>
            <w:noWrap/>
            <w:vAlign w:val="center"/>
            <w:hideMark/>
          </w:tcPr>
          <w:p w14:paraId="291A86A6" w14:textId="597469A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1" w:type="pct"/>
            <w:tcBorders>
              <w:top w:val="nil"/>
              <w:left w:val="nil"/>
              <w:bottom w:val="single" w:sz="4" w:space="0" w:color="auto"/>
              <w:right w:val="single" w:sz="4" w:space="0" w:color="auto"/>
            </w:tcBorders>
            <w:noWrap/>
            <w:vAlign w:val="center"/>
            <w:hideMark/>
          </w:tcPr>
          <w:p w14:paraId="79AC45D3" w14:textId="4F02949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376456"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5" w:type="pct"/>
            <w:tcBorders>
              <w:top w:val="nil"/>
              <w:left w:val="nil"/>
              <w:bottom w:val="single" w:sz="4" w:space="0" w:color="auto"/>
              <w:right w:val="single" w:sz="4" w:space="0" w:color="auto"/>
            </w:tcBorders>
            <w:noWrap/>
            <w:vAlign w:val="center"/>
            <w:hideMark/>
          </w:tcPr>
          <w:p w14:paraId="60FFA058" w14:textId="1C90881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0" w:type="pct"/>
            <w:tcBorders>
              <w:top w:val="nil"/>
              <w:left w:val="nil"/>
              <w:bottom w:val="single" w:sz="4" w:space="0" w:color="auto"/>
              <w:right w:val="single" w:sz="4" w:space="0" w:color="auto"/>
            </w:tcBorders>
            <w:shd w:val="clear" w:color="000000" w:fill="FFFFFF"/>
            <w:noWrap/>
            <w:vAlign w:val="center"/>
            <w:hideMark/>
          </w:tcPr>
          <w:p w14:paraId="49B73100"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vAlign w:val="center"/>
            <w:hideMark/>
          </w:tcPr>
          <w:p w14:paraId="13DFAF75" w14:textId="2FBDF30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31" w:type="pct"/>
            <w:tcBorders>
              <w:top w:val="nil"/>
              <w:left w:val="nil"/>
              <w:bottom w:val="single" w:sz="4" w:space="0" w:color="auto"/>
              <w:right w:val="single" w:sz="4" w:space="0" w:color="auto"/>
            </w:tcBorders>
            <w:shd w:val="clear" w:color="000000" w:fill="F2F2F2"/>
            <w:vAlign w:val="center"/>
            <w:hideMark/>
          </w:tcPr>
          <w:p w14:paraId="075AE8E9"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4" w:type="pct"/>
            <w:tcBorders>
              <w:top w:val="nil"/>
              <w:left w:val="nil"/>
              <w:bottom w:val="single" w:sz="4" w:space="0" w:color="auto"/>
              <w:right w:val="single" w:sz="4" w:space="0" w:color="auto"/>
            </w:tcBorders>
            <w:noWrap/>
            <w:vAlign w:val="center"/>
            <w:hideMark/>
          </w:tcPr>
          <w:p w14:paraId="45A5D8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35</w:t>
            </w:r>
          </w:p>
        </w:tc>
        <w:tc>
          <w:tcPr>
            <w:tcW w:w="174" w:type="pct"/>
            <w:tcBorders>
              <w:top w:val="nil"/>
              <w:left w:val="nil"/>
              <w:bottom w:val="single" w:sz="4" w:space="0" w:color="auto"/>
              <w:right w:val="single" w:sz="4" w:space="0" w:color="auto"/>
            </w:tcBorders>
            <w:shd w:val="clear" w:color="000000" w:fill="FFFFFF"/>
            <w:vAlign w:val="center"/>
            <w:hideMark/>
          </w:tcPr>
          <w:p w14:paraId="06607D1F" w14:textId="0AF08926"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75" w:type="pct"/>
            <w:tcBorders>
              <w:top w:val="nil"/>
              <w:left w:val="nil"/>
              <w:bottom w:val="single" w:sz="4" w:space="0" w:color="auto"/>
              <w:right w:val="single" w:sz="4" w:space="0" w:color="auto"/>
            </w:tcBorders>
            <w:vAlign w:val="center"/>
            <w:hideMark/>
          </w:tcPr>
          <w:p w14:paraId="3EACC4A9" w14:textId="1BE2D1F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w:t>
            </w:r>
            <w:r w:rsidR="00FF49BA" w:rsidRPr="00A411D8">
              <w:rPr>
                <w:rFonts w:asciiTheme="majorHAnsi" w:eastAsia="Times New Roman" w:hAnsiTheme="majorHAnsi" w:cs="Times New Roman"/>
                <w:color w:val="000000"/>
                <w:sz w:val="14"/>
                <w:szCs w:val="14"/>
                <w:lang w:eastAsia="hr-HR"/>
              </w:rPr>
              <w:t>1</w:t>
            </w:r>
            <w:r w:rsidRPr="00A411D8">
              <w:rPr>
                <w:rFonts w:asciiTheme="majorHAnsi" w:eastAsia="Times New Roman" w:hAnsiTheme="majorHAnsi" w:cs="Times New Roman"/>
                <w:color w:val="000000"/>
                <w:sz w:val="14"/>
                <w:szCs w:val="14"/>
                <w:lang w:eastAsia="hr-HR"/>
              </w:rPr>
              <w:t>%</w:t>
            </w:r>
          </w:p>
        </w:tc>
        <w:tc>
          <w:tcPr>
            <w:tcW w:w="174" w:type="pct"/>
            <w:tcBorders>
              <w:top w:val="nil"/>
              <w:left w:val="nil"/>
              <w:bottom w:val="single" w:sz="4" w:space="0" w:color="auto"/>
              <w:right w:val="single" w:sz="4" w:space="0" w:color="auto"/>
            </w:tcBorders>
            <w:vAlign w:val="center"/>
            <w:hideMark/>
          </w:tcPr>
          <w:p w14:paraId="05015C4B" w14:textId="033AAED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18</w:t>
            </w:r>
          </w:p>
        </w:tc>
        <w:tc>
          <w:tcPr>
            <w:tcW w:w="131" w:type="pct"/>
            <w:tcBorders>
              <w:top w:val="nil"/>
              <w:left w:val="nil"/>
              <w:bottom w:val="single" w:sz="4" w:space="0" w:color="auto"/>
              <w:right w:val="single" w:sz="4" w:space="0" w:color="auto"/>
            </w:tcBorders>
            <w:shd w:val="clear" w:color="000000" w:fill="FFFFFF"/>
            <w:vAlign w:val="center"/>
            <w:hideMark/>
          </w:tcPr>
          <w:p w14:paraId="203E5502"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vAlign w:val="center"/>
            <w:hideMark/>
          </w:tcPr>
          <w:p w14:paraId="124FE434" w14:textId="5D8518F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7</w:t>
            </w:r>
          </w:p>
        </w:tc>
        <w:tc>
          <w:tcPr>
            <w:tcW w:w="131" w:type="pct"/>
            <w:tcBorders>
              <w:top w:val="nil"/>
              <w:left w:val="nil"/>
              <w:bottom w:val="single" w:sz="4" w:space="0" w:color="auto"/>
              <w:right w:val="single" w:sz="4" w:space="0" w:color="auto"/>
            </w:tcBorders>
            <w:shd w:val="clear" w:color="000000" w:fill="F2F2F2"/>
            <w:vAlign w:val="center"/>
            <w:hideMark/>
          </w:tcPr>
          <w:p w14:paraId="1DF25464"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w:t>
            </w:r>
          </w:p>
        </w:tc>
        <w:tc>
          <w:tcPr>
            <w:tcW w:w="174" w:type="pct"/>
            <w:tcBorders>
              <w:top w:val="nil"/>
              <w:left w:val="nil"/>
              <w:bottom w:val="single" w:sz="4" w:space="0" w:color="auto"/>
              <w:right w:val="single" w:sz="4" w:space="0" w:color="auto"/>
            </w:tcBorders>
            <w:vAlign w:val="center"/>
            <w:hideMark/>
          </w:tcPr>
          <w:p w14:paraId="749C4E53"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32</w:t>
            </w:r>
          </w:p>
        </w:tc>
        <w:tc>
          <w:tcPr>
            <w:tcW w:w="174" w:type="pct"/>
            <w:tcBorders>
              <w:top w:val="nil"/>
              <w:left w:val="nil"/>
              <w:bottom w:val="single" w:sz="4" w:space="0" w:color="auto"/>
              <w:right w:val="single" w:sz="4" w:space="0" w:color="auto"/>
            </w:tcBorders>
            <w:noWrap/>
            <w:vAlign w:val="center"/>
            <w:hideMark/>
          </w:tcPr>
          <w:p w14:paraId="2B75C9BA" w14:textId="155D14A2"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16 </w:t>
            </w:r>
          </w:p>
        </w:tc>
        <w:tc>
          <w:tcPr>
            <w:tcW w:w="175" w:type="pct"/>
            <w:tcBorders>
              <w:top w:val="nil"/>
              <w:left w:val="nil"/>
              <w:bottom w:val="single" w:sz="4" w:space="0" w:color="auto"/>
              <w:right w:val="single" w:sz="4" w:space="0" w:color="auto"/>
            </w:tcBorders>
            <w:noWrap/>
            <w:vAlign w:val="center"/>
            <w:hideMark/>
          </w:tcPr>
          <w:p w14:paraId="60C8BCE9" w14:textId="32898E7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50%</w:t>
            </w:r>
          </w:p>
        </w:tc>
        <w:tc>
          <w:tcPr>
            <w:tcW w:w="174" w:type="pct"/>
            <w:tcBorders>
              <w:top w:val="nil"/>
              <w:left w:val="nil"/>
              <w:bottom w:val="single" w:sz="4" w:space="0" w:color="auto"/>
              <w:right w:val="single" w:sz="4" w:space="0" w:color="auto"/>
            </w:tcBorders>
            <w:noWrap/>
            <w:vAlign w:val="center"/>
            <w:hideMark/>
          </w:tcPr>
          <w:p w14:paraId="10041668" w14:textId="790226D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r w:rsidR="00FF709D" w:rsidRPr="00A411D8">
              <w:rPr>
                <w:rFonts w:asciiTheme="majorHAnsi" w:eastAsia="Times New Roman" w:hAnsiTheme="majorHAnsi" w:cs="Times New Roman"/>
                <w:color w:val="000000"/>
                <w:sz w:val="14"/>
                <w:szCs w:val="14"/>
                <w:lang w:eastAsia="hr-HR"/>
              </w:rPr>
              <w:t>16</w:t>
            </w:r>
          </w:p>
        </w:tc>
        <w:tc>
          <w:tcPr>
            <w:tcW w:w="131" w:type="pct"/>
            <w:tcBorders>
              <w:top w:val="nil"/>
              <w:left w:val="nil"/>
              <w:bottom w:val="single" w:sz="4" w:space="0" w:color="auto"/>
              <w:right w:val="single" w:sz="4" w:space="0" w:color="auto"/>
            </w:tcBorders>
            <w:noWrap/>
            <w:vAlign w:val="center"/>
            <w:hideMark/>
          </w:tcPr>
          <w:p w14:paraId="07DC4C81" w14:textId="48AAF0CD"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63" w:type="pct"/>
            <w:tcBorders>
              <w:top w:val="nil"/>
              <w:left w:val="nil"/>
              <w:bottom w:val="single" w:sz="4" w:space="0" w:color="auto"/>
              <w:right w:val="single" w:sz="4" w:space="0" w:color="auto"/>
            </w:tcBorders>
            <w:vAlign w:val="center"/>
            <w:hideMark/>
          </w:tcPr>
          <w:p w14:paraId="296FB799" w14:textId="3751ECCC"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9</w:t>
            </w:r>
            <w:r w:rsidR="00E00656" w:rsidRPr="00A411D8">
              <w:rPr>
                <w:rFonts w:asciiTheme="majorHAnsi" w:eastAsia="Times New Roman" w:hAnsiTheme="majorHAnsi" w:cs="Times New Roman"/>
                <w:color w:val="000000"/>
                <w:sz w:val="14"/>
                <w:szCs w:val="14"/>
                <w:lang w:eastAsia="hr-HR"/>
              </w:rPr>
              <w:t> </w:t>
            </w:r>
          </w:p>
        </w:tc>
      </w:tr>
      <w:tr w:rsidR="00E01B6D" w:rsidRPr="00A411D8" w14:paraId="7011BFE7" w14:textId="77777777" w:rsidTr="00E01B6D">
        <w:trPr>
          <w:trHeight w:val="209"/>
          <w:jc w:val="center"/>
        </w:trPr>
        <w:tc>
          <w:tcPr>
            <w:tcW w:w="486" w:type="pct"/>
            <w:tcBorders>
              <w:top w:val="nil"/>
              <w:left w:val="single" w:sz="4" w:space="0" w:color="auto"/>
              <w:bottom w:val="single" w:sz="4" w:space="0" w:color="auto"/>
              <w:right w:val="single" w:sz="4" w:space="0" w:color="auto"/>
            </w:tcBorders>
            <w:shd w:val="clear" w:color="000000" w:fill="A6C9EC"/>
            <w:noWrap/>
            <w:vAlign w:val="center"/>
            <w:hideMark/>
          </w:tcPr>
          <w:p w14:paraId="4F6A1E15" w14:textId="77777777" w:rsidR="00E00656" w:rsidRPr="00A411D8" w:rsidRDefault="00E00656" w:rsidP="00E00656">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A.</w:t>
            </w:r>
          </w:p>
        </w:tc>
        <w:tc>
          <w:tcPr>
            <w:tcW w:w="120" w:type="pct"/>
            <w:tcBorders>
              <w:top w:val="nil"/>
              <w:left w:val="nil"/>
              <w:bottom w:val="single" w:sz="4" w:space="0" w:color="auto"/>
              <w:right w:val="single" w:sz="4" w:space="0" w:color="auto"/>
            </w:tcBorders>
            <w:shd w:val="clear" w:color="000000" w:fill="A6C9EC"/>
            <w:noWrap/>
            <w:vAlign w:val="center"/>
            <w:hideMark/>
          </w:tcPr>
          <w:p w14:paraId="3510ED69"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25</w:t>
            </w:r>
          </w:p>
        </w:tc>
        <w:tc>
          <w:tcPr>
            <w:tcW w:w="172" w:type="pct"/>
            <w:tcBorders>
              <w:top w:val="nil"/>
              <w:left w:val="nil"/>
              <w:bottom w:val="single" w:sz="4" w:space="0" w:color="auto"/>
              <w:right w:val="single" w:sz="4" w:space="0" w:color="auto"/>
            </w:tcBorders>
            <w:shd w:val="clear" w:color="000000" w:fill="A6C9EC"/>
            <w:noWrap/>
            <w:vAlign w:val="center"/>
            <w:hideMark/>
          </w:tcPr>
          <w:p w14:paraId="6570B08E"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490</w:t>
            </w:r>
          </w:p>
        </w:tc>
        <w:tc>
          <w:tcPr>
            <w:tcW w:w="172" w:type="pct"/>
            <w:tcBorders>
              <w:top w:val="nil"/>
              <w:left w:val="nil"/>
              <w:bottom w:val="single" w:sz="4" w:space="0" w:color="auto"/>
              <w:right w:val="single" w:sz="4" w:space="0" w:color="auto"/>
            </w:tcBorders>
            <w:shd w:val="clear" w:color="000000" w:fill="A6C9EC"/>
            <w:noWrap/>
            <w:vAlign w:val="center"/>
            <w:hideMark/>
          </w:tcPr>
          <w:p w14:paraId="2F322881" w14:textId="7361D62F"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w:t>
            </w:r>
            <w:r w:rsidR="00515A3E" w:rsidRPr="00A411D8">
              <w:rPr>
                <w:rFonts w:asciiTheme="majorHAnsi" w:eastAsia="Times New Roman" w:hAnsiTheme="majorHAnsi" w:cs="Times New Roman"/>
                <w:b/>
                <w:bCs/>
                <w:color w:val="000000"/>
                <w:sz w:val="14"/>
                <w:szCs w:val="14"/>
                <w:lang w:eastAsia="hr-HR"/>
              </w:rPr>
              <w:t>6</w:t>
            </w:r>
          </w:p>
        </w:tc>
        <w:tc>
          <w:tcPr>
            <w:tcW w:w="218" w:type="pct"/>
            <w:tcBorders>
              <w:top w:val="nil"/>
              <w:left w:val="nil"/>
              <w:bottom w:val="single" w:sz="4" w:space="0" w:color="auto"/>
              <w:right w:val="single" w:sz="4" w:space="0" w:color="auto"/>
            </w:tcBorders>
            <w:shd w:val="clear" w:color="000000" w:fill="A6C9EC"/>
            <w:vAlign w:val="center"/>
            <w:hideMark/>
          </w:tcPr>
          <w:p w14:paraId="3248AC70" w14:textId="4927566E"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69" w:type="pct"/>
            <w:tcBorders>
              <w:top w:val="nil"/>
              <w:left w:val="nil"/>
              <w:bottom w:val="single" w:sz="4" w:space="0" w:color="auto"/>
              <w:right w:val="single" w:sz="4" w:space="0" w:color="auto"/>
            </w:tcBorders>
            <w:shd w:val="clear" w:color="000000" w:fill="A6C9EC"/>
            <w:noWrap/>
            <w:vAlign w:val="center"/>
            <w:hideMark/>
          </w:tcPr>
          <w:p w14:paraId="290C1AC8" w14:textId="6C34DE99"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246</w:t>
            </w:r>
          </w:p>
        </w:tc>
        <w:tc>
          <w:tcPr>
            <w:tcW w:w="146" w:type="pct"/>
            <w:tcBorders>
              <w:top w:val="nil"/>
              <w:left w:val="nil"/>
              <w:bottom w:val="single" w:sz="4" w:space="0" w:color="auto"/>
              <w:right w:val="single" w:sz="4" w:space="0" w:color="auto"/>
            </w:tcBorders>
            <w:shd w:val="clear" w:color="000000" w:fill="A6C9EC"/>
            <w:noWrap/>
            <w:vAlign w:val="center"/>
            <w:hideMark/>
          </w:tcPr>
          <w:p w14:paraId="506C392E"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47" w:type="pct"/>
            <w:tcBorders>
              <w:top w:val="nil"/>
              <w:left w:val="nil"/>
              <w:bottom w:val="single" w:sz="4" w:space="0" w:color="auto"/>
              <w:right w:val="single" w:sz="4" w:space="0" w:color="auto"/>
            </w:tcBorders>
            <w:shd w:val="clear" w:color="000000" w:fill="A6C9EC"/>
            <w:noWrap/>
            <w:vAlign w:val="center"/>
            <w:hideMark/>
          </w:tcPr>
          <w:p w14:paraId="62DA8156" w14:textId="322B223D"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379</w:t>
            </w:r>
          </w:p>
        </w:tc>
        <w:tc>
          <w:tcPr>
            <w:tcW w:w="120" w:type="pct"/>
            <w:tcBorders>
              <w:top w:val="nil"/>
              <w:left w:val="nil"/>
              <w:bottom w:val="single" w:sz="4" w:space="0" w:color="auto"/>
              <w:right w:val="single" w:sz="4" w:space="0" w:color="auto"/>
            </w:tcBorders>
            <w:shd w:val="clear" w:color="000000" w:fill="A6C9EC"/>
            <w:vAlign w:val="center"/>
            <w:hideMark/>
          </w:tcPr>
          <w:p w14:paraId="73A0A219"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25</w:t>
            </w:r>
          </w:p>
        </w:tc>
        <w:tc>
          <w:tcPr>
            <w:tcW w:w="172" w:type="pct"/>
            <w:tcBorders>
              <w:top w:val="nil"/>
              <w:left w:val="nil"/>
              <w:bottom w:val="single" w:sz="4" w:space="0" w:color="auto"/>
              <w:right w:val="single" w:sz="4" w:space="0" w:color="auto"/>
            </w:tcBorders>
            <w:shd w:val="clear" w:color="000000" w:fill="A6C9EC"/>
            <w:vAlign w:val="center"/>
            <w:hideMark/>
          </w:tcPr>
          <w:p w14:paraId="74777B76"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490</w:t>
            </w:r>
          </w:p>
        </w:tc>
        <w:tc>
          <w:tcPr>
            <w:tcW w:w="172" w:type="pct"/>
            <w:tcBorders>
              <w:top w:val="nil"/>
              <w:left w:val="nil"/>
              <w:bottom w:val="single" w:sz="4" w:space="0" w:color="auto"/>
              <w:right w:val="single" w:sz="4" w:space="0" w:color="auto"/>
            </w:tcBorders>
            <w:shd w:val="clear" w:color="000000" w:fill="A6C9EC"/>
            <w:noWrap/>
            <w:vAlign w:val="center"/>
            <w:hideMark/>
          </w:tcPr>
          <w:p w14:paraId="26C84ABD" w14:textId="7DEE8DA4"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w:t>
            </w:r>
            <w:r w:rsidR="008E3C39">
              <w:rPr>
                <w:rFonts w:asciiTheme="majorHAnsi" w:eastAsia="Times New Roman" w:hAnsiTheme="majorHAnsi" w:cs="Times New Roman"/>
                <w:b/>
                <w:bCs/>
                <w:color w:val="000000"/>
                <w:sz w:val="14"/>
                <w:szCs w:val="14"/>
                <w:lang w:eastAsia="hr-HR"/>
              </w:rPr>
              <w:t>6</w:t>
            </w:r>
          </w:p>
        </w:tc>
        <w:tc>
          <w:tcPr>
            <w:tcW w:w="171" w:type="pct"/>
            <w:tcBorders>
              <w:top w:val="nil"/>
              <w:left w:val="nil"/>
              <w:bottom w:val="single" w:sz="4" w:space="0" w:color="auto"/>
              <w:right w:val="single" w:sz="4" w:space="0" w:color="auto"/>
            </w:tcBorders>
            <w:shd w:val="clear" w:color="000000" w:fill="A6C9EC"/>
            <w:noWrap/>
            <w:vAlign w:val="center"/>
            <w:hideMark/>
          </w:tcPr>
          <w:p w14:paraId="6CE80BA6" w14:textId="06C6E7BF"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shd w:val="clear" w:color="000000" w:fill="A6C9EC"/>
            <w:noWrap/>
            <w:vAlign w:val="center"/>
            <w:hideMark/>
          </w:tcPr>
          <w:p w14:paraId="1D13DB17" w14:textId="729B5152"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246</w:t>
            </w:r>
          </w:p>
        </w:tc>
        <w:tc>
          <w:tcPr>
            <w:tcW w:w="130" w:type="pct"/>
            <w:tcBorders>
              <w:top w:val="nil"/>
              <w:left w:val="nil"/>
              <w:bottom w:val="single" w:sz="4" w:space="0" w:color="auto"/>
              <w:right w:val="single" w:sz="4" w:space="0" w:color="auto"/>
            </w:tcBorders>
            <w:shd w:val="clear" w:color="000000" w:fill="A6C9EC"/>
            <w:noWrap/>
            <w:vAlign w:val="center"/>
            <w:hideMark/>
          </w:tcPr>
          <w:p w14:paraId="1DC8B788"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5" w:type="pct"/>
            <w:tcBorders>
              <w:top w:val="nil"/>
              <w:left w:val="nil"/>
              <w:bottom w:val="single" w:sz="4" w:space="0" w:color="auto"/>
              <w:right w:val="single" w:sz="4" w:space="0" w:color="auto"/>
            </w:tcBorders>
            <w:shd w:val="clear" w:color="000000" w:fill="A6C9EC"/>
            <w:vAlign w:val="center"/>
            <w:hideMark/>
          </w:tcPr>
          <w:p w14:paraId="38359C65" w14:textId="1BC19F60"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379</w:t>
            </w:r>
          </w:p>
        </w:tc>
        <w:tc>
          <w:tcPr>
            <w:tcW w:w="131" w:type="pct"/>
            <w:tcBorders>
              <w:top w:val="nil"/>
              <w:left w:val="nil"/>
              <w:bottom w:val="single" w:sz="4" w:space="0" w:color="auto"/>
              <w:right w:val="single" w:sz="4" w:space="0" w:color="auto"/>
            </w:tcBorders>
            <w:shd w:val="clear" w:color="000000" w:fill="A6C9EC"/>
            <w:noWrap/>
            <w:vAlign w:val="center"/>
            <w:hideMark/>
          </w:tcPr>
          <w:p w14:paraId="7BBDAD2C"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23</w:t>
            </w:r>
          </w:p>
        </w:tc>
        <w:tc>
          <w:tcPr>
            <w:tcW w:w="174" w:type="pct"/>
            <w:tcBorders>
              <w:top w:val="nil"/>
              <w:left w:val="nil"/>
              <w:bottom w:val="single" w:sz="4" w:space="0" w:color="auto"/>
              <w:right w:val="single" w:sz="4" w:space="0" w:color="auto"/>
            </w:tcBorders>
            <w:shd w:val="clear" w:color="000000" w:fill="A6C9EC"/>
            <w:noWrap/>
            <w:vAlign w:val="center"/>
            <w:hideMark/>
          </w:tcPr>
          <w:p w14:paraId="36A97310" w14:textId="77777777"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455</w:t>
            </w:r>
          </w:p>
        </w:tc>
        <w:tc>
          <w:tcPr>
            <w:tcW w:w="174" w:type="pct"/>
            <w:tcBorders>
              <w:top w:val="nil"/>
              <w:left w:val="nil"/>
              <w:bottom w:val="single" w:sz="4" w:space="0" w:color="auto"/>
              <w:right w:val="single" w:sz="4" w:space="0" w:color="auto"/>
            </w:tcBorders>
            <w:shd w:val="clear" w:color="000000" w:fill="A6C9EC"/>
            <w:noWrap/>
            <w:vAlign w:val="center"/>
            <w:hideMark/>
          </w:tcPr>
          <w:p w14:paraId="1DAFECE1" w14:textId="550564C5"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22</w:t>
            </w:r>
            <w:r w:rsidR="00D415DE" w:rsidRPr="00A411D8">
              <w:rPr>
                <w:rFonts w:asciiTheme="majorHAnsi" w:eastAsia="Times New Roman" w:hAnsiTheme="majorHAnsi" w:cs="Times New Roman"/>
                <w:b/>
                <w:bCs/>
                <w:color w:val="000000"/>
                <w:sz w:val="14"/>
                <w:szCs w:val="14"/>
                <w:lang w:eastAsia="hr-HR"/>
              </w:rPr>
              <w:t>9</w:t>
            </w:r>
          </w:p>
        </w:tc>
        <w:tc>
          <w:tcPr>
            <w:tcW w:w="175" w:type="pct"/>
            <w:tcBorders>
              <w:top w:val="nil"/>
              <w:left w:val="nil"/>
              <w:bottom w:val="single" w:sz="4" w:space="0" w:color="auto"/>
              <w:right w:val="single" w:sz="4" w:space="0" w:color="auto"/>
            </w:tcBorders>
            <w:shd w:val="clear" w:color="000000" w:fill="A6C9EC"/>
            <w:vAlign w:val="center"/>
            <w:hideMark/>
          </w:tcPr>
          <w:p w14:paraId="011F32D5" w14:textId="530E239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A6C9EC"/>
            <w:noWrap/>
            <w:vAlign w:val="center"/>
            <w:hideMark/>
          </w:tcPr>
          <w:p w14:paraId="24EDC69C" w14:textId="18ACC5C4"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229</w:t>
            </w:r>
          </w:p>
        </w:tc>
        <w:tc>
          <w:tcPr>
            <w:tcW w:w="131" w:type="pct"/>
            <w:tcBorders>
              <w:top w:val="nil"/>
              <w:left w:val="nil"/>
              <w:bottom w:val="single" w:sz="4" w:space="0" w:color="auto"/>
              <w:right w:val="single" w:sz="4" w:space="0" w:color="auto"/>
            </w:tcBorders>
            <w:shd w:val="clear" w:color="000000" w:fill="A6C9EC"/>
            <w:noWrap/>
            <w:vAlign w:val="center"/>
            <w:hideMark/>
          </w:tcPr>
          <w:p w14:paraId="50E90F1C" w14:textId="77777777"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p>
        </w:tc>
        <w:tc>
          <w:tcPr>
            <w:tcW w:w="174" w:type="pct"/>
            <w:tcBorders>
              <w:top w:val="nil"/>
              <w:left w:val="nil"/>
              <w:bottom w:val="single" w:sz="4" w:space="0" w:color="auto"/>
              <w:right w:val="single" w:sz="4" w:space="0" w:color="auto"/>
            </w:tcBorders>
            <w:shd w:val="clear" w:color="000000" w:fill="A6C9EC"/>
            <w:noWrap/>
            <w:vAlign w:val="center"/>
            <w:hideMark/>
          </w:tcPr>
          <w:p w14:paraId="17F5929B" w14:textId="59EA0791"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346</w:t>
            </w:r>
          </w:p>
        </w:tc>
        <w:tc>
          <w:tcPr>
            <w:tcW w:w="131" w:type="pct"/>
            <w:tcBorders>
              <w:top w:val="nil"/>
              <w:left w:val="nil"/>
              <w:bottom w:val="single" w:sz="4" w:space="0" w:color="auto"/>
              <w:right w:val="single" w:sz="4" w:space="0" w:color="auto"/>
            </w:tcBorders>
            <w:shd w:val="clear" w:color="000000" w:fill="A6C9EC"/>
            <w:vAlign w:val="center"/>
            <w:hideMark/>
          </w:tcPr>
          <w:p w14:paraId="430615FB" w14:textId="017BC61C"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26 </w:t>
            </w:r>
          </w:p>
        </w:tc>
        <w:tc>
          <w:tcPr>
            <w:tcW w:w="174" w:type="pct"/>
            <w:tcBorders>
              <w:top w:val="nil"/>
              <w:left w:val="nil"/>
              <w:bottom w:val="single" w:sz="4" w:space="0" w:color="auto"/>
              <w:right w:val="single" w:sz="4" w:space="0" w:color="auto"/>
            </w:tcBorders>
            <w:shd w:val="clear" w:color="000000" w:fill="A6C9EC"/>
            <w:vAlign w:val="center"/>
            <w:hideMark/>
          </w:tcPr>
          <w:p w14:paraId="5B861792" w14:textId="43270F01"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480 </w:t>
            </w:r>
          </w:p>
        </w:tc>
        <w:tc>
          <w:tcPr>
            <w:tcW w:w="174" w:type="pct"/>
            <w:tcBorders>
              <w:top w:val="nil"/>
              <w:left w:val="nil"/>
              <w:bottom w:val="single" w:sz="4" w:space="0" w:color="auto"/>
              <w:right w:val="single" w:sz="4" w:space="0" w:color="auto"/>
            </w:tcBorders>
            <w:shd w:val="clear" w:color="000000" w:fill="A6C9EC"/>
            <w:noWrap/>
            <w:vAlign w:val="center"/>
            <w:hideMark/>
          </w:tcPr>
          <w:p w14:paraId="424330A1" w14:textId="1F62CB53"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color w:val="000000"/>
                <w:sz w:val="14"/>
                <w:szCs w:val="14"/>
                <w:lang w:eastAsia="hr-HR"/>
              </w:rPr>
              <w:t> </w:t>
            </w:r>
            <w:r w:rsidRPr="00A411D8">
              <w:rPr>
                <w:rFonts w:asciiTheme="majorHAnsi" w:eastAsia="Times New Roman" w:hAnsiTheme="majorHAnsi" w:cs="Times New Roman"/>
                <w:b/>
                <w:bCs/>
                <w:color w:val="000000"/>
                <w:sz w:val="14"/>
                <w:szCs w:val="14"/>
                <w:lang w:eastAsia="hr-HR"/>
              </w:rPr>
              <w:t>240</w:t>
            </w:r>
          </w:p>
        </w:tc>
        <w:tc>
          <w:tcPr>
            <w:tcW w:w="175" w:type="pct"/>
            <w:tcBorders>
              <w:top w:val="nil"/>
              <w:left w:val="nil"/>
              <w:bottom w:val="single" w:sz="4" w:space="0" w:color="auto"/>
              <w:right w:val="single" w:sz="4" w:space="0" w:color="auto"/>
            </w:tcBorders>
            <w:shd w:val="clear" w:color="000000" w:fill="A6C9EC"/>
            <w:noWrap/>
            <w:vAlign w:val="center"/>
            <w:hideMark/>
          </w:tcPr>
          <w:p w14:paraId="26AD5C3E" w14:textId="12F8D80A" w:rsidR="00E00656" w:rsidRPr="00A411D8" w:rsidRDefault="00E00656" w:rsidP="00E00656">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A6C9EC"/>
            <w:noWrap/>
            <w:vAlign w:val="center"/>
            <w:hideMark/>
          </w:tcPr>
          <w:p w14:paraId="63B88280" w14:textId="3EAD377A" w:rsidR="00E00656" w:rsidRPr="00A411D8" w:rsidRDefault="00FF709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240</w:t>
            </w:r>
            <w:r w:rsidR="00E00656"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A6C9EC"/>
            <w:noWrap/>
            <w:vAlign w:val="center"/>
            <w:hideMark/>
          </w:tcPr>
          <w:p w14:paraId="38734962" w14:textId="14C58C2B" w:rsidR="00E00656" w:rsidRPr="00A411D8" w:rsidRDefault="00AE3035" w:rsidP="007173B7">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0</w:t>
            </w:r>
            <w:r w:rsidR="00E00656" w:rsidRPr="00A411D8">
              <w:rPr>
                <w:rFonts w:asciiTheme="majorHAnsi" w:eastAsia="Times New Roman" w:hAnsiTheme="majorHAnsi" w:cs="Times New Roman"/>
                <w:color w:val="000000"/>
                <w:sz w:val="14"/>
                <w:szCs w:val="14"/>
                <w:lang w:eastAsia="hr-HR"/>
              </w:rPr>
              <w:t> </w:t>
            </w:r>
          </w:p>
        </w:tc>
        <w:tc>
          <w:tcPr>
            <w:tcW w:w="163" w:type="pct"/>
            <w:tcBorders>
              <w:top w:val="nil"/>
              <w:left w:val="nil"/>
              <w:bottom w:val="single" w:sz="4" w:space="0" w:color="auto"/>
              <w:right w:val="single" w:sz="4" w:space="0" w:color="auto"/>
            </w:tcBorders>
            <w:shd w:val="clear" w:color="000000" w:fill="A6C9EC"/>
            <w:vAlign w:val="center"/>
            <w:hideMark/>
          </w:tcPr>
          <w:p w14:paraId="39D3091F" w14:textId="19C03364" w:rsidR="00E00656" w:rsidRPr="00A411D8" w:rsidRDefault="00E01B6D" w:rsidP="00E00656">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410</w:t>
            </w:r>
            <w:r w:rsidR="00E00656" w:rsidRPr="00A411D8">
              <w:rPr>
                <w:rFonts w:asciiTheme="majorHAnsi" w:eastAsia="Times New Roman" w:hAnsiTheme="majorHAnsi" w:cs="Times New Roman"/>
                <w:color w:val="000000"/>
                <w:sz w:val="14"/>
                <w:szCs w:val="14"/>
                <w:lang w:eastAsia="hr-HR"/>
              </w:rPr>
              <w:t> </w:t>
            </w:r>
          </w:p>
        </w:tc>
      </w:tr>
      <w:tr w:rsidR="00E00656" w:rsidRPr="00A411D8" w14:paraId="238D8D90" w14:textId="77777777" w:rsidTr="00AE3035">
        <w:trPr>
          <w:trHeight w:val="432"/>
          <w:jc w:val="center"/>
        </w:trPr>
        <w:tc>
          <w:tcPr>
            <w:tcW w:w="5000" w:type="pct"/>
            <w:gridSpan w:val="29"/>
            <w:tcBorders>
              <w:top w:val="single" w:sz="4" w:space="0" w:color="auto"/>
              <w:left w:val="single" w:sz="4" w:space="0" w:color="auto"/>
              <w:bottom w:val="single" w:sz="4" w:space="0" w:color="auto"/>
              <w:right w:val="single" w:sz="4" w:space="0" w:color="auto"/>
            </w:tcBorders>
            <w:shd w:val="clear" w:color="000000" w:fill="4D93D9"/>
            <w:vAlign w:val="center"/>
            <w:hideMark/>
          </w:tcPr>
          <w:p w14:paraId="73FBF25B" w14:textId="4CEFF49B" w:rsidR="00E00656" w:rsidRPr="00A411D8" w:rsidRDefault="00E00656" w:rsidP="00E00656">
            <w:pPr>
              <w:spacing w:after="0" w:line="240" w:lineRule="auto"/>
              <w:jc w:val="center"/>
              <w:rPr>
                <w:rFonts w:asciiTheme="majorHAnsi" w:eastAsia="Times New Roman" w:hAnsiTheme="majorHAnsi" w:cs="Times New Roman"/>
                <w:b/>
                <w:bCs/>
                <w:color w:val="000000"/>
                <w:sz w:val="14"/>
                <w:szCs w:val="14"/>
                <w:lang w:eastAsia="hr-HR"/>
              </w:rPr>
            </w:pPr>
          </w:p>
        </w:tc>
      </w:tr>
    </w:tbl>
    <w:p w14:paraId="41A20433" w14:textId="77777777" w:rsidR="00877A72" w:rsidRPr="00A411D8" w:rsidRDefault="00877A72"/>
    <w:p w14:paraId="1ED6E166" w14:textId="77777777" w:rsidR="00877A72" w:rsidRPr="00A411D8" w:rsidRDefault="00877A72"/>
    <w:p w14:paraId="5787110F" w14:textId="77777777" w:rsidR="00877A72" w:rsidRPr="00A411D8" w:rsidRDefault="00877A72"/>
    <w:p w14:paraId="4C1FDF59" w14:textId="77777777" w:rsidR="00877A72" w:rsidRPr="00A411D8" w:rsidRDefault="00877A72"/>
    <w:p w14:paraId="65A9FA05" w14:textId="4CFC8F3B" w:rsidR="00877A72" w:rsidRPr="00A411D8" w:rsidRDefault="00674888">
      <w:r w:rsidRPr="00A411D8">
        <w:br w:type="page"/>
      </w:r>
    </w:p>
    <w:p w14:paraId="64800D57" w14:textId="11981125" w:rsidR="00877A72" w:rsidRPr="00A411D8" w:rsidRDefault="00523076" w:rsidP="004001DC">
      <w:pPr>
        <w:ind w:firstLine="708"/>
        <w:rPr>
          <w:rFonts w:ascii="Cambria" w:eastAsia="Times New Roman" w:hAnsi="Cambria" w:cs="Calibri"/>
          <w:b/>
          <w:bCs/>
          <w:lang w:eastAsia="hr-HR"/>
        </w:rPr>
      </w:pPr>
      <w:r w:rsidRPr="00A411D8">
        <w:rPr>
          <w:rFonts w:ascii="Cambria" w:eastAsia="Times New Roman" w:hAnsi="Cambria" w:cs="Calibri"/>
          <w:b/>
          <w:bCs/>
          <w:lang w:eastAsia="hr-HR"/>
        </w:rPr>
        <w:lastRenderedPageBreak/>
        <w:t xml:space="preserve">4.1.2. </w:t>
      </w:r>
      <w:r w:rsidR="00064A04" w:rsidRPr="00A411D8">
        <w:rPr>
          <w:rFonts w:ascii="Cambria" w:eastAsia="Times New Roman" w:hAnsi="Cambria" w:cs="Calibri"/>
          <w:b/>
          <w:bCs/>
          <w:lang w:eastAsia="hr-HR"/>
        </w:rPr>
        <w:t>Strukovni moduli</w:t>
      </w:r>
    </w:p>
    <w:tbl>
      <w:tblPr>
        <w:tblW w:w="5033" w:type="pct"/>
        <w:tblLayout w:type="fixed"/>
        <w:tblLook w:val="04A0" w:firstRow="1" w:lastRow="0" w:firstColumn="1" w:lastColumn="0" w:noHBand="0" w:noVBand="1"/>
      </w:tblPr>
      <w:tblGrid>
        <w:gridCol w:w="1580"/>
        <w:gridCol w:w="398"/>
        <w:gridCol w:w="570"/>
        <w:gridCol w:w="701"/>
        <w:gridCol w:w="537"/>
        <w:gridCol w:w="550"/>
        <w:gridCol w:w="622"/>
        <w:gridCol w:w="566"/>
        <w:gridCol w:w="429"/>
        <w:gridCol w:w="570"/>
        <w:gridCol w:w="563"/>
        <w:gridCol w:w="504"/>
        <w:gridCol w:w="488"/>
        <w:gridCol w:w="570"/>
        <w:gridCol w:w="566"/>
        <w:gridCol w:w="429"/>
        <w:gridCol w:w="566"/>
        <w:gridCol w:w="566"/>
        <w:gridCol w:w="566"/>
        <w:gridCol w:w="419"/>
        <w:gridCol w:w="570"/>
        <w:gridCol w:w="566"/>
        <w:gridCol w:w="432"/>
        <w:gridCol w:w="556"/>
        <w:gridCol w:w="570"/>
        <w:gridCol w:w="426"/>
        <w:gridCol w:w="426"/>
        <w:gridCol w:w="573"/>
        <w:gridCol w:w="488"/>
      </w:tblGrid>
      <w:tr w:rsidR="00064A04" w:rsidRPr="00A411D8" w14:paraId="4F3F4B42" w14:textId="77777777" w:rsidTr="00776913">
        <w:trPr>
          <w:trHeight w:val="432"/>
        </w:trPr>
        <w:tc>
          <w:tcPr>
            <w:tcW w:w="5000" w:type="pct"/>
            <w:gridSpan w:val="29"/>
            <w:tcBorders>
              <w:top w:val="single" w:sz="4" w:space="0" w:color="auto"/>
              <w:left w:val="single" w:sz="4" w:space="0" w:color="auto"/>
              <w:bottom w:val="single" w:sz="4" w:space="0" w:color="auto"/>
              <w:right w:val="single" w:sz="4" w:space="0" w:color="auto"/>
            </w:tcBorders>
            <w:shd w:val="clear" w:color="000000" w:fill="A6C9EC"/>
            <w:vAlign w:val="center"/>
            <w:hideMark/>
          </w:tcPr>
          <w:p w14:paraId="0775DA2B" w14:textId="638A5C8E" w:rsidR="00064A04" w:rsidRPr="00A411D8" w:rsidRDefault="004001DC"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B.1 OBVEZNI STRUKOVNI MODULI</w:t>
            </w:r>
          </w:p>
        </w:tc>
      </w:tr>
      <w:tr w:rsidR="00064A04" w:rsidRPr="00A411D8" w14:paraId="14F54149" w14:textId="77777777" w:rsidTr="00776913">
        <w:trPr>
          <w:trHeight w:val="209"/>
        </w:trPr>
        <w:tc>
          <w:tcPr>
            <w:tcW w:w="483" w:type="pct"/>
            <w:vMerge w:val="restart"/>
            <w:tcBorders>
              <w:top w:val="nil"/>
              <w:left w:val="single" w:sz="4" w:space="0" w:color="auto"/>
              <w:bottom w:val="single" w:sz="4" w:space="0" w:color="auto"/>
              <w:right w:val="single" w:sz="4" w:space="0" w:color="auto"/>
            </w:tcBorders>
            <w:vAlign w:val="center"/>
            <w:hideMark/>
          </w:tcPr>
          <w:p w14:paraId="4A370030"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05"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3B0F09C7"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hideMark/>
          </w:tcPr>
          <w:p w14:paraId="4AF6F70D"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hideMark/>
          </w:tcPr>
          <w:p w14:paraId="7F708CCE"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hideMark/>
          </w:tcPr>
          <w:p w14:paraId="1BD6A7EF"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064A04" w:rsidRPr="00A411D8" w14:paraId="034E0C77" w14:textId="77777777" w:rsidTr="005F2740">
        <w:trPr>
          <w:cantSplit/>
          <w:trHeight w:val="1288"/>
        </w:trPr>
        <w:tc>
          <w:tcPr>
            <w:tcW w:w="483" w:type="pct"/>
            <w:vMerge/>
            <w:tcBorders>
              <w:top w:val="nil"/>
              <w:left w:val="single" w:sz="4" w:space="0" w:color="auto"/>
              <w:bottom w:val="single" w:sz="4" w:space="0" w:color="auto"/>
              <w:right w:val="single" w:sz="4" w:space="0" w:color="auto"/>
            </w:tcBorders>
            <w:vAlign w:val="center"/>
            <w:hideMark/>
          </w:tcPr>
          <w:p w14:paraId="1FD64F9C"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7BB8CF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7BED80C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textDirection w:val="btLr"/>
            <w:vAlign w:val="center"/>
            <w:hideMark/>
          </w:tcPr>
          <w:p w14:paraId="6171D01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textDirection w:val="btLr"/>
            <w:vAlign w:val="center"/>
            <w:hideMark/>
          </w:tcPr>
          <w:p w14:paraId="664A04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hideMark/>
          </w:tcPr>
          <w:p w14:paraId="40AB3BB5"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hideMark/>
          </w:tcPr>
          <w:p w14:paraId="041E5929"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1B4F3B89"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auto" w:fill="F2F2F2" w:themeFill="background1" w:themeFillShade="F2"/>
            <w:textDirection w:val="btLr"/>
            <w:vAlign w:val="center"/>
            <w:hideMark/>
          </w:tcPr>
          <w:p w14:paraId="49ABAEB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textDirection w:val="btLr"/>
            <w:vAlign w:val="center"/>
            <w:hideMark/>
          </w:tcPr>
          <w:p w14:paraId="5A5B7C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14:paraId="02CF8C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textDirection w:val="btLr"/>
            <w:vAlign w:val="center"/>
            <w:hideMark/>
          </w:tcPr>
          <w:p w14:paraId="6F5892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hideMark/>
          </w:tcPr>
          <w:p w14:paraId="340C1F46"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hideMark/>
          </w:tcPr>
          <w:p w14:paraId="50189AB8"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5AF459F6"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textDirection w:val="btLr"/>
            <w:vAlign w:val="center"/>
            <w:hideMark/>
          </w:tcPr>
          <w:p w14:paraId="6B2C19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textDirection w:val="btLr"/>
            <w:vAlign w:val="center"/>
            <w:hideMark/>
          </w:tcPr>
          <w:p w14:paraId="15D708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textDirection w:val="btLr"/>
            <w:vAlign w:val="center"/>
            <w:hideMark/>
          </w:tcPr>
          <w:p w14:paraId="756110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textDirection w:val="btLr"/>
            <w:vAlign w:val="center"/>
            <w:hideMark/>
          </w:tcPr>
          <w:p w14:paraId="27BEC4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hideMark/>
          </w:tcPr>
          <w:p w14:paraId="5C747DD7"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hideMark/>
          </w:tcPr>
          <w:p w14:paraId="7C0C8DC0"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hideMark/>
          </w:tcPr>
          <w:p w14:paraId="08A6E721" w14:textId="77777777" w:rsidR="00064A04" w:rsidRPr="00A411D8" w:rsidRDefault="00064A04" w:rsidP="00776913">
            <w:pPr>
              <w:spacing w:after="0" w:line="240" w:lineRule="auto"/>
              <w:ind w:left="113" w:right="113"/>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textDirection w:val="btLr"/>
            <w:vAlign w:val="center"/>
            <w:hideMark/>
          </w:tcPr>
          <w:p w14:paraId="05FD91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textDirection w:val="btLr"/>
            <w:vAlign w:val="center"/>
            <w:hideMark/>
          </w:tcPr>
          <w:p w14:paraId="6BC435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textDirection w:val="btLr"/>
            <w:vAlign w:val="center"/>
            <w:hideMark/>
          </w:tcPr>
          <w:p w14:paraId="61359FC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textDirection w:val="btLr"/>
            <w:vAlign w:val="center"/>
            <w:hideMark/>
          </w:tcPr>
          <w:p w14:paraId="613F68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hideMark/>
          </w:tcPr>
          <w:p w14:paraId="58A5C7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hideMark/>
          </w:tcPr>
          <w:p w14:paraId="6AF229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hideMark/>
          </w:tcPr>
          <w:p w14:paraId="6738A6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064A04" w:rsidRPr="00A411D8" w14:paraId="79709AFB"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6440DB57" w14:textId="77777777" w:rsidR="00064A04" w:rsidRPr="00A411D8" w:rsidRDefault="00064A04" w:rsidP="00776913">
            <w:pPr>
              <w:spacing w:after="0" w:line="240" w:lineRule="auto"/>
              <w:rPr>
                <w:rFonts w:ascii="Cambria" w:eastAsia="Times New Roman" w:hAnsi="Cambria" w:cs="Times New Roman"/>
                <w:color w:val="1F1F1F"/>
                <w:sz w:val="12"/>
                <w:szCs w:val="12"/>
                <w:lang w:eastAsia="hr-HR"/>
              </w:rPr>
            </w:pPr>
            <w:r w:rsidRPr="00A411D8">
              <w:rPr>
                <w:rFonts w:ascii="Cambria" w:eastAsia="Times New Roman" w:hAnsi="Cambria" w:cs="Times New Roman"/>
                <w:color w:val="1F1F1F"/>
                <w:sz w:val="12"/>
                <w:szCs w:val="12"/>
                <w:lang w:eastAsia="hr-HR"/>
              </w:rPr>
              <w:t> Fizikalne veličine i mjerenja</w:t>
            </w:r>
          </w:p>
        </w:tc>
        <w:tc>
          <w:tcPr>
            <w:tcW w:w="12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272B75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4" w:type="pct"/>
            <w:tcBorders>
              <w:top w:val="single" w:sz="4" w:space="0" w:color="auto"/>
              <w:left w:val="nil"/>
              <w:bottom w:val="single" w:sz="4" w:space="0" w:color="auto"/>
              <w:right w:val="single" w:sz="4" w:space="0" w:color="auto"/>
            </w:tcBorders>
            <w:noWrap/>
            <w:vAlign w:val="center"/>
            <w:hideMark/>
          </w:tcPr>
          <w:p w14:paraId="494B22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214" w:type="pct"/>
            <w:tcBorders>
              <w:top w:val="single" w:sz="4" w:space="0" w:color="auto"/>
              <w:left w:val="nil"/>
              <w:bottom w:val="single" w:sz="4" w:space="0" w:color="auto"/>
              <w:right w:val="single" w:sz="4" w:space="0" w:color="auto"/>
            </w:tcBorders>
            <w:noWrap/>
            <w:vAlign w:val="center"/>
            <w:hideMark/>
          </w:tcPr>
          <w:p w14:paraId="627D6A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4" w:type="pct"/>
            <w:tcBorders>
              <w:top w:val="single" w:sz="4" w:space="0" w:color="auto"/>
              <w:left w:val="nil"/>
              <w:bottom w:val="single" w:sz="4" w:space="0" w:color="auto"/>
              <w:right w:val="single" w:sz="4" w:space="0" w:color="auto"/>
            </w:tcBorders>
            <w:noWrap/>
            <w:vAlign w:val="center"/>
            <w:hideMark/>
          </w:tcPr>
          <w:p w14:paraId="005BAC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single" w:sz="4" w:space="0" w:color="auto"/>
              <w:left w:val="nil"/>
              <w:bottom w:val="single" w:sz="4" w:space="0" w:color="auto"/>
              <w:right w:val="single" w:sz="4" w:space="0" w:color="auto"/>
            </w:tcBorders>
            <w:noWrap/>
            <w:vAlign w:val="center"/>
            <w:hideMark/>
          </w:tcPr>
          <w:p w14:paraId="58001F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90" w:type="pct"/>
            <w:tcBorders>
              <w:top w:val="single" w:sz="4" w:space="0" w:color="auto"/>
              <w:left w:val="nil"/>
              <w:bottom w:val="single" w:sz="4" w:space="0" w:color="auto"/>
              <w:right w:val="single" w:sz="4" w:space="0" w:color="auto"/>
            </w:tcBorders>
            <w:noWrap/>
            <w:vAlign w:val="center"/>
            <w:hideMark/>
          </w:tcPr>
          <w:p w14:paraId="17C5E0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3" w:type="pct"/>
            <w:tcBorders>
              <w:top w:val="single" w:sz="4" w:space="0" w:color="auto"/>
              <w:left w:val="nil"/>
              <w:bottom w:val="single" w:sz="4" w:space="0" w:color="auto"/>
              <w:right w:val="single" w:sz="4" w:space="0" w:color="auto"/>
            </w:tcBorders>
            <w:noWrap/>
            <w:vAlign w:val="center"/>
            <w:hideMark/>
          </w:tcPr>
          <w:p w14:paraId="1D51A6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606E74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8696C0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4F622D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46BC8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35FD76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7A794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300F3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669764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8EE1A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16A82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E185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76CC52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7987B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FD6AF4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A0F06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2D79D9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6AC5E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DC1B3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B06E80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3005A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FA8CA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2FE465B9" w14:textId="77777777" w:rsidTr="005F2740">
        <w:trPr>
          <w:trHeight w:val="224"/>
        </w:trPr>
        <w:tc>
          <w:tcPr>
            <w:tcW w:w="483" w:type="pct"/>
            <w:tcBorders>
              <w:top w:val="nil"/>
              <w:left w:val="single" w:sz="4" w:space="0" w:color="000000"/>
              <w:bottom w:val="single" w:sz="4" w:space="0" w:color="000000"/>
              <w:right w:val="single" w:sz="4" w:space="0" w:color="000000"/>
            </w:tcBorders>
            <w:vAlign w:val="bottom"/>
            <w:hideMark/>
          </w:tcPr>
          <w:p w14:paraId="6FF67BC1" w14:textId="77777777" w:rsidR="00064A04" w:rsidRPr="00A411D8" w:rsidRDefault="00064A04" w:rsidP="00776913">
            <w:pPr>
              <w:spacing w:after="0" w:line="240" w:lineRule="auto"/>
              <w:rPr>
                <w:rFonts w:ascii="Cambria" w:eastAsia="Times New Roman" w:hAnsi="Cambria" w:cs="Times New Roman"/>
                <w:color w:val="1F1F1F"/>
                <w:sz w:val="12"/>
                <w:szCs w:val="12"/>
                <w:lang w:eastAsia="hr-HR"/>
              </w:rPr>
            </w:pPr>
            <w:r w:rsidRPr="00A411D8">
              <w:rPr>
                <w:rFonts w:ascii="Cambria" w:eastAsia="Times New Roman" w:hAnsi="Cambria" w:cs="Times New Roman"/>
                <w:color w:val="1F1F1F"/>
                <w:sz w:val="12"/>
                <w:szCs w:val="12"/>
                <w:lang w:eastAsia="hr-HR"/>
              </w:rPr>
              <w:t> Računalna grafika</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5DF67C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4" w:type="pct"/>
            <w:tcBorders>
              <w:top w:val="nil"/>
              <w:left w:val="nil"/>
              <w:bottom w:val="single" w:sz="4" w:space="0" w:color="auto"/>
              <w:right w:val="single" w:sz="4" w:space="0" w:color="auto"/>
            </w:tcBorders>
            <w:noWrap/>
            <w:vAlign w:val="center"/>
            <w:hideMark/>
          </w:tcPr>
          <w:p w14:paraId="5416B9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214" w:type="pct"/>
            <w:tcBorders>
              <w:top w:val="nil"/>
              <w:left w:val="nil"/>
              <w:bottom w:val="single" w:sz="4" w:space="0" w:color="auto"/>
              <w:right w:val="single" w:sz="4" w:space="0" w:color="auto"/>
            </w:tcBorders>
            <w:noWrap/>
            <w:vAlign w:val="center"/>
            <w:hideMark/>
          </w:tcPr>
          <w:p w14:paraId="06CB952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64" w:type="pct"/>
            <w:tcBorders>
              <w:top w:val="nil"/>
              <w:left w:val="nil"/>
              <w:bottom w:val="single" w:sz="4" w:space="0" w:color="auto"/>
              <w:right w:val="single" w:sz="4" w:space="0" w:color="auto"/>
            </w:tcBorders>
            <w:noWrap/>
            <w:vAlign w:val="center"/>
            <w:hideMark/>
          </w:tcPr>
          <w:p w14:paraId="4B2682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nil"/>
              <w:left w:val="nil"/>
              <w:bottom w:val="single" w:sz="4" w:space="0" w:color="auto"/>
              <w:right w:val="single" w:sz="4" w:space="0" w:color="auto"/>
            </w:tcBorders>
            <w:noWrap/>
            <w:vAlign w:val="center"/>
            <w:hideMark/>
          </w:tcPr>
          <w:p w14:paraId="1F7A15B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90" w:type="pct"/>
            <w:tcBorders>
              <w:top w:val="nil"/>
              <w:left w:val="nil"/>
              <w:bottom w:val="single" w:sz="4" w:space="0" w:color="auto"/>
              <w:right w:val="single" w:sz="4" w:space="0" w:color="auto"/>
            </w:tcBorders>
            <w:noWrap/>
            <w:vAlign w:val="center"/>
            <w:hideMark/>
          </w:tcPr>
          <w:p w14:paraId="29A0EA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73" w:type="pct"/>
            <w:tcBorders>
              <w:top w:val="nil"/>
              <w:left w:val="nil"/>
              <w:bottom w:val="single" w:sz="4" w:space="0" w:color="auto"/>
              <w:right w:val="single" w:sz="4" w:space="0" w:color="auto"/>
            </w:tcBorders>
            <w:noWrap/>
            <w:vAlign w:val="center"/>
            <w:hideMark/>
          </w:tcPr>
          <w:p w14:paraId="1D5986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E92B7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2D9F6E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5852AE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76EE22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89BD5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D6CF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898F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7F4697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233BC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5DA13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A39B9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38FC7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DDE1C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CEFD64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7FCB0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3409DD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992D4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0F641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24526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41D3E5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791183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72CE512"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681F244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Informatika za GT i AVT</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0DBF88DE"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07F274A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7B7219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6356FC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1B0FF3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90" w:type="pct"/>
            <w:tcBorders>
              <w:top w:val="nil"/>
              <w:left w:val="nil"/>
              <w:bottom w:val="single" w:sz="4" w:space="0" w:color="auto"/>
              <w:right w:val="single" w:sz="4" w:space="0" w:color="auto"/>
            </w:tcBorders>
            <w:noWrap/>
            <w:vAlign w:val="center"/>
            <w:hideMark/>
          </w:tcPr>
          <w:p w14:paraId="4E0B0B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hideMark/>
          </w:tcPr>
          <w:p w14:paraId="18D078E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10BA65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9E3DC5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158870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2E3FDE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6350089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06586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1ED94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325505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2C665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03A7C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ECCB67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7E819D2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D7676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49C84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13922F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A44A1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6071E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A18F3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A3AA0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622717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267E7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6780257" w14:textId="77777777" w:rsidTr="005F2740">
        <w:trPr>
          <w:trHeight w:val="224"/>
        </w:trPr>
        <w:tc>
          <w:tcPr>
            <w:tcW w:w="483" w:type="pct"/>
            <w:tcBorders>
              <w:top w:val="nil"/>
              <w:left w:val="single" w:sz="4" w:space="0" w:color="000000"/>
              <w:bottom w:val="single" w:sz="4" w:space="0" w:color="000000"/>
              <w:right w:val="single" w:sz="4" w:space="0" w:color="000000"/>
            </w:tcBorders>
            <w:vAlign w:val="bottom"/>
            <w:hideMark/>
          </w:tcPr>
          <w:p w14:paraId="105CD37C"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Vizualne komunikacije</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5429FDE8"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69FEA0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6860F6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6ACDC02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72514BF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28</w:t>
            </w:r>
          </w:p>
        </w:tc>
        <w:tc>
          <w:tcPr>
            <w:tcW w:w="190" w:type="pct"/>
            <w:tcBorders>
              <w:top w:val="nil"/>
              <w:left w:val="nil"/>
              <w:bottom w:val="single" w:sz="4" w:space="0" w:color="auto"/>
              <w:right w:val="single" w:sz="4" w:space="0" w:color="auto"/>
            </w:tcBorders>
            <w:noWrap/>
            <w:vAlign w:val="center"/>
            <w:hideMark/>
          </w:tcPr>
          <w:p w14:paraId="33DB4A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nil"/>
              <w:left w:val="nil"/>
              <w:bottom w:val="single" w:sz="4" w:space="0" w:color="auto"/>
              <w:right w:val="single" w:sz="4" w:space="0" w:color="auto"/>
            </w:tcBorders>
            <w:noWrap/>
            <w:vAlign w:val="center"/>
            <w:hideMark/>
          </w:tcPr>
          <w:p w14:paraId="7EB949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255628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5588B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60DE1B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43D96A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6CB63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3C215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7D227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243235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548FB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BE95C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28D6EC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16DF22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9451F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BE4C5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2775D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484D2B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537DB9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94376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C38A6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4686B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4F0D71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183124B"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04FEA8E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Financijska pismenost i poduzetništvo u sektoru</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38A2BC4D"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3</w:t>
            </w:r>
          </w:p>
        </w:tc>
        <w:tc>
          <w:tcPr>
            <w:tcW w:w="174" w:type="pct"/>
            <w:tcBorders>
              <w:top w:val="nil"/>
              <w:left w:val="nil"/>
              <w:bottom w:val="single" w:sz="4" w:space="0" w:color="auto"/>
              <w:right w:val="single" w:sz="4" w:space="0" w:color="auto"/>
            </w:tcBorders>
            <w:noWrap/>
            <w:vAlign w:val="center"/>
            <w:hideMark/>
          </w:tcPr>
          <w:p w14:paraId="561E9EA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214" w:type="pct"/>
            <w:tcBorders>
              <w:top w:val="nil"/>
              <w:left w:val="nil"/>
              <w:bottom w:val="single" w:sz="4" w:space="0" w:color="auto"/>
              <w:right w:val="single" w:sz="4" w:space="0" w:color="auto"/>
            </w:tcBorders>
            <w:noWrap/>
            <w:vAlign w:val="center"/>
            <w:hideMark/>
          </w:tcPr>
          <w:p w14:paraId="6FB94D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64" w:type="pct"/>
            <w:tcBorders>
              <w:top w:val="nil"/>
              <w:left w:val="nil"/>
              <w:bottom w:val="single" w:sz="4" w:space="0" w:color="auto"/>
              <w:right w:val="single" w:sz="4" w:space="0" w:color="auto"/>
            </w:tcBorders>
            <w:noWrap/>
            <w:vAlign w:val="center"/>
            <w:hideMark/>
          </w:tcPr>
          <w:p w14:paraId="32EC6E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51</w:t>
            </w:r>
          </w:p>
        </w:tc>
        <w:tc>
          <w:tcPr>
            <w:tcW w:w="168" w:type="pct"/>
            <w:tcBorders>
              <w:top w:val="nil"/>
              <w:left w:val="nil"/>
              <w:bottom w:val="single" w:sz="4" w:space="0" w:color="auto"/>
              <w:right w:val="single" w:sz="4" w:space="0" w:color="auto"/>
            </w:tcBorders>
            <w:noWrap/>
            <w:vAlign w:val="center"/>
            <w:hideMark/>
          </w:tcPr>
          <w:p w14:paraId="334D6C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28</w:t>
            </w:r>
          </w:p>
        </w:tc>
        <w:tc>
          <w:tcPr>
            <w:tcW w:w="190" w:type="pct"/>
            <w:tcBorders>
              <w:top w:val="nil"/>
              <w:left w:val="nil"/>
              <w:bottom w:val="single" w:sz="4" w:space="0" w:color="auto"/>
              <w:right w:val="single" w:sz="4" w:space="0" w:color="auto"/>
            </w:tcBorders>
            <w:noWrap/>
            <w:vAlign w:val="center"/>
            <w:hideMark/>
          </w:tcPr>
          <w:p w14:paraId="3C3DE0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nil"/>
              <w:left w:val="nil"/>
              <w:bottom w:val="single" w:sz="4" w:space="0" w:color="auto"/>
              <w:right w:val="single" w:sz="4" w:space="0" w:color="auto"/>
            </w:tcBorders>
            <w:noWrap/>
            <w:vAlign w:val="center"/>
            <w:hideMark/>
          </w:tcPr>
          <w:p w14:paraId="2CC79E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12B50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5B01A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7FE546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19CFCF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467E4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0C541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A79D4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4ED43E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F779B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A9252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A60CD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3EA739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05B6B8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E39B65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471447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FFB45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5A98D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249A7A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566CB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392B4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E111C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454EA0FE"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5C61929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Grafički proizvodi i materijali</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2642D3A0"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hideMark/>
          </w:tcPr>
          <w:p w14:paraId="6CBD70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214" w:type="pct"/>
            <w:tcBorders>
              <w:top w:val="nil"/>
              <w:left w:val="nil"/>
              <w:bottom w:val="single" w:sz="4" w:space="0" w:color="auto"/>
              <w:right w:val="single" w:sz="4" w:space="0" w:color="auto"/>
            </w:tcBorders>
            <w:noWrap/>
            <w:vAlign w:val="center"/>
            <w:hideMark/>
          </w:tcPr>
          <w:p w14:paraId="3A8819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4" w:type="pct"/>
            <w:tcBorders>
              <w:top w:val="nil"/>
              <w:left w:val="nil"/>
              <w:bottom w:val="single" w:sz="4" w:space="0" w:color="auto"/>
              <w:right w:val="single" w:sz="4" w:space="0" w:color="auto"/>
            </w:tcBorders>
            <w:noWrap/>
            <w:vAlign w:val="center"/>
            <w:hideMark/>
          </w:tcPr>
          <w:p w14:paraId="12564D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68" w:type="pct"/>
            <w:tcBorders>
              <w:top w:val="nil"/>
              <w:left w:val="nil"/>
              <w:bottom w:val="single" w:sz="4" w:space="0" w:color="auto"/>
              <w:right w:val="single" w:sz="4" w:space="0" w:color="auto"/>
            </w:tcBorders>
            <w:noWrap/>
            <w:vAlign w:val="center"/>
            <w:hideMark/>
          </w:tcPr>
          <w:p w14:paraId="13E8AD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90" w:type="pct"/>
            <w:tcBorders>
              <w:top w:val="nil"/>
              <w:left w:val="nil"/>
              <w:bottom w:val="single" w:sz="4" w:space="0" w:color="auto"/>
              <w:right w:val="single" w:sz="4" w:space="0" w:color="auto"/>
            </w:tcBorders>
            <w:noWrap/>
            <w:vAlign w:val="center"/>
            <w:hideMark/>
          </w:tcPr>
          <w:p w14:paraId="604D2F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hideMark/>
          </w:tcPr>
          <w:p w14:paraId="0C2320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3A993B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239227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3904E4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BCB7C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18695D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D241E2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DA5BB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2A0C59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6D6C9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8EC02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1399D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A65FC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5A349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435BD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0CB0F2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7B5A25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C4DF2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55E9C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79B365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723C77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14CE31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623E3BDF" w14:textId="77777777" w:rsidTr="005F2740">
        <w:trPr>
          <w:trHeight w:val="224"/>
        </w:trPr>
        <w:tc>
          <w:tcPr>
            <w:tcW w:w="483" w:type="pct"/>
            <w:tcBorders>
              <w:top w:val="nil"/>
              <w:left w:val="single" w:sz="4" w:space="0" w:color="000000"/>
              <w:bottom w:val="single" w:sz="4" w:space="0" w:color="000000"/>
              <w:right w:val="single" w:sz="4" w:space="0" w:color="000000"/>
            </w:tcBorders>
            <w:noWrap/>
            <w:vAlign w:val="bottom"/>
            <w:hideMark/>
          </w:tcPr>
          <w:p w14:paraId="74831CC4"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Meki uvezi</w:t>
            </w:r>
          </w:p>
        </w:tc>
        <w:tc>
          <w:tcPr>
            <w:tcW w:w="122"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64F38C01"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Cambria" w:hAnsi="Cambria"/>
                <w:sz w:val="16"/>
                <w:szCs w:val="16"/>
              </w:rPr>
              <w:t>10</w:t>
            </w:r>
          </w:p>
        </w:tc>
        <w:tc>
          <w:tcPr>
            <w:tcW w:w="174" w:type="pct"/>
            <w:tcBorders>
              <w:top w:val="nil"/>
              <w:left w:val="nil"/>
              <w:bottom w:val="single" w:sz="4" w:space="0" w:color="auto"/>
              <w:right w:val="single" w:sz="4" w:space="0" w:color="auto"/>
            </w:tcBorders>
            <w:noWrap/>
            <w:vAlign w:val="center"/>
            <w:hideMark/>
          </w:tcPr>
          <w:p w14:paraId="6E4EE5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250</w:t>
            </w:r>
          </w:p>
        </w:tc>
        <w:tc>
          <w:tcPr>
            <w:tcW w:w="214" w:type="pct"/>
            <w:tcBorders>
              <w:top w:val="nil"/>
              <w:left w:val="nil"/>
              <w:bottom w:val="single" w:sz="4" w:space="0" w:color="auto"/>
              <w:right w:val="single" w:sz="4" w:space="0" w:color="auto"/>
            </w:tcBorders>
            <w:noWrap/>
            <w:vAlign w:val="center"/>
            <w:hideMark/>
          </w:tcPr>
          <w:p w14:paraId="63C6F8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160</w:t>
            </w:r>
          </w:p>
        </w:tc>
        <w:tc>
          <w:tcPr>
            <w:tcW w:w="164" w:type="pct"/>
            <w:tcBorders>
              <w:top w:val="nil"/>
              <w:left w:val="nil"/>
              <w:bottom w:val="single" w:sz="4" w:space="0" w:color="auto"/>
              <w:right w:val="single" w:sz="4" w:space="0" w:color="auto"/>
            </w:tcBorders>
            <w:noWrap/>
            <w:vAlign w:val="center"/>
            <w:hideMark/>
          </w:tcPr>
          <w:p w14:paraId="6339204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64</w:t>
            </w:r>
          </w:p>
        </w:tc>
        <w:tc>
          <w:tcPr>
            <w:tcW w:w="168" w:type="pct"/>
            <w:tcBorders>
              <w:top w:val="nil"/>
              <w:left w:val="nil"/>
              <w:bottom w:val="single" w:sz="4" w:space="0" w:color="auto"/>
              <w:right w:val="single" w:sz="4" w:space="0" w:color="auto"/>
            </w:tcBorders>
            <w:noWrap/>
            <w:vAlign w:val="center"/>
            <w:hideMark/>
          </w:tcPr>
          <w:p w14:paraId="2198C1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90" w:type="pct"/>
            <w:tcBorders>
              <w:top w:val="nil"/>
              <w:left w:val="nil"/>
              <w:bottom w:val="single" w:sz="4" w:space="0" w:color="auto"/>
              <w:right w:val="single" w:sz="4" w:space="0" w:color="auto"/>
            </w:tcBorders>
            <w:noWrap/>
            <w:vAlign w:val="center"/>
            <w:hideMark/>
          </w:tcPr>
          <w:p w14:paraId="7C4426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3" w:type="pct"/>
            <w:tcBorders>
              <w:top w:val="nil"/>
              <w:left w:val="nil"/>
              <w:bottom w:val="single" w:sz="4" w:space="0" w:color="auto"/>
              <w:right w:val="single" w:sz="4" w:space="0" w:color="auto"/>
            </w:tcBorders>
            <w:noWrap/>
            <w:vAlign w:val="center"/>
            <w:hideMark/>
          </w:tcPr>
          <w:p w14:paraId="5D8D09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90</w:t>
            </w:r>
          </w:p>
        </w:tc>
        <w:tc>
          <w:tcPr>
            <w:tcW w:w="131" w:type="pct"/>
            <w:tcBorders>
              <w:top w:val="nil"/>
              <w:left w:val="nil"/>
              <w:bottom w:val="single" w:sz="4" w:space="0" w:color="auto"/>
              <w:right w:val="single" w:sz="4" w:space="0" w:color="auto"/>
            </w:tcBorders>
            <w:shd w:val="clear" w:color="auto" w:fill="F2F2F2" w:themeFill="background1" w:themeFillShade="F2"/>
            <w:noWrap/>
            <w:vAlign w:val="center"/>
            <w:hideMark/>
          </w:tcPr>
          <w:p w14:paraId="06C38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6C091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2" w:type="pct"/>
            <w:tcBorders>
              <w:top w:val="nil"/>
              <w:left w:val="nil"/>
              <w:bottom w:val="single" w:sz="4" w:space="0" w:color="auto"/>
              <w:right w:val="single" w:sz="4" w:space="0" w:color="auto"/>
            </w:tcBorders>
            <w:noWrap/>
            <w:vAlign w:val="center"/>
            <w:hideMark/>
          </w:tcPr>
          <w:p w14:paraId="74ABF0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54" w:type="pct"/>
            <w:tcBorders>
              <w:top w:val="nil"/>
              <w:left w:val="nil"/>
              <w:bottom w:val="single" w:sz="4" w:space="0" w:color="auto"/>
              <w:right w:val="single" w:sz="4" w:space="0" w:color="auto"/>
            </w:tcBorders>
            <w:noWrap/>
            <w:vAlign w:val="center"/>
            <w:hideMark/>
          </w:tcPr>
          <w:p w14:paraId="03311E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0E79E0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74A73F2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F2EE7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nil"/>
              <w:bottom w:val="single" w:sz="4" w:space="0" w:color="auto"/>
              <w:right w:val="single" w:sz="4" w:space="0" w:color="auto"/>
            </w:tcBorders>
            <w:shd w:val="clear" w:color="000000" w:fill="F2F2F2"/>
            <w:noWrap/>
            <w:vAlign w:val="center"/>
            <w:hideMark/>
          </w:tcPr>
          <w:p w14:paraId="557411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60BD6F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5AA3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64E04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0A131FD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1AB99F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28B8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B4A7A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533AAE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D351A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9435C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851CD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547ED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37889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5D7439F"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088BC93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Osnove mehanike materijalne točke</w:t>
            </w:r>
          </w:p>
          <w:p w14:paraId="75B2BF02" w14:textId="77777777" w:rsidR="00064A04" w:rsidRPr="00A411D8" w:rsidRDefault="00064A04" w:rsidP="00776913">
            <w:pPr>
              <w:spacing w:after="0" w:line="240" w:lineRule="auto"/>
              <w:rPr>
                <w:rFonts w:asciiTheme="majorHAnsi" w:eastAsia="Times New Roman" w:hAnsiTheme="majorHAnsi" w:cs="Times New Roman"/>
                <w:sz w:val="14"/>
                <w:szCs w:val="14"/>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hideMark/>
          </w:tcPr>
          <w:p w14:paraId="655697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60D58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09145D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6D56DD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388D44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1E9B6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AA92A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D8B9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4" w:type="pct"/>
            <w:tcBorders>
              <w:top w:val="single" w:sz="4" w:space="0" w:color="auto"/>
              <w:left w:val="nil"/>
              <w:bottom w:val="single" w:sz="4" w:space="0" w:color="auto"/>
              <w:right w:val="single" w:sz="4" w:space="0" w:color="auto"/>
            </w:tcBorders>
            <w:noWrap/>
            <w:vAlign w:val="center"/>
            <w:hideMark/>
          </w:tcPr>
          <w:p w14:paraId="53616D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single" w:sz="4" w:space="0" w:color="auto"/>
              <w:left w:val="nil"/>
              <w:bottom w:val="single" w:sz="4" w:space="0" w:color="auto"/>
              <w:right w:val="single" w:sz="4" w:space="0" w:color="auto"/>
            </w:tcBorders>
            <w:noWrap/>
            <w:vAlign w:val="center"/>
            <w:hideMark/>
          </w:tcPr>
          <w:p w14:paraId="5BBFF2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single" w:sz="4" w:space="0" w:color="auto"/>
              <w:left w:val="nil"/>
              <w:bottom w:val="single" w:sz="4" w:space="0" w:color="auto"/>
              <w:right w:val="single" w:sz="4" w:space="0" w:color="auto"/>
            </w:tcBorders>
            <w:noWrap/>
            <w:vAlign w:val="center"/>
            <w:hideMark/>
          </w:tcPr>
          <w:p w14:paraId="6DD55B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single" w:sz="4" w:space="0" w:color="auto"/>
              <w:left w:val="nil"/>
              <w:bottom w:val="single" w:sz="4" w:space="0" w:color="auto"/>
              <w:right w:val="single" w:sz="4" w:space="0" w:color="auto"/>
            </w:tcBorders>
            <w:noWrap/>
            <w:vAlign w:val="center"/>
            <w:hideMark/>
          </w:tcPr>
          <w:p w14:paraId="2D2185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single" w:sz="4" w:space="0" w:color="auto"/>
              <w:left w:val="nil"/>
              <w:bottom w:val="single" w:sz="4" w:space="0" w:color="auto"/>
              <w:right w:val="single" w:sz="4" w:space="0" w:color="auto"/>
            </w:tcBorders>
            <w:noWrap/>
            <w:vAlign w:val="center"/>
            <w:hideMark/>
          </w:tcPr>
          <w:p w14:paraId="7A1B65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single" w:sz="4" w:space="0" w:color="auto"/>
              <w:left w:val="nil"/>
              <w:bottom w:val="single" w:sz="4" w:space="0" w:color="auto"/>
              <w:right w:val="single" w:sz="4" w:space="0" w:color="auto"/>
            </w:tcBorders>
            <w:noWrap/>
            <w:vAlign w:val="center"/>
            <w:hideMark/>
          </w:tcPr>
          <w:p w14:paraId="0800BE6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hideMark/>
          </w:tcPr>
          <w:p w14:paraId="1F943F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5463E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2D32E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AB7777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2B6E05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6D190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20B134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493FB3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2BC70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E0639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FCDAC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30635D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F098A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5C1D94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D775451"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5E4A2964"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Prezentacijski alati i vještine</w:t>
            </w:r>
          </w:p>
          <w:p w14:paraId="5E22BA44"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000000"/>
              <w:right w:val="single" w:sz="4" w:space="0" w:color="000000"/>
            </w:tcBorders>
            <w:shd w:val="clear" w:color="auto" w:fill="F2F2F2" w:themeFill="background1" w:themeFillShade="F2"/>
            <w:noWrap/>
            <w:vAlign w:val="center"/>
            <w:hideMark/>
          </w:tcPr>
          <w:p w14:paraId="7550B3D8"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Theme="majorHAnsi" w:eastAsia="Times New Roman" w:hAnsiTheme="majorHAnsi" w:cs="Times New Roman"/>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341049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6FF1B9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275631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30AC16D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54F48D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4F089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CD3F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w:t>
            </w:r>
          </w:p>
        </w:tc>
        <w:tc>
          <w:tcPr>
            <w:tcW w:w="174" w:type="pct"/>
            <w:tcBorders>
              <w:top w:val="nil"/>
              <w:left w:val="nil"/>
              <w:bottom w:val="single" w:sz="4" w:space="0" w:color="auto"/>
              <w:right w:val="single" w:sz="4" w:space="0" w:color="auto"/>
            </w:tcBorders>
            <w:noWrap/>
            <w:vAlign w:val="center"/>
            <w:hideMark/>
          </w:tcPr>
          <w:p w14:paraId="0F156B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72" w:type="pct"/>
            <w:tcBorders>
              <w:top w:val="nil"/>
              <w:left w:val="nil"/>
              <w:bottom w:val="single" w:sz="4" w:space="0" w:color="auto"/>
              <w:right w:val="single" w:sz="4" w:space="0" w:color="auto"/>
            </w:tcBorders>
            <w:noWrap/>
            <w:vAlign w:val="center"/>
            <w:hideMark/>
          </w:tcPr>
          <w:p w14:paraId="43BB61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38</w:t>
            </w:r>
          </w:p>
        </w:tc>
        <w:tc>
          <w:tcPr>
            <w:tcW w:w="154" w:type="pct"/>
            <w:tcBorders>
              <w:top w:val="nil"/>
              <w:left w:val="nil"/>
              <w:bottom w:val="single" w:sz="4" w:space="0" w:color="auto"/>
              <w:right w:val="single" w:sz="4" w:space="0" w:color="auto"/>
            </w:tcBorders>
            <w:noWrap/>
            <w:vAlign w:val="center"/>
            <w:hideMark/>
          </w:tcPr>
          <w:p w14:paraId="069177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hideMark/>
          </w:tcPr>
          <w:p w14:paraId="15A46A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74" w:type="pct"/>
            <w:tcBorders>
              <w:top w:val="nil"/>
              <w:left w:val="nil"/>
              <w:bottom w:val="single" w:sz="4" w:space="0" w:color="auto"/>
              <w:right w:val="single" w:sz="4" w:space="0" w:color="auto"/>
            </w:tcBorders>
            <w:noWrap/>
            <w:vAlign w:val="center"/>
            <w:hideMark/>
          </w:tcPr>
          <w:p w14:paraId="5F99DA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hideMark/>
          </w:tcPr>
          <w:p w14:paraId="2C6CC4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37</w:t>
            </w:r>
          </w:p>
        </w:tc>
        <w:tc>
          <w:tcPr>
            <w:tcW w:w="131" w:type="pct"/>
            <w:tcBorders>
              <w:top w:val="nil"/>
              <w:left w:val="nil"/>
              <w:bottom w:val="single" w:sz="4" w:space="0" w:color="auto"/>
              <w:right w:val="single" w:sz="4" w:space="0" w:color="auto"/>
            </w:tcBorders>
            <w:shd w:val="clear" w:color="000000" w:fill="F2F2F2"/>
            <w:noWrap/>
            <w:vAlign w:val="center"/>
            <w:hideMark/>
          </w:tcPr>
          <w:p w14:paraId="63C6680D" w14:textId="77777777" w:rsidR="00064A04" w:rsidRPr="00A411D8" w:rsidRDefault="00064A04" w:rsidP="00776913">
            <w:pPr>
              <w:spacing w:after="0" w:line="240" w:lineRule="auto"/>
              <w:jc w:val="center"/>
              <w:rPr>
                <w:rFonts w:asciiTheme="majorHAnsi" w:eastAsia="Times New Roman" w:hAnsiTheme="majorHAnsi" w:cs="Times New Roman"/>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D929F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0CFAF73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2EB7C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6F040F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9DF84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EF523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7D6960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4EAFBF1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741DB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44980F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8A2BD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36539B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407C593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58623D0"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hideMark/>
          </w:tcPr>
          <w:p w14:paraId="65EA9040"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 Tehnologija grafičke proizvodnje</w:t>
            </w:r>
          </w:p>
          <w:p w14:paraId="72ACC595"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hideMark/>
          </w:tcPr>
          <w:p w14:paraId="6924D9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45AFF4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214" w:type="pct"/>
            <w:tcBorders>
              <w:top w:val="nil"/>
              <w:left w:val="nil"/>
              <w:bottom w:val="single" w:sz="4" w:space="0" w:color="auto"/>
              <w:right w:val="single" w:sz="4" w:space="0" w:color="auto"/>
            </w:tcBorders>
            <w:noWrap/>
            <w:vAlign w:val="center"/>
            <w:hideMark/>
          </w:tcPr>
          <w:p w14:paraId="0A4484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4" w:type="pct"/>
            <w:tcBorders>
              <w:top w:val="nil"/>
              <w:left w:val="nil"/>
              <w:bottom w:val="single" w:sz="4" w:space="0" w:color="auto"/>
              <w:right w:val="single" w:sz="4" w:space="0" w:color="auto"/>
            </w:tcBorders>
            <w:noWrap/>
            <w:vAlign w:val="center"/>
            <w:hideMark/>
          </w:tcPr>
          <w:p w14:paraId="01AD81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68" w:type="pct"/>
            <w:tcBorders>
              <w:top w:val="nil"/>
              <w:left w:val="nil"/>
              <w:bottom w:val="single" w:sz="4" w:space="0" w:color="auto"/>
              <w:right w:val="single" w:sz="4" w:space="0" w:color="auto"/>
            </w:tcBorders>
            <w:noWrap/>
            <w:vAlign w:val="center"/>
            <w:hideMark/>
          </w:tcPr>
          <w:p w14:paraId="7849EA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90" w:type="pct"/>
            <w:tcBorders>
              <w:top w:val="nil"/>
              <w:left w:val="nil"/>
              <w:bottom w:val="single" w:sz="4" w:space="0" w:color="auto"/>
              <w:right w:val="single" w:sz="4" w:space="0" w:color="auto"/>
            </w:tcBorders>
            <w:noWrap/>
            <w:vAlign w:val="center"/>
            <w:hideMark/>
          </w:tcPr>
          <w:p w14:paraId="46A64B8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74AB41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14:paraId="68FC70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hideMark/>
          </w:tcPr>
          <w:p w14:paraId="376F8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hideMark/>
          </w:tcPr>
          <w:p w14:paraId="4CB628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hideMark/>
          </w:tcPr>
          <w:p w14:paraId="033BEE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hideMark/>
          </w:tcPr>
          <w:p w14:paraId="2D4A81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hideMark/>
          </w:tcPr>
          <w:p w14:paraId="1E6423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hideMark/>
          </w:tcPr>
          <w:p w14:paraId="02BA478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hideMark/>
          </w:tcPr>
          <w:p w14:paraId="3F577E3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1A9181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5B22494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4D629F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28" w:type="pct"/>
            <w:tcBorders>
              <w:top w:val="nil"/>
              <w:left w:val="nil"/>
              <w:bottom w:val="single" w:sz="4" w:space="0" w:color="auto"/>
              <w:right w:val="single" w:sz="4" w:space="0" w:color="auto"/>
            </w:tcBorders>
            <w:noWrap/>
            <w:vAlign w:val="center"/>
            <w:hideMark/>
          </w:tcPr>
          <w:p w14:paraId="5B97A3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3619C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3" w:type="pct"/>
            <w:tcBorders>
              <w:top w:val="nil"/>
              <w:left w:val="nil"/>
              <w:bottom w:val="single" w:sz="4" w:space="0" w:color="auto"/>
              <w:right w:val="single" w:sz="4" w:space="0" w:color="auto"/>
            </w:tcBorders>
            <w:noWrap/>
            <w:vAlign w:val="center"/>
            <w:hideMark/>
          </w:tcPr>
          <w:p w14:paraId="32C8D1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2" w:type="pct"/>
            <w:tcBorders>
              <w:top w:val="nil"/>
              <w:left w:val="nil"/>
              <w:bottom w:val="single" w:sz="4" w:space="0" w:color="auto"/>
              <w:right w:val="single" w:sz="4" w:space="0" w:color="auto"/>
            </w:tcBorders>
            <w:shd w:val="clear" w:color="000000" w:fill="F2F2F2"/>
            <w:noWrap/>
            <w:vAlign w:val="center"/>
            <w:hideMark/>
          </w:tcPr>
          <w:p w14:paraId="5D2BCF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74CD6BC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07ACED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1031DE9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64353A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690292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22BADB9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7FB34D0C"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3618D01C"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Osnove grafičkog oblikovanja kod dorade</w:t>
            </w:r>
          </w:p>
          <w:p w14:paraId="70F48B39"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708E0D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4B19A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7C8F320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C8023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AD117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427350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CE8C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69737A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6</w:t>
            </w:r>
          </w:p>
        </w:tc>
        <w:tc>
          <w:tcPr>
            <w:tcW w:w="174" w:type="pct"/>
            <w:tcBorders>
              <w:top w:val="nil"/>
              <w:left w:val="nil"/>
              <w:bottom w:val="single" w:sz="4" w:space="0" w:color="auto"/>
              <w:right w:val="single" w:sz="4" w:space="0" w:color="auto"/>
            </w:tcBorders>
            <w:noWrap/>
            <w:vAlign w:val="center"/>
          </w:tcPr>
          <w:p w14:paraId="0E40FC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2" w:type="pct"/>
            <w:tcBorders>
              <w:top w:val="nil"/>
              <w:left w:val="nil"/>
              <w:bottom w:val="single" w:sz="4" w:space="0" w:color="auto"/>
              <w:right w:val="single" w:sz="4" w:space="0" w:color="auto"/>
            </w:tcBorders>
            <w:noWrap/>
            <w:vAlign w:val="center"/>
          </w:tcPr>
          <w:p w14:paraId="6E16DE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54" w:type="pct"/>
            <w:tcBorders>
              <w:top w:val="nil"/>
              <w:left w:val="nil"/>
              <w:bottom w:val="single" w:sz="4" w:space="0" w:color="auto"/>
              <w:right w:val="single" w:sz="4" w:space="0" w:color="auto"/>
            </w:tcBorders>
            <w:noWrap/>
            <w:vAlign w:val="center"/>
          </w:tcPr>
          <w:p w14:paraId="7E5FEF8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41744E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tcPr>
          <w:p w14:paraId="25F1A3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45</w:t>
            </w:r>
          </w:p>
        </w:tc>
        <w:tc>
          <w:tcPr>
            <w:tcW w:w="173" w:type="pct"/>
            <w:tcBorders>
              <w:top w:val="nil"/>
              <w:left w:val="nil"/>
              <w:bottom w:val="single" w:sz="4" w:space="0" w:color="auto"/>
              <w:right w:val="single" w:sz="4" w:space="0" w:color="auto"/>
            </w:tcBorders>
            <w:noWrap/>
            <w:vAlign w:val="center"/>
          </w:tcPr>
          <w:p w14:paraId="422237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75</w:t>
            </w:r>
          </w:p>
        </w:tc>
        <w:tc>
          <w:tcPr>
            <w:tcW w:w="131" w:type="pct"/>
            <w:tcBorders>
              <w:top w:val="nil"/>
              <w:left w:val="nil"/>
              <w:bottom w:val="single" w:sz="4" w:space="0" w:color="auto"/>
              <w:right w:val="single" w:sz="4" w:space="0" w:color="auto"/>
            </w:tcBorders>
            <w:shd w:val="clear" w:color="000000" w:fill="F2F2F2"/>
            <w:noWrap/>
            <w:vAlign w:val="center"/>
          </w:tcPr>
          <w:p w14:paraId="35A91DA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3E2E8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306303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F7453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6CC34E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BAA94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A10D6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72F5AC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55E4CC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582808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3A89B7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05457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4EBCCF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C78C1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C2A6B43"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C9FC3E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Tvrdi uvezi</w:t>
            </w:r>
          </w:p>
          <w:p w14:paraId="382BB9E8" w14:textId="77777777" w:rsidR="00064A04" w:rsidRPr="00A411D8" w:rsidRDefault="00064A04" w:rsidP="00776913">
            <w:pPr>
              <w:spacing w:after="0" w:line="240" w:lineRule="auto"/>
              <w:rPr>
                <w:rFonts w:ascii="Cambria" w:eastAsia="Times New Roman" w:hAnsi="Cambria" w:cs="Times New Roman"/>
                <w:sz w:val="12"/>
                <w:szCs w:val="12"/>
                <w:lang w:eastAsia="hr-HR"/>
              </w:rPr>
            </w:pP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0087C1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30C1C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2BB57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5812BE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621ABEE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371A69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B43B0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3EDA2E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12</w:t>
            </w:r>
          </w:p>
        </w:tc>
        <w:tc>
          <w:tcPr>
            <w:tcW w:w="174" w:type="pct"/>
            <w:tcBorders>
              <w:top w:val="nil"/>
              <w:left w:val="nil"/>
              <w:bottom w:val="single" w:sz="4" w:space="0" w:color="auto"/>
              <w:right w:val="single" w:sz="4" w:space="0" w:color="auto"/>
            </w:tcBorders>
            <w:noWrap/>
            <w:vAlign w:val="center"/>
          </w:tcPr>
          <w:p w14:paraId="532968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2" w:type="pct"/>
            <w:tcBorders>
              <w:top w:val="nil"/>
              <w:left w:val="nil"/>
              <w:bottom w:val="single" w:sz="4" w:space="0" w:color="auto"/>
              <w:right w:val="single" w:sz="4" w:space="0" w:color="auto"/>
            </w:tcBorders>
            <w:noWrap/>
            <w:vAlign w:val="center"/>
          </w:tcPr>
          <w:p w14:paraId="76A784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198</w:t>
            </w:r>
          </w:p>
        </w:tc>
        <w:tc>
          <w:tcPr>
            <w:tcW w:w="154" w:type="pct"/>
            <w:tcBorders>
              <w:top w:val="nil"/>
              <w:left w:val="nil"/>
              <w:bottom w:val="single" w:sz="4" w:space="0" w:color="auto"/>
              <w:right w:val="single" w:sz="4" w:space="0" w:color="auto"/>
            </w:tcBorders>
            <w:noWrap/>
            <w:vAlign w:val="center"/>
          </w:tcPr>
          <w:p w14:paraId="13A53D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66</w:t>
            </w:r>
          </w:p>
        </w:tc>
        <w:tc>
          <w:tcPr>
            <w:tcW w:w="149" w:type="pct"/>
            <w:tcBorders>
              <w:top w:val="nil"/>
              <w:left w:val="nil"/>
              <w:bottom w:val="single" w:sz="4" w:space="0" w:color="auto"/>
              <w:right w:val="single" w:sz="4" w:space="0" w:color="auto"/>
            </w:tcBorders>
            <w:noWrap/>
            <w:vAlign w:val="center"/>
          </w:tcPr>
          <w:p w14:paraId="452B45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w:t>
            </w:r>
          </w:p>
        </w:tc>
        <w:tc>
          <w:tcPr>
            <w:tcW w:w="174" w:type="pct"/>
            <w:tcBorders>
              <w:top w:val="nil"/>
              <w:left w:val="nil"/>
              <w:bottom w:val="single" w:sz="4" w:space="0" w:color="auto"/>
              <w:right w:val="single" w:sz="4" w:space="0" w:color="auto"/>
            </w:tcBorders>
            <w:noWrap/>
            <w:vAlign w:val="center"/>
          </w:tcPr>
          <w:p w14:paraId="2824476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180</w:t>
            </w:r>
          </w:p>
        </w:tc>
        <w:tc>
          <w:tcPr>
            <w:tcW w:w="173" w:type="pct"/>
            <w:tcBorders>
              <w:top w:val="nil"/>
              <w:left w:val="nil"/>
              <w:bottom w:val="single" w:sz="4" w:space="0" w:color="auto"/>
              <w:right w:val="single" w:sz="4" w:space="0" w:color="auto"/>
            </w:tcBorders>
            <w:noWrap/>
            <w:vAlign w:val="center"/>
          </w:tcPr>
          <w:p w14:paraId="12D396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102</w:t>
            </w:r>
          </w:p>
        </w:tc>
        <w:tc>
          <w:tcPr>
            <w:tcW w:w="131" w:type="pct"/>
            <w:tcBorders>
              <w:top w:val="nil"/>
              <w:left w:val="nil"/>
              <w:bottom w:val="single" w:sz="4" w:space="0" w:color="auto"/>
              <w:right w:val="single" w:sz="4" w:space="0" w:color="auto"/>
            </w:tcBorders>
            <w:shd w:val="clear" w:color="000000" w:fill="F2F2F2"/>
            <w:noWrap/>
            <w:vAlign w:val="center"/>
          </w:tcPr>
          <w:p w14:paraId="5A4E122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01AC1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D86BD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51F16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24BDBB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DC007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E4DE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693AAF4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0B63DBF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0FB498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1340D15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38AB65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25150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486A3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142E7F5D"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261C9F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Tehnološki postupci uvezivanja grafičkih proizvoda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C8F21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A0966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559C7D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6F98B7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0D416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3812F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E14EA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4366AF4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tcPr>
          <w:p w14:paraId="555E44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tcPr>
          <w:p w14:paraId="1C74E8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tcPr>
          <w:p w14:paraId="4C190E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783B66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4" w:type="pct"/>
            <w:tcBorders>
              <w:top w:val="nil"/>
              <w:left w:val="nil"/>
              <w:bottom w:val="single" w:sz="4" w:space="0" w:color="auto"/>
              <w:right w:val="single" w:sz="4" w:space="0" w:color="auto"/>
            </w:tcBorders>
            <w:noWrap/>
            <w:vAlign w:val="center"/>
          </w:tcPr>
          <w:p w14:paraId="19CD907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73" w:type="pct"/>
            <w:tcBorders>
              <w:top w:val="nil"/>
              <w:left w:val="nil"/>
              <w:bottom w:val="single" w:sz="4" w:space="0" w:color="auto"/>
              <w:right w:val="single" w:sz="4" w:space="0" w:color="auto"/>
            </w:tcBorders>
            <w:noWrap/>
            <w:vAlign w:val="center"/>
          </w:tcPr>
          <w:p w14:paraId="7E2B23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tcPr>
          <w:p w14:paraId="57EDA2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28FAD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CF3335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9069A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D6D9B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1005A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58E615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5239B0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0A41AD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4B843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7C09A4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18FAD1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695057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4A35FC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B239BD6"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56D8C0F1"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Izrada uzorka/prototipa proizvoda grafičke dorade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46EB3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5DD503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65C34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A57653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25D226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A2289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0E285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000000"/>
              <w:bottom w:val="single" w:sz="4" w:space="0" w:color="000000"/>
              <w:right w:val="single" w:sz="4" w:space="0" w:color="000000"/>
            </w:tcBorders>
            <w:shd w:val="clear" w:color="auto" w:fill="F2F2F2" w:themeFill="background1" w:themeFillShade="F2"/>
            <w:noWrap/>
            <w:vAlign w:val="center"/>
          </w:tcPr>
          <w:p w14:paraId="3C2F40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sz w:val="16"/>
                <w:szCs w:val="16"/>
              </w:rPr>
              <w:t>4</w:t>
            </w:r>
          </w:p>
        </w:tc>
        <w:tc>
          <w:tcPr>
            <w:tcW w:w="174" w:type="pct"/>
            <w:tcBorders>
              <w:top w:val="nil"/>
              <w:left w:val="nil"/>
              <w:bottom w:val="single" w:sz="4" w:space="0" w:color="auto"/>
              <w:right w:val="single" w:sz="4" w:space="0" w:color="auto"/>
            </w:tcBorders>
            <w:noWrap/>
            <w:vAlign w:val="center"/>
          </w:tcPr>
          <w:p w14:paraId="7BDA35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2" w:type="pct"/>
            <w:tcBorders>
              <w:top w:val="nil"/>
              <w:left w:val="nil"/>
              <w:bottom w:val="single" w:sz="4" w:space="0" w:color="auto"/>
              <w:right w:val="single" w:sz="4" w:space="0" w:color="auto"/>
            </w:tcBorders>
            <w:noWrap/>
            <w:vAlign w:val="center"/>
          </w:tcPr>
          <w:p w14:paraId="7D4885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54" w:type="pct"/>
            <w:tcBorders>
              <w:top w:val="nil"/>
              <w:left w:val="nil"/>
              <w:bottom w:val="single" w:sz="4" w:space="0" w:color="auto"/>
              <w:right w:val="single" w:sz="4" w:space="0" w:color="auto"/>
            </w:tcBorders>
            <w:noWrap/>
            <w:vAlign w:val="center"/>
          </w:tcPr>
          <w:p w14:paraId="6244F6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49" w:type="pct"/>
            <w:tcBorders>
              <w:top w:val="nil"/>
              <w:left w:val="nil"/>
              <w:bottom w:val="single" w:sz="4" w:space="0" w:color="auto"/>
              <w:right w:val="single" w:sz="4" w:space="0" w:color="auto"/>
            </w:tcBorders>
            <w:noWrap/>
            <w:vAlign w:val="center"/>
          </w:tcPr>
          <w:p w14:paraId="0AB776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noWrap/>
            <w:vAlign w:val="center"/>
          </w:tcPr>
          <w:p w14:paraId="3B5771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35</w:t>
            </w:r>
          </w:p>
        </w:tc>
        <w:tc>
          <w:tcPr>
            <w:tcW w:w="173" w:type="pct"/>
            <w:tcBorders>
              <w:top w:val="nil"/>
              <w:left w:val="nil"/>
              <w:bottom w:val="single" w:sz="4" w:space="0" w:color="auto"/>
              <w:right w:val="single" w:sz="4" w:space="0" w:color="auto"/>
            </w:tcBorders>
            <w:noWrap/>
            <w:vAlign w:val="center"/>
          </w:tcPr>
          <w:p w14:paraId="24AFA8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1" w:type="pct"/>
            <w:tcBorders>
              <w:top w:val="nil"/>
              <w:left w:val="nil"/>
              <w:bottom w:val="single" w:sz="4" w:space="0" w:color="auto"/>
              <w:right w:val="single" w:sz="4" w:space="0" w:color="auto"/>
            </w:tcBorders>
            <w:shd w:val="clear" w:color="000000" w:fill="F2F2F2"/>
            <w:noWrap/>
            <w:vAlign w:val="center"/>
          </w:tcPr>
          <w:p w14:paraId="01E89CA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3CD4A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5A8D50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9004E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5BC0DA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08CC89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3F7DD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tcPr>
          <w:p w14:paraId="57090F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11937D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22F5EE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4E59F3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6BD6DFA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D4FFD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70C9DCA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1D1149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701E2333"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Čovjek i zdravlje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4F3960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72A7F1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645BC8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03A6E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4C9AB2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65C04F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DB0BC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2039C3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30E8C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04212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1D187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E557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FA0E7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E52A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4A6AD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single" w:sz="4" w:space="0" w:color="auto"/>
              <w:left w:val="nil"/>
              <w:bottom w:val="single" w:sz="4" w:space="0" w:color="auto"/>
              <w:right w:val="single" w:sz="4" w:space="0" w:color="auto"/>
            </w:tcBorders>
            <w:noWrap/>
            <w:vAlign w:val="center"/>
          </w:tcPr>
          <w:p w14:paraId="395F6F8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1D463B8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single" w:sz="4" w:space="0" w:color="auto"/>
              <w:left w:val="nil"/>
              <w:bottom w:val="single" w:sz="4" w:space="0" w:color="auto"/>
              <w:right w:val="single" w:sz="4" w:space="0" w:color="auto"/>
            </w:tcBorders>
            <w:noWrap/>
            <w:vAlign w:val="center"/>
          </w:tcPr>
          <w:p w14:paraId="2A66675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single" w:sz="4" w:space="0" w:color="auto"/>
              <w:left w:val="nil"/>
              <w:bottom w:val="single" w:sz="4" w:space="0" w:color="auto"/>
              <w:right w:val="single" w:sz="4" w:space="0" w:color="auto"/>
            </w:tcBorders>
            <w:noWrap/>
            <w:vAlign w:val="center"/>
          </w:tcPr>
          <w:p w14:paraId="359718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74" w:type="pct"/>
            <w:tcBorders>
              <w:top w:val="single" w:sz="4" w:space="0" w:color="auto"/>
              <w:left w:val="nil"/>
              <w:bottom w:val="single" w:sz="4" w:space="0" w:color="auto"/>
              <w:right w:val="single" w:sz="4" w:space="0" w:color="auto"/>
            </w:tcBorders>
            <w:noWrap/>
            <w:vAlign w:val="center"/>
          </w:tcPr>
          <w:p w14:paraId="00825A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3" w:type="pct"/>
            <w:tcBorders>
              <w:top w:val="single" w:sz="4" w:space="0" w:color="auto"/>
              <w:left w:val="nil"/>
              <w:bottom w:val="single" w:sz="4" w:space="0" w:color="auto"/>
              <w:right w:val="single" w:sz="4" w:space="0" w:color="auto"/>
            </w:tcBorders>
            <w:noWrap/>
            <w:vAlign w:val="center"/>
          </w:tcPr>
          <w:p w14:paraId="23E901C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3CF5609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2C887D6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B3ECA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2F14F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7E7FB0A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3A8E42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145120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E7BA545"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5D0FEFB3"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Kvaliteta grafičkog proizvoda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476B7B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16301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4E3732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6AABE5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4F55E78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D9FF5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C9BA4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2A073A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2588F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A76EB2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F282A2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E71F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7C15C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00E64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633CAB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984FC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6DD4855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0D0C26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2636C2C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35</w:t>
            </w:r>
          </w:p>
        </w:tc>
        <w:tc>
          <w:tcPr>
            <w:tcW w:w="174" w:type="pct"/>
            <w:tcBorders>
              <w:top w:val="nil"/>
              <w:left w:val="nil"/>
              <w:bottom w:val="single" w:sz="4" w:space="0" w:color="auto"/>
              <w:right w:val="single" w:sz="4" w:space="0" w:color="auto"/>
            </w:tcBorders>
            <w:noWrap/>
            <w:vAlign w:val="center"/>
          </w:tcPr>
          <w:p w14:paraId="1DDA326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3" w:type="pct"/>
            <w:tcBorders>
              <w:top w:val="nil"/>
              <w:left w:val="nil"/>
              <w:bottom w:val="single" w:sz="4" w:space="0" w:color="auto"/>
              <w:right w:val="single" w:sz="4" w:space="0" w:color="auto"/>
            </w:tcBorders>
            <w:noWrap/>
            <w:vAlign w:val="center"/>
          </w:tcPr>
          <w:p w14:paraId="56CBFC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6AAB09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3E8E66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056B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2EB0B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E31AB3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228155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6AEE4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7506D96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3880079B"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Strojarstvo i automatizacija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22B0A0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D04446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57C12D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290D0A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45EDC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63DCB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BB7C5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4287B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01AD4C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5060DC1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2EE808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68B3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65E08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07242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0A6A32C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72AA91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2AA615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409D2F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692BB0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w:t>
            </w:r>
          </w:p>
        </w:tc>
        <w:tc>
          <w:tcPr>
            <w:tcW w:w="174" w:type="pct"/>
            <w:tcBorders>
              <w:top w:val="nil"/>
              <w:left w:val="nil"/>
              <w:bottom w:val="single" w:sz="4" w:space="0" w:color="auto"/>
              <w:right w:val="single" w:sz="4" w:space="0" w:color="auto"/>
            </w:tcBorders>
            <w:noWrap/>
            <w:vAlign w:val="center"/>
          </w:tcPr>
          <w:p w14:paraId="4C1B31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w:t>
            </w:r>
          </w:p>
        </w:tc>
        <w:tc>
          <w:tcPr>
            <w:tcW w:w="173" w:type="pct"/>
            <w:tcBorders>
              <w:top w:val="nil"/>
              <w:left w:val="nil"/>
              <w:bottom w:val="single" w:sz="4" w:space="0" w:color="auto"/>
              <w:right w:val="single" w:sz="4" w:space="0" w:color="auto"/>
            </w:tcBorders>
            <w:noWrap/>
            <w:vAlign w:val="center"/>
          </w:tcPr>
          <w:p w14:paraId="4A4E1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2" w:type="pct"/>
            <w:tcBorders>
              <w:top w:val="nil"/>
              <w:left w:val="nil"/>
              <w:bottom w:val="single" w:sz="4" w:space="0" w:color="auto"/>
              <w:right w:val="single" w:sz="4" w:space="0" w:color="auto"/>
            </w:tcBorders>
            <w:shd w:val="clear" w:color="000000" w:fill="F2F2F2"/>
            <w:noWrap/>
            <w:vAlign w:val="center"/>
          </w:tcPr>
          <w:p w14:paraId="30F074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13BB456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262A35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6D2009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11B701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14A804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CC4CD5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5C0252C7"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2CE8B70"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Grafička ambalaža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68C809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D11F3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4C5B28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7F5E39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CC2BC9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35CAEF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5552B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6F83CB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E2070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2D8650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14BCDA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C24C7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A0149C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E7714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94B22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w:t>
            </w:r>
          </w:p>
        </w:tc>
        <w:tc>
          <w:tcPr>
            <w:tcW w:w="173" w:type="pct"/>
            <w:tcBorders>
              <w:top w:val="nil"/>
              <w:left w:val="nil"/>
              <w:bottom w:val="single" w:sz="4" w:space="0" w:color="auto"/>
              <w:right w:val="single" w:sz="4" w:space="0" w:color="auto"/>
            </w:tcBorders>
            <w:noWrap/>
            <w:vAlign w:val="center"/>
          </w:tcPr>
          <w:p w14:paraId="5289C2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3" w:type="pct"/>
            <w:tcBorders>
              <w:top w:val="nil"/>
              <w:left w:val="nil"/>
              <w:bottom w:val="single" w:sz="4" w:space="0" w:color="auto"/>
              <w:right w:val="single" w:sz="4" w:space="0" w:color="auto"/>
            </w:tcBorders>
            <w:noWrap/>
            <w:vAlign w:val="center"/>
          </w:tcPr>
          <w:p w14:paraId="09F6FE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173</w:t>
            </w:r>
          </w:p>
        </w:tc>
        <w:tc>
          <w:tcPr>
            <w:tcW w:w="173" w:type="pct"/>
            <w:tcBorders>
              <w:top w:val="nil"/>
              <w:left w:val="nil"/>
              <w:bottom w:val="single" w:sz="4" w:space="0" w:color="auto"/>
              <w:right w:val="single" w:sz="4" w:space="0" w:color="auto"/>
            </w:tcBorders>
            <w:noWrap/>
            <w:vAlign w:val="center"/>
          </w:tcPr>
          <w:p w14:paraId="637BB9A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noWrap/>
            <w:vAlign w:val="center"/>
          </w:tcPr>
          <w:p w14:paraId="1C8EA34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74" w:type="pct"/>
            <w:tcBorders>
              <w:top w:val="nil"/>
              <w:left w:val="nil"/>
              <w:bottom w:val="single" w:sz="4" w:space="0" w:color="auto"/>
              <w:right w:val="single" w:sz="4" w:space="0" w:color="auto"/>
            </w:tcBorders>
            <w:noWrap/>
            <w:vAlign w:val="center"/>
          </w:tcPr>
          <w:p w14:paraId="271A793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150</w:t>
            </w:r>
          </w:p>
        </w:tc>
        <w:tc>
          <w:tcPr>
            <w:tcW w:w="173" w:type="pct"/>
            <w:tcBorders>
              <w:top w:val="nil"/>
              <w:left w:val="nil"/>
              <w:bottom w:val="single" w:sz="4" w:space="0" w:color="auto"/>
              <w:right w:val="single" w:sz="4" w:space="0" w:color="auto"/>
            </w:tcBorders>
            <w:noWrap/>
            <w:vAlign w:val="center"/>
          </w:tcPr>
          <w:p w14:paraId="3DA903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127</w:t>
            </w:r>
          </w:p>
        </w:tc>
        <w:tc>
          <w:tcPr>
            <w:tcW w:w="132" w:type="pct"/>
            <w:tcBorders>
              <w:top w:val="nil"/>
              <w:left w:val="nil"/>
              <w:bottom w:val="single" w:sz="4" w:space="0" w:color="auto"/>
              <w:right w:val="single" w:sz="4" w:space="0" w:color="auto"/>
            </w:tcBorders>
            <w:shd w:val="clear" w:color="000000" w:fill="F2F2F2"/>
            <w:noWrap/>
            <w:vAlign w:val="center"/>
          </w:tcPr>
          <w:p w14:paraId="17E7F6C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38F2E1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8D3D1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112E6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5D1511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C5054A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00CD38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07E31EB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02E7169"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Tehnologija proizvodnje grafičke ambalaže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70C1BBA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34824A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1B3A6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4143D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0778F4B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465134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4607D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74A9CE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16AF8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FCDFF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CC180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67A4D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CFCC4F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81D86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FC1D5B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w:t>
            </w:r>
          </w:p>
        </w:tc>
        <w:tc>
          <w:tcPr>
            <w:tcW w:w="173" w:type="pct"/>
            <w:tcBorders>
              <w:top w:val="nil"/>
              <w:left w:val="nil"/>
              <w:bottom w:val="single" w:sz="4" w:space="0" w:color="auto"/>
              <w:right w:val="single" w:sz="4" w:space="0" w:color="auto"/>
            </w:tcBorders>
            <w:noWrap/>
            <w:vAlign w:val="center"/>
          </w:tcPr>
          <w:p w14:paraId="4A303B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377000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3" w:type="pct"/>
            <w:tcBorders>
              <w:top w:val="nil"/>
              <w:left w:val="nil"/>
              <w:bottom w:val="single" w:sz="4" w:space="0" w:color="auto"/>
              <w:right w:val="single" w:sz="4" w:space="0" w:color="auto"/>
            </w:tcBorders>
            <w:noWrap/>
            <w:vAlign w:val="center"/>
          </w:tcPr>
          <w:p w14:paraId="5EC65B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28" w:type="pct"/>
            <w:tcBorders>
              <w:top w:val="nil"/>
              <w:left w:val="nil"/>
              <w:bottom w:val="single" w:sz="4" w:space="0" w:color="auto"/>
              <w:right w:val="single" w:sz="4" w:space="0" w:color="auto"/>
            </w:tcBorders>
            <w:noWrap/>
            <w:vAlign w:val="center"/>
          </w:tcPr>
          <w:p w14:paraId="7AA316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13</w:t>
            </w:r>
          </w:p>
        </w:tc>
        <w:tc>
          <w:tcPr>
            <w:tcW w:w="174" w:type="pct"/>
            <w:tcBorders>
              <w:top w:val="nil"/>
              <w:left w:val="nil"/>
              <w:bottom w:val="single" w:sz="4" w:space="0" w:color="auto"/>
              <w:right w:val="single" w:sz="4" w:space="0" w:color="auto"/>
            </w:tcBorders>
            <w:noWrap/>
            <w:vAlign w:val="center"/>
          </w:tcPr>
          <w:p w14:paraId="5DB320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18</w:t>
            </w:r>
          </w:p>
        </w:tc>
        <w:tc>
          <w:tcPr>
            <w:tcW w:w="173" w:type="pct"/>
            <w:tcBorders>
              <w:top w:val="nil"/>
              <w:left w:val="nil"/>
              <w:bottom w:val="single" w:sz="4" w:space="0" w:color="auto"/>
              <w:right w:val="single" w:sz="4" w:space="0" w:color="auto"/>
            </w:tcBorders>
            <w:noWrap/>
            <w:vAlign w:val="center"/>
          </w:tcPr>
          <w:p w14:paraId="3C049DA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32" w:type="pct"/>
            <w:tcBorders>
              <w:top w:val="nil"/>
              <w:left w:val="nil"/>
              <w:bottom w:val="single" w:sz="4" w:space="0" w:color="auto"/>
              <w:right w:val="single" w:sz="4" w:space="0" w:color="auto"/>
            </w:tcBorders>
            <w:shd w:val="clear" w:color="000000" w:fill="F2F2F2"/>
            <w:noWrap/>
            <w:vAlign w:val="center"/>
          </w:tcPr>
          <w:p w14:paraId="1820645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2DB6F7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F49D63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EACA2D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FEF49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09D52D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43A37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68DCA699"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F1E3071"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Održiva proizvodnja u grafičkoj doradi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343530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78CA3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695F64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0B99C1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248E74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81DAE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5C1951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E820A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DCFD9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29E50D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535080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262F7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9CC3B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B0D79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single" w:sz="4" w:space="0" w:color="auto"/>
              <w:bottom w:val="single" w:sz="4" w:space="0" w:color="auto"/>
              <w:right w:val="single" w:sz="4" w:space="0" w:color="auto"/>
            </w:tcBorders>
            <w:shd w:val="clear" w:color="000000" w:fill="F2F2F2"/>
            <w:noWrap/>
            <w:vAlign w:val="center"/>
          </w:tcPr>
          <w:p w14:paraId="7EEECE3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3" w:type="pct"/>
            <w:tcBorders>
              <w:top w:val="nil"/>
              <w:left w:val="nil"/>
              <w:bottom w:val="single" w:sz="4" w:space="0" w:color="auto"/>
              <w:right w:val="single" w:sz="4" w:space="0" w:color="auto"/>
            </w:tcBorders>
            <w:noWrap/>
            <w:vAlign w:val="center"/>
          </w:tcPr>
          <w:p w14:paraId="2A6A4B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4AEFC0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73" w:type="pct"/>
            <w:tcBorders>
              <w:top w:val="nil"/>
              <w:left w:val="nil"/>
              <w:bottom w:val="single" w:sz="4" w:space="0" w:color="auto"/>
              <w:right w:val="single" w:sz="4" w:space="0" w:color="auto"/>
            </w:tcBorders>
            <w:noWrap/>
            <w:vAlign w:val="center"/>
          </w:tcPr>
          <w:p w14:paraId="6ABCB74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60</w:t>
            </w:r>
          </w:p>
        </w:tc>
        <w:tc>
          <w:tcPr>
            <w:tcW w:w="128" w:type="pct"/>
            <w:tcBorders>
              <w:top w:val="nil"/>
              <w:left w:val="nil"/>
              <w:bottom w:val="single" w:sz="4" w:space="0" w:color="auto"/>
              <w:right w:val="single" w:sz="4" w:space="0" w:color="auto"/>
            </w:tcBorders>
            <w:noWrap/>
            <w:vAlign w:val="center"/>
          </w:tcPr>
          <w:p w14:paraId="64D0D9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4" w:type="pct"/>
            <w:tcBorders>
              <w:top w:val="nil"/>
              <w:left w:val="nil"/>
              <w:bottom w:val="single" w:sz="4" w:space="0" w:color="auto"/>
              <w:right w:val="single" w:sz="4" w:space="0" w:color="auto"/>
            </w:tcBorders>
            <w:noWrap/>
            <w:vAlign w:val="center"/>
          </w:tcPr>
          <w:p w14:paraId="3B2BEC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3" w:type="pct"/>
            <w:tcBorders>
              <w:top w:val="nil"/>
              <w:left w:val="nil"/>
              <w:bottom w:val="single" w:sz="4" w:space="0" w:color="auto"/>
              <w:right w:val="single" w:sz="4" w:space="0" w:color="auto"/>
            </w:tcBorders>
            <w:noWrap/>
            <w:vAlign w:val="center"/>
          </w:tcPr>
          <w:p w14:paraId="1F28724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32" w:type="pct"/>
            <w:tcBorders>
              <w:top w:val="nil"/>
              <w:left w:val="nil"/>
              <w:bottom w:val="single" w:sz="4" w:space="0" w:color="auto"/>
              <w:right w:val="single" w:sz="4" w:space="0" w:color="auto"/>
            </w:tcBorders>
            <w:shd w:val="clear" w:color="000000" w:fill="F2F2F2"/>
            <w:noWrap/>
            <w:vAlign w:val="center"/>
          </w:tcPr>
          <w:p w14:paraId="6DB4E6A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nil"/>
              <w:left w:val="nil"/>
              <w:bottom w:val="single" w:sz="4" w:space="0" w:color="auto"/>
              <w:right w:val="single" w:sz="4" w:space="0" w:color="auto"/>
            </w:tcBorders>
            <w:noWrap/>
            <w:vAlign w:val="center"/>
          </w:tcPr>
          <w:p w14:paraId="5001A5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A2BA49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27551F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nil"/>
              <w:left w:val="nil"/>
              <w:bottom w:val="single" w:sz="4" w:space="0" w:color="auto"/>
              <w:right w:val="single" w:sz="4" w:space="0" w:color="auto"/>
            </w:tcBorders>
            <w:noWrap/>
            <w:vAlign w:val="center"/>
          </w:tcPr>
          <w:p w14:paraId="0793120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nil"/>
              <w:left w:val="nil"/>
              <w:bottom w:val="single" w:sz="4" w:space="0" w:color="auto"/>
              <w:right w:val="single" w:sz="4" w:space="0" w:color="auto"/>
            </w:tcBorders>
            <w:noWrap/>
            <w:vAlign w:val="center"/>
          </w:tcPr>
          <w:p w14:paraId="3028486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146E5C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r>
      <w:tr w:rsidR="00064A04" w:rsidRPr="00A411D8" w14:paraId="7B2700B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73F03616"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Radni nalog i ponuda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6157E98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4A6732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009C5ED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09EFE08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285AD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6D61DD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E7687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04422B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9978F5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4663196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62D3718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64B7C0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60FA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B89AB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B92B2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5D3A6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39867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8D89EB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094D5F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8649B5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6A97AC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6ED81A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single" w:sz="4" w:space="0" w:color="auto"/>
              <w:left w:val="nil"/>
              <w:bottom w:val="single" w:sz="4" w:space="0" w:color="auto"/>
              <w:right w:val="single" w:sz="4" w:space="0" w:color="auto"/>
            </w:tcBorders>
            <w:noWrap/>
            <w:vAlign w:val="center"/>
          </w:tcPr>
          <w:p w14:paraId="737BBF2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single" w:sz="4" w:space="0" w:color="auto"/>
              <w:left w:val="nil"/>
              <w:bottom w:val="single" w:sz="4" w:space="0" w:color="auto"/>
              <w:right w:val="single" w:sz="4" w:space="0" w:color="auto"/>
            </w:tcBorders>
            <w:noWrap/>
            <w:vAlign w:val="center"/>
          </w:tcPr>
          <w:p w14:paraId="6D608A3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single" w:sz="4" w:space="0" w:color="auto"/>
              <w:left w:val="nil"/>
              <w:bottom w:val="single" w:sz="4" w:space="0" w:color="auto"/>
              <w:right w:val="single" w:sz="4" w:space="0" w:color="auto"/>
            </w:tcBorders>
            <w:noWrap/>
            <w:vAlign w:val="center"/>
          </w:tcPr>
          <w:p w14:paraId="2BA42EF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single" w:sz="4" w:space="0" w:color="auto"/>
              <w:left w:val="nil"/>
              <w:bottom w:val="single" w:sz="4" w:space="0" w:color="auto"/>
              <w:right w:val="single" w:sz="4" w:space="0" w:color="auto"/>
            </w:tcBorders>
            <w:noWrap/>
            <w:vAlign w:val="center"/>
          </w:tcPr>
          <w:p w14:paraId="54AB57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single" w:sz="4" w:space="0" w:color="auto"/>
              <w:left w:val="nil"/>
              <w:bottom w:val="single" w:sz="4" w:space="0" w:color="auto"/>
              <w:right w:val="single" w:sz="4" w:space="0" w:color="auto"/>
            </w:tcBorders>
            <w:noWrap/>
            <w:vAlign w:val="center"/>
          </w:tcPr>
          <w:p w14:paraId="4C5746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single" w:sz="4" w:space="0" w:color="auto"/>
              <w:left w:val="nil"/>
              <w:bottom w:val="single" w:sz="4" w:space="0" w:color="auto"/>
              <w:right w:val="single" w:sz="4" w:space="0" w:color="auto"/>
            </w:tcBorders>
            <w:noWrap/>
            <w:vAlign w:val="center"/>
          </w:tcPr>
          <w:p w14:paraId="4B46EE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7C24765A"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2252B1AA"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Poslovanje i marketing u grafičkoj proizvodnji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9768A1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39D860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3D2C82C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6FA2E9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57EE97E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774696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13B8B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1A2561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BCCA13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1452A3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4166FA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2693F8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5A4B1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A3311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42686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512D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01814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6D43D0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7367F4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0BC93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D67899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0815D7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nil"/>
              <w:left w:val="nil"/>
              <w:bottom w:val="single" w:sz="4" w:space="0" w:color="auto"/>
              <w:right w:val="single" w:sz="4" w:space="0" w:color="auto"/>
            </w:tcBorders>
            <w:noWrap/>
            <w:vAlign w:val="center"/>
          </w:tcPr>
          <w:p w14:paraId="48EF55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nil"/>
              <w:left w:val="nil"/>
              <w:bottom w:val="single" w:sz="4" w:space="0" w:color="auto"/>
              <w:right w:val="single" w:sz="4" w:space="0" w:color="auto"/>
            </w:tcBorders>
            <w:noWrap/>
            <w:vAlign w:val="center"/>
          </w:tcPr>
          <w:p w14:paraId="20B73DE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30CF39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18D67C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nil"/>
              <w:left w:val="nil"/>
              <w:bottom w:val="single" w:sz="4" w:space="0" w:color="auto"/>
              <w:right w:val="single" w:sz="4" w:space="0" w:color="auto"/>
            </w:tcBorders>
            <w:noWrap/>
            <w:vAlign w:val="center"/>
          </w:tcPr>
          <w:p w14:paraId="778028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nil"/>
              <w:left w:val="nil"/>
              <w:bottom w:val="single" w:sz="4" w:space="0" w:color="auto"/>
              <w:right w:val="single" w:sz="4" w:space="0" w:color="auto"/>
            </w:tcBorders>
            <w:noWrap/>
            <w:vAlign w:val="center"/>
          </w:tcPr>
          <w:p w14:paraId="0AA1CC3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428462A2"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DDD5E1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Grafička galanterija</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507095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A30428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7873FE9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14FADBB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6CCEF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F1295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6F1286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1CA8B1F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EC03E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003BD1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11E245C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309B579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27CB0A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90DBF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45283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C7921D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E1348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C9E26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200066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A720CC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461A11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006CAA1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12</w:t>
            </w:r>
          </w:p>
        </w:tc>
        <w:tc>
          <w:tcPr>
            <w:tcW w:w="170" w:type="pct"/>
            <w:tcBorders>
              <w:top w:val="nil"/>
              <w:left w:val="nil"/>
              <w:bottom w:val="single" w:sz="4" w:space="0" w:color="auto"/>
              <w:right w:val="single" w:sz="4" w:space="0" w:color="auto"/>
            </w:tcBorders>
            <w:noWrap/>
            <w:vAlign w:val="center"/>
          </w:tcPr>
          <w:p w14:paraId="63C5446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300</w:t>
            </w:r>
          </w:p>
        </w:tc>
        <w:tc>
          <w:tcPr>
            <w:tcW w:w="174" w:type="pct"/>
            <w:tcBorders>
              <w:top w:val="nil"/>
              <w:left w:val="nil"/>
              <w:bottom w:val="single" w:sz="4" w:space="0" w:color="auto"/>
              <w:right w:val="single" w:sz="4" w:space="0" w:color="auto"/>
            </w:tcBorders>
            <w:noWrap/>
            <w:vAlign w:val="center"/>
          </w:tcPr>
          <w:p w14:paraId="21DE621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160</w:t>
            </w:r>
          </w:p>
        </w:tc>
        <w:tc>
          <w:tcPr>
            <w:tcW w:w="130" w:type="pct"/>
            <w:tcBorders>
              <w:top w:val="nil"/>
              <w:left w:val="nil"/>
              <w:bottom w:val="single" w:sz="4" w:space="0" w:color="auto"/>
              <w:right w:val="single" w:sz="4" w:space="0" w:color="auto"/>
            </w:tcBorders>
            <w:noWrap/>
            <w:vAlign w:val="center"/>
          </w:tcPr>
          <w:p w14:paraId="6B66BC0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53</w:t>
            </w:r>
          </w:p>
        </w:tc>
        <w:tc>
          <w:tcPr>
            <w:tcW w:w="130" w:type="pct"/>
            <w:tcBorders>
              <w:top w:val="nil"/>
              <w:left w:val="nil"/>
              <w:bottom w:val="single" w:sz="4" w:space="0" w:color="auto"/>
              <w:right w:val="single" w:sz="4" w:space="0" w:color="auto"/>
            </w:tcBorders>
            <w:noWrap/>
            <w:vAlign w:val="center"/>
          </w:tcPr>
          <w:p w14:paraId="5F48ACB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25</w:t>
            </w:r>
          </w:p>
        </w:tc>
        <w:tc>
          <w:tcPr>
            <w:tcW w:w="175" w:type="pct"/>
            <w:tcBorders>
              <w:top w:val="nil"/>
              <w:left w:val="nil"/>
              <w:bottom w:val="single" w:sz="4" w:space="0" w:color="auto"/>
              <w:right w:val="single" w:sz="4" w:space="0" w:color="auto"/>
            </w:tcBorders>
            <w:noWrap/>
            <w:vAlign w:val="center"/>
          </w:tcPr>
          <w:p w14:paraId="0217B8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135</w:t>
            </w:r>
          </w:p>
        </w:tc>
        <w:tc>
          <w:tcPr>
            <w:tcW w:w="149" w:type="pct"/>
            <w:tcBorders>
              <w:top w:val="nil"/>
              <w:left w:val="nil"/>
              <w:bottom w:val="single" w:sz="4" w:space="0" w:color="auto"/>
              <w:right w:val="single" w:sz="4" w:space="0" w:color="auto"/>
            </w:tcBorders>
            <w:noWrap/>
            <w:vAlign w:val="center"/>
          </w:tcPr>
          <w:p w14:paraId="62FDED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140</w:t>
            </w:r>
          </w:p>
        </w:tc>
      </w:tr>
      <w:tr w:rsidR="00064A04" w:rsidRPr="00A411D8" w14:paraId="06E878A4"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6BC8C747"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Tehnološki postupci i materijali u proizvodnji grafičke proizvodnje</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1091D4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5884C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18F08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5F0C19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6E4D4F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26F1DC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79A1DE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5E79B3F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DF988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68FE654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027FAF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777EA9D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1473D8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50F73E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CDD357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D57D4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6D705E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AE0A7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67829B8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895F2C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B8F50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5402A0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w:t>
            </w:r>
          </w:p>
        </w:tc>
        <w:tc>
          <w:tcPr>
            <w:tcW w:w="170" w:type="pct"/>
            <w:tcBorders>
              <w:top w:val="nil"/>
              <w:left w:val="nil"/>
              <w:bottom w:val="single" w:sz="4" w:space="0" w:color="auto"/>
              <w:right w:val="single" w:sz="4" w:space="0" w:color="auto"/>
            </w:tcBorders>
            <w:noWrap/>
            <w:vAlign w:val="center"/>
          </w:tcPr>
          <w:p w14:paraId="03E031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4" w:type="pct"/>
            <w:tcBorders>
              <w:top w:val="nil"/>
              <w:left w:val="nil"/>
              <w:bottom w:val="single" w:sz="4" w:space="0" w:color="auto"/>
              <w:right w:val="single" w:sz="4" w:space="0" w:color="auto"/>
            </w:tcBorders>
            <w:noWrap/>
            <w:vAlign w:val="center"/>
          </w:tcPr>
          <w:p w14:paraId="4ADF1CE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6C63CB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30" w:type="pct"/>
            <w:tcBorders>
              <w:top w:val="nil"/>
              <w:left w:val="nil"/>
              <w:bottom w:val="single" w:sz="4" w:space="0" w:color="auto"/>
              <w:right w:val="single" w:sz="4" w:space="0" w:color="auto"/>
            </w:tcBorders>
            <w:noWrap/>
            <w:vAlign w:val="center"/>
          </w:tcPr>
          <w:p w14:paraId="4B8ECFD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w:t>
            </w:r>
          </w:p>
        </w:tc>
        <w:tc>
          <w:tcPr>
            <w:tcW w:w="175" w:type="pct"/>
            <w:tcBorders>
              <w:top w:val="nil"/>
              <w:left w:val="nil"/>
              <w:bottom w:val="single" w:sz="4" w:space="0" w:color="auto"/>
              <w:right w:val="single" w:sz="4" w:space="0" w:color="auto"/>
            </w:tcBorders>
            <w:noWrap/>
            <w:vAlign w:val="center"/>
          </w:tcPr>
          <w:p w14:paraId="40C9414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40</w:t>
            </w:r>
          </w:p>
        </w:tc>
        <w:tc>
          <w:tcPr>
            <w:tcW w:w="149" w:type="pct"/>
            <w:tcBorders>
              <w:top w:val="nil"/>
              <w:left w:val="nil"/>
              <w:bottom w:val="single" w:sz="4" w:space="0" w:color="auto"/>
              <w:right w:val="single" w:sz="4" w:space="0" w:color="auto"/>
            </w:tcBorders>
            <w:noWrap/>
            <w:vAlign w:val="center"/>
          </w:tcPr>
          <w:p w14:paraId="03DB16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r>
      <w:tr w:rsidR="00064A04" w:rsidRPr="00A411D8" w14:paraId="3856DE08" w14:textId="77777777" w:rsidTr="005F2740">
        <w:trPr>
          <w:trHeight w:val="209"/>
        </w:trPr>
        <w:tc>
          <w:tcPr>
            <w:tcW w:w="483" w:type="pct"/>
            <w:tcBorders>
              <w:top w:val="nil"/>
              <w:left w:val="single" w:sz="4" w:space="0" w:color="000000"/>
              <w:bottom w:val="single" w:sz="4" w:space="0" w:color="000000"/>
              <w:right w:val="single" w:sz="4" w:space="0" w:color="000000"/>
            </w:tcBorders>
            <w:vAlign w:val="center"/>
          </w:tcPr>
          <w:p w14:paraId="1F68CF3F" w14:textId="77777777" w:rsidR="00064A04" w:rsidRPr="00A411D8" w:rsidRDefault="00064A04" w:rsidP="00776913">
            <w:pPr>
              <w:spacing w:after="0" w:line="240" w:lineRule="auto"/>
              <w:rPr>
                <w:rFonts w:ascii="Cambria" w:eastAsia="Times New Roman" w:hAnsi="Cambria" w:cs="Times New Roman"/>
                <w:sz w:val="12"/>
                <w:szCs w:val="12"/>
                <w:lang w:eastAsia="hr-HR"/>
              </w:rPr>
            </w:pPr>
            <w:r w:rsidRPr="00A411D8">
              <w:rPr>
                <w:rFonts w:ascii="Cambria" w:eastAsia="Times New Roman" w:hAnsi="Cambria" w:cs="Times New Roman"/>
                <w:sz w:val="12"/>
                <w:szCs w:val="12"/>
                <w:lang w:eastAsia="hr-HR"/>
              </w:rPr>
              <w:t>Sistematizacija proizvodnje u grafičkoj doradi</w:t>
            </w:r>
          </w:p>
        </w:tc>
        <w:tc>
          <w:tcPr>
            <w:tcW w:w="122" w:type="pct"/>
            <w:tcBorders>
              <w:top w:val="nil"/>
              <w:left w:val="nil"/>
              <w:bottom w:val="single" w:sz="4" w:space="0" w:color="auto"/>
              <w:right w:val="single" w:sz="4" w:space="0" w:color="auto"/>
            </w:tcBorders>
            <w:shd w:val="clear" w:color="auto" w:fill="F2F2F2" w:themeFill="background1" w:themeFillShade="F2"/>
            <w:noWrap/>
            <w:vAlign w:val="center"/>
          </w:tcPr>
          <w:p w14:paraId="12E369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941BDF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noWrap/>
            <w:vAlign w:val="center"/>
          </w:tcPr>
          <w:p w14:paraId="2A206C1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noWrap/>
            <w:vAlign w:val="center"/>
          </w:tcPr>
          <w:p w14:paraId="38DF88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noWrap/>
            <w:vAlign w:val="center"/>
          </w:tcPr>
          <w:p w14:paraId="727B97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noWrap/>
            <w:vAlign w:val="center"/>
          </w:tcPr>
          <w:p w14:paraId="0A77D00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17444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auto" w:fill="F2F2F2" w:themeFill="background1" w:themeFillShade="F2"/>
            <w:noWrap/>
            <w:vAlign w:val="center"/>
          </w:tcPr>
          <w:p w14:paraId="548534A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540D9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noWrap/>
            <w:vAlign w:val="center"/>
          </w:tcPr>
          <w:p w14:paraId="73F755A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noWrap/>
            <w:vAlign w:val="center"/>
          </w:tcPr>
          <w:p w14:paraId="729F232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noWrap/>
            <w:vAlign w:val="center"/>
          </w:tcPr>
          <w:p w14:paraId="5E15078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67CFB1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5E599F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74502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33E505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89C814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717732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noWrap/>
            <w:vAlign w:val="center"/>
          </w:tcPr>
          <w:p w14:paraId="19AA7A0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3C1797D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027CE6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single" w:sz="4" w:space="0" w:color="auto"/>
              <w:bottom w:val="single" w:sz="4" w:space="0" w:color="auto"/>
              <w:right w:val="single" w:sz="4" w:space="0" w:color="auto"/>
            </w:tcBorders>
            <w:shd w:val="clear" w:color="000000" w:fill="F2F2F2"/>
            <w:noWrap/>
            <w:vAlign w:val="center"/>
          </w:tcPr>
          <w:p w14:paraId="4226C0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w:t>
            </w:r>
          </w:p>
        </w:tc>
        <w:tc>
          <w:tcPr>
            <w:tcW w:w="170" w:type="pct"/>
            <w:tcBorders>
              <w:top w:val="nil"/>
              <w:left w:val="nil"/>
              <w:bottom w:val="single" w:sz="4" w:space="0" w:color="auto"/>
              <w:right w:val="single" w:sz="4" w:space="0" w:color="auto"/>
            </w:tcBorders>
            <w:noWrap/>
            <w:vAlign w:val="center"/>
          </w:tcPr>
          <w:p w14:paraId="63A5832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50</w:t>
            </w:r>
          </w:p>
        </w:tc>
        <w:tc>
          <w:tcPr>
            <w:tcW w:w="174" w:type="pct"/>
            <w:tcBorders>
              <w:top w:val="nil"/>
              <w:left w:val="nil"/>
              <w:bottom w:val="single" w:sz="4" w:space="0" w:color="auto"/>
              <w:right w:val="single" w:sz="4" w:space="0" w:color="auto"/>
            </w:tcBorders>
            <w:noWrap/>
            <w:vAlign w:val="center"/>
          </w:tcPr>
          <w:p w14:paraId="5FA4A4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29</w:t>
            </w:r>
          </w:p>
        </w:tc>
        <w:tc>
          <w:tcPr>
            <w:tcW w:w="130" w:type="pct"/>
            <w:tcBorders>
              <w:top w:val="nil"/>
              <w:left w:val="nil"/>
              <w:bottom w:val="single" w:sz="4" w:space="0" w:color="auto"/>
              <w:right w:val="single" w:sz="4" w:space="0" w:color="auto"/>
            </w:tcBorders>
            <w:noWrap/>
            <w:vAlign w:val="center"/>
          </w:tcPr>
          <w:p w14:paraId="4A4EDF0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4ECE3F3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6</w:t>
            </w:r>
          </w:p>
        </w:tc>
        <w:tc>
          <w:tcPr>
            <w:tcW w:w="175" w:type="pct"/>
            <w:tcBorders>
              <w:top w:val="nil"/>
              <w:left w:val="nil"/>
              <w:bottom w:val="single" w:sz="4" w:space="0" w:color="auto"/>
              <w:right w:val="single" w:sz="4" w:space="0" w:color="auto"/>
            </w:tcBorders>
            <w:noWrap/>
            <w:vAlign w:val="center"/>
          </w:tcPr>
          <w:p w14:paraId="595C2BF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23</w:t>
            </w:r>
          </w:p>
        </w:tc>
        <w:tc>
          <w:tcPr>
            <w:tcW w:w="149" w:type="pct"/>
            <w:tcBorders>
              <w:top w:val="nil"/>
              <w:left w:val="nil"/>
              <w:bottom w:val="single" w:sz="4" w:space="0" w:color="auto"/>
              <w:right w:val="single" w:sz="4" w:space="0" w:color="auto"/>
            </w:tcBorders>
            <w:noWrap/>
            <w:vAlign w:val="center"/>
          </w:tcPr>
          <w:p w14:paraId="400FC7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21</w:t>
            </w:r>
          </w:p>
        </w:tc>
      </w:tr>
      <w:tr w:rsidR="00064A04" w:rsidRPr="00A411D8" w14:paraId="1E0D4798" w14:textId="77777777" w:rsidTr="00776913">
        <w:trPr>
          <w:trHeight w:val="383"/>
        </w:trPr>
        <w:tc>
          <w:tcPr>
            <w:tcW w:w="483" w:type="pct"/>
            <w:tcBorders>
              <w:top w:val="nil"/>
              <w:left w:val="single" w:sz="4" w:space="0" w:color="auto"/>
              <w:bottom w:val="single" w:sz="4" w:space="0" w:color="auto"/>
              <w:right w:val="single" w:sz="4" w:space="0" w:color="auto"/>
            </w:tcBorders>
            <w:shd w:val="clear" w:color="000000" w:fill="A6C9EC"/>
            <w:noWrap/>
            <w:vAlign w:val="center"/>
            <w:hideMark/>
          </w:tcPr>
          <w:p w14:paraId="7790B6B7"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lastRenderedPageBreak/>
              <w:t>Ukupno B.1</w:t>
            </w:r>
          </w:p>
        </w:tc>
        <w:tc>
          <w:tcPr>
            <w:tcW w:w="122" w:type="pct"/>
            <w:tcBorders>
              <w:top w:val="single" w:sz="4" w:space="0" w:color="auto"/>
              <w:left w:val="single" w:sz="4" w:space="0" w:color="auto"/>
              <w:bottom w:val="single" w:sz="4" w:space="0" w:color="auto"/>
              <w:right w:val="single" w:sz="4" w:space="0" w:color="auto"/>
            </w:tcBorders>
            <w:shd w:val="clear" w:color="000000" w:fill="A6C9EC"/>
            <w:noWrap/>
            <w:vAlign w:val="center"/>
            <w:hideMark/>
          </w:tcPr>
          <w:p w14:paraId="05BE743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35</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767CD41E"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875</w:t>
            </w:r>
          </w:p>
        </w:tc>
        <w:tc>
          <w:tcPr>
            <w:tcW w:w="214" w:type="pct"/>
            <w:tcBorders>
              <w:top w:val="single" w:sz="4" w:space="0" w:color="auto"/>
              <w:left w:val="nil"/>
              <w:bottom w:val="single" w:sz="4" w:space="0" w:color="auto"/>
              <w:right w:val="single" w:sz="4" w:space="0" w:color="auto"/>
            </w:tcBorders>
            <w:shd w:val="clear" w:color="000000" w:fill="A6C9EC"/>
            <w:noWrap/>
            <w:vAlign w:val="center"/>
            <w:hideMark/>
          </w:tcPr>
          <w:p w14:paraId="2DE26BF3"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474</w:t>
            </w:r>
          </w:p>
        </w:tc>
        <w:tc>
          <w:tcPr>
            <w:tcW w:w="164" w:type="pct"/>
            <w:tcBorders>
              <w:top w:val="single" w:sz="4" w:space="0" w:color="auto"/>
              <w:left w:val="nil"/>
              <w:bottom w:val="single" w:sz="4" w:space="0" w:color="auto"/>
              <w:right w:val="single" w:sz="4" w:space="0" w:color="auto"/>
            </w:tcBorders>
            <w:shd w:val="clear" w:color="000000" w:fill="A6C9EC"/>
            <w:noWrap/>
            <w:vAlign w:val="center"/>
            <w:hideMark/>
          </w:tcPr>
          <w:p w14:paraId="6254163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68" w:type="pct"/>
            <w:tcBorders>
              <w:top w:val="single" w:sz="4" w:space="0" w:color="auto"/>
              <w:left w:val="nil"/>
              <w:bottom w:val="single" w:sz="4" w:space="0" w:color="auto"/>
              <w:right w:val="single" w:sz="4" w:space="0" w:color="auto"/>
            </w:tcBorders>
            <w:shd w:val="clear" w:color="000000" w:fill="A6C9EC"/>
            <w:noWrap/>
            <w:vAlign w:val="center"/>
            <w:hideMark/>
          </w:tcPr>
          <w:p w14:paraId="4EE59DD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184</w:t>
            </w:r>
          </w:p>
        </w:tc>
        <w:tc>
          <w:tcPr>
            <w:tcW w:w="190" w:type="pct"/>
            <w:tcBorders>
              <w:top w:val="single" w:sz="4" w:space="0" w:color="auto"/>
              <w:left w:val="nil"/>
              <w:bottom w:val="single" w:sz="4" w:space="0" w:color="auto"/>
              <w:right w:val="single" w:sz="4" w:space="0" w:color="auto"/>
            </w:tcBorders>
            <w:shd w:val="clear" w:color="000000" w:fill="A6C9EC"/>
            <w:noWrap/>
            <w:vAlign w:val="center"/>
            <w:hideMark/>
          </w:tcPr>
          <w:p w14:paraId="59E4203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290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FB5785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401</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0FD558B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06B98BE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925</w:t>
            </w:r>
          </w:p>
        </w:tc>
        <w:tc>
          <w:tcPr>
            <w:tcW w:w="172" w:type="pct"/>
            <w:tcBorders>
              <w:top w:val="single" w:sz="4" w:space="0" w:color="auto"/>
              <w:left w:val="nil"/>
              <w:bottom w:val="single" w:sz="4" w:space="0" w:color="auto"/>
              <w:right w:val="single" w:sz="4" w:space="0" w:color="auto"/>
            </w:tcBorders>
            <w:shd w:val="clear" w:color="000000" w:fill="A6C9EC"/>
            <w:noWrap/>
            <w:vAlign w:val="center"/>
            <w:hideMark/>
          </w:tcPr>
          <w:p w14:paraId="1737BB9D"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511</w:t>
            </w:r>
          </w:p>
        </w:tc>
        <w:tc>
          <w:tcPr>
            <w:tcW w:w="154" w:type="pct"/>
            <w:tcBorders>
              <w:top w:val="single" w:sz="4" w:space="0" w:color="auto"/>
              <w:left w:val="nil"/>
              <w:bottom w:val="single" w:sz="4" w:space="0" w:color="auto"/>
              <w:right w:val="single" w:sz="4" w:space="0" w:color="auto"/>
            </w:tcBorders>
            <w:shd w:val="clear" w:color="000000" w:fill="A6C9EC"/>
            <w:noWrap/>
            <w:vAlign w:val="center"/>
            <w:hideMark/>
          </w:tcPr>
          <w:p w14:paraId="50252218"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3B99C51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156</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529E88E"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355</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03CB5F17"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414</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2C0B9E1E"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54BDB78B"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750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0D3736C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408</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A3C22C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28" w:type="pct"/>
            <w:tcBorders>
              <w:top w:val="single" w:sz="4" w:space="0" w:color="auto"/>
              <w:left w:val="nil"/>
              <w:bottom w:val="single" w:sz="4" w:space="0" w:color="auto"/>
              <w:right w:val="single" w:sz="4" w:space="0" w:color="auto"/>
            </w:tcBorders>
            <w:shd w:val="clear" w:color="000000" w:fill="A6C9EC"/>
            <w:noWrap/>
            <w:vAlign w:val="center"/>
            <w:hideMark/>
          </w:tcPr>
          <w:p w14:paraId="100E89D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151</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8CA4E9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263</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4353EF6"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342</w:t>
            </w:r>
          </w:p>
        </w:tc>
        <w:tc>
          <w:tcPr>
            <w:tcW w:w="132" w:type="pct"/>
            <w:tcBorders>
              <w:top w:val="single" w:sz="4" w:space="0" w:color="auto"/>
              <w:left w:val="nil"/>
              <w:bottom w:val="single" w:sz="4" w:space="0" w:color="auto"/>
              <w:right w:val="single" w:sz="4" w:space="0" w:color="auto"/>
            </w:tcBorders>
            <w:shd w:val="clear" w:color="000000" w:fill="A6C9EC"/>
            <w:noWrap/>
            <w:vAlign w:val="center"/>
            <w:hideMark/>
          </w:tcPr>
          <w:p w14:paraId="29BD29E0"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26</w:t>
            </w:r>
          </w:p>
        </w:tc>
        <w:tc>
          <w:tcPr>
            <w:tcW w:w="170" w:type="pct"/>
            <w:tcBorders>
              <w:top w:val="single" w:sz="4" w:space="0" w:color="auto"/>
              <w:left w:val="nil"/>
              <w:bottom w:val="single" w:sz="4" w:space="0" w:color="auto"/>
              <w:right w:val="single" w:sz="4" w:space="0" w:color="auto"/>
            </w:tcBorders>
            <w:shd w:val="clear" w:color="000000" w:fill="A6C9EC"/>
            <w:noWrap/>
            <w:vAlign w:val="center"/>
            <w:hideMark/>
          </w:tcPr>
          <w:p w14:paraId="58FC4D4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650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622E04B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339</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1A77015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52</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627A8CC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61</w:t>
            </w:r>
          </w:p>
        </w:tc>
        <w:tc>
          <w:tcPr>
            <w:tcW w:w="175" w:type="pct"/>
            <w:tcBorders>
              <w:top w:val="single" w:sz="4" w:space="0" w:color="auto"/>
              <w:left w:val="nil"/>
              <w:bottom w:val="single" w:sz="4" w:space="0" w:color="auto"/>
              <w:right w:val="single" w:sz="4" w:space="0" w:color="auto"/>
            </w:tcBorders>
            <w:shd w:val="clear" w:color="000000" w:fill="A6C9EC"/>
            <w:noWrap/>
            <w:vAlign w:val="center"/>
            <w:hideMark/>
          </w:tcPr>
          <w:p w14:paraId="12771D36"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278</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7EA86A9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311</w:t>
            </w:r>
          </w:p>
        </w:tc>
      </w:tr>
      <w:tr w:rsidR="00064A04" w:rsidRPr="00A411D8" w14:paraId="1E655CA4" w14:textId="77777777" w:rsidTr="00776913">
        <w:trPr>
          <w:trHeight w:val="420"/>
        </w:trPr>
        <w:tc>
          <w:tcPr>
            <w:tcW w:w="5000" w:type="pct"/>
            <w:gridSpan w:val="29"/>
            <w:tcBorders>
              <w:top w:val="single" w:sz="4" w:space="0" w:color="auto"/>
              <w:left w:val="nil"/>
              <w:bottom w:val="nil"/>
              <w:right w:val="nil"/>
            </w:tcBorders>
            <w:shd w:val="clear" w:color="000000" w:fill="4D93D9"/>
            <w:noWrap/>
            <w:vAlign w:val="center"/>
            <w:hideMark/>
          </w:tcPr>
          <w:p w14:paraId="7E806310" w14:textId="13D1B9E0" w:rsidR="00064A04" w:rsidRPr="00A411D8" w:rsidRDefault="006C4D18" w:rsidP="006C4D18">
            <w:pPr>
              <w:spacing w:after="0" w:line="240" w:lineRule="auto"/>
              <w:jc w:val="center"/>
              <w:rPr>
                <w:rFonts w:asciiTheme="majorHAnsi" w:eastAsia="Times New Roman" w:hAnsiTheme="majorHAnsi" w:cs="Times New Roman"/>
                <w:b/>
                <w:bCs/>
                <w:color w:val="000000"/>
                <w:sz w:val="14"/>
                <w:szCs w:val="14"/>
                <w:lang w:eastAsia="hr-HR"/>
              </w:rPr>
            </w:pPr>
            <w:bookmarkStart w:id="0" w:name="_Hlk202870734"/>
            <w:r w:rsidRPr="00A411D8">
              <w:rPr>
                <w:rFonts w:asciiTheme="majorHAnsi" w:eastAsia="Times New Roman" w:hAnsiTheme="majorHAnsi" w:cs="Times New Roman"/>
                <w:b/>
                <w:bCs/>
                <w:color w:val="000000"/>
                <w:sz w:val="14"/>
                <w:szCs w:val="14"/>
                <w:lang w:eastAsia="hr-HR"/>
              </w:rPr>
              <w:t>B.2. IZBORNI STRUKOVNI MODULI</w:t>
            </w:r>
          </w:p>
        </w:tc>
      </w:tr>
      <w:bookmarkEnd w:id="0"/>
      <w:tr w:rsidR="00064A04" w:rsidRPr="00A411D8" w14:paraId="2BC522AE" w14:textId="77777777" w:rsidTr="00776913">
        <w:trPr>
          <w:trHeight w:val="209"/>
        </w:trPr>
        <w:tc>
          <w:tcPr>
            <w:tcW w:w="483" w:type="pct"/>
            <w:tcBorders>
              <w:top w:val="single" w:sz="4" w:space="0" w:color="auto"/>
              <w:left w:val="single" w:sz="4" w:space="0" w:color="auto"/>
              <w:bottom w:val="single" w:sz="4" w:space="0" w:color="auto"/>
              <w:right w:val="single" w:sz="4" w:space="0" w:color="auto"/>
            </w:tcBorders>
            <w:noWrap/>
            <w:vAlign w:val="center"/>
          </w:tcPr>
          <w:p w14:paraId="319FD4EC"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p>
        </w:tc>
        <w:tc>
          <w:tcPr>
            <w:tcW w:w="1205" w:type="pct"/>
            <w:gridSpan w:val="7"/>
            <w:tcBorders>
              <w:top w:val="single" w:sz="4" w:space="0" w:color="auto"/>
              <w:left w:val="nil"/>
              <w:bottom w:val="single" w:sz="4" w:space="0" w:color="auto"/>
              <w:right w:val="single" w:sz="4" w:space="0" w:color="auto"/>
            </w:tcBorders>
            <w:shd w:val="clear" w:color="000000" w:fill="FFFFFF"/>
            <w:noWrap/>
            <w:vAlign w:val="center"/>
          </w:tcPr>
          <w:p w14:paraId="5BB8374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tcPr>
          <w:p w14:paraId="452E6F7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tcPr>
          <w:p w14:paraId="21764687"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tcPr>
          <w:p w14:paraId="517C61E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064A04" w:rsidRPr="00A411D8" w14:paraId="48BCB50C" w14:textId="77777777" w:rsidTr="00776913">
        <w:trPr>
          <w:trHeight w:val="1467"/>
        </w:trPr>
        <w:tc>
          <w:tcPr>
            <w:tcW w:w="483" w:type="pct"/>
            <w:tcBorders>
              <w:top w:val="single" w:sz="4" w:space="0" w:color="auto"/>
              <w:left w:val="single" w:sz="4" w:space="0" w:color="auto"/>
              <w:bottom w:val="single" w:sz="4" w:space="0" w:color="auto"/>
              <w:right w:val="single" w:sz="4" w:space="0" w:color="auto"/>
            </w:tcBorders>
            <w:noWrap/>
            <w:vAlign w:val="center"/>
          </w:tcPr>
          <w:p w14:paraId="44D02A6D"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2" w:type="pct"/>
            <w:tcBorders>
              <w:top w:val="nil"/>
              <w:left w:val="nil"/>
              <w:bottom w:val="single" w:sz="4" w:space="0" w:color="auto"/>
              <w:right w:val="single" w:sz="4" w:space="0" w:color="auto"/>
            </w:tcBorders>
            <w:shd w:val="clear" w:color="000000" w:fill="F2F2F2"/>
            <w:noWrap/>
            <w:textDirection w:val="btLr"/>
            <w:vAlign w:val="center"/>
          </w:tcPr>
          <w:p w14:paraId="00F880C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5871ECD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noWrap/>
            <w:textDirection w:val="btLr"/>
            <w:vAlign w:val="center"/>
          </w:tcPr>
          <w:p w14:paraId="2598196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noWrap/>
            <w:textDirection w:val="btLr"/>
            <w:vAlign w:val="center"/>
          </w:tcPr>
          <w:p w14:paraId="571337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tcPr>
          <w:p w14:paraId="17513DF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tcPr>
          <w:p w14:paraId="22C416C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57AAEAD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53013C4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71729D1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noWrap/>
            <w:textDirection w:val="btLr"/>
            <w:vAlign w:val="center"/>
          </w:tcPr>
          <w:p w14:paraId="5501CD7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noWrap/>
            <w:textDirection w:val="btLr"/>
            <w:vAlign w:val="center"/>
          </w:tcPr>
          <w:p w14:paraId="4133C14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tcPr>
          <w:p w14:paraId="798A3DA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476BCB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0D583DD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0D48E501"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noWrap/>
            <w:textDirection w:val="btLr"/>
            <w:vAlign w:val="center"/>
          </w:tcPr>
          <w:p w14:paraId="40861BEC"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noWrap/>
            <w:textDirection w:val="btLr"/>
            <w:vAlign w:val="center"/>
          </w:tcPr>
          <w:p w14:paraId="73EA0E4A"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noWrap/>
            <w:textDirection w:val="btLr"/>
            <w:vAlign w:val="center"/>
          </w:tcPr>
          <w:p w14:paraId="753319C0"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tcPr>
          <w:p w14:paraId="446FD81B"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11C2594E"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67E8C27A" w14:textId="77777777" w:rsidR="00064A04" w:rsidRPr="00A411D8" w:rsidRDefault="00064A04" w:rsidP="00776913">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noWrap/>
            <w:textDirection w:val="btLr"/>
            <w:vAlign w:val="center"/>
          </w:tcPr>
          <w:p w14:paraId="6779A48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noWrap/>
            <w:textDirection w:val="btLr"/>
            <w:vAlign w:val="center"/>
          </w:tcPr>
          <w:p w14:paraId="40AA941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6AFFC1D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noWrap/>
            <w:textDirection w:val="btLr"/>
            <w:vAlign w:val="center"/>
          </w:tcPr>
          <w:p w14:paraId="70BB671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tcPr>
          <w:p w14:paraId="606F847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tcPr>
          <w:p w14:paraId="313AE88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tcPr>
          <w:p w14:paraId="3BF8896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064A04" w:rsidRPr="00A411D8" w14:paraId="2857AE26" w14:textId="77777777" w:rsidTr="00776913">
        <w:trPr>
          <w:trHeight w:val="209"/>
        </w:trPr>
        <w:tc>
          <w:tcPr>
            <w:tcW w:w="483" w:type="pct"/>
            <w:tcBorders>
              <w:top w:val="single" w:sz="4" w:space="0" w:color="auto"/>
              <w:left w:val="single" w:sz="4" w:space="0" w:color="auto"/>
              <w:bottom w:val="single" w:sz="4" w:space="0" w:color="auto"/>
              <w:right w:val="single" w:sz="4" w:space="0" w:color="auto"/>
            </w:tcBorders>
            <w:noWrap/>
            <w:vAlign w:val="center"/>
            <w:hideMark/>
          </w:tcPr>
          <w:p w14:paraId="0A7A6BC6"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Izborni modul</w:t>
            </w: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1585395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32F4764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shd w:val="clear" w:color="000000" w:fill="FFFFFF"/>
            <w:noWrap/>
            <w:vAlign w:val="center"/>
          </w:tcPr>
          <w:p w14:paraId="676933F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14:paraId="49FB65D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single" w:sz="4" w:space="0" w:color="auto"/>
              <w:left w:val="nil"/>
              <w:bottom w:val="single" w:sz="4" w:space="0" w:color="auto"/>
              <w:right w:val="single" w:sz="4" w:space="0" w:color="auto"/>
            </w:tcBorders>
            <w:shd w:val="clear" w:color="000000" w:fill="FFFFFF"/>
            <w:noWrap/>
            <w:vAlign w:val="center"/>
          </w:tcPr>
          <w:p w14:paraId="4C7EE48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single" w:sz="4" w:space="0" w:color="auto"/>
              <w:left w:val="nil"/>
              <w:bottom w:val="single" w:sz="4" w:space="0" w:color="auto"/>
              <w:right w:val="single" w:sz="4" w:space="0" w:color="auto"/>
            </w:tcBorders>
            <w:shd w:val="clear" w:color="000000" w:fill="FFFFFF"/>
            <w:noWrap/>
            <w:vAlign w:val="center"/>
          </w:tcPr>
          <w:p w14:paraId="3B1155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230F95E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nil"/>
              <w:bottom w:val="single" w:sz="4" w:space="0" w:color="auto"/>
              <w:right w:val="single" w:sz="4" w:space="0" w:color="auto"/>
            </w:tcBorders>
            <w:shd w:val="clear" w:color="000000" w:fill="F2F2F2"/>
            <w:noWrap/>
            <w:vAlign w:val="center"/>
          </w:tcPr>
          <w:p w14:paraId="27F6752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34F9B9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single" w:sz="4" w:space="0" w:color="auto"/>
              <w:left w:val="nil"/>
              <w:bottom w:val="single" w:sz="4" w:space="0" w:color="auto"/>
              <w:right w:val="single" w:sz="4" w:space="0" w:color="auto"/>
            </w:tcBorders>
            <w:shd w:val="clear" w:color="000000" w:fill="FFFFFF"/>
            <w:noWrap/>
            <w:vAlign w:val="center"/>
          </w:tcPr>
          <w:p w14:paraId="6B513D2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single" w:sz="4" w:space="0" w:color="auto"/>
              <w:left w:val="nil"/>
              <w:bottom w:val="single" w:sz="4" w:space="0" w:color="auto"/>
              <w:right w:val="single" w:sz="4" w:space="0" w:color="auto"/>
            </w:tcBorders>
            <w:shd w:val="clear" w:color="000000" w:fill="FFFFFF"/>
            <w:noWrap/>
            <w:vAlign w:val="center"/>
          </w:tcPr>
          <w:p w14:paraId="26A2F71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shd w:val="clear" w:color="000000" w:fill="FFFFFF"/>
            <w:noWrap/>
            <w:vAlign w:val="center"/>
          </w:tcPr>
          <w:p w14:paraId="54ED76E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34F693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noWrap/>
            <w:vAlign w:val="center"/>
          </w:tcPr>
          <w:p w14:paraId="729573B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6A8509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noWrap/>
            <w:vAlign w:val="center"/>
          </w:tcPr>
          <w:p w14:paraId="0CB8FB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2FA7B8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505386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FFFFFF"/>
            <w:noWrap/>
            <w:vAlign w:val="center"/>
          </w:tcPr>
          <w:p w14:paraId="2F58D90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7E8A4AF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1A6BB24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F2F2F2"/>
            <w:noWrap/>
            <w:vAlign w:val="center"/>
            <w:hideMark/>
          </w:tcPr>
          <w:p w14:paraId="30A292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single" w:sz="4" w:space="0" w:color="auto"/>
              <w:left w:val="nil"/>
              <w:bottom w:val="single" w:sz="4" w:space="0" w:color="auto"/>
              <w:right w:val="single" w:sz="4" w:space="0" w:color="auto"/>
            </w:tcBorders>
            <w:noWrap/>
            <w:vAlign w:val="center"/>
            <w:hideMark/>
          </w:tcPr>
          <w:p w14:paraId="67ED441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single" w:sz="4" w:space="0" w:color="auto"/>
              <w:left w:val="nil"/>
              <w:bottom w:val="single" w:sz="4" w:space="0" w:color="auto"/>
              <w:right w:val="single" w:sz="4" w:space="0" w:color="auto"/>
            </w:tcBorders>
            <w:noWrap/>
            <w:vAlign w:val="center"/>
            <w:hideMark/>
          </w:tcPr>
          <w:p w14:paraId="145A9DF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736BFF7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1134BB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single" w:sz="4" w:space="0" w:color="auto"/>
              <w:left w:val="nil"/>
              <w:bottom w:val="single" w:sz="4" w:space="0" w:color="auto"/>
              <w:right w:val="single" w:sz="4" w:space="0" w:color="auto"/>
            </w:tcBorders>
            <w:noWrap/>
            <w:vAlign w:val="center"/>
            <w:hideMark/>
          </w:tcPr>
          <w:p w14:paraId="2F1817A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single" w:sz="4" w:space="0" w:color="auto"/>
              <w:left w:val="nil"/>
              <w:bottom w:val="single" w:sz="4" w:space="0" w:color="auto"/>
              <w:right w:val="single" w:sz="4" w:space="0" w:color="auto"/>
            </w:tcBorders>
            <w:noWrap/>
            <w:vAlign w:val="center"/>
            <w:hideMark/>
          </w:tcPr>
          <w:p w14:paraId="4A5134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064A04" w:rsidRPr="00A411D8" w14:paraId="6C2D0D5F" w14:textId="77777777" w:rsidTr="00776913">
        <w:trPr>
          <w:trHeight w:val="209"/>
        </w:trPr>
        <w:tc>
          <w:tcPr>
            <w:tcW w:w="483" w:type="pct"/>
            <w:tcBorders>
              <w:top w:val="nil"/>
              <w:left w:val="single" w:sz="4" w:space="0" w:color="auto"/>
              <w:bottom w:val="single" w:sz="4" w:space="0" w:color="auto"/>
              <w:right w:val="single" w:sz="4" w:space="0" w:color="auto"/>
            </w:tcBorders>
            <w:noWrap/>
            <w:vAlign w:val="center"/>
            <w:hideMark/>
          </w:tcPr>
          <w:p w14:paraId="46C0C29E" w14:textId="77777777" w:rsidR="00064A04" w:rsidRPr="00A411D8" w:rsidRDefault="00064A04" w:rsidP="00776913">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Izborni modul</w:t>
            </w:r>
          </w:p>
        </w:tc>
        <w:tc>
          <w:tcPr>
            <w:tcW w:w="122" w:type="pct"/>
            <w:tcBorders>
              <w:top w:val="nil"/>
              <w:left w:val="nil"/>
              <w:bottom w:val="single" w:sz="4" w:space="0" w:color="auto"/>
              <w:right w:val="single" w:sz="4" w:space="0" w:color="auto"/>
            </w:tcBorders>
            <w:shd w:val="clear" w:color="000000" w:fill="F2F2F2"/>
            <w:noWrap/>
            <w:vAlign w:val="center"/>
          </w:tcPr>
          <w:p w14:paraId="6BF706E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ED1C90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5118FE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46EC790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78EB803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DA1CDA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435BC1F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22CADB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710496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6DCAFB0"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B4CC07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6A81552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EAD6A0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DCA523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5C195A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E96D09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ACC9E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6E39B5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shd w:val="clear" w:color="000000" w:fill="FFFFFF"/>
            <w:noWrap/>
            <w:vAlign w:val="center"/>
          </w:tcPr>
          <w:p w14:paraId="14CB3EB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4327BF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FCA085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AE12F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single" w:sz="4" w:space="0" w:color="auto"/>
              <w:left w:val="nil"/>
              <w:bottom w:val="single" w:sz="4" w:space="0" w:color="auto"/>
              <w:right w:val="single" w:sz="4" w:space="0" w:color="auto"/>
            </w:tcBorders>
            <w:noWrap/>
            <w:vAlign w:val="center"/>
            <w:hideMark/>
          </w:tcPr>
          <w:p w14:paraId="551AA47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single" w:sz="4" w:space="0" w:color="auto"/>
              <w:left w:val="nil"/>
              <w:bottom w:val="single" w:sz="4" w:space="0" w:color="auto"/>
              <w:right w:val="single" w:sz="4" w:space="0" w:color="auto"/>
            </w:tcBorders>
            <w:shd w:val="clear" w:color="000000" w:fill="FFFFFF"/>
            <w:noWrap/>
            <w:vAlign w:val="center"/>
            <w:hideMark/>
          </w:tcPr>
          <w:p w14:paraId="7A25149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single" w:sz="4" w:space="0" w:color="auto"/>
              <w:left w:val="nil"/>
              <w:bottom w:val="single" w:sz="4" w:space="0" w:color="auto"/>
              <w:right w:val="single" w:sz="4" w:space="0" w:color="auto"/>
            </w:tcBorders>
            <w:shd w:val="clear" w:color="000000" w:fill="FFFFFF"/>
            <w:noWrap/>
            <w:vAlign w:val="center"/>
            <w:hideMark/>
          </w:tcPr>
          <w:p w14:paraId="7B92F19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single" w:sz="4" w:space="0" w:color="auto"/>
              <w:left w:val="nil"/>
              <w:bottom w:val="single" w:sz="4" w:space="0" w:color="auto"/>
              <w:right w:val="single" w:sz="4" w:space="0" w:color="auto"/>
            </w:tcBorders>
            <w:shd w:val="clear" w:color="000000" w:fill="FFFFFF"/>
            <w:noWrap/>
            <w:vAlign w:val="center"/>
            <w:hideMark/>
          </w:tcPr>
          <w:p w14:paraId="4F4C0673"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single" w:sz="4" w:space="0" w:color="auto"/>
              <w:left w:val="nil"/>
              <w:bottom w:val="single" w:sz="4" w:space="0" w:color="auto"/>
              <w:right w:val="single" w:sz="4" w:space="0" w:color="auto"/>
            </w:tcBorders>
            <w:shd w:val="clear" w:color="000000" w:fill="FFFFFF"/>
            <w:noWrap/>
            <w:vAlign w:val="center"/>
            <w:hideMark/>
          </w:tcPr>
          <w:p w14:paraId="32A051B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single" w:sz="4" w:space="0" w:color="auto"/>
              <w:left w:val="nil"/>
              <w:bottom w:val="single" w:sz="4" w:space="0" w:color="auto"/>
              <w:right w:val="single" w:sz="4" w:space="0" w:color="auto"/>
            </w:tcBorders>
            <w:noWrap/>
            <w:vAlign w:val="center"/>
            <w:hideMark/>
          </w:tcPr>
          <w:p w14:paraId="4B6B3DC2"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064A04" w:rsidRPr="00A411D8" w14:paraId="5DE5B14F" w14:textId="77777777" w:rsidTr="00776913">
        <w:trPr>
          <w:trHeight w:val="372"/>
        </w:trPr>
        <w:tc>
          <w:tcPr>
            <w:tcW w:w="483" w:type="pct"/>
            <w:tcBorders>
              <w:top w:val="nil"/>
              <w:left w:val="single" w:sz="4" w:space="0" w:color="auto"/>
              <w:bottom w:val="single" w:sz="4" w:space="0" w:color="auto"/>
              <w:right w:val="single" w:sz="4" w:space="0" w:color="auto"/>
            </w:tcBorders>
            <w:shd w:val="clear" w:color="000000" w:fill="A6C9EC"/>
            <w:noWrap/>
            <w:vAlign w:val="center"/>
            <w:hideMark/>
          </w:tcPr>
          <w:p w14:paraId="1766E3CF"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B.2</w:t>
            </w:r>
          </w:p>
        </w:tc>
        <w:tc>
          <w:tcPr>
            <w:tcW w:w="122" w:type="pct"/>
            <w:tcBorders>
              <w:top w:val="single" w:sz="4" w:space="0" w:color="auto"/>
              <w:left w:val="single" w:sz="4" w:space="0" w:color="auto"/>
              <w:bottom w:val="single" w:sz="4" w:space="0" w:color="auto"/>
              <w:right w:val="single" w:sz="4" w:space="0" w:color="auto"/>
            </w:tcBorders>
            <w:shd w:val="clear" w:color="000000" w:fill="A6C9EC"/>
            <w:noWrap/>
            <w:vAlign w:val="center"/>
            <w:hideMark/>
          </w:tcPr>
          <w:p w14:paraId="613E3E0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2BDFB8B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214" w:type="pct"/>
            <w:tcBorders>
              <w:top w:val="single" w:sz="4" w:space="0" w:color="auto"/>
              <w:left w:val="nil"/>
              <w:bottom w:val="single" w:sz="4" w:space="0" w:color="auto"/>
              <w:right w:val="single" w:sz="4" w:space="0" w:color="auto"/>
            </w:tcBorders>
            <w:shd w:val="clear" w:color="000000" w:fill="A6C9EC"/>
            <w:noWrap/>
            <w:vAlign w:val="center"/>
            <w:hideMark/>
          </w:tcPr>
          <w:p w14:paraId="40BD1FB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64" w:type="pct"/>
            <w:tcBorders>
              <w:top w:val="single" w:sz="4" w:space="0" w:color="auto"/>
              <w:left w:val="nil"/>
              <w:bottom w:val="single" w:sz="4" w:space="0" w:color="auto"/>
              <w:right w:val="single" w:sz="4" w:space="0" w:color="auto"/>
            </w:tcBorders>
            <w:shd w:val="clear" w:color="000000" w:fill="A6C9EC"/>
            <w:noWrap/>
            <w:vAlign w:val="center"/>
            <w:hideMark/>
          </w:tcPr>
          <w:p w14:paraId="327678E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68" w:type="pct"/>
            <w:tcBorders>
              <w:top w:val="single" w:sz="4" w:space="0" w:color="auto"/>
              <w:left w:val="nil"/>
              <w:bottom w:val="single" w:sz="4" w:space="0" w:color="auto"/>
              <w:right w:val="single" w:sz="4" w:space="0" w:color="auto"/>
            </w:tcBorders>
            <w:shd w:val="clear" w:color="000000" w:fill="A6C9EC"/>
            <w:noWrap/>
            <w:vAlign w:val="center"/>
            <w:hideMark/>
          </w:tcPr>
          <w:p w14:paraId="06095CC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90" w:type="pct"/>
            <w:tcBorders>
              <w:top w:val="single" w:sz="4" w:space="0" w:color="auto"/>
              <w:left w:val="nil"/>
              <w:bottom w:val="single" w:sz="4" w:space="0" w:color="auto"/>
              <w:right w:val="single" w:sz="4" w:space="0" w:color="auto"/>
            </w:tcBorders>
            <w:shd w:val="clear" w:color="000000" w:fill="A6C9EC"/>
            <w:noWrap/>
            <w:vAlign w:val="center"/>
            <w:hideMark/>
          </w:tcPr>
          <w:p w14:paraId="303952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2135DC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5C022AD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5A321168"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2" w:type="pct"/>
            <w:tcBorders>
              <w:top w:val="single" w:sz="4" w:space="0" w:color="auto"/>
              <w:left w:val="nil"/>
              <w:bottom w:val="single" w:sz="4" w:space="0" w:color="auto"/>
              <w:right w:val="single" w:sz="4" w:space="0" w:color="auto"/>
            </w:tcBorders>
            <w:shd w:val="clear" w:color="000000" w:fill="A6C9EC"/>
            <w:noWrap/>
            <w:vAlign w:val="center"/>
            <w:hideMark/>
          </w:tcPr>
          <w:p w14:paraId="4DD2AF6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54" w:type="pct"/>
            <w:tcBorders>
              <w:top w:val="single" w:sz="4" w:space="0" w:color="auto"/>
              <w:left w:val="nil"/>
              <w:bottom w:val="single" w:sz="4" w:space="0" w:color="auto"/>
              <w:right w:val="single" w:sz="4" w:space="0" w:color="auto"/>
            </w:tcBorders>
            <w:shd w:val="clear" w:color="000000" w:fill="A6C9EC"/>
            <w:noWrap/>
            <w:vAlign w:val="center"/>
            <w:hideMark/>
          </w:tcPr>
          <w:p w14:paraId="26A0D0F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027DBB4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2C86259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315D4F21"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0</w:t>
            </w:r>
          </w:p>
        </w:tc>
        <w:tc>
          <w:tcPr>
            <w:tcW w:w="131" w:type="pct"/>
            <w:tcBorders>
              <w:top w:val="single" w:sz="4" w:space="0" w:color="auto"/>
              <w:left w:val="nil"/>
              <w:bottom w:val="single" w:sz="4" w:space="0" w:color="auto"/>
              <w:right w:val="single" w:sz="4" w:space="0" w:color="auto"/>
            </w:tcBorders>
            <w:shd w:val="clear" w:color="000000" w:fill="A6C9EC"/>
            <w:noWrap/>
            <w:vAlign w:val="center"/>
            <w:hideMark/>
          </w:tcPr>
          <w:p w14:paraId="63B168B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280B62D7"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57DB9F95"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F85E9ED"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A6C9EC"/>
            <w:noWrap/>
            <w:vAlign w:val="center"/>
            <w:hideMark/>
          </w:tcPr>
          <w:p w14:paraId="6F6BF7EB"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1C12F5DF"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shd w:val="clear" w:color="000000" w:fill="A6C9EC"/>
            <w:noWrap/>
            <w:vAlign w:val="center"/>
            <w:hideMark/>
          </w:tcPr>
          <w:p w14:paraId="1E6F3D7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A6C9EC"/>
            <w:noWrap/>
            <w:vAlign w:val="center"/>
            <w:hideMark/>
          </w:tcPr>
          <w:p w14:paraId="2C959C5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single" w:sz="4" w:space="0" w:color="auto"/>
              <w:left w:val="nil"/>
              <w:bottom w:val="single" w:sz="4" w:space="0" w:color="auto"/>
              <w:right w:val="single" w:sz="4" w:space="0" w:color="auto"/>
            </w:tcBorders>
            <w:shd w:val="clear" w:color="000000" w:fill="A6C9EC"/>
            <w:noWrap/>
            <w:vAlign w:val="center"/>
            <w:hideMark/>
          </w:tcPr>
          <w:p w14:paraId="029C034A"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single" w:sz="4" w:space="0" w:color="auto"/>
              <w:left w:val="nil"/>
              <w:bottom w:val="single" w:sz="4" w:space="0" w:color="auto"/>
              <w:right w:val="single" w:sz="4" w:space="0" w:color="auto"/>
            </w:tcBorders>
            <w:shd w:val="clear" w:color="000000" w:fill="A6C9EC"/>
            <w:noWrap/>
            <w:vAlign w:val="center"/>
            <w:hideMark/>
          </w:tcPr>
          <w:p w14:paraId="3636D226"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7028D259"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single" w:sz="4" w:space="0" w:color="auto"/>
              <w:left w:val="nil"/>
              <w:bottom w:val="single" w:sz="4" w:space="0" w:color="auto"/>
              <w:right w:val="single" w:sz="4" w:space="0" w:color="auto"/>
            </w:tcBorders>
            <w:shd w:val="clear" w:color="000000" w:fill="A6C9EC"/>
            <w:noWrap/>
            <w:vAlign w:val="center"/>
            <w:hideMark/>
          </w:tcPr>
          <w:p w14:paraId="691A894E"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single" w:sz="4" w:space="0" w:color="auto"/>
              <w:left w:val="nil"/>
              <w:bottom w:val="single" w:sz="4" w:space="0" w:color="auto"/>
              <w:right w:val="single" w:sz="4" w:space="0" w:color="auto"/>
            </w:tcBorders>
            <w:shd w:val="clear" w:color="000000" w:fill="A6C9EC"/>
            <w:noWrap/>
            <w:vAlign w:val="center"/>
            <w:hideMark/>
          </w:tcPr>
          <w:p w14:paraId="3A12619C"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single" w:sz="4" w:space="0" w:color="auto"/>
              <w:left w:val="nil"/>
              <w:bottom w:val="single" w:sz="4" w:space="0" w:color="auto"/>
              <w:right w:val="single" w:sz="4" w:space="0" w:color="auto"/>
            </w:tcBorders>
            <w:shd w:val="clear" w:color="000000" w:fill="A6C9EC"/>
            <w:noWrap/>
            <w:vAlign w:val="center"/>
            <w:hideMark/>
          </w:tcPr>
          <w:p w14:paraId="6E376334" w14:textId="77777777" w:rsidR="00064A04" w:rsidRPr="00A411D8" w:rsidRDefault="00064A04" w:rsidP="00776913">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064A04" w:rsidRPr="00A411D8" w14:paraId="63353B63" w14:textId="77777777" w:rsidTr="00776913">
        <w:trPr>
          <w:trHeight w:val="432"/>
        </w:trPr>
        <w:tc>
          <w:tcPr>
            <w:tcW w:w="483" w:type="pct"/>
            <w:tcBorders>
              <w:top w:val="nil"/>
              <w:left w:val="single" w:sz="4" w:space="0" w:color="auto"/>
              <w:bottom w:val="single" w:sz="4" w:space="0" w:color="auto"/>
              <w:right w:val="single" w:sz="4" w:space="0" w:color="auto"/>
            </w:tcBorders>
            <w:shd w:val="clear" w:color="000000" w:fill="4D93D9"/>
            <w:noWrap/>
            <w:vAlign w:val="center"/>
            <w:hideMark/>
          </w:tcPr>
          <w:p w14:paraId="4FD0016F" w14:textId="77777777" w:rsidR="00064A04" w:rsidRPr="00A411D8" w:rsidRDefault="00064A04" w:rsidP="00776913">
            <w:pPr>
              <w:spacing w:after="0" w:line="240" w:lineRule="auto"/>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Ukupno B.1 i B.2</w:t>
            </w:r>
          </w:p>
        </w:tc>
        <w:tc>
          <w:tcPr>
            <w:tcW w:w="122" w:type="pc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9D3E21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5095028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875</w:t>
            </w:r>
          </w:p>
        </w:tc>
        <w:tc>
          <w:tcPr>
            <w:tcW w:w="214" w:type="pct"/>
            <w:tcBorders>
              <w:top w:val="single" w:sz="4" w:space="0" w:color="auto"/>
              <w:left w:val="nil"/>
              <w:bottom w:val="single" w:sz="4" w:space="0" w:color="auto"/>
              <w:right w:val="single" w:sz="4" w:space="0" w:color="auto"/>
            </w:tcBorders>
            <w:shd w:val="clear" w:color="000000" w:fill="4D93D9"/>
            <w:noWrap/>
            <w:vAlign w:val="center"/>
            <w:hideMark/>
          </w:tcPr>
          <w:p w14:paraId="7F8F49E9"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474</w:t>
            </w:r>
          </w:p>
        </w:tc>
        <w:tc>
          <w:tcPr>
            <w:tcW w:w="164" w:type="pct"/>
            <w:tcBorders>
              <w:top w:val="single" w:sz="4" w:space="0" w:color="auto"/>
              <w:left w:val="nil"/>
              <w:bottom w:val="single" w:sz="4" w:space="0" w:color="auto"/>
              <w:right w:val="single" w:sz="4" w:space="0" w:color="auto"/>
            </w:tcBorders>
            <w:shd w:val="clear" w:color="000000" w:fill="4D93D9"/>
            <w:noWrap/>
            <w:vAlign w:val="center"/>
            <w:hideMark/>
          </w:tcPr>
          <w:p w14:paraId="3713716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54</w:t>
            </w:r>
          </w:p>
        </w:tc>
        <w:tc>
          <w:tcPr>
            <w:tcW w:w="168" w:type="pct"/>
            <w:tcBorders>
              <w:top w:val="single" w:sz="4" w:space="0" w:color="auto"/>
              <w:left w:val="nil"/>
              <w:bottom w:val="single" w:sz="4" w:space="0" w:color="auto"/>
              <w:right w:val="single" w:sz="4" w:space="0" w:color="auto"/>
            </w:tcBorders>
            <w:shd w:val="clear" w:color="000000" w:fill="4D93D9"/>
            <w:noWrap/>
            <w:vAlign w:val="center"/>
            <w:hideMark/>
          </w:tcPr>
          <w:p w14:paraId="7FF306C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184</w:t>
            </w:r>
          </w:p>
        </w:tc>
        <w:tc>
          <w:tcPr>
            <w:tcW w:w="190" w:type="pct"/>
            <w:tcBorders>
              <w:top w:val="single" w:sz="4" w:space="0" w:color="auto"/>
              <w:left w:val="nil"/>
              <w:bottom w:val="single" w:sz="4" w:space="0" w:color="auto"/>
              <w:right w:val="single" w:sz="4" w:space="0" w:color="auto"/>
            </w:tcBorders>
            <w:shd w:val="clear" w:color="000000" w:fill="4D93D9"/>
            <w:noWrap/>
            <w:vAlign w:val="center"/>
            <w:hideMark/>
          </w:tcPr>
          <w:p w14:paraId="295842F5"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290</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A0D873F"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401</w:t>
            </w:r>
          </w:p>
        </w:tc>
        <w:tc>
          <w:tcPr>
            <w:tcW w:w="131" w:type="pct"/>
            <w:tcBorders>
              <w:top w:val="single" w:sz="4" w:space="0" w:color="auto"/>
              <w:left w:val="nil"/>
              <w:bottom w:val="single" w:sz="4" w:space="0" w:color="auto"/>
              <w:right w:val="single" w:sz="4" w:space="0" w:color="auto"/>
            </w:tcBorders>
            <w:shd w:val="clear" w:color="000000" w:fill="4D93D9"/>
            <w:noWrap/>
            <w:vAlign w:val="center"/>
            <w:hideMark/>
          </w:tcPr>
          <w:p w14:paraId="340A585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0BEC2DB8"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925</w:t>
            </w:r>
          </w:p>
        </w:tc>
        <w:tc>
          <w:tcPr>
            <w:tcW w:w="172" w:type="pct"/>
            <w:tcBorders>
              <w:top w:val="single" w:sz="4" w:space="0" w:color="auto"/>
              <w:left w:val="nil"/>
              <w:bottom w:val="single" w:sz="4" w:space="0" w:color="auto"/>
              <w:right w:val="single" w:sz="4" w:space="0" w:color="auto"/>
            </w:tcBorders>
            <w:shd w:val="clear" w:color="000000" w:fill="4D93D9"/>
            <w:noWrap/>
            <w:vAlign w:val="center"/>
            <w:hideMark/>
          </w:tcPr>
          <w:p w14:paraId="7EA2A81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511</w:t>
            </w:r>
          </w:p>
        </w:tc>
        <w:tc>
          <w:tcPr>
            <w:tcW w:w="154" w:type="pct"/>
            <w:tcBorders>
              <w:top w:val="single" w:sz="4" w:space="0" w:color="auto"/>
              <w:left w:val="nil"/>
              <w:bottom w:val="single" w:sz="4" w:space="0" w:color="auto"/>
              <w:right w:val="single" w:sz="4" w:space="0" w:color="auto"/>
            </w:tcBorders>
            <w:shd w:val="clear" w:color="000000" w:fill="4D93D9"/>
            <w:noWrap/>
            <w:vAlign w:val="center"/>
            <w:hideMark/>
          </w:tcPr>
          <w:p w14:paraId="41172F54"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49" w:type="pct"/>
            <w:tcBorders>
              <w:top w:val="single" w:sz="4" w:space="0" w:color="auto"/>
              <w:left w:val="nil"/>
              <w:bottom w:val="single" w:sz="4" w:space="0" w:color="auto"/>
              <w:right w:val="single" w:sz="4" w:space="0" w:color="auto"/>
            </w:tcBorders>
            <w:shd w:val="clear" w:color="000000" w:fill="4D93D9"/>
            <w:noWrap/>
            <w:vAlign w:val="center"/>
            <w:hideMark/>
          </w:tcPr>
          <w:p w14:paraId="317F938A"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156</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064BEFC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355</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2A3B36B5"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414</w:t>
            </w:r>
          </w:p>
        </w:tc>
        <w:tc>
          <w:tcPr>
            <w:tcW w:w="131" w:type="pct"/>
            <w:tcBorders>
              <w:top w:val="single" w:sz="4" w:space="0" w:color="auto"/>
              <w:left w:val="nil"/>
              <w:bottom w:val="single" w:sz="4" w:space="0" w:color="auto"/>
              <w:right w:val="single" w:sz="4" w:space="0" w:color="auto"/>
            </w:tcBorders>
            <w:shd w:val="clear" w:color="000000" w:fill="4D93D9"/>
            <w:noWrap/>
            <w:vAlign w:val="center"/>
            <w:hideMark/>
          </w:tcPr>
          <w:p w14:paraId="3CAE902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38</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0FDDE0B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950</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4E01D80B"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523</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7C9ED7F"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55</w:t>
            </w:r>
          </w:p>
        </w:tc>
        <w:tc>
          <w:tcPr>
            <w:tcW w:w="128" w:type="pct"/>
            <w:tcBorders>
              <w:top w:val="single" w:sz="4" w:space="0" w:color="auto"/>
              <w:left w:val="nil"/>
              <w:bottom w:val="single" w:sz="4" w:space="0" w:color="auto"/>
              <w:right w:val="single" w:sz="4" w:space="0" w:color="auto"/>
            </w:tcBorders>
            <w:shd w:val="clear" w:color="000000" w:fill="4D93D9"/>
            <w:noWrap/>
            <w:vAlign w:val="center"/>
            <w:hideMark/>
          </w:tcPr>
          <w:p w14:paraId="58A8F04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166</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64160CF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363</w:t>
            </w:r>
          </w:p>
        </w:tc>
        <w:tc>
          <w:tcPr>
            <w:tcW w:w="173" w:type="pct"/>
            <w:tcBorders>
              <w:top w:val="single" w:sz="4" w:space="0" w:color="auto"/>
              <w:left w:val="nil"/>
              <w:bottom w:val="single" w:sz="4" w:space="0" w:color="auto"/>
              <w:right w:val="single" w:sz="4" w:space="0" w:color="auto"/>
            </w:tcBorders>
            <w:shd w:val="clear" w:color="000000" w:fill="4D93D9"/>
            <w:noWrap/>
            <w:vAlign w:val="center"/>
            <w:hideMark/>
          </w:tcPr>
          <w:p w14:paraId="3CFD06CC"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427</w:t>
            </w:r>
          </w:p>
        </w:tc>
        <w:tc>
          <w:tcPr>
            <w:tcW w:w="132" w:type="pct"/>
            <w:tcBorders>
              <w:top w:val="single" w:sz="4" w:space="0" w:color="auto"/>
              <w:left w:val="nil"/>
              <w:bottom w:val="single" w:sz="4" w:space="0" w:color="auto"/>
              <w:right w:val="single" w:sz="4" w:space="0" w:color="auto"/>
            </w:tcBorders>
            <w:shd w:val="clear" w:color="000000" w:fill="4D93D9"/>
            <w:noWrap/>
            <w:vAlign w:val="center"/>
            <w:hideMark/>
          </w:tcPr>
          <w:p w14:paraId="51FAA57D"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34</w:t>
            </w:r>
          </w:p>
        </w:tc>
        <w:tc>
          <w:tcPr>
            <w:tcW w:w="170" w:type="pct"/>
            <w:tcBorders>
              <w:top w:val="single" w:sz="4" w:space="0" w:color="auto"/>
              <w:left w:val="nil"/>
              <w:bottom w:val="single" w:sz="4" w:space="0" w:color="auto"/>
              <w:right w:val="single" w:sz="4" w:space="0" w:color="auto"/>
            </w:tcBorders>
            <w:shd w:val="clear" w:color="000000" w:fill="4D93D9"/>
            <w:noWrap/>
            <w:vAlign w:val="center"/>
            <w:hideMark/>
          </w:tcPr>
          <w:p w14:paraId="17AB7D0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850</w:t>
            </w:r>
          </w:p>
        </w:tc>
        <w:tc>
          <w:tcPr>
            <w:tcW w:w="174" w:type="pct"/>
            <w:tcBorders>
              <w:top w:val="single" w:sz="4" w:space="0" w:color="auto"/>
              <w:left w:val="nil"/>
              <w:bottom w:val="single" w:sz="4" w:space="0" w:color="auto"/>
              <w:right w:val="single" w:sz="4" w:space="0" w:color="auto"/>
            </w:tcBorders>
            <w:shd w:val="clear" w:color="000000" w:fill="4D93D9"/>
            <w:noWrap/>
            <w:vAlign w:val="center"/>
            <w:hideMark/>
          </w:tcPr>
          <w:p w14:paraId="28E886D5" w14:textId="77777777" w:rsidR="00064A04" w:rsidRPr="00A411D8" w:rsidRDefault="00064A04" w:rsidP="00776913">
            <w:pPr>
              <w:spacing w:after="0" w:line="240" w:lineRule="auto"/>
              <w:jc w:val="center"/>
              <w:rPr>
                <w:rFonts w:asciiTheme="majorHAnsi" w:eastAsia="Times New Roman" w:hAnsiTheme="majorHAnsi" w:cs="Times New Roman"/>
                <w:b/>
                <w:bCs/>
                <w:color w:val="000000"/>
                <w:sz w:val="12"/>
                <w:szCs w:val="12"/>
                <w:lang w:eastAsia="hr-HR"/>
              </w:rPr>
            </w:pPr>
            <w:r w:rsidRPr="00A411D8">
              <w:rPr>
                <w:rFonts w:ascii="Cambria" w:hAnsi="Cambria"/>
                <w:b/>
                <w:bCs/>
                <w:color w:val="000000"/>
                <w:sz w:val="12"/>
                <w:szCs w:val="12"/>
              </w:rPr>
              <w:t>454</w:t>
            </w:r>
          </w:p>
        </w:tc>
        <w:tc>
          <w:tcPr>
            <w:tcW w:w="130" w:type="pct"/>
            <w:tcBorders>
              <w:top w:val="single" w:sz="4" w:space="0" w:color="auto"/>
              <w:left w:val="nil"/>
              <w:bottom w:val="single" w:sz="4" w:space="0" w:color="auto"/>
              <w:right w:val="single" w:sz="4" w:space="0" w:color="auto"/>
            </w:tcBorders>
            <w:shd w:val="clear" w:color="000000" w:fill="548DD4" w:themeFill="text2" w:themeFillTint="99"/>
            <w:noWrap/>
            <w:vAlign w:val="center"/>
            <w:hideMark/>
          </w:tcPr>
          <w:p w14:paraId="7B895492"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53</w:t>
            </w:r>
          </w:p>
        </w:tc>
        <w:tc>
          <w:tcPr>
            <w:tcW w:w="130" w:type="pct"/>
            <w:tcBorders>
              <w:top w:val="single" w:sz="4" w:space="0" w:color="auto"/>
              <w:left w:val="nil"/>
              <w:bottom w:val="single" w:sz="4" w:space="0" w:color="auto"/>
              <w:right w:val="single" w:sz="4" w:space="0" w:color="auto"/>
            </w:tcBorders>
            <w:shd w:val="clear" w:color="000000" w:fill="4D93D9"/>
            <w:noWrap/>
            <w:vAlign w:val="center"/>
            <w:hideMark/>
          </w:tcPr>
          <w:p w14:paraId="5E7E51E9"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76</w:t>
            </w:r>
          </w:p>
        </w:tc>
        <w:tc>
          <w:tcPr>
            <w:tcW w:w="175" w:type="pct"/>
            <w:tcBorders>
              <w:top w:val="single" w:sz="4" w:space="0" w:color="auto"/>
              <w:left w:val="nil"/>
              <w:bottom w:val="single" w:sz="4" w:space="0" w:color="auto"/>
              <w:right w:val="single" w:sz="4" w:space="0" w:color="auto"/>
            </w:tcBorders>
            <w:shd w:val="clear" w:color="000000" w:fill="4D93D9"/>
            <w:noWrap/>
            <w:vAlign w:val="center"/>
            <w:hideMark/>
          </w:tcPr>
          <w:p w14:paraId="2F192EA3"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378</w:t>
            </w:r>
          </w:p>
        </w:tc>
        <w:tc>
          <w:tcPr>
            <w:tcW w:w="149" w:type="pct"/>
            <w:tcBorders>
              <w:top w:val="single" w:sz="4" w:space="0" w:color="auto"/>
              <w:left w:val="nil"/>
              <w:bottom w:val="single" w:sz="4" w:space="0" w:color="auto"/>
              <w:right w:val="single" w:sz="4" w:space="0" w:color="auto"/>
            </w:tcBorders>
            <w:shd w:val="clear" w:color="000000" w:fill="4D93D9"/>
            <w:noWrap/>
            <w:vAlign w:val="center"/>
            <w:hideMark/>
          </w:tcPr>
          <w:p w14:paraId="741EF8A1" w14:textId="77777777" w:rsidR="00064A04" w:rsidRPr="00A411D8" w:rsidRDefault="00064A04" w:rsidP="00776913">
            <w:pPr>
              <w:spacing w:after="0" w:line="240" w:lineRule="auto"/>
              <w:jc w:val="center"/>
              <w:rPr>
                <w:rFonts w:asciiTheme="majorHAnsi" w:eastAsia="Times New Roman" w:hAnsiTheme="majorHAnsi" w:cs="Times New Roman"/>
                <w:color w:val="000000"/>
                <w:sz w:val="12"/>
                <w:szCs w:val="12"/>
                <w:lang w:eastAsia="hr-HR"/>
              </w:rPr>
            </w:pPr>
            <w:r w:rsidRPr="00A411D8">
              <w:rPr>
                <w:rFonts w:ascii="Cambria" w:hAnsi="Cambria"/>
                <w:color w:val="000000"/>
                <w:sz w:val="12"/>
                <w:szCs w:val="12"/>
              </w:rPr>
              <w:t>396</w:t>
            </w:r>
          </w:p>
        </w:tc>
      </w:tr>
      <w:tr w:rsidR="00064A04" w:rsidRPr="00A411D8" w14:paraId="2C8FBF20" w14:textId="77777777" w:rsidTr="00776913">
        <w:trPr>
          <w:trHeight w:val="492"/>
        </w:trPr>
        <w:tc>
          <w:tcPr>
            <w:tcW w:w="483" w:type="pct"/>
            <w:tcBorders>
              <w:top w:val="nil"/>
              <w:left w:val="single" w:sz="4" w:space="0" w:color="auto"/>
              <w:bottom w:val="single" w:sz="4" w:space="0" w:color="auto"/>
              <w:right w:val="single" w:sz="4" w:space="0" w:color="auto"/>
            </w:tcBorders>
            <w:shd w:val="clear" w:color="000000" w:fill="215C98"/>
            <w:noWrap/>
            <w:vAlign w:val="center"/>
            <w:hideMark/>
          </w:tcPr>
          <w:p w14:paraId="0C342B65" w14:textId="77777777" w:rsidR="00064A04" w:rsidRPr="00A411D8" w:rsidRDefault="00064A04" w:rsidP="00776913">
            <w:pPr>
              <w:spacing w:after="0" w:line="240" w:lineRule="auto"/>
              <w:rPr>
                <w:rFonts w:asciiTheme="majorHAnsi" w:eastAsia="Times New Roman" w:hAnsiTheme="majorHAnsi" w:cs="Times New Roman"/>
                <w:b/>
                <w:bCs/>
                <w:color w:val="FFFFFF"/>
                <w:sz w:val="14"/>
                <w:szCs w:val="14"/>
                <w:lang w:eastAsia="hr-HR"/>
              </w:rPr>
            </w:pPr>
            <w:r w:rsidRPr="00A411D8">
              <w:rPr>
                <w:rFonts w:asciiTheme="majorHAnsi" w:eastAsia="Times New Roman" w:hAnsiTheme="majorHAnsi" w:cs="Times New Roman"/>
                <w:b/>
                <w:bCs/>
                <w:color w:val="FFFFFF"/>
                <w:sz w:val="14"/>
                <w:szCs w:val="14"/>
                <w:lang w:eastAsia="hr-HR"/>
              </w:rPr>
              <w:t>UKUPNO</w:t>
            </w:r>
          </w:p>
        </w:tc>
        <w:tc>
          <w:tcPr>
            <w:tcW w:w="122" w:type="pct"/>
            <w:tcBorders>
              <w:top w:val="single" w:sz="4" w:space="0" w:color="auto"/>
              <w:left w:val="single" w:sz="4" w:space="0" w:color="auto"/>
              <w:bottom w:val="single" w:sz="4" w:space="0" w:color="auto"/>
              <w:right w:val="single" w:sz="4" w:space="0" w:color="auto"/>
            </w:tcBorders>
            <w:shd w:val="clear" w:color="000000" w:fill="215C98"/>
            <w:noWrap/>
            <w:vAlign w:val="center"/>
          </w:tcPr>
          <w:p w14:paraId="487180C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60</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4566503F"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1365</w:t>
            </w:r>
          </w:p>
        </w:tc>
        <w:tc>
          <w:tcPr>
            <w:tcW w:w="214" w:type="pct"/>
            <w:tcBorders>
              <w:top w:val="single" w:sz="4" w:space="0" w:color="auto"/>
              <w:left w:val="nil"/>
              <w:bottom w:val="single" w:sz="4" w:space="0" w:color="auto"/>
              <w:right w:val="single" w:sz="4" w:space="0" w:color="auto"/>
            </w:tcBorders>
            <w:shd w:val="clear" w:color="000000" w:fill="215C98"/>
            <w:noWrap/>
            <w:vAlign w:val="center"/>
          </w:tcPr>
          <w:p w14:paraId="012167B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720</w:t>
            </w:r>
          </w:p>
        </w:tc>
        <w:tc>
          <w:tcPr>
            <w:tcW w:w="164" w:type="pct"/>
            <w:tcBorders>
              <w:top w:val="single" w:sz="4" w:space="0" w:color="auto"/>
              <w:left w:val="nil"/>
              <w:bottom w:val="single" w:sz="4" w:space="0" w:color="auto"/>
              <w:right w:val="single" w:sz="4" w:space="0" w:color="auto"/>
            </w:tcBorders>
            <w:shd w:val="clear" w:color="000000" w:fill="215C98"/>
            <w:noWrap/>
            <w:vAlign w:val="center"/>
          </w:tcPr>
          <w:p w14:paraId="7993ACDE"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53</w:t>
            </w:r>
          </w:p>
        </w:tc>
        <w:tc>
          <w:tcPr>
            <w:tcW w:w="168" w:type="pct"/>
            <w:tcBorders>
              <w:top w:val="single" w:sz="4" w:space="0" w:color="auto"/>
              <w:left w:val="nil"/>
              <w:bottom w:val="single" w:sz="4" w:space="0" w:color="auto"/>
              <w:right w:val="single" w:sz="4" w:space="0" w:color="auto"/>
            </w:tcBorders>
            <w:shd w:val="clear" w:color="000000" w:fill="215C98"/>
            <w:noWrap/>
            <w:vAlign w:val="center"/>
          </w:tcPr>
          <w:p w14:paraId="315BAA0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430</w:t>
            </w:r>
          </w:p>
        </w:tc>
        <w:tc>
          <w:tcPr>
            <w:tcW w:w="190" w:type="pct"/>
            <w:tcBorders>
              <w:top w:val="single" w:sz="4" w:space="0" w:color="auto"/>
              <w:left w:val="nil"/>
              <w:bottom w:val="single" w:sz="4" w:space="0" w:color="auto"/>
              <w:right w:val="single" w:sz="4" w:space="0" w:color="auto"/>
            </w:tcBorders>
            <w:shd w:val="clear" w:color="000000" w:fill="215C98"/>
            <w:noWrap/>
            <w:vAlign w:val="center"/>
          </w:tcPr>
          <w:p w14:paraId="24958FDA"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290</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18BC6D7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780</w:t>
            </w:r>
          </w:p>
        </w:tc>
        <w:tc>
          <w:tcPr>
            <w:tcW w:w="131" w:type="pct"/>
            <w:tcBorders>
              <w:top w:val="single" w:sz="4" w:space="0" w:color="auto"/>
              <w:left w:val="nil"/>
              <w:bottom w:val="single" w:sz="4" w:space="0" w:color="auto"/>
              <w:right w:val="single" w:sz="4" w:space="0" w:color="auto"/>
            </w:tcBorders>
            <w:shd w:val="clear" w:color="000000" w:fill="215C98"/>
            <w:noWrap/>
            <w:vAlign w:val="center"/>
          </w:tcPr>
          <w:p w14:paraId="0FC0752E"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62</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655C1E5B"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1415</w:t>
            </w:r>
          </w:p>
        </w:tc>
        <w:tc>
          <w:tcPr>
            <w:tcW w:w="172" w:type="pct"/>
            <w:tcBorders>
              <w:top w:val="single" w:sz="4" w:space="0" w:color="auto"/>
              <w:left w:val="nil"/>
              <w:bottom w:val="single" w:sz="4" w:space="0" w:color="auto"/>
              <w:right w:val="single" w:sz="4" w:space="0" w:color="auto"/>
            </w:tcBorders>
            <w:shd w:val="clear" w:color="000000" w:fill="215C98"/>
            <w:noWrap/>
            <w:vAlign w:val="center"/>
          </w:tcPr>
          <w:p w14:paraId="1A056F3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757</w:t>
            </w:r>
          </w:p>
        </w:tc>
        <w:tc>
          <w:tcPr>
            <w:tcW w:w="154" w:type="pct"/>
            <w:tcBorders>
              <w:top w:val="single" w:sz="4" w:space="0" w:color="auto"/>
              <w:left w:val="nil"/>
              <w:bottom w:val="single" w:sz="4" w:space="0" w:color="auto"/>
              <w:right w:val="single" w:sz="4" w:space="0" w:color="auto"/>
            </w:tcBorders>
            <w:shd w:val="clear" w:color="000000" w:fill="215C98"/>
            <w:noWrap/>
            <w:vAlign w:val="center"/>
          </w:tcPr>
          <w:p w14:paraId="5D874E04"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53</w:t>
            </w:r>
          </w:p>
        </w:tc>
        <w:tc>
          <w:tcPr>
            <w:tcW w:w="149" w:type="pct"/>
            <w:tcBorders>
              <w:top w:val="single" w:sz="4" w:space="0" w:color="auto"/>
              <w:left w:val="nil"/>
              <w:bottom w:val="single" w:sz="4" w:space="0" w:color="auto"/>
              <w:right w:val="single" w:sz="4" w:space="0" w:color="auto"/>
            </w:tcBorders>
            <w:shd w:val="clear" w:color="000000" w:fill="215C98"/>
            <w:noWrap/>
            <w:vAlign w:val="center"/>
          </w:tcPr>
          <w:p w14:paraId="2AC8D78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402</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76013B5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355</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284E8EFD"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793</w:t>
            </w:r>
          </w:p>
        </w:tc>
        <w:tc>
          <w:tcPr>
            <w:tcW w:w="131" w:type="pct"/>
            <w:tcBorders>
              <w:top w:val="single" w:sz="4" w:space="0" w:color="auto"/>
              <w:left w:val="nil"/>
              <w:bottom w:val="single" w:sz="4" w:space="0" w:color="auto"/>
              <w:right w:val="single" w:sz="4" w:space="0" w:color="auto"/>
            </w:tcBorders>
            <w:shd w:val="clear" w:color="000000" w:fill="215C98"/>
            <w:noWrap/>
            <w:vAlign w:val="center"/>
          </w:tcPr>
          <w:p w14:paraId="68D048AA"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61</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198089E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1405</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7337758D"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752</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31A58E1F"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54</w:t>
            </w:r>
          </w:p>
        </w:tc>
        <w:tc>
          <w:tcPr>
            <w:tcW w:w="128" w:type="pct"/>
            <w:tcBorders>
              <w:top w:val="single" w:sz="4" w:space="0" w:color="auto"/>
              <w:left w:val="nil"/>
              <w:bottom w:val="single" w:sz="4" w:space="0" w:color="auto"/>
              <w:right w:val="single" w:sz="4" w:space="0" w:color="auto"/>
            </w:tcBorders>
            <w:shd w:val="clear" w:color="000000" w:fill="215C98"/>
            <w:noWrap/>
            <w:vAlign w:val="center"/>
          </w:tcPr>
          <w:p w14:paraId="374A045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395</w:t>
            </w:r>
          </w:p>
        </w:tc>
        <w:tc>
          <w:tcPr>
            <w:tcW w:w="174" w:type="pct"/>
            <w:tcBorders>
              <w:top w:val="single" w:sz="4" w:space="0" w:color="auto"/>
              <w:left w:val="nil"/>
              <w:bottom w:val="single" w:sz="4" w:space="0" w:color="auto"/>
              <w:right w:val="single" w:sz="4" w:space="0" w:color="auto"/>
            </w:tcBorders>
            <w:shd w:val="clear" w:color="000000" w:fill="215C98"/>
            <w:noWrap/>
            <w:vAlign w:val="center"/>
          </w:tcPr>
          <w:p w14:paraId="2D947516"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363</w:t>
            </w:r>
          </w:p>
        </w:tc>
        <w:tc>
          <w:tcPr>
            <w:tcW w:w="173" w:type="pct"/>
            <w:tcBorders>
              <w:top w:val="single" w:sz="4" w:space="0" w:color="auto"/>
              <w:left w:val="nil"/>
              <w:bottom w:val="single" w:sz="4" w:space="0" w:color="auto"/>
              <w:right w:val="single" w:sz="4" w:space="0" w:color="auto"/>
            </w:tcBorders>
            <w:shd w:val="clear" w:color="000000" w:fill="215C98"/>
            <w:noWrap/>
            <w:vAlign w:val="center"/>
          </w:tcPr>
          <w:p w14:paraId="335CA8C8"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773</w:t>
            </w:r>
          </w:p>
        </w:tc>
        <w:tc>
          <w:tcPr>
            <w:tcW w:w="132" w:type="pct"/>
            <w:tcBorders>
              <w:top w:val="single" w:sz="4" w:space="0" w:color="auto"/>
              <w:left w:val="nil"/>
              <w:bottom w:val="single" w:sz="4" w:space="0" w:color="auto"/>
              <w:right w:val="single" w:sz="4" w:space="0" w:color="auto"/>
            </w:tcBorders>
            <w:shd w:val="clear" w:color="000000" w:fill="215C98"/>
            <w:noWrap/>
            <w:vAlign w:val="center"/>
            <w:hideMark/>
          </w:tcPr>
          <w:p w14:paraId="04C3C7B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60</w:t>
            </w:r>
          </w:p>
        </w:tc>
        <w:tc>
          <w:tcPr>
            <w:tcW w:w="170" w:type="pct"/>
            <w:tcBorders>
              <w:top w:val="single" w:sz="4" w:space="0" w:color="auto"/>
              <w:left w:val="nil"/>
              <w:bottom w:val="single" w:sz="4" w:space="0" w:color="auto"/>
              <w:right w:val="single" w:sz="4" w:space="0" w:color="auto"/>
            </w:tcBorders>
            <w:shd w:val="clear" w:color="000000" w:fill="215C98"/>
            <w:noWrap/>
            <w:vAlign w:val="center"/>
            <w:hideMark/>
          </w:tcPr>
          <w:p w14:paraId="65D08C44"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1330</w:t>
            </w:r>
          </w:p>
        </w:tc>
        <w:tc>
          <w:tcPr>
            <w:tcW w:w="174" w:type="pct"/>
            <w:tcBorders>
              <w:top w:val="single" w:sz="4" w:space="0" w:color="auto"/>
              <w:left w:val="nil"/>
              <w:bottom w:val="single" w:sz="4" w:space="0" w:color="auto"/>
              <w:right w:val="single" w:sz="4" w:space="0" w:color="auto"/>
            </w:tcBorders>
            <w:shd w:val="clear" w:color="000000" w:fill="215C98"/>
            <w:noWrap/>
            <w:vAlign w:val="center"/>
            <w:hideMark/>
          </w:tcPr>
          <w:p w14:paraId="0CA20B09"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694</w:t>
            </w:r>
          </w:p>
        </w:tc>
        <w:tc>
          <w:tcPr>
            <w:tcW w:w="130" w:type="pct"/>
            <w:tcBorders>
              <w:top w:val="single" w:sz="4" w:space="0" w:color="auto"/>
              <w:left w:val="nil"/>
              <w:bottom w:val="single" w:sz="4" w:space="0" w:color="auto"/>
              <w:right w:val="single" w:sz="4" w:space="0" w:color="auto"/>
            </w:tcBorders>
            <w:shd w:val="clear" w:color="000000" w:fill="215C98"/>
            <w:noWrap/>
            <w:vAlign w:val="center"/>
            <w:hideMark/>
          </w:tcPr>
          <w:p w14:paraId="3F8E153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52</w:t>
            </w:r>
          </w:p>
        </w:tc>
        <w:tc>
          <w:tcPr>
            <w:tcW w:w="130" w:type="pct"/>
            <w:tcBorders>
              <w:top w:val="single" w:sz="4" w:space="0" w:color="auto"/>
              <w:left w:val="nil"/>
              <w:bottom w:val="single" w:sz="4" w:space="0" w:color="auto"/>
              <w:right w:val="single" w:sz="4" w:space="0" w:color="auto"/>
            </w:tcBorders>
            <w:shd w:val="clear" w:color="000000" w:fill="215C98"/>
            <w:noWrap/>
            <w:vAlign w:val="center"/>
            <w:hideMark/>
          </w:tcPr>
          <w:p w14:paraId="48CF9FC3"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316</w:t>
            </w:r>
          </w:p>
        </w:tc>
        <w:tc>
          <w:tcPr>
            <w:tcW w:w="175" w:type="pct"/>
            <w:tcBorders>
              <w:top w:val="single" w:sz="4" w:space="0" w:color="auto"/>
              <w:left w:val="nil"/>
              <w:bottom w:val="single" w:sz="4" w:space="0" w:color="auto"/>
              <w:right w:val="single" w:sz="4" w:space="0" w:color="auto"/>
            </w:tcBorders>
            <w:shd w:val="clear" w:color="000000" w:fill="215C98"/>
            <w:noWrap/>
            <w:vAlign w:val="center"/>
            <w:hideMark/>
          </w:tcPr>
          <w:p w14:paraId="6030E710"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378</w:t>
            </w:r>
          </w:p>
        </w:tc>
        <w:tc>
          <w:tcPr>
            <w:tcW w:w="149" w:type="pct"/>
            <w:tcBorders>
              <w:top w:val="single" w:sz="4" w:space="0" w:color="auto"/>
              <w:left w:val="nil"/>
              <w:bottom w:val="single" w:sz="4" w:space="0" w:color="auto"/>
              <w:right w:val="single" w:sz="4" w:space="0" w:color="auto"/>
            </w:tcBorders>
            <w:shd w:val="clear" w:color="000000" w:fill="215C98"/>
            <w:noWrap/>
            <w:vAlign w:val="center"/>
            <w:hideMark/>
          </w:tcPr>
          <w:p w14:paraId="4F1D27E1" w14:textId="77777777" w:rsidR="00064A04" w:rsidRPr="00A411D8" w:rsidRDefault="00064A04" w:rsidP="00776913">
            <w:pPr>
              <w:spacing w:after="0" w:line="240" w:lineRule="auto"/>
              <w:jc w:val="center"/>
              <w:rPr>
                <w:rFonts w:asciiTheme="majorHAnsi" w:eastAsia="Times New Roman" w:hAnsiTheme="majorHAnsi" w:cs="Times New Roman"/>
                <w:color w:val="FFFFFF"/>
                <w:sz w:val="12"/>
                <w:szCs w:val="12"/>
                <w:lang w:eastAsia="hr-HR"/>
              </w:rPr>
            </w:pPr>
            <w:r w:rsidRPr="00A411D8">
              <w:rPr>
                <w:rFonts w:ascii="Cambria" w:hAnsi="Cambria"/>
                <w:color w:val="FFFFFF"/>
                <w:sz w:val="12"/>
                <w:szCs w:val="12"/>
              </w:rPr>
              <w:t>806</w:t>
            </w:r>
          </w:p>
        </w:tc>
      </w:tr>
    </w:tbl>
    <w:p w14:paraId="17117DAA" w14:textId="77777777" w:rsidR="00652FFC" w:rsidRPr="00A411D8" w:rsidRDefault="00B633D0" w:rsidP="003B032C">
      <w:pPr>
        <w:jc w:val="both"/>
      </w:pPr>
      <w:r w:rsidRPr="00A411D8">
        <w:rPr>
          <w:b/>
          <w:bCs/>
        </w:rPr>
        <w:t>NAPOMENA</w:t>
      </w:r>
      <w:r w:rsidRPr="00A411D8">
        <w:t xml:space="preserve"> </w:t>
      </w:r>
    </w:p>
    <w:p w14:paraId="2D6E2731" w14:textId="0088AF06" w:rsidR="00B633D0" w:rsidRPr="00A411D8" w:rsidRDefault="00B633D0" w:rsidP="003B032C">
      <w:pPr>
        <w:jc w:val="both"/>
        <w:rPr>
          <w:rFonts w:eastAsia="Cambria" w:cs="Cambria"/>
          <w:szCs w:val="20"/>
        </w:rPr>
      </w:pPr>
      <w:r w:rsidRPr="00A411D8">
        <w:rPr>
          <w:rFonts w:eastAsia="Cambria" w:cs="Cambria"/>
          <w:szCs w:val="20"/>
        </w:rPr>
        <w:t xml:space="preserve">Ponuđeni su izborni dijelovi/moduli, ovisno o željama polaznika, potrebama lokalne zajednice ili mogućnostima </w:t>
      </w:r>
      <w:r w:rsidR="003B032C" w:rsidRPr="00A411D8">
        <w:rPr>
          <w:rFonts w:eastAsia="Cambria" w:cs="Cambria"/>
          <w:szCs w:val="20"/>
        </w:rPr>
        <w:t>ustanove</w:t>
      </w:r>
      <w:r w:rsidRPr="00A411D8">
        <w:rPr>
          <w:rFonts w:eastAsia="Cambria" w:cs="Cambria"/>
          <w:szCs w:val="20"/>
        </w:rPr>
        <w:t xml:space="preserve">, polaznici mogu izabrati jednu od ponuđenih izbornosti. </w:t>
      </w:r>
      <w:r w:rsidRPr="00A411D8">
        <w:rPr>
          <w:rFonts w:eastAsia="Cambria" w:cs="Cambria"/>
        </w:rPr>
        <w:t xml:space="preserve">U </w:t>
      </w:r>
      <w:r w:rsidRPr="00A411D8">
        <w:rPr>
          <w:rFonts w:eastAsia="Cambria" w:cs="Cambria"/>
          <w:b/>
          <w:bCs/>
        </w:rPr>
        <w:t xml:space="preserve">trećem razredu </w:t>
      </w:r>
      <w:r w:rsidRPr="00A411D8">
        <w:rPr>
          <w:rFonts w:eastAsia="Cambria" w:cs="Cambria"/>
        </w:rPr>
        <w:t xml:space="preserve">polaznici biraju izborne module od ukupno 8 CSVET-a te u </w:t>
      </w:r>
      <w:r w:rsidRPr="00A411D8">
        <w:rPr>
          <w:rFonts w:eastAsia="Cambria" w:cs="Cambria"/>
          <w:b/>
          <w:bCs/>
        </w:rPr>
        <w:t>četvrtom razredu</w:t>
      </w:r>
      <w:r w:rsidRPr="00A411D8">
        <w:rPr>
          <w:rFonts w:eastAsia="Cambria" w:cs="Cambria"/>
        </w:rPr>
        <w:t xml:space="preserve"> od ukupno 8 CSVET-ova, koji pridonose ukupnom broju bodova potrebnima za stjecanje kvalifikacije.</w:t>
      </w:r>
    </w:p>
    <w:tbl>
      <w:tblPr>
        <w:tblW w:w="5033" w:type="pct"/>
        <w:tblLayout w:type="fixed"/>
        <w:tblLook w:val="04A0" w:firstRow="1" w:lastRow="0" w:firstColumn="1" w:lastColumn="0" w:noHBand="0" w:noVBand="1"/>
      </w:tblPr>
      <w:tblGrid>
        <w:gridCol w:w="1581"/>
        <w:gridCol w:w="400"/>
        <w:gridCol w:w="570"/>
        <w:gridCol w:w="701"/>
        <w:gridCol w:w="537"/>
        <w:gridCol w:w="550"/>
        <w:gridCol w:w="622"/>
        <w:gridCol w:w="567"/>
        <w:gridCol w:w="429"/>
        <w:gridCol w:w="570"/>
        <w:gridCol w:w="563"/>
        <w:gridCol w:w="504"/>
        <w:gridCol w:w="488"/>
        <w:gridCol w:w="570"/>
        <w:gridCol w:w="567"/>
        <w:gridCol w:w="429"/>
        <w:gridCol w:w="567"/>
        <w:gridCol w:w="567"/>
        <w:gridCol w:w="567"/>
        <w:gridCol w:w="419"/>
        <w:gridCol w:w="570"/>
        <w:gridCol w:w="567"/>
        <w:gridCol w:w="432"/>
        <w:gridCol w:w="557"/>
        <w:gridCol w:w="570"/>
        <w:gridCol w:w="426"/>
        <w:gridCol w:w="426"/>
        <w:gridCol w:w="573"/>
        <w:gridCol w:w="488"/>
      </w:tblGrid>
      <w:tr w:rsidR="00F83062" w:rsidRPr="00A411D8" w14:paraId="62DCDE72" w14:textId="77777777" w:rsidTr="00DA174D">
        <w:trPr>
          <w:trHeight w:val="420"/>
        </w:trPr>
        <w:tc>
          <w:tcPr>
            <w:tcW w:w="5000" w:type="pct"/>
            <w:gridSpan w:val="29"/>
            <w:tcBorders>
              <w:top w:val="single" w:sz="4" w:space="0" w:color="auto"/>
              <w:left w:val="nil"/>
              <w:bottom w:val="nil"/>
              <w:right w:val="nil"/>
            </w:tcBorders>
            <w:shd w:val="clear" w:color="000000" w:fill="4D93D9"/>
            <w:noWrap/>
            <w:vAlign w:val="center"/>
            <w:hideMark/>
          </w:tcPr>
          <w:p w14:paraId="70FADC28" w14:textId="44BDF898" w:rsidR="00F83062" w:rsidRPr="00A411D8" w:rsidRDefault="006C4D18" w:rsidP="006C4D18">
            <w:pPr>
              <w:spacing w:after="0" w:line="240" w:lineRule="auto"/>
              <w:jc w:val="center"/>
              <w:rPr>
                <w:rFonts w:asciiTheme="majorHAnsi" w:eastAsia="Times New Roman" w:hAnsiTheme="majorHAnsi" w:cs="Times New Roman"/>
                <w:b/>
                <w:bCs/>
                <w:color w:val="000000"/>
                <w:sz w:val="14"/>
                <w:szCs w:val="14"/>
                <w:lang w:eastAsia="hr-HR"/>
              </w:rPr>
            </w:pPr>
            <w:r w:rsidRPr="00A411D8">
              <w:rPr>
                <w:rFonts w:asciiTheme="majorHAnsi" w:eastAsia="Times New Roman" w:hAnsiTheme="majorHAnsi" w:cs="Times New Roman"/>
                <w:b/>
                <w:bCs/>
                <w:color w:val="000000"/>
                <w:sz w:val="14"/>
                <w:szCs w:val="14"/>
                <w:lang w:eastAsia="hr-HR"/>
              </w:rPr>
              <w:t>B.2. IZBORNI STRUKOVNI MODULI</w:t>
            </w:r>
          </w:p>
        </w:tc>
      </w:tr>
      <w:tr w:rsidR="005A206A" w:rsidRPr="00A411D8" w14:paraId="6566FC54" w14:textId="77777777" w:rsidTr="00327A6A">
        <w:trPr>
          <w:trHeight w:val="209"/>
        </w:trPr>
        <w:tc>
          <w:tcPr>
            <w:tcW w:w="483" w:type="pct"/>
            <w:tcBorders>
              <w:top w:val="single" w:sz="4" w:space="0" w:color="auto"/>
              <w:left w:val="single" w:sz="4" w:space="0" w:color="auto"/>
              <w:bottom w:val="single" w:sz="4" w:space="0" w:color="auto"/>
              <w:right w:val="single" w:sz="4" w:space="0" w:color="auto"/>
            </w:tcBorders>
            <w:noWrap/>
            <w:vAlign w:val="center"/>
          </w:tcPr>
          <w:p w14:paraId="393A09A4" w14:textId="77777777"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02909A4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083" w:type="pct"/>
            <w:gridSpan w:val="6"/>
            <w:tcBorders>
              <w:top w:val="single" w:sz="4" w:space="0" w:color="auto"/>
              <w:left w:val="nil"/>
              <w:bottom w:val="single" w:sz="4" w:space="0" w:color="auto"/>
              <w:right w:val="single" w:sz="4" w:space="0" w:color="auto"/>
            </w:tcBorders>
            <w:shd w:val="clear" w:color="000000" w:fill="FFFFFF"/>
            <w:noWrap/>
            <w:vAlign w:val="center"/>
          </w:tcPr>
          <w:p w14:paraId="7AD3DA0F" w14:textId="025D73E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1. razred</w:t>
            </w:r>
          </w:p>
        </w:tc>
        <w:tc>
          <w:tcPr>
            <w:tcW w:w="1127" w:type="pct"/>
            <w:gridSpan w:val="7"/>
            <w:tcBorders>
              <w:top w:val="single" w:sz="4" w:space="0" w:color="auto"/>
              <w:left w:val="nil"/>
              <w:bottom w:val="single" w:sz="4" w:space="0" w:color="auto"/>
              <w:right w:val="single" w:sz="4" w:space="0" w:color="auto"/>
            </w:tcBorders>
            <w:shd w:val="clear" w:color="000000" w:fill="FFFFFF"/>
            <w:noWrap/>
            <w:vAlign w:val="center"/>
          </w:tcPr>
          <w:p w14:paraId="788863FC" w14:textId="5633896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2. razred</w:t>
            </w:r>
          </w:p>
        </w:tc>
        <w:tc>
          <w:tcPr>
            <w:tcW w:w="1125" w:type="pct"/>
            <w:gridSpan w:val="7"/>
            <w:tcBorders>
              <w:top w:val="single" w:sz="4" w:space="0" w:color="auto"/>
              <w:left w:val="nil"/>
              <w:bottom w:val="single" w:sz="4" w:space="0" w:color="auto"/>
              <w:right w:val="single" w:sz="4" w:space="0" w:color="auto"/>
            </w:tcBorders>
            <w:noWrap/>
            <w:vAlign w:val="center"/>
          </w:tcPr>
          <w:p w14:paraId="74941C99" w14:textId="122C231F"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b/>
                <w:bCs/>
                <w:color w:val="000000"/>
                <w:sz w:val="14"/>
                <w:szCs w:val="14"/>
                <w:lang w:eastAsia="hr-HR"/>
              </w:rPr>
              <w:t>3. razred</w:t>
            </w:r>
          </w:p>
        </w:tc>
        <w:tc>
          <w:tcPr>
            <w:tcW w:w="1060" w:type="pct"/>
            <w:gridSpan w:val="7"/>
            <w:tcBorders>
              <w:top w:val="single" w:sz="4" w:space="0" w:color="auto"/>
              <w:left w:val="nil"/>
              <w:bottom w:val="single" w:sz="4" w:space="0" w:color="auto"/>
              <w:right w:val="single" w:sz="4" w:space="0" w:color="auto"/>
            </w:tcBorders>
            <w:noWrap/>
            <w:vAlign w:val="center"/>
          </w:tcPr>
          <w:p w14:paraId="2422C832" w14:textId="424C24C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b/>
                <w:bCs/>
                <w:color w:val="000000"/>
                <w:sz w:val="14"/>
                <w:szCs w:val="14"/>
                <w:lang w:eastAsia="hr-HR"/>
              </w:rPr>
              <w:t>4. razred</w:t>
            </w:r>
          </w:p>
        </w:tc>
      </w:tr>
      <w:tr w:rsidR="005A206A" w:rsidRPr="00A411D8" w14:paraId="2946FA60" w14:textId="77777777" w:rsidTr="001A3653">
        <w:trPr>
          <w:trHeight w:val="1372"/>
        </w:trPr>
        <w:tc>
          <w:tcPr>
            <w:tcW w:w="483" w:type="pct"/>
            <w:tcBorders>
              <w:top w:val="single" w:sz="4" w:space="0" w:color="auto"/>
              <w:left w:val="single" w:sz="4" w:space="0" w:color="auto"/>
              <w:bottom w:val="single" w:sz="4" w:space="0" w:color="auto"/>
              <w:right w:val="single" w:sz="4" w:space="0" w:color="auto"/>
            </w:tcBorders>
            <w:noWrap/>
            <w:vAlign w:val="center"/>
          </w:tcPr>
          <w:p w14:paraId="769FF49C" w14:textId="7FE278FE"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Naziv modula</w:t>
            </w:r>
          </w:p>
        </w:tc>
        <w:tc>
          <w:tcPr>
            <w:tcW w:w="122" w:type="pct"/>
            <w:tcBorders>
              <w:top w:val="nil"/>
              <w:left w:val="nil"/>
              <w:bottom w:val="single" w:sz="4" w:space="0" w:color="auto"/>
              <w:right w:val="single" w:sz="4" w:space="0" w:color="auto"/>
            </w:tcBorders>
            <w:shd w:val="clear" w:color="000000" w:fill="F2F2F2"/>
            <w:noWrap/>
            <w:textDirection w:val="btLr"/>
            <w:vAlign w:val="center"/>
          </w:tcPr>
          <w:p w14:paraId="7177FB5B" w14:textId="7AD8E61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22F2C779" w14:textId="6E004B4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214" w:type="pct"/>
            <w:tcBorders>
              <w:top w:val="nil"/>
              <w:left w:val="nil"/>
              <w:bottom w:val="single" w:sz="4" w:space="0" w:color="auto"/>
              <w:right w:val="single" w:sz="4" w:space="0" w:color="auto"/>
            </w:tcBorders>
            <w:shd w:val="clear" w:color="000000" w:fill="FFFFFF"/>
            <w:noWrap/>
            <w:textDirection w:val="btLr"/>
            <w:vAlign w:val="center"/>
          </w:tcPr>
          <w:p w14:paraId="56DB38B5" w14:textId="1C541EB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64" w:type="pct"/>
            <w:tcBorders>
              <w:top w:val="nil"/>
              <w:left w:val="nil"/>
              <w:bottom w:val="single" w:sz="4" w:space="0" w:color="auto"/>
              <w:right w:val="single" w:sz="4" w:space="0" w:color="auto"/>
            </w:tcBorders>
            <w:noWrap/>
            <w:textDirection w:val="btLr"/>
            <w:vAlign w:val="center"/>
          </w:tcPr>
          <w:p w14:paraId="331B6A18" w14:textId="6229F5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68" w:type="pct"/>
            <w:tcBorders>
              <w:top w:val="nil"/>
              <w:left w:val="nil"/>
              <w:bottom w:val="single" w:sz="4" w:space="0" w:color="auto"/>
              <w:right w:val="single" w:sz="4" w:space="0" w:color="auto"/>
            </w:tcBorders>
            <w:noWrap/>
            <w:textDirection w:val="btLr"/>
            <w:vAlign w:val="center"/>
          </w:tcPr>
          <w:p w14:paraId="3DC1FB9A" w14:textId="7EB1306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90" w:type="pct"/>
            <w:tcBorders>
              <w:top w:val="nil"/>
              <w:left w:val="nil"/>
              <w:bottom w:val="single" w:sz="4" w:space="0" w:color="auto"/>
              <w:right w:val="single" w:sz="4" w:space="0" w:color="auto"/>
            </w:tcBorders>
            <w:shd w:val="clear" w:color="000000" w:fill="FFFFFF"/>
            <w:noWrap/>
            <w:textDirection w:val="btLr"/>
            <w:vAlign w:val="center"/>
          </w:tcPr>
          <w:p w14:paraId="55DE1777" w14:textId="6E9B793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443705E0" w14:textId="5D865F6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0DE92D75" w14:textId="0706578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4" w:type="pct"/>
            <w:tcBorders>
              <w:top w:val="nil"/>
              <w:left w:val="nil"/>
              <w:bottom w:val="single" w:sz="4" w:space="0" w:color="auto"/>
              <w:right w:val="single" w:sz="4" w:space="0" w:color="auto"/>
            </w:tcBorders>
            <w:noWrap/>
            <w:textDirection w:val="btLr"/>
            <w:vAlign w:val="center"/>
          </w:tcPr>
          <w:p w14:paraId="45819521" w14:textId="19585B2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2" w:type="pct"/>
            <w:tcBorders>
              <w:top w:val="nil"/>
              <w:left w:val="nil"/>
              <w:bottom w:val="single" w:sz="4" w:space="0" w:color="auto"/>
              <w:right w:val="single" w:sz="4" w:space="0" w:color="auto"/>
            </w:tcBorders>
            <w:shd w:val="clear" w:color="000000" w:fill="FFFFFF"/>
            <w:noWrap/>
            <w:textDirection w:val="btLr"/>
            <w:vAlign w:val="center"/>
          </w:tcPr>
          <w:p w14:paraId="1742F299" w14:textId="6DAD350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54" w:type="pct"/>
            <w:tcBorders>
              <w:top w:val="nil"/>
              <w:left w:val="nil"/>
              <w:bottom w:val="single" w:sz="4" w:space="0" w:color="auto"/>
              <w:right w:val="single" w:sz="4" w:space="0" w:color="auto"/>
            </w:tcBorders>
            <w:noWrap/>
            <w:textDirection w:val="btLr"/>
            <w:vAlign w:val="center"/>
          </w:tcPr>
          <w:p w14:paraId="7E61A8BA" w14:textId="28D8ACF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49" w:type="pct"/>
            <w:tcBorders>
              <w:top w:val="nil"/>
              <w:left w:val="nil"/>
              <w:bottom w:val="single" w:sz="4" w:space="0" w:color="auto"/>
              <w:right w:val="single" w:sz="4" w:space="0" w:color="auto"/>
            </w:tcBorders>
            <w:noWrap/>
            <w:textDirection w:val="btLr"/>
            <w:vAlign w:val="center"/>
          </w:tcPr>
          <w:p w14:paraId="0392DCE9" w14:textId="1B70E5D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34319B81" w14:textId="552E159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6E277AED" w14:textId="63FFFDD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c>
          <w:tcPr>
            <w:tcW w:w="131" w:type="pct"/>
            <w:tcBorders>
              <w:top w:val="nil"/>
              <w:left w:val="nil"/>
              <w:bottom w:val="single" w:sz="4" w:space="0" w:color="auto"/>
              <w:right w:val="single" w:sz="4" w:space="0" w:color="auto"/>
            </w:tcBorders>
            <w:shd w:val="clear" w:color="000000" w:fill="F2F2F2"/>
            <w:noWrap/>
            <w:textDirection w:val="btLr"/>
            <w:vAlign w:val="center"/>
          </w:tcPr>
          <w:p w14:paraId="7BA3D8D8" w14:textId="6EB98707"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CSVET</w:t>
            </w:r>
          </w:p>
        </w:tc>
        <w:tc>
          <w:tcPr>
            <w:tcW w:w="173" w:type="pct"/>
            <w:tcBorders>
              <w:top w:val="nil"/>
              <w:left w:val="nil"/>
              <w:bottom w:val="single" w:sz="4" w:space="0" w:color="auto"/>
              <w:right w:val="single" w:sz="4" w:space="0" w:color="auto"/>
            </w:tcBorders>
            <w:noWrap/>
            <w:textDirection w:val="btLr"/>
            <w:vAlign w:val="center"/>
          </w:tcPr>
          <w:p w14:paraId="57C2D552" w14:textId="5E7E0FA7"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3" w:type="pct"/>
            <w:tcBorders>
              <w:top w:val="nil"/>
              <w:left w:val="nil"/>
              <w:bottom w:val="single" w:sz="4" w:space="0" w:color="auto"/>
              <w:right w:val="single" w:sz="4" w:space="0" w:color="auto"/>
            </w:tcBorders>
            <w:shd w:val="clear" w:color="000000" w:fill="FFFFFF"/>
            <w:noWrap/>
            <w:textDirection w:val="btLr"/>
            <w:vAlign w:val="center"/>
          </w:tcPr>
          <w:p w14:paraId="687E988F" w14:textId="252B5A1A"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 + UTR</w:t>
            </w:r>
          </w:p>
        </w:tc>
        <w:tc>
          <w:tcPr>
            <w:tcW w:w="173" w:type="pct"/>
            <w:tcBorders>
              <w:top w:val="nil"/>
              <w:left w:val="nil"/>
              <w:bottom w:val="single" w:sz="4" w:space="0" w:color="auto"/>
              <w:right w:val="single" w:sz="4" w:space="0" w:color="auto"/>
            </w:tcBorders>
            <w:noWrap/>
            <w:textDirection w:val="btLr"/>
            <w:vAlign w:val="center"/>
          </w:tcPr>
          <w:p w14:paraId="5BAF83C2" w14:textId="0B2C6885"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 godišnje (VPUP +UTR)</w:t>
            </w:r>
          </w:p>
        </w:tc>
        <w:tc>
          <w:tcPr>
            <w:tcW w:w="128" w:type="pct"/>
            <w:tcBorders>
              <w:top w:val="nil"/>
              <w:left w:val="nil"/>
              <w:bottom w:val="single" w:sz="4" w:space="0" w:color="auto"/>
              <w:right w:val="single" w:sz="4" w:space="0" w:color="auto"/>
            </w:tcBorders>
            <w:noWrap/>
            <w:textDirection w:val="btLr"/>
            <w:vAlign w:val="center"/>
          </w:tcPr>
          <w:p w14:paraId="775E9333" w14:textId="41B27E53"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VPUP</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0241F0AF" w14:textId="77A4FEFB"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UTR</w:t>
            </w:r>
          </w:p>
        </w:tc>
        <w:tc>
          <w:tcPr>
            <w:tcW w:w="173" w:type="pct"/>
            <w:tcBorders>
              <w:top w:val="nil"/>
              <w:left w:val="nil"/>
              <w:bottom w:val="single" w:sz="4" w:space="0" w:color="auto"/>
              <w:right w:val="single" w:sz="4" w:space="0" w:color="auto"/>
            </w:tcBorders>
            <w:noWrap/>
            <w:textDirection w:val="btLr"/>
            <w:vAlign w:val="center"/>
          </w:tcPr>
          <w:p w14:paraId="36BB2571" w14:textId="0FD6D24E" w:rsidR="005A206A" w:rsidRPr="00A411D8" w:rsidRDefault="005A206A" w:rsidP="005A206A">
            <w:pPr>
              <w:spacing w:after="0" w:line="240" w:lineRule="auto"/>
              <w:jc w:val="center"/>
              <w:rPr>
                <w:rFonts w:ascii="Cambria" w:hAnsi="Cambria"/>
                <w:color w:val="000000"/>
                <w:sz w:val="16"/>
                <w:szCs w:val="16"/>
              </w:rPr>
            </w:pPr>
            <w:r w:rsidRPr="00A411D8">
              <w:rPr>
                <w:rFonts w:asciiTheme="majorHAnsi" w:eastAsia="Times New Roman" w:hAnsiTheme="majorHAnsi" w:cs="Times New Roman"/>
                <w:color w:val="000000"/>
                <w:sz w:val="14"/>
                <w:szCs w:val="14"/>
                <w:lang w:eastAsia="hr-HR"/>
              </w:rPr>
              <w:t>SAP</w:t>
            </w:r>
          </w:p>
        </w:tc>
        <w:tc>
          <w:tcPr>
            <w:tcW w:w="132" w:type="pct"/>
            <w:tcBorders>
              <w:top w:val="nil"/>
              <w:left w:val="nil"/>
              <w:bottom w:val="single" w:sz="4" w:space="0" w:color="auto"/>
              <w:right w:val="single" w:sz="4" w:space="0" w:color="auto"/>
            </w:tcBorders>
            <w:shd w:val="clear" w:color="000000" w:fill="F2F2F2"/>
            <w:noWrap/>
            <w:textDirection w:val="btLr"/>
            <w:vAlign w:val="center"/>
          </w:tcPr>
          <w:p w14:paraId="44983EEA" w14:textId="3F4EBC3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CSVET</w:t>
            </w:r>
          </w:p>
        </w:tc>
        <w:tc>
          <w:tcPr>
            <w:tcW w:w="170" w:type="pct"/>
            <w:tcBorders>
              <w:top w:val="nil"/>
              <w:left w:val="nil"/>
              <w:bottom w:val="single" w:sz="4" w:space="0" w:color="auto"/>
              <w:right w:val="single" w:sz="4" w:space="0" w:color="auto"/>
            </w:tcBorders>
            <w:noWrap/>
            <w:textDirection w:val="btLr"/>
            <w:vAlign w:val="center"/>
          </w:tcPr>
          <w:p w14:paraId="1FB25FD7" w14:textId="4A96BD6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redovno obrazovanje</w:t>
            </w:r>
            <w:r w:rsidRPr="00A411D8">
              <w:rPr>
                <w:rFonts w:asciiTheme="majorHAnsi" w:eastAsia="Times New Roman" w:hAnsiTheme="majorHAnsi" w:cs="Times New Roman"/>
                <w:color w:val="000000"/>
                <w:sz w:val="14"/>
                <w:szCs w:val="14"/>
                <w:lang w:eastAsia="hr-HR"/>
              </w:rPr>
              <w:br/>
              <w:t>broj sati godišnje</w:t>
            </w:r>
          </w:p>
        </w:tc>
        <w:tc>
          <w:tcPr>
            <w:tcW w:w="174" w:type="pct"/>
            <w:tcBorders>
              <w:top w:val="nil"/>
              <w:left w:val="nil"/>
              <w:bottom w:val="single" w:sz="4" w:space="0" w:color="auto"/>
              <w:right w:val="single" w:sz="4" w:space="0" w:color="auto"/>
            </w:tcBorders>
            <w:shd w:val="clear" w:color="000000" w:fill="FFFFFF"/>
            <w:noWrap/>
            <w:textDirection w:val="btLr"/>
            <w:vAlign w:val="center"/>
          </w:tcPr>
          <w:p w14:paraId="191383DD" w14:textId="13ED003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 + UTR</w:t>
            </w:r>
          </w:p>
        </w:tc>
        <w:tc>
          <w:tcPr>
            <w:tcW w:w="130" w:type="pct"/>
            <w:tcBorders>
              <w:top w:val="nil"/>
              <w:left w:val="nil"/>
              <w:bottom w:val="single" w:sz="4" w:space="0" w:color="auto"/>
              <w:right w:val="single" w:sz="4" w:space="0" w:color="auto"/>
            </w:tcBorders>
            <w:noWrap/>
            <w:textDirection w:val="btLr"/>
            <w:vAlign w:val="center"/>
          </w:tcPr>
          <w:p w14:paraId="1CB67713" w14:textId="062D479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godišnje (VPUP +UTR)</w:t>
            </w:r>
          </w:p>
        </w:tc>
        <w:tc>
          <w:tcPr>
            <w:tcW w:w="130" w:type="pct"/>
            <w:tcBorders>
              <w:top w:val="nil"/>
              <w:left w:val="nil"/>
              <w:bottom w:val="single" w:sz="4" w:space="0" w:color="auto"/>
              <w:right w:val="single" w:sz="4" w:space="0" w:color="auto"/>
            </w:tcBorders>
            <w:noWrap/>
            <w:textDirection w:val="btLr"/>
            <w:vAlign w:val="center"/>
          </w:tcPr>
          <w:p w14:paraId="1F02D9D0" w14:textId="12206C5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VPUP</w:t>
            </w:r>
          </w:p>
        </w:tc>
        <w:tc>
          <w:tcPr>
            <w:tcW w:w="175" w:type="pct"/>
            <w:tcBorders>
              <w:top w:val="nil"/>
              <w:left w:val="nil"/>
              <w:bottom w:val="single" w:sz="4" w:space="0" w:color="auto"/>
              <w:right w:val="single" w:sz="4" w:space="0" w:color="auto"/>
            </w:tcBorders>
            <w:shd w:val="clear" w:color="000000" w:fill="FFFFFF"/>
            <w:noWrap/>
            <w:textDirection w:val="btLr"/>
            <w:vAlign w:val="center"/>
          </w:tcPr>
          <w:p w14:paraId="4B6AC618" w14:textId="00E9CC9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UTR</w:t>
            </w:r>
          </w:p>
        </w:tc>
        <w:tc>
          <w:tcPr>
            <w:tcW w:w="149" w:type="pct"/>
            <w:tcBorders>
              <w:top w:val="nil"/>
              <w:left w:val="nil"/>
              <w:bottom w:val="single" w:sz="4" w:space="0" w:color="auto"/>
              <w:right w:val="single" w:sz="4" w:space="0" w:color="auto"/>
            </w:tcBorders>
            <w:noWrap/>
            <w:textDirection w:val="btLr"/>
            <w:vAlign w:val="center"/>
          </w:tcPr>
          <w:p w14:paraId="5A3E7623" w14:textId="245B1F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SAP</w:t>
            </w:r>
          </w:p>
        </w:tc>
      </w:tr>
      <w:tr w:rsidR="005A206A" w:rsidRPr="00A411D8" w14:paraId="0434B6A5" w14:textId="77777777" w:rsidTr="00DA174D">
        <w:trPr>
          <w:trHeight w:val="209"/>
        </w:trPr>
        <w:tc>
          <w:tcPr>
            <w:tcW w:w="483" w:type="pct"/>
            <w:tcBorders>
              <w:top w:val="single" w:sz="4" w:space="0" w:color="auto"/>
              <w:left w:val="single" w:sz="4" w:space="0" w:color="auto"/>
              <w:bottom w:val="single" w:sz="4" w:space="0" w:color="auto"/>
              <w:right w:val="single" w:sz="4" w:space="0" w:color="auto"/>
            </w:tcBorders>
            <w:noWrap/>
            <w:vAlign w:val="center"/>
            <w:hideMark/>
          </w:tcPr>
          <w:p w14:paraId="4E4E9541" w14:textId="459052CB"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Tehnike tiska – propusni tisak</w:t>
            </w:r>
          </w:p>
        </w:tc>
        <w:tc>
          <w:tcPr>
            <w:tcW w:w="122" w:type="pct"/>
            <w:tcBorders>
              <w:top w:val="single" w:sz="4" w:space="0" w:color="auto"/>
              <w:left w:val="nil"/>
              <w:bottom w:val="single" w:sz="4" w:space="0" w:color="auto"/>
              <w:right w:val="single" w:sz="4" w:space="0" w:color="auto"/>
            </w:tcBorders>
            <w:shd w:val="clear" w:color="000000" w:fill="F2F2F2"/>
            <w:noWrap/>
            <w:vAlign w:val="center"/>
          </w:tcPr>
          <w:p w14:paraId="37C0B04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7637B9E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single" w:sz="4" w:space="0" w:color="auto"/>
              <w:left w:val="nil"/>
              <w:bottom w:val="single" w:sz="4" w:space="0" w:color="auto"/>
              <w:right w:val="single" w:sz="4" w:space="0" w:color="auto"/>
            </w:tcBorders>
            <w:shd w:val="clear" w:color="000000" w:fill="FFFFFF"/>
            <w:noWrap/>
            <w:vAlign w:val="center"/>
          </w:tcPr>
          <w:p w14:paraId="52E3ED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14:paraId="0D294F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single" w:sz="4" w:space="0" w:color="auto"/>
              <w:left w:val="nil"/>
              <w:bottom w:val="single" w:sz="4" w:space="0" w:color="auto"/>
              <w:right w:val="single" w:sz="4" w:space="0" w:color="auto"/>
            </w:tcBorders>
            <w:shd w:val="clear" w:color="000000" w:fill="FFFFFF"/>
            <w:noWrap/>
            <w:vAlign w:val="center"/>
          </w:tcPr>
          <w:p w14:paraId="04E5DE2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single" w:sz="4" w:space="0" w:color="auto"/>
              <w:left w:val="nil"/>
              <w:bottom w:val="single" w:sz="4" w:space="0" w:color="auto"/>
              <w:right w:val="single" w:sz="4" w:space="0" w:color="auto"/>
            </w:tcBorders>
            <w:shd w:val="clear" w:color="000000" w:fill="FFFFFF"/>
            <w:noWrap/>
            <w:vAlign w:val="center"/>
          </w:tcPr>
          <w:p w14:paraId="01896B9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0FF17AB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nil"/>
              <w:bottom w:val="single" w:sz="4" w:space="0" w:color="auto"/>
              <w:right w:val="single" w:sz="4" w:space="0" w:color="auto"/>
            </w:tcBorders>
            <w:shd w:val="clear" w:color="000000" w:fill="F2F2F2"/>
            <w:noWrap/>
            <w:vAlign w:val="center"/>
          </w:tcPr>
          <w:p w14:paraId="3DFE7A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noWrap/>
            <w:vAlign w:val="center"/>
          </w:tcPr>
          <w:p w14:paraId="66A6D8E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single" w:sz="4" w:space="0" w:color="auto"/>
              <w:left w:val="nil"/>
              <w:bottom w:val="single" w:sz="4" w:space="0" w:color="auto"/>
              <w:right w:val="single" w:sz="4" w:space="0" w:color="auto"/>
            </w:tcBorders>
            <w:shd w:val="clear" w:color="000000" w:fill="FFFFFF"/>
            <w:noWrap/>
            <w:vAlign w:val="center"/>
          </w:tcPr>
          <w:p w14:paraId="29DC719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single" w:sz="4" w:space="0" w:color="auto"/>
              <w:left w:val="nil"/>
              <w:bottom w:val="single" w:sz="4" w:space="0" w:color="auto"/>
              <w:right w:val="single" w:sz="4" w:space="0" w:color="auto"/>
            </w:tcBorders>
            <w:shd w:val="clear" w:color="000000" w:fill="FFFFFF"/>
            <w:noWrap/>
            <w:vAlign w:val="center"/>
          </w:tcPr>
          <w:p w14:paraId="08FF370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shd w:val="clear" w:color="000000" w:fill="FFFFFF"/>
            <w:noWrap/>
            <w:vAlign w:val="center"/>
          </w:tcPr>
          <w:p w14:paraId="41EEDAB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034969C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single" w:sz="4" w:space="0" w:color="auto"/>
              <w:left w:val="nil"/>
              <w:bottom w:val="single" w:sz="4" w:space="0" w:color="auto"/>
              <w:right w:val="single" w:sz="4" w:space="0" w:color="auto"/>
            </w:tcBorders>
            <w:noWrap/>
            <w:vAlign w:val="center"/>
          </w:tcPr>
          <w:p w14:paraId="326C0C8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762A507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single" w:sz="4" w:space="0" w:color="auto"/>
              <w:left w:val="nil"/>
              <w:bottom w:val="single" w:sz="4" w:space="0" w:color="auto"/>
              <w:right w:val="single" w:sz="4" w:space="0" w:color="auto"/>
            </w:tcBorders>
            <w:noWrap/>
            <w:vAlign w:val="center"/>
          </w:tcPr>
          <w:p w14:paraId="505DF4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3F87CA6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single" w:sz="4" w:space="0" w:color="auto"/>
              <w:left w:val="nil"/>
              <w:bottom w:val="single" w:sz="4" w:space="0" w:color="auto"/>
              <w:right w:val="single" w:sz="4" w:space="0" w:color="auto"/>
            </w:tcBorders>
            <w:shd w:val="clear" w:color="000000" w:fill="FFFFFF"/>
            <w:noWrap/>
            <w:vAlign w:val="center"/>
          </w:tcPr>
          <w:p w14:paraId="576DB95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single" w:sz="4" w:space="0" w:color="auto"/>
              <w:left w:val="nil"/>
              <w:bottom w:val="single" w:sz="4" w:space="0" w:color="auto"/>
              <w:right w:val="single" w:sz="4" w:space="0" w:color="auto"/>
            </w:tcBorders>
            <w:shd w:val="clear" w:color="000000" w:fill="FFFFFF"/>
            <w:noWrap/>
            <w:vAlign w:val="center"/>
          </w:tcPr>
          <w:p w14:paraId="276D626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2A65E58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single" w:sz="4" w:space="0" w:color="auto"/>
              <w:left w:val="nil"/>
              <w:bottom w:val="single" w:sz="4" w:space="0" w:color="auto"/>
              <w:right w:val="single" w:sz="4" w:space="0" w:color="auto"/>
            </w:tcBorders>
            <w:noWrap/>
            <w:vAlign w:val="center"/>
          </w:tcPr>
          <w:p w14:paraId="22238ED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nil"/>
              <w:bottom w:val="single" w:sz="4" w:space="0" w:color="auto"/>
              <w:right w:val="single" w:sz="4" w:space="0" w:color="auto"/>
            </w:tcBorders>
            <w:shd w:val="clear" w:color="000000" w:fill="F2F2F2"/>
            <w:noWrap/>
            <w:vAlign w:val="center"/>
            <w:hideMark/>
          </w:tcPr>
          <w:p w14:paraId="492C82C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single" w:sz="4" w:space="0" w:color="auto"/>
              <w:left w:val="nil"/>
              <w:bottom w:val="single" w:sz="4" w:space="0" w:color="auto"/>
              <w:right w:val="single" w:sz="4" w:space="0" w:color="auto"/>
            </w:tcBorders>
            <w:noWrap/>
            <w:vAlign w:val="center"/>
            <w:hideMark/>
          </w:tcPr>
          <w:p w14:paraId="4BA326D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single" w:sz="4" w:space="0" w:color="auto"/>
              <w:left w:val="nil"/>
              <w:bottom w:val="single" w:sz="4" w:space="0" w:color="auto"/>
              <w:right w:val="single" w:sz="4" w:space="0" w:color="auto"/>
            </w:tcBorders>
            <w:noWrap/>
            <w:vAlign w:val="center"/>
            <w:hideMark/>
          </w:tcPr>
          <w:p w14:paraId="4D154E8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4571B39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single" w:sz="4" w:space="0" w:color="auto"/>
              <w:left w:val="nil"/>
              <w:bottom w:val="single" w:sz="4" w:space="0" w:color="auto"/>
              <w:right w:val="single" w:sz="4" w:space="0" w:color="auto"/>
            </w:tcBorders>
            <w:noWrap/>
            <w:vAlign w:val="center"/>
            <w:hideMark/>
          </w:tcPr>
          <w:p w14:paraId="36042E1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single" w:sz="4" w:space="0" w:color="auto"/>
              <w:left w:val="nil"/>
              <w:bottom w:val="single" w:sz="4" w:space="0" w:color="auto"/>
              <w:right w:val="single" w:sz="4" w:space="0" w:color="auto"/>
            </w:tcBorders>
            <w:noWrap/>
            <w:vAlign w:val="center"/>
            <w:hideMark/>
          </w:tcPr>
          <w:p w14:paraId="596991C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single" w:sz="4" w:space="0" w:color="auto"/>
              <w:left w:val="nil"/>
              <w:bottom w:val="single" w:sz="4" w:space="0" w:color="auto"/>
              <w:right w:val="single" w:sz="4" w:space="0" w:color="auto"/>
            </w:tcBorders>
            <w:noWrap/>
            <w:vAlign w:val="center"/>
            <w:hideMark/>
          </w:tcPr>
          <w:p w14:paraId="4209920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6B4D14EE" w14:textId="77777777" w:rsidTr="00F83062">
        <w:trPr>
          <w:trHeight w:val="209"/>
        </w:trPr>
        <w:tc>
          <w:tcPr>
            <w:tcW w:w="483" w:type="pct"/>
            <w:tcBorders>
              <w:top w:val="nil"/>
              <w:left w:val="single" w:sz="4" w:space="0" w:color="auto"/>
              <w:bottom w:val="single" w:sz="4" w:space="0" w:color="auto"/>
              <w:right w:val="single" w:sz="4" w:space="0" w:color="auto"/>
            </w:tcBorders>
            <w:noWrap/>
            <w:vAlign w:val="center"/>
            <w:hideMark/>
          </w:tcPr>
          <w:p w14:paraId="754F9B13" w14:textId="42F79A7B"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Tehnike tiska – fleksotisak</w:t>
            </w:r>
          </w:p>
        </w:tc>
        <w:tc>
          <w:tcPr>
            <w:tcW w:w="122" w:type="pct"/>
            <w:tcBorders>
              <w:top w:val="nil"/>
              <w:left w:val="nil"/>
              <w:bottom w:val="single" w:sz="4" w:space="0" w:color="auto"/>
              <w:right w:val="single" w:sz="4" w:space="0" w:color="auto"/>
            </w:tcBorders>
            <w:shd w:val="clear" w:color="000000" w:fill="F2F2F2"/>
            <w:noWrap/>
            <w:vAlign w:val="center"/>
          </w:tcPr>
          <w:p w14:paraId="09FD1E8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E88761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427E6F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69D36C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6EE58AB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7074D5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6E2F121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ED5F69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160D60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B0034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61F53C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180E0B2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6DCDB83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082218C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F1CBC98" w14:textId="321397A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2C7BDF33" w14:textId="34ADF56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272E620C" w14:textId="10AD37EF"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39743AE1" w14:textId="60477D6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3B039F62" w14:textId="31A3A1E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15063DAF" w14:textId="6D86021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2B791634" w14:textId="490A0B0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5F558222" w14:textId="63A2AB4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0" w:type="pct"/>
            <w:tcBorders>
              <w:top w:val="single" w:sz="4" w:space="0" w:color="auto"/>
              <w:left w:val="nil"/>
              <w:bottom w:val="single" w:sz="4" w:space="0" w:color="auto"/>
              <w:right w:val="single" w:sz="4" w:space="0" w:color="auto"/>
            </w:tcBorders>
            <w:noWrap/>
            <w:vAlign w:val="center"/>
          </w:tcPr>
          <w:p w14:paraId="6E6E49DC" w14:textId="3AD6F5D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single" w:sz="4" w:space="0" w:color="auto"/>
              <w:left w:val="nil"/>
              <w:bottom w:val="single" w:sz="4" w:space="0" w:color="auto"/>
              <w:right w:val="single" w:sz="4" w:space="0" w:color="auto"/>
            </w:tcBorders>
            <w:shd w:val="clear" w:color="000000" w:fill="FFFFFF"/>
            <w:noWrap/>
            <w:vAlign w:val="center"/>
          </w:tcPr>
          <w:p w14:paraId="18147243" w14:textId="3B86BB9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single" w:sz="4" w:space="0" w:color="auto"/>
              <w:left w:val="nil"/>
              <w:bottom w:val="single" w:sz="4" w:space="0" w:color="auto"/>
              <w:right w:val="single" w:sz="4" w:space="0" w:color="auto"/>
            </w:tcBorders>
            <w:shd w:val="clear" w:color="000000" w:fill="FFFFFF"/>
            <w:noWrap/>
            <w:vAlign w:val="center"/>
          </w:tcPr>
          <w:p w14:paraId="63703932" w14:textId="70B06E5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0" w:type="pct"/>
            <w:tcBorders>
              <w:top w:val="single" w:sz="4" w:space="0" w:color="auto"/>
              <w:left w:val="nil"/>
              <w:bottom w:val="single" w:sz="4" w:space="0" w:color="auto"/>
              <w:right w:val="single" w:sz="4" w:space="0" w:color="auto"/>
            </w:tcBorders>
            <w:shd w:val="clear" w:color="000000" w:fill="FFFFFF"/>
            <w:noWrap/>
            <w:vAlign w:val="center"/>
          </w:tcPr>
          <w:p w14:paraId="634F3098" w14:textId="368D959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5" w:type="pct"/>
            <w:tcBorders>
              <w:top w:val="single" w:sz="4" w:space="0" w:color="auto"/>
              <w:left w:val="nil"/>
              <w:bottom w:val="single" w:sz="4" w:space="0" w:color="auto"/>
              <w:right w:val="single" w:sz="4" w:space="0" w:color="auto"/>
            </w:tcBorders>
            <w:shd w:val="clear" w:color="000000" w:fill="FFFFFF"/>
            <w:noWrap/>
            <w:vAlign w:val="center"/>
          </w:tcPr>
          <w:p w14:paraId="7008139A" w14:textId="16C59F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single" w:sz="4" w:space="0" w:color="auto"/>
              <w:left w:val="nil"/>
              <w:bottom w:val="single" w:sz="4" w:space="0" w:color="auto"/>
              <w:right w:val="single" w:sz="4" w:space="0" w:color="auto"/>
            </w:tcBorders>
            <w:noWrap/>
            <w:vAlign w:val="center"/>
          </w:tcPr>
          <w:p w14:paraId="00E4F9BA" w14:textId="101528A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r>
      <w:tr w:rsidR="005A206A" w:rsidRPr="00A411D8" w14:paraId="513D8421"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0728EFCB" w14:textId="18A98D68"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Tehnike tiska – foliotisak</w:t>
            </w:r>
          </w:p>
        </w:tc>
        <w:tc>
          <w:tcPr>
            <w:tcW w:w="122" w:type="pct"/>
            <w:tcBorders>
              <w:top w:val="nil"/>
              <w:left w:val="nil"/>
              <w:bottom w:val="single" w:sz="4" w:space="0" w:color="auto"/>
              <w:right w:val="single" w:sz="4" w:space="0" w:color="auto"/>
            </w:tcBorders>
            <w:shd w:val="clear" w:color="000000" w:fill="F2F2F2"/>
            <w:noWrap/>
            <w:vAlign w:val="center"/>
          </w:tcPr>
          <w:p w14:paraId="4883EB0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7DC52C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2A611B2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6A5A6B3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29D13A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5AC9F8C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1158F0F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C21CA7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76105A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023C4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37445EA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54EF022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0319C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3A4640E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4343BAD" w14:textId="4BF5D40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52E23550" w14:textId="30D470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4B241341" w14:textId="60F57B6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4203929C" w14:textId="448B93C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1E1C3707" w14:textId="39B11B1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3B77BE8A" w14:textId="5A68835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7BD59A68" w14:textId="768284F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nil"/>
              <w:left w:val="nil"/>
              <w:bottom w:val="single" w:sz="4" w:space="0" w:color="auto"/>
              <w:right w:val="single" w:sz="4" w:space="0" w:color="auto"/>
            </w:tcBorders>
            <w:shd w:val="clear" w:color="000000" w:fill="F2F2F2"/>
            <w:noWrap/>
            <w:vAlign w:val="center"/>
            <w:hideMark/>
          </w:tcPr>
          <w:p w14:paraId="4C9185A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05C1843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BFA8B1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5B80D3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00E0A31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44DCAF1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613534F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3A7F7061"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4002B9C2" w14:textId="15D4E37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Grafičko oblikovanje za tiskane sadržaje</w:t>
            </w:r>
          </w:p>
        </w:tc>
        <w:tc>
          <w:tcPr>
            <w:tcW w:w="122" w:type="pct"/>
            <w:tcBorders>
              <w:top w:val="nil"/>
              <w:left w:val="nil"/>
              <w:bottom w:val="single" w:sz="4" w:space="0" w:color="auto"/>
              <w:right w:val="single" w:sz="4" w:space="0" w:color="auto"/>
            </w:tcBorders>
            <w:shd w:val="clear" w:color="000000" w:fill="F2F2F2"/>
            <w:noWrap/>
            <w:vAlign w:val="center"/>
          </w:tcPr>
          <w:p w14:paraId="439D242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E812D2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3CAF3A5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295D11F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7286F0B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3DCDA15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14B2EF4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F934A5F"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098D97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42DC1BA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11D929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368D51D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6688AA2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23F44AE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6DE92965" w14:textId="2C2C36E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3" w:type="pct"/>
            <w:tcBorders>
              <w:top w:val="nil"/>
              <w:left w:val="nil"/>
              <w:bottom w:val="single" w:sz="4" w:space="0" w:color="auto"/>
              <w:right w:val="single" w:sz="4" w:space="0" w:color="auto"/>
            </w:tcBorders>
            <w:noWrap/>
            <w:vAlign w:val="center"/>
          </w:tcPr>
          <w:p w14:paraId="24E60679" w14:textId="374223F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3" w:type="pct"/>
            <w:tcBorders>
              <w:top w:val="nil"/>
              <w:left w:val="nil"/>
              <w:bottom w:val="single" w:sz="4" w:space="0" w:color="auto"/>
              <w:right w:val="single" w:sz="4" w:space="0" w:color="auto"/>
            </w:tcBorders>
            <w:shd w:val="clear" w:color="000000" w:fill="FFFFFF"/>
            <w:noWrap/>
            <w:vAlign w:val="center"/>
          </w:tcPr>
          <w:p w14:paraId="27931052" w14:textId="7F6A867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73" w:type="pct"/>
            <w:tcBorders>
              <w:top w:val="nil"/>
              <w:left w:val="nil"/>
              <w:bottom w:val="single" w:sz="4" w:space="0" w:color="auto"/>
              <w:right w:val="single" w:sz="4" w:space="0" w:color="auto"/>
            </w:tcBorders>
            <w:shd w:val="clear" w:color="000000" w:fill="FFFFFF"/>
            <w:noWrap/>
            <w:vAlign w:val="center"/>
          </w:tcPr>
          <w:p w14:paraId="4FE5F4C0" w14:textId="34B60F0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28" w:type="pct"/>
            <w:tcBorders>
              <w:top w:val="nil"/>
              <w:left w:val="nil"/>
              <w:bottom w:val="single" w:sz="4" w:space="0" w:color="auto"/>
              <w:right w:val="single" w:sz="4" w:space="0" w:color="auto"/>
            </w:tcBorders>
            <w:shd w:val="clear" w:color="000000" w:fill="FFFFFF"/>
            <w:noWrap/>
            <w:vAlign w:val="center"/>
          </w:tcPr>
          <w:p w14:paraId="43EB5738" w14:textId="476B3A3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4" w:type="pct"/>
            <w:tcBorders>
              <w:top w:val="nil"/>
              <w:left w:val="nil"/>
              <w:bottom w:val="single" w:sz="4" w:space="0" w:color="auto"/>
              <w:right w:val="single" w:sz="4" w:space="0" w:color="auto"/>
            </w:tcBorders>
            <w:shd w:val="clear" w:color="000000" w:fill="FFFFFF"/>
            <w:noWrap/>
            <w:vAlign w:val="center"/>
          </w:tcPr>
          <w:p w14:paraId="367DE7A5" w14:textId="77A50C12"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73" w:type="pct"/>
            <w:tcBorders>
              <w:top w:val="nil"/>
              <w:left w:val="nil"/>
              <w:bottom w:val="single" w:sz="4" w:space="0" w:color="auto"/>
              <w:right w:val="single" w:sz="4" w:space="0" w:color="auto"/>
            </w:tcBorders>
            <w:noWrap/>
            <w:vAlign w:val="center"/>
          </w:tcPr>
          <w:p w14:paraId="172C78CA" w14:textId="11CD024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c>
          <w:tcPr>
            <w:tcW w:w="132" w:type="pct"/>
            <w:tcBorders>
              <w:top w:val="nil"/>
              <w:left w:val="nil"/>
              <w:bottom w:val="single" w:sz="4" w:space="0" w:color="auto"/>
              <w:right w:val="single" w:sz="4" w:space="0" w:color="auto"/>
            </w:tcBorders>
            <w:shd w:val="clear" w:color="000000" w:fill="F2F2F2"/>
            <w:noWrap/>
            <w:vAlign w:val="center"/>
            <w:hideMark/>
          </w:tcPr>
          <w:p w14:paraId="20229A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0" w:type="pct"/>
            <w:tcBorders>
              <w:top w:val="nil"/>
              <w:left w:val="nil"/>
              <w:bottom w:val="single" w:sz="4" w:space="0" w:color="auto"/>
              <w:right w:val="single" w:sz="4" w:space="0" w:color="auto"/>
            </w:tcBorders>
            <w:noWrap/>
            <w:vAlign w:val="center"/>
            <w:hideMark/>
          </w:tcPr>
          <w:p w14:paraId="6A94A8A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4" w:type="pct"/>
            <w:tcBorders>
              <w:top w:val="nil"/>
              <w:left w:val="nil"/>
              <w:bottom w:val="single" w:sz="4" w:space="0" w:color="auto"/>
              <w:right w:val="single" w:sz="4" w:space="0" w:color="auto"/>
            </w:tcBorders>
            <w:noWrap/>
            <w:vAlign w:val="center"/>
            <w:hideMark/>
          </w:tcPr>
          <w:p w14:paraId="6416E54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D66FA7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30" w:type="pct"/>
            <w:tcBorders>
              <w:top w:val="nil"/>
              <w:left w:val="nil"/>
              <w:bottom w:val="single" w:sz="4" w:space="0" w:color="auto"/>
              <w:right w:val="single" w:sz="4" w:space="0" w:color="auto"/>
            </w:tcBorders>
            <w:noWrap/>
            <w:vAlign w:val="center"/>
            <w:hideMark/>
          </w:tcPr>
          <w:p w14:paraId="52A34BA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75" w:type="pct"/>
            <w:tcBorders>
              <w:top w:val="nil"/>
              <w:left w:val="nil"/>
              <w:bottom w:val="single" w:sz="4" w:space="0" w:color="auto"/>
              <w:right w:val="single" w:sz="4" w:space="0" w:color="auto"/>
            </w:tcBorders>
            <w:noWrap/>
            <w:vAlign w:val="center"/>
            <w:hideMark/>
          </w:tcPr>
          <w:p w14:paraId="5D99DD6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c>
          <w:tcPr>
            <w:tcW w:w="149" w:type="pct"/>
            <w:tcBorders>
              <w:top w:val="nil"/>
              <w:left w:val="nil"/>
              <w:bottom w:val="single" w:sz="4" w:space="0" w:color="auto"/>
              <w:right w:val="single" w:sz="4" w:space="0" w:color="auto"/>
            </w:tcBorders>
            <w:noWrap/>
            <w:vAlign w:val="center"/>
            <w:hideMark/>
          </w:tcPr>
          <w:p w14:paraId="72D041F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 </w:t>
            </w:r>
          </w:p>
        </w:tc>
      </w:tr>
      <w:tr w:rsidR="005A206A" w:rsidRPr="00A411D8" w14:paraId="2A01B96D"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4724315D" w14:textId="487B6AD4"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tampon tisak</w:t>
            </w:r>
          </w:p>
        </w:tc>
        <w:tc>
          <w:tcPr>
            <w:tcW w:w="122" w:type="pct"/>
            <w:tcBorders>
              <w:top w:val="nil"/>
              <w:left w:val="nil"/>
              <w:bottom w:val="single" w:sz="4" w:space="0" w:color="auto"/>
              <w:right w:val="single" w:sz="4" w:space="0" w:color="auto"/>
            </w:tcBorders>
            <w:shd w:val="clear" w:color="000000" w:fill="F2F2F2"/>
            <w:noWrap/>
            <w:vAlign w:val="center"/>
          </w:tcPr>
          <w:p w14:paraId="5286A3B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244532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237535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7F86003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52C2E0E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193AA3E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9AED8A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3B9F1D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4F803626"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04AA369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0FDBA3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70DE9F8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279A26E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FD33C5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5BDC572"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1C4C6DF9"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3B23AED7"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62F74F96"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44B51365"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71B5E4BA"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6A14A802"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357E390E" w14:textId="301F16F0"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465FB03E" w14:textId="33BFC4C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5FF9126A" w14:textId="5EEC42EE"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714448D1" w14:textId="28D0995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63AA71BC" w14:textId="6597D2F5"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1CDA2439" w14:textId="0C84E2D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77AC59E6" w14:textId="60FFF44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1F6B0B2B"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23A918DD" w14:textId="03ABB28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plošni tisak</w:t>
            </w:r>
          </w:p>
        </w:tc>
        <w:tc>
          <w:tcPr>
            <w:tcW w:w="122" w:type="pct"/>
            <w:tcBorders>
              <w:top w:val="nil"/>
              <w:left w:val="nil"/>
              <w:bottom w:val="single" w:sz="4" w:space="0" w:color="auto"/>
              <w:right w:val="single" w:sz="4" w:space="0" w:color="auto"/>
            </w:tcBorders>
            <w:shd w:val="clear" w:color="000000" w:fill="F2F2F2"/>
            <w:noWrap/>
            <w:vAlign w:val="center"/>
          </w:tcPr>
          <w:p w14:paraId="292BA2A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0A0B249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688701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1E5847B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3BC48A6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7DFE777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263A1F9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1ED9E9F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8F0D4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3A20F89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1DEEA31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66F2523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7949B53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1BB8FA2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260C265"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750E6093"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439BD6F8"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4C92D3C4"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37D2E0B8"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3003B681"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197D4D87"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771405A3" w14:textId="05BEC9BA"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56293700" w14:textId="034DA33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062FCD5A" w14:textId="547B22C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72E59AB5" w14:textId="12F16C0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6D6D079D" w14:textId="52C9590D"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0ACA079A" w14:textId="116A16C6"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03925246" w14:textId="2DF8759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0D6625BA"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tcPr>
          <w:p w14:paraId="4A0CB922" w14:textId="5DAFD646"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t>Tehnike tiska – knjigotisak</w:t>
            </w:r>
          </w:p>
        </w:tc>
        <w:tc>
          <w:tcPr>
            <w:tcW w:w="122" w:type="pct"/>
            <w:tcBorders>
              <w:top w:val="nil"/>
              <w:left w:val="nil"/>
              <w:bottom w:val="single" w:sz="4" w:space="0" w:color="auto"/>
              <w:right w:val="single" w:sz="4" w:space="0" w:color="auto"/>
            </w:tcBorders>
            <w:shd w:val="clear" w:color="000000" w:fill="F2F2F2"/>
            <w:noWrap/>
            <w:vAlign w:val="center"/>
          </w:tcPr>
          <w:p w14:paraId="65271D3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289905A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117B7BE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494C9C9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1B2020A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3A9076D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32AD77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2D99ACA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7B815F2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2D2B546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7250A33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1A91711C"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8ACFEA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FB18748"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589FCDB7"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05A3C95D"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7770AD21"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shd w:val="clear" w:color="000000" w:fill="FFFFFF"/>
            <w:noWrap/>
            <w:vAlign w:val="center"/>
          </w:tcPr>
          <w:p w14:paraId="38AEBB9B" w14:textId="77777777" w:rsidR="005A206A" w:rsidRPr="00A411D8" w:rsidRDefault="005A206A" w:rsidP="005A206A">
            <w:pPr>
              <w:spacing w:after="0" w:line="240" w:lineRule="auto"/>
              <w:jc w:val="center"/>
              <w:rPr>
                <w:rFonts w:ascii="Cambria" w:hAnsi="Cambria"/>
                <w:color w:val="000000"/>
                <w:sz w:val="16"/>
                <w:szCs w:val="16"/>
              </w:rPr>
            </w:pPr>
          </w:p>
        </w:tc>
        <w:tc>
          <w:tcPr>
            <w:tcW w:w="128" w:type="pct"/>
            <w:tcBorders>
              <w:top w:val="nil"/>
              <w:left w:val="nil"/>
              <w:bottom w:val="single" w:sz="4" w:space="0" w:color="auto"/>
              <w:right w:val="single" w:sz="4" w:space="0" w:color="auto"/>
            </w:tcBorders>
            <w:shd w:val="clear" w:color="000000" w:fill="FFFFFF"/>
            <w:noWrap/>
            <w:vAlign w:val="center"/>
          </w:tcPr>
          <w:p w14:paraId="22600373" w14:textId="77777777" w:rsidR="005A206A" w:rsidRPr="00A411D8" w:rsidRDefault="005A206A" w:rsidP="005A206A">
            <w:pPr>
              <w:spacing w:after="0" w:line="240" w:lineRule="auto"/>
              <w:jc w:val="center"/>
              <w:rPr>
                <w:rFonts w:ascii="Cambria" w:hAnsi="Cambria"/>
                <w:color w:val="000000"/>
                <w:sz w:val="16"/>
                <w:szCs w:val="16"/>
              </w:rPr>
            </w:pPr>
          </w:p>
        </w:tc>
        <w:tc>
          <w:tcPr>
            <w:tcW w:w="174" w:type="pct"/>
            <w:tcBorders>
              <w:top w:val="nil"/>
              <w:left w:val="nil"/>
              <w:bottom w:val="single" w:sz="4" w:space="0" w:color="auto"/>
              <w:right w:val="single" w:sz="4" w:space="0" w:color="auto"/>
            </w:tcBorders>
            <w:shd w:val="clear" w:color="000000" w:fill="FFFFFF"/>
            <w:noWrap/>
            <w:vAlign w:val="center"/>
          </w:tcPr>
          <w:p w14:paraId="587119F5" w14:textId="77777777" w:rsidR="005A206A" w:rsidRPr="00A411D8" w:rsidRDefault="005A206A" w:rsidP="005A206A">
            <w:pPr>
              <w:spacing w:after="0" w:line="240" w:lineRule="auto"/>
              <w:jc w:val="center"/>
              <w:rPr>
                <w:rFonts w:ascii="Cambria" w:hAnsi="Cambria"/>
                <w:color w:val="000000"/>
                <w:sz w:val="16"/>
                <w:szCs w:val="16"/>
              </w:rPr>
            </w:pPr>
          </w:p>
        </w:tc>
        <w:tc>
          <w:tcPr>
            <w:tcW w:w="173" w:type="pct"/>
            <w:tcBorders>
              <w:top w:val="nil"/>
              <w:left w:val="nil"/>
              <w:bottom w:val="single" w:sz="4" w:space="0" w:color="auto"/>
              <w:right w:val="single" w:sz="4" w:space="0" w:color="auto"/>
            </w:tcBorders>
            <w:noWrap/>
            <w:vAlign w:val="center"/>
          </w:tcPr>
          <w:p w14:paraId="05FDBB47" w14:textId="77777777" w:rsidR="005A206A" w:rsidRPr="00A411D8" w:rsidRDefault="005A206A" w:rsidP="005A206A">
            <w:pPr>
              <w:spacing w:after="0" w:line="240" w:lineRule="auto"/>
              <w:jc w:val="center"/>
              <w:rPr>
                <w:rFonts w:ascii="Cambria" w:hAnsi="Cambria"/>
                <w:color w:val="000000"/>
                <w:sz w:val="16"/>
                <w:szCs w:val="16"/>
              </w:rPr>
            </w:pPr>
          </w:p>
        </w:tc>
        <w:tc>
          <w:tcPr>
            <w:tcW w:w="132" w:type="pct"/>
            <w:tcBorders>
              <w:top w:val="nil"/>
              <w:left w:val="nil"/>
              <w:bottom w:val="single" w:sz="4" w:space="0" w:color="auto"/>
              <w:right w:val="single" w:sz="4" w:space="0" w:color="auto"/>
            </w:tcBorders>
            <w:shd w:val="clear" w:color="000000" w:fill="F2F2F2"/>
            <w:noWrap/>
            <w:vAlign w:val="center"/>
          </w:tcPr>
          <w:p w14:paraId="72063C27" w14:textId="2E6187B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tcPr>
          <w:p w14:paraId="743E8832" w14:textId="6EA056A3"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tcPr>
          <w:p w14:paraId="1DFBD2E3" w14:textId="18289F48"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tcPr>
          <w:p w14:paraId="60D61785" w14:textId="69734E9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tcPr>
          <w:p w14:paraId="105126FB" w14:textId="079A0079"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tcPr>
          <w:p w14:paraId="1451209C" w14:textId="3A10D5B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tcPr>
          <w:p w14:paraId="075CC7B5" w14:textId="32E4547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r w:rsidR="005A206A" w:rsidRPr="00A411D8" w14:paraId="503E036D" w14:textId="77777777" w:rsidTr="00DA174D">
        <w:trPr>
          <w:trHeight w:val="209"/>
        </w:trPr>
        <w:tc>
          <w:tcPr>
            <w:tcW w:w="483" w:type="pct"/>
            <w:tcBorders>
              <w:top w:val="nil"/>
              <w:left w:val="single" w:sz="4" w:space="0" w:color="auto"/>
              <w:bottom w:val="single" w:sz="4" w:space="0" w:color="auto"/>
              <w:right w:val="single" w:sz="4" w:space="0" w:color="auto"/>
            </w:tcBorders>
            <w:noWrap/>
            <w:vAlign w:val="center"/>
            <w:hideMark/>
          </w:tcPr>
          <w:p w14:paraId="46071660" w14:textId="750BE750" w:rsidR="005A206A" w:rsidRPr="00A411D8" w:rsidRDefault="005A206A" w:rsidP="005A206A">
            <w:pPr>
              <w:spacing w:after="0" w:line="240" w:lineRule="auto"/>
              <w:rPr>
                <w:rFonts w:asciiTheme="majorHAnsi" w:eastAsia="Times New Roman" w:hAnsiTheme="majorHAnsi" w:cs="Times New Roman"/>
                <w:color w:val="000000"/>
                <w:sz w:val="14"/>
                <w:szCs w:val="14"/>
                <w:lang w:eastAsia="hr-HR"/>
              </w:rPr>
            </w:pPr>
            <w:r w:rsidRPr="00A411D8">
              <w:rPr>
                <w:rFonts w:asciiTheme="majorHAnsi" w:eastAsia="Times New Roman" w:hAnsiTheme="majorHAnsi" w:cs="Times New Roman"/>
                <w:color w:val="000000"/>
                <w:sz w:val="14"/>
                <w:szCs w:val="14"/>
                <w:lang w:eastAsia="hr-HR"/>
              </w:rPr>
              <w:lastRenderedPageBreak/>
              <w:t> Primijenjena fotografija</w:t>
            </w:r>
          </w:p>
        </w:tc>
        <w:tc>
          <w:tcPr>
            <w:tcW w:w="122" w:type="pct"/>
            <w:tcBorders>
              <w:top w:val="nil"/>
              <w:left w:val="nil"/>
              <w:bottom w:val="single" w:sz="4" w:space="0" w:color="auto"/>
              <w:right w:val="single" w:sz="4" w:space="0" w:color="auto"/>
            </w:tcBorders>
            <w:shd w:val="clear" w:color="000000" w:fill="F2F2F2"/>
            <w:noWrap/>
            <w:vAlign w:val="center"/>
          </w:tcPr>
          <w:p w14:paraId="18F2324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1E7E7EC5"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214" w:type="pct"/>
            <w:tcBorders>
              <w:top w:val="nil"/>
              <w:left w:val="nil"/>
              <w:bottom w:val="single" w:sz="4" w:space="0" w:color="auto"/>
              <w:right w:val="single" w:sz="4" w:space="0" w:color="auto"/>
            </w:tcBorders>
            <w:shd w:val="clear" w:color="000000" w:fill="FFFFFF"/>
            <w:noWrap/>
            <w:vAlign w:val="center"/>
          </w:tcPr>
          <w:p w14:paraId="75D203E9"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4" w:type="pct"/>
            <w:tcBorders>
              <w:top w:val="nil"/>
              <w:left w:val="nil"/>
              <w:bottom w:val="single" w:sz="4" w:space="0" w:color="auto"/>
              <w:right w:val="single" w:sz="4" w:space="0" w:color="auto"/>
            </w:tcBorders>
            <w:shd w:val="clear" w:color="000000" w:fill="FFFFFF"/>
            <w:noWrap/>
            <w:vAlign w:val="center"/>
          </w:tcPr>
          <w:p w14:paraId="14ECF24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68" w:type="pct"/>
            <w:tcBorders>
              <w:top w:val="nil"/>
              <w:left w:val="nil"/>
              <w:bottom w:val="single" w:sz="4" w:space="0" w:color="auto"/>
              <w:right w:val="single" w:sz="4" w:space="0" w:color="auto"/>
            </w:tcBorders>
            <w:shd w:val="clear" w:color="000000" w:fill="FFFFFF"/>
            <w:noWrap/>
            <w:vAlign w:val="center"/>
          </w:tcPr>
          <w:p w14:paraId="6116CE7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90" w:type="pct"/>
            <w:tcBorders>
              <w:top w:val="nil"/>
              <w:left w:val="nil"/>
              <w:bottom w:val="single" w:sz="4" w:space="0" w:color="auto"/>
              <w:right w:val="single" w:sz="4" w:space="0" w:color="auto"/>
            </w:tcBorders>
            <w:shd w:val="clear" w:color="000000" w:fill="FFFFFF"/>
            <w:noWrap/>
            <w:vAlign w:val="center"/>
          </w:tcPr>
          <w:p w14:paraId="42FC0B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5A600C8D"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31CE735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noWrap/>
            <w:vAlign w:val="center"/>
          </w:tcPr>
          <w:p w14:paraId="582A81B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2" w:type="pct"/>
            <w:tcBorders>
              <w:top w:val="nil"/>
              <w:left w:val="nil"/>
              <w:bottom w:val="single" w:sz="4" w:space="0" w:color="auto"/>
              <w:right w:val="single" w:sz="4" w:space="0" w:color="auto"/>
            </w:tcBorders>
            <w:shd w:val="clear" w:color="000000" w:fill="FFFFFF"/>
            <w:noWrap/>
            <w:vAlign w:val="center"/>
          </w:tcPr>
          <w:p w14:paraId="71BFA937"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54" w:type="pct"/>
            <w:tcBorders>
              <w:top w:val="nil"/>
              <w:left w:val="nil"/>
              <w:bottom w:val="single" w:sz="4" w:space="0" w:color="auto"/>
              <w:right w:val="single" w:sz="4" w:space="0" w:color="auto"/>
            </w:tcBorders>
            <w:shd w:val="clear" w:color="000000" w:fill="FFFFFF"/>
            <w:noWrap/>
            <w:vAlign w:val="center"/>
          </w:tcPr>
          <w:p w14:paraId="60CB8B5B"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49" w:type="pct"/>
            <w:tcBorders>
              <w:top w:val="nil"/>
              <w:left w:val="nil"/>
              <w:bottom w:val="single" w:sz="4" w:space="0" w:color="auto"/>
              <w:right w:val="single" w:sz="4" w:space="0" w:color="auto"/>
            </w:tcBorders>
            <w:shd w:val="clear" w:color="000000" w:fill="FFFFFF"/>
            <w:noWrap/>
            <w:vAlign w:val="center"/>
          </w:tcPr>
          <w:p w14:paraId="7BADFCF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5CCDB66A"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5ADBECE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1" w:type="pct"/>
            <w:tcBorders>
              <w:top w:val="nil"/>
              <w:left w:val="nil"/>
              <w:bottom w:val="single" w:sz="4" w:space="0" w:color="auto"/>
              <w:right w:val="single" w:sz="4" w:space="0" w:color="auto"/>
            </w:tcBorders>
            <w:shd w:val="clear" w:color="000000" w:fill="F2F2F2"/>
            <w:noWrap/>
            <w:vAlign w:val="center"/>
          </w:tcPr>
          <w:p w14:paraId="421D39E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764446A2"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3456B9A0"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shd w:val="clear" w:color="000000" w:fill="FFFFFF"/>
            <w:noWrap/>
            <w:vAlign w:val="center"/>
          </w:tcPr>
          <w:p w14:paraId="7E1C03DE"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28" w:type="pct"/>
            <w:tcBorders>
              <w:top w:val="nil"/>
              <w:left w:val="nil"/>
              <w:bottom w:val="single" w:sz="4" w:space="0" w:color="auto"/>
              <w:right w:val="single" w:sz="4" w:space="0" w:color="auto"/>
            </w:tcBorders>
            <w:shd w:val="clear" w:color="000000" w:fill="FFFFFF"/>
            <w:noWrap/>
            <w:vAlign w:val="center"/>
          </w:tcPr>
          <w:p w14:paraId="13CD4633"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4" w:type="pct"/>
            <w:tcBorders>
              <w:top w:val="nil"/>
              <w:left w:val="nil"/>
              <w:bottom w:val="single" w:sz="4" w:space="0" w:color="auto"/>
              <w:right w:val="single" w:sz="4" w:space="0" w:color="auto"/>
            </w:tcBorders>
            <w:shd w:val="clear" w:color="000000" w:fill="FFFFFF"/>
            <w:noWrap/>
            <w:vAlign w:val="center"/>
          </w:tcPr>
          <w:p w14:paraId="450AD164"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73" w:type="pct"/>
            <w:tcBorders>
              <w:top w:val="nil"/>
              <w:left w:val="nil"/>
              <w:bottom w:val="single" w:sz="4" w:space="0" w:color="auto"/>
              <w:right w:val="single" w:sz="4" w:space="0" w:color="auto"/>
            </w:tcBorders>
            <w:noWrap/>
            <w:vAlign w:val="center"/>
          </w:tcPr>
          <w:p w14:paraId="4B0FD261" w14:textId="77777777"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p>
        </w:tc>
        <w:tc>
          <w:tcPr>
            <w:tcW w:w="132" w:type="pct"/>
            <w:tcBorders>
              <w:top w:val="nil"/>
              <w:left w:val="nil"/>
              <w:bottom w:val="single" w:sz="4" w:space="0" w:color="auto"/>
              <w:right w:val="single" w:sz="4" w:space="0" w:color="auto"/>
            </w:tcBorders>
            <w:shd w:val="clear" w:color="000000" w:fill="F2F2F2"/>
            <w:noWrap/>
            <w:vAlign w:val="center"/>
            <w:hideMark/>
          </w:tcPr>
          <w:p w14:paraId="3906A00A" w14:textId="21F7D348"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w:t>
            </w:r>
          </w:p>
        </w:tc>
        <w:tc>
          <w:tcPr>
            <w:tcW w:w="170" w:type="pct"/>
            <w:tcBorders>
              <w:top w:val="nil"/>
              <w:left w:val="nil"/>
              <w:bottom w:val="single" w:sz="4" w:space="0" w:color="auto"/>
              <w:right w:val="single" w:sz="4" w:space="0" w:color="auto"/>
            </w:tcBorders>
            <w:noWrap/>
            <w:vAlign w:val="center"/>
            <w:hideMark/>
          </w:tcPr>
          <w:p w14:paraId="4E368071" w14:textId="00A814BB"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200</w:t>
            </w:r>
          </w:p>
        </w:tc>
        <w:tc>
          <w:tcPr>
            <w:tcW w:w="174" w:type="pct"/>
            <w:tcBorders>
              <w:top w:val="nil"/>
              <w:left w:val="nil"/>
              <w:bottom w:val="single" w:sz="4" w:space="0" w:color="auto"/>
              <w:right w:val="single" w:sz="4" w:space="0" w:color="auto"/>
            </w:tcBorders>
            <w:noWrap/>
            <w:vAlign w:val="center"/>
            <w:hideMark/>
          </w:tcPr>
          <w:p w14:paraId="1BEA3C9B" w14:textId="0C612814"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115</w:t>
            </w:r>
          </w:p>
        </w:tc>
        <w:tc>
          <w:tcPr>
            <w:tcW w:w="130" w:type="pct"/>
            <w:tcBorders>
              <w:top w:val="nil"/>
              <w:left w:val="nil"/>
              <w:bottom w:val="single" w:sz="4" w:space="0" w:color="auto"/>
              <w:right w:val="single" w:sz="4" w:space="0" w:color="auto"/>
            </w:tcBorders>
            <w:noWrap/>
            <w:vAlign w:val="center"/>
            <w:hideMark/>
          </w:tcPr>
          <w:p w14:paraId="0423B9B7" w14:textId="0F55B9FC"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58</w:t>
            </w:r>
          </w:p>
        </w:tc>
        <w:tc>
          <w:tcPr>
            <w:tcW w:w="130" w:type="pct"/>
            <w:tcBorders>
              <w:top w:val="nil"/>
              <w:left w:val="nil"/>
              <w:bottom w:val="single" w:sz="4" w:space="0" w:color="auto"/>
              <w:right w:val="single" w:sz="4" w:space="0" w:color="auto"/>
            </w:tcBorders>
            <w:noWrap/>
            <w:vAlign w:val="center"/>
            <w:hideMark/>
          </w:tcPr>
          <w:p w14:paraId="699845D2" w14:textId="5366659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15</w:t>
            </w:r>
          </w:p>
        </w:tc>
        <w:tc>
          <w:tcPr>
            <w:tcW w:w="175" w:type="pct"/>
            <w:tcBorders>
              <w:top w:val="nil"/>
              <w:left w:val="nil"/>
              <w:bottom w:val="single" w:sz="4" w:space="0" w:color="auto"/>
              <w:right w:val="single" w:sz="4" w:space="0" w:color="auto"/>
            </w:tcBorders>
            <w:noWrap/>
            <w:vAlign w:val="center"/>
            <w:hideMark/>
          </w:tcPr>
          <w:p w14:paraId="11BB66CD" w14:textId="0BAC5BF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100</w:t>
            </w:r>
          </w:p>
        </w:tc>
        <w:tc>
          <w:tcPr>
            <w:tcW w:w="149" w:type="pct"/>
            <w:tcBorders>
              <w:top w:val="nil"/>
              <w:left w:val="nil"/>
              <w:bottom w:val="single" w:sz="4" w:space="0" w:color="auto"/>
              <w:right w:val="single" w:sz="4" w:space="0" w:color="auto"/>
            </w:tcBorders>
            <w:noWrap/>
            <w:vAlign w:val="center"/>
            <w:hideMark/>
          </w:tcPr>
          <w:p w14:paraId="5D639452" w14:textId="0A85D061" w:rsidR="005A206A" w:rsidRPr="00A411D8" w:rsidRDefault="005A206A" w:rsidP="005A206A">
            <w:pPr>
              <w:spacing w:after="0" w:line="240" w:lineRule="auto"/>
              <w:jc w:val="center"/>
              <w:rPr>
                <w:rFonts w:asciiTheme="majorHAnsi" w:eastAsia="Times New Roman" w:hAnsiTheme="majorHAnsi" w:cs="Times New Roman"/>
                <w:color w:val="000000"/>
                <w:sz w:val="14"/>
                <w:szCs w:val="14"/>
                <w:lang w:eastAsia="hr-HR"/>
              </w:rPr>
            </w:pPr>
            <w:r w:rsidRPr="00A411D8">
              <w:rPr>
                <w:rFonts w:ascii="Cambria" w:hAnsi="Cambria"/>
                <w:color w:val="000000"/>
                <w:sz w:val="16"/>
                <w:szCs w:val="16"/>
              </w:rPr>
              <w:t>85</w:t>
            </w:r>
          </w:p>
        </w:tc>
      </w:tr>
    </w:tbl>
    <w:p w14:paraId="5186B2BB" w14:textId="77CE9B1D" w:rsidR="00110C5D" w:rsidRPr="00A411D8" w:rsidRDefault="00110C5D" w:rsidP="00B633D0">
      <w:pPr>
        <w:rPr>
          <w:rFonts w:ascii="Cambria" w:eastAsia="Times New Roman" w:hAnsi="Cambria" w:cs="Calibri"/>
          <w:lang w:eastAsia="hr-HR"/>
        </w:rPr>
        <w:sectPr w:rsidR="00110C5D" w:rsidRPr="00A411D8" w:rsidSect="00FF774D">
          <w:pgSz w:w="16838" w:h="11906" w:orient="landscape"/>
          <w:pgMar w:top="720" w:right="284" w:bottom="720" w:left="284" w:header="709" w:footer="709" w:gutter="0"/>
          <w:cols w:space="708"/>
          <w:titlePg/>
          <w:docGrid w:linePitch="360"/>
        </w:sectPr>
      </w:pPr>
    </w:p>
    <w:p w14:paraId="113E823C" w14:textId="77777777" w:rsidR="00877A72" w:rsidRPr="00A411D8" w:rsidRDefault="00877A72" w:rsidP="00F240EC">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A411D8" w14:paraId="22C6FDD0" w14:textId="77777777" w:rsidTr="00A411D8">
        <w:trPr>
          <w:trHeight w:val="1412"/>
          <w:tblCellSpacing w:w="15" w:type="dxa"/>
          <w:jc w:val="center"/>
        </w:trPr>
        <w:tc>
          <w:tcPr>
            <w:tcW w:w="4968" w:type="pct"/>
            <w:vAlign w:val="center"/>
            <w:hideMark/>
          </w:tcPr>
          <w:p w14:paraId="6E78F409" w14:textId="77777777" w:rsidR="00CE6F70" w:rsidRPr="00A411D8" w:rsidRDefault="00CE6F70" w:rsidP="002C6CBB">
            <w:pPr>
              <w:spacing w:after="0" w:line="240" w:lineRule="auto"/>
              <w:jc w:val="both"/>
              <w:rPr>
                <w:rFonts w:ascii="Cambria" w:eastAsia="Times New Roman" w:hAnsi="Cambria" w:cs="Times New Roman"/>
                <w:b/>
                <w:lang w:eastAsia="hr-HR"/>
              </w:rPr>
            </w:pPr>
            <w:r w:rsidRPr="00A411D8">
              <w:rPr>
                <w:rFonts w:ascii="Cambria" w:eastAsia="Times New Roman" w:hAnsi="Cambria" w:cs="Times New Roman"/>
                <w:b/>
                <w:lang w:eastAsia="hr-HR"/>
              </w:rPr>
              <w:t>Napomene:</w:t>
            </w:r>
          </w:p>
          <w:p w14:paraId="3136EA4B" w14:textId="77777777" w:rsidR="00CE6F70" w:rsidRPr="00A411D8" w:rsidRDefault="00CE6F70" w:rsidP="002C6CBB">
            <w:pPr>
              <w:spacing w:after="0" w:line="240" w:lineRule="auto"/>
              <w:jc w:val="both"/>
              <w:rPr>
                <w:rFonts w:ascii="Cambria" w:eastAsia="Times New Roman" w:hAnsi="Cambria" w:cs="Times New Roman"/>
                <w:color w:val="666666"/>
                <w:sz w:val="21"/>
                <w:szCs w:val="21"/>
                <w:lang w:eastAsia="hr-HR"/>
              </w:rPr>
            </w:pPr>
            <w:r w:rsidRPr="00A411D8">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A411D8" w:rsidRDefault="00BE6934" w:rsidP="00BE6934">
      <w:pPr>
        <w:ind w:left="360"/>
        <w:rPr>
          <w:rFonts w:ascii="Cambria" w:hAnsi="Cambria"/>
          <w:b/>
        </w:rPr>
      </w:pPr>
    </w:p>
    <w:p w14:paraId="7AF7ECF1" w14:textId="77777777" w:rsidR="00BE6934" w:rsidRPr="00A411D8" w:rsidRDefault="00BE6934" w:rsidP="00BE6934">
      <w:pPr>
        <w:spacing w:after="0" w:line="240" w:lineRule="auto"/>
        <w:rPr>
          <w:rFonts w:ascii="Cambria" w:eastAsia="Verdana" w:hAnsi="Cambria" w:cs="Times New Roman"/>
          <w:b/>
          <w:bCs/>
          <w:lang w:eastAsia="hr-HR"/>
        </w:rPr>
      </w:pPr>
      <w:r w:rsidRPr="00A411D8">
        <w:rPr>
          <w:rFonts w:ascii="Cambria" w:eastAsia="Verdana" w:hAnsi="Cambria" w:cs="Times New Roman"/>
          <w:b/>
          <w:bCs/>
          <w:lang w:eastAsia="hr-HR"/>
        </w:rPr>
        <w:t xml:space="preserve">Broj i datum </w:t>
      </w:r>
      <w:r w:rsidR="006B458E" w:rsidRPr="00A411D8">
        <w:rPr>
          <w:rFonts w:ascii="Cambria" w:eastAsia="Verdana" w:hAnsi="Cambria" w:cs="Times New Roman"/>
          <w:b/>
          <w:bCs/>
          <w:lang w:eastAsia="hr-HR"/>
        </w:rPr>
        <w:t xml:space="preserve">pozitivnog </w:t>
      </w:r>
      <w:r w:rsidRPr="00A411D8">
        <w:rPr>
          <w:rFonts w:ascii="Cambria" w:eastAsia="Verdana" w:hAnsi="Cambria" w:cs="Times New Roman"/>
          <w:b/>
          <w:bCs/>
          <w:lang w:eastAsia="hr-HR"/>
        </w:rPr>
        <w:t>stručnog mišljenja</w:t>
      </w:r>
      <w:r w:rsidR="002C6CBB" w:rsidRPr="00A411D8">
        <w:rPr>
          <w:rFonts w:ascii="Cambria" w:eastAsia="Verdana" w:hAnsi="Cambria" w:cs="Times New Roman"/>
          <w:b/>
          <w:bCs/>
          <w:lang w:eastAsia="hr-HR"/>
        </w:rPr>
        <w:t xml:space="preserve"> na program</w:t>
      </w:r>
      <w:r w:rsidRPr="00A411D8">
        <w:rPr>
          <w:rFonts w:ascii="Cambria" w:eastAsia="Verdana" w:hAnsi="Cambria" w:cs="Times New Roman"/>
          <w:b/>
          <w:bCs/>
          <w:lang w:eastAsia="hr-HR"/>
        </w:rPr>
        <w:t xml:space="preserve"> (popunjava Agencija):</w:t>
      </w:r>
    </w:p>
    <w:p w14:paraId="1449DF3A" w14:textId="77777777" w:rsidR="00BE6934" w:rsidRPr="00A411D8"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A411D8" w14:paraId="64932352" w14:textId="77777777" w:rsidTr="00293426">
        <w:trPr>
          <w:trHeight w:val="582"/>
        </w:trPr>
        <w:tc>
          <w:tcPr>
            <w:tcW w:w="4269" w:type="dxa"/>
            <w:vAlign w:val="center"/>
          </w:tcPr>
          <w:p w14:paraId="71056957" w14:textId="77777777" w:rsidR="00066D2A" w:rsidRPr="00A411D8" w:rsidRDefault="00066D2A" w:rsidP="00293426">
            <w:pPr>
              <w:rPr>
                <w:rFonts w:ascii="Cambria" w:eastAsia="Calibri" w:hAnsi="Cambria"/>
              </w:rPr>
            </w:pPr>
            <w:r w:rsidRPr="00A411D8">
              <w:rPr>
                <w:rFonts w:ascii="Cambria" w:eastAsia="Calibri" w:hAnsi="Cambria"/>
              </w:rPr>
              <w:t>KLASA:</w:t>
            </w:r>
          </w:p>
        </w:tc>
        <w:tc>
          <w:tcPr>
            <w:tcW w:w="4793" w:type="dxa"/>
            <w:vAlign w:val="center"/>
          </w:tcPr>
          <w:p w14:paraId="77A7346D" w14:textId="3286FC73" w:rsidR="00066D2A" w:rsidRPr="00A411D8" w:rsidRDefault="00066D2A" w:rsidP="00293426">
            <w:pPr>
              <w:rPr>
                <w:rFonts w:ascii="Cambria" w:eastAsia="Calibri" w:hAnsi="Cambria"/>
              </w:rPr>
            </w:pPr>
          </w:p>
        </w:tc>
      </w:tr>
      <w:tr w:rsidR="00066D2A" w:rsidRPr="00A411D8" w14:paraId="2304F1D1" w14:textId="77777777" w:rsidTr="00293426">
        <w:trPr>
          <w:trHeight w:val="582"/>
        </w:trPr>
        <w:tc>
          <w:tcPr>
            <w:tcW w:w="4269" w:type="dxa"/>
            <w:vAlign w:val="center"/>
          </w:tcPr>
          <w:p w14:paraId="7BBEE604" w14:textId="77777777" w:rsidR="00066D2A" w:rsidRPr="00A411D8" w:rsidRDefault="00066D2A" w:rsidP="00293426">
            <w:pPr>
              <w:rPr>
                <w:rFonts w:ascii="Cambria" w:eastAsia="Calibri" w:hAnsi="Cambria"/>
              </w:rPr>
            </w:pPr>
            <w:r w:rsidRPr="00A411D8">
              <w:rPr>
                <w:rFonts w:ascii="Cambria" w:eastAsia="Calibri" w:hAnsi="Cambria"/>
              </w:rPr>
              <w:t>URBROJ:</w:t>
            </w:r>
          </w:p>
        </w:tc>
        <w:tc>
          <w:tcPr>
            <w:tcW w:w="4793" w:type="dxa"/>
            <w:vAlign w:val="center"/>
          </w:tcPr>
          <w:p w14:paraId="658B1080" w14:textId="428990DB" w:rsidR="00066D2A" w:rsidRPr="00A411D8" w:rsidRDefault="00066D2A" w:rsidP="00293426">
            <w:pPr>
              <w:rPr>
                <w:rFonts w:ascii="Cambria" w:eastAsia="Calibri" w:hAnsi="Cambria"/>
              </w:rPr>
            </w:pPr>
          </w:p>
        </w:tc>
      </w:tr>
      <w:tr w:rsidR="00066D2A" w:rsidRPr="00A411D8" w14:paraId="1358F23E" w14:textId="77777777" w:rsidTr="00293426">
        <w:trPr>
          <w:trHeight w:val="582"/>
        </w:trPr>
        <w:tc>
          <w:tcPr>
            <w:tcW w:w="4269" w:type="dxa"/>
            <w:vAlign w:val="center"/>
          </w:tcPr>
          <w:p w14:paraId="0FBDA74F" w14:textId="77777777" w:rsidR="00066D2A" w:rsidRPr="00A411D8" w:rsidRDefault="00066D2A" w:rsidP="00293426">
            <w:pPr>
              <w:rPr>
                <w:rFonts w:ascii="Cambria" w:eastAsia="Calibri" w:hAnsi="Cambria"/>
              </w:rPr>
            </w:pPr>
            <w:r w:rsidRPr="00A411D8">
              <w:rPr>
                <w:rFonts w:ascii="Cambria" w:eastAsia="Calibri" w:hAnsi="Cambria"/>
              </w:rPr>
              <w:t>Datum izdavanja stručnog mišljenja:</w:t>
            </w:r>
          </w:p>
        </w:tc>
        <w:tc>
          <w:tcPr>
            <w:tcW w:w="4793" w:type="dxa"/>
            <w:vAlign w:val="center"/>
          </w:tcPr>
          <w:p w14:paraId="79C84701" w14:textId="00045DA7" w:rsidR="00066D2A" w:rsidRPr="00A411D8" w:rsidRDefault="00066D2A" w:rsidP="00293426">
            <w:pPr>
              <w:rPr>
                <w:rFonts w:ascii="Cambria" w:eastAsia="Calibri" w:hAnsi="Cambria"/>
              </w:rPr>
            </w:pPr>
          </w:p>
        </w:tc>
      </w:tr>
    </w:tbl>
    <w:p w14:paraId="5651F82F" w14:textId="77777777" w:rsidR="00BE6934" w:rsidRPr="00A411D8" w:rsidRDefault="00BE6934" w:rsidP="00BE6934">
      <w:pPr>
        <w:rPr>
          <w:rFonts w:ascii="Cambria" w:hAnsi="Cambria"/>
        </w:rPr>
      </w:pPr>
    </w:p>
    <w:sectPr w:rsidR="00BE6934" w:rsidRPr="00A411D8" w:rsidSect="00FF774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47B3" w14:textId="77777777" w:rsidR="00F57AC2" w:rsidRDefault="00F57AC2" w:rsidP="00402057">
      <w:pPr>
        <w:spacing w:after="0" w:line="240" w:lineRule="auto"/>
      </w:pPr>
      <w:r>
        <w:separator/>
      </w:r>
    </w:p>
  </w:endnote>
  <w:endnote w:type="continuationSeparator" w:id="0">
    <w:p w14:paraId="103BF0FE" w14:textId="77777777" w:rsidR="00F57AC2" w:rsidRDefault="00F57AC2" w:rsidP="00402057">
      <w:pPr>
        <w:spacing w:after="0" w:line="240" w:lineRule="auto"/>
      </w:pPr>
      <w:r>
        <w:continuationSeparator/>
      </w:r>
    </w:p>
  </w:endnote>
  <w:endnote w:type="continuationNotice" w:id="1">
    <w:p w14:paraId="158F55A1" w14:textId="77777777" w:rsidR="00F57AC2" w:rsidRDefault="00F57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2373" w14:textId="77777777" w:rsidR="00F57AC2" w:rsidRDefault="00F57AC2" w:rsidP="00402057">
      <w:pPr>
        <w:spacing w:after="0" w:line="240" w:lineRule="auto"/>
      </w:pPr>
      <w:r>
        <w:separator/>
      </w:r>
    </w:p>
  </w:footnote>
  <w:footnote w:type="continuationSeparator" w:id="0">
    <w:p w14:paraId="1D72FA7C" w14:textId="77777777" w:rsidR="00F57AC2" w:rsidRDefault="00F57AC2" w:rsidP="00402057">
      <w:pPr>
        <w:spacing w:after="0" w:line="240" w:lineRule="auto"/>
      </w:pPr>
      <w:r>
        <w:continuationSeparator/>
      </w:r>
    </w:p>
  </w:footnote>
  <w:footnote w:type="continuationNotice" w:id="1">
    <w:p w14:paraId="218D9DC9" w14:textId="77777777" w:rsidR="00F57AC2" w:rsidRDefault="00F57A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A1449"/>
    <w:multiLevelType w:val="hybridMultilevel"/>
    <w:tmpl w:val="818AFF30"/>
    <w:lvl w:ilvl="0" w:tplc="8F24BD20">
      <w:start w:val="1"/>
      <w:numFmt w:val="decimal"/>
      <w:lvlText w:val="%1."/>
      <w:lvlJc w:val="left"/>
      <w:pPr>
        <w:ind w:left="720" w:hanging="360"/>
      </w:pPr>
      <w:rPr>
        <w:rFonts w:hint="default"/>
        <w:b/>
        <w:bCs/>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C3004B"/>
    <w:multiLevelType w:val="multilevel"/>
    <w:tmpl w:val="F43062A2"/>
    <w:lvl w:ilvl="0">
      <w:start w:val="4"/>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C581C41"/>
    <w:multiLevelType w:val="hybridMultilevel"/>
    <w:tmpl w:val="3642131E"/>
    <w:lvl w:ilvl="0" w:tplc="0809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16cid:durableId="42992383">
    <w:abstractNumId w:val="12"/>
  </w:num>
  <w:num w:numId="2" w16cid:durableId="805437922">
    <w:abstractNumId w:val="0"/>
  </w:num>
  <w:num w:numId="3" w16cid:durableId="1287738738">
    <w:abstractNumId w:val="8"/>
  </w:num>
  <w:num w:numId="4" w16cid:durableId="179899280">
    <w:abstractNumId w:val="9"/>
  </w:num>
  <w:num w:numId="5" w16cid:durableId="1127703721">
    <w:abstractNumId w:val="3"/>
  </w:num>
  <w:num w:numId="6" w16cid:durableId="1686513040">
    <w:abstractNumId w:val="6"/>
  </w:num>
  <w:num w:numId="7" w16cid:durableId="1380057248">
    <w:abstractNumId w:val="5"/>
  </w:num>
  <w:num w:numId="8" w16cid:durableId="1170145477">
    <w:abstractNumId w:val="13"/>
  </w:num>
  <w:num w:numId="9" w16cid:durableId="1992323833">
    <w:abstractNumId w:val="2"/>
  </w:num>
  <w:num w:numId="10" w16cid:durableId="915431744">
    <w:abstractNumId w:val="11"/>
  </w:num>
  <w:num w:numId="11" w16cid:durableId="2083091991">
    <w:abstractNumId w:val="7"/>
  </w:num>
  <w:num w:numId="12" w16cid:durableId="589048524">
    <w:abstractNumId w:val="1"/>
  </w:num>
  <w:num w:numId="13" w16cid:durableId="253831817">
    <w:abstractNumId w:val="4"/>
  </w:num>
  <w:num w:numId="14" w16cid:durableId="1623801202">
    <w:abstractNumId w:val="14"/>
  </w:num>
  <w:num w:numId="15" w16cid:durableId="573591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011"/>
    <w:rsid w:val="0000029E"/>
    <w:rsid w:val="00000D0A"/>
    <w:rsid w:val="0000110A"/>
    <w:rsid w:val="000059B1"/>
    <w:rsid w:val="00010E4F"/>
    <w:rsid w:val="00011F23"/>
    <w:rsid w:val="00013058"/>
    <w:rsid w:val="000225B9"/>
    <w:rsid w:val="0002394C"/>
    <w:rsid w:val="00024A4C"/>
    <w:rsid w:val="000313A8"/>
    <w:rsid w:val="00031A79"/>
    <w:rsid w:val="00032DEC"/>
    <w:rsid w:val="00035717"/>
    <w:rsid w:val="00040869"/>
    <w:rsid w:val="00040FA3"/>
    <w:rsid w:val="000540F3"/>
    <w:rsid w:val="00060526"/>
    <w:rsid w:val="00062C99"/>
    <w:rsid w:val="00064A04"/>
    <w:rsid w:val="00065AB7"/>
    <w:rsid w:val="00066602"/>
    <w:rsid w:val="00066D2A"/>
    <w:rsid w:val="00073E06"/>
    <w:rsid w:val="0007738D"/>
    <w:rsid w:val="000800BD"/>
    <w:rsid w:val="0008027B"/>
    <w:rsid w:val="00091032"/>
    <w:rsid w:val="00092E31"/>
    <w:rsid w:val="00092FDB"/>
    <w:rsid w:val="00096EA6"/>
    <w:rsid w:val="000A0056"/>
    <w:rsid w:val="000A55BF"/>
    <w:rsid w:val="000A5D29"/>
    <w:rsid w:val="000A5D75"/>
    <w:rsid w:val="000A6A7B"/>
    <w:rsid w:val="000B1479"/>
    <w:rsid w:val="000B5860"/>
    <w:rsid w:val="000C724E"/>
    <w:rsid w:val="000D01F0"/>
    <w:rsid w:val="000D10CF"/>
    <w:rsid w:val="000D5ED7"/>
    <w:rsid w:val="000E0C54"/>
    <w:rsid w:val="000E25D2"/>
    <w:rsid w:val="000E3A86"/>
    <w:rsid w:val="000E3D72"/>
    <w:rsid w:val="000E3EAE"/>
    <w:rsid w:val="000E577A"/>
    <w:rsid w:val="000E6EA1"/>
    <w:rsid w:val="000F0295"/>
    <w:rsid w:val="000F3C7D"/>
    <w:rsid w:val="000F5AB1"/>
    <w:rsid w:val="00103754"/>
    <w:rsid w:val="00110134"/>
    <w:rsid w:val="001101C8"/>
    <w:rsid w:val="00110AF5"/>
    <w:rsid w:val="00110C5D"/>
    <w:rsid w:val="00111A58"/>
    <w:rsid w:val="00112FC1"/>
    <w:rsid w:val="001169F0"/>
    <w:rsid w:val="00122F18"/>
    <w:rsid w:val="00125AE9"/>
    <w:rsid w:val="0013139B"/>
    <w:rsid w:val="00132079"/>
    <w:rsid w:val="001338C4"/>
    <w:rsid w:val="00146316"/>
    <w:rsid w:val="001464AA"/>
    <w:rsid w:val="00167365"/>
    <w:rsid w:val="00171DC0"/>
    <w:rsid w:val="001805D0"/>
    <w:rsid w:val="00181FD6"/>
    <w:rsid w:val="0018217F"/>
    <w:rsid w:val="001834FF"/>
    <w:rsid w:val="0018428C"/>
    <w:rsid w:val="001873BD"/>
    <w:rsid w:val="00190B79"/>
    <w:rsid w:val="00194135"/>
    <w:rsid w:val="001A3009"/>
    <w:rsid w:val="001A3653"/>
    <w:rsid w:val="001A4967"/>
    <w:rsid w:val="001A697D"/>
    <w:rsid w:val="001B0672"/>
    <w:rsid w:val="001B320D"/>
    <w:rsid w:val="001B54ED"/>
    <w:rsid w:val="001C20DE"/>
    <w:rsid w:val="001D26AA"/>
    <w:rsid w:val="001D3B81"/>
    <w:rsid w:val="001D546C"/>
    <w:rsid w:val="001D595F"/>
    <w:rsid w:val="001D665E"/>
    <w:rsid w:val="001D7582"/>
    <w:rsid w:val="001E289A"/>
    <w:rsid w:val="001E3022"/>
    <w:rsid w:val="001E5429"/>
    <w:rsid w:val="001E7710"/>
    <w:rsid w:val="001F0ADD"/>
    <w:rsid w:val="001F4AF5"/>
    <w:rsid w:val="001F4FBD"/>
    <w:rsid w:val="001F50AF"/>
    <w:rsid w:val="001F754B"/>
    <w:rsid w:val="002058D8"/>
    <w:rsid w:val="00206B4A"/>
    <w:rsid w:val="00207182"/>
    <w:rsid w:val="002071DA"/>
    <w:rsid w:val="002116E1"/>
    <w:rsid w:val="00225F88"/>
    <w:rsid w:val="00227235"/>
    <w:rsid w:val="002276EF"/>
    <w:rsid w:val="00231A15"/>
    <w:rsid w:val="00232916"/>
    <w:rsid w:val="002337BA"/>
    <w:rsid w:val="00235988"/>
    <w:rsid w:val="002363E3"/>
    <w:rsid w:val="0023777A"/>
    <w:rsid w:val="00240C32"/>
    <w:rsid w:val="0024106A"/>
    <w:rsid w:val="00243448"/>
    <w:rsid w:val="00244369"/>
    <w:rsid w:val="002452EA"/>
    <w:rsid w:val="002453F2"/>
    <w:rsid w:val="0024609D"/>
    <w:rsid w:val="002467DA"/>
    <w:rsid w:val="00250B84"/>
    <w:rsid w:val="00250F10"/>
    <w:rsid w:val="00254788"/>
    <w:rsid w:val="00257B61"/>
    <w:rsid w:val="0026607F"/>
    <w:rsid w:val="00267A7D"/>
    <w:rsid w:val="00267AFA"/>
    <w:rsid w:val="00274368"/>
    <w:rsid w:val="00276D09"/>
    <w:rsid w:val="0027771D"/>
    <w:rsid w:val="00282D93"/>
    <w:rsid w:val="002864AC"/>
    <w:rsid w:val="0029148F"/>
    <w:rsid w:val="00293426"/>
    <w:rsid w:val="00294172"/>
    <w:rsid w:val="00294B88"/>
    <w:rsid w:val="002953A9"/>
    <w:rsid w:val="0029654C"/>
    <w:rsid w:val="0029657D"/>
    <w:rsid w:val="002A18D0"/>
    <w:rsid w:val="002A1ECF"/>
    <w:rsid w:val="002A2289"/>
    <w:rsid w:val="002A2305"/>
    <w:rsid w:val="002A3236"/>
    <w:rsid w:val="002A45DA"/>
    <w:rsid w:val="002A501C"/>
    <w:rsid w:val="002A6794"/>
    <w:rsid w:val="002B30FB"/>
    <w:rsid w:val="002B7D7E"/>
    <w:rsid w:val="002C0F53"/>
    <w:rsid w:val="002C1CA1"/>
    <w:rsid w:val="002C1D44"/>
    <w:rsid w:val="002C48A7"/>
    <w:rsid w:val="002C6CBB"/>
    <w:rsid w:val="002C72B0"/>
    <w:rsid w:val="002C7973"/>
    <w:rsid w:val="002D01F5"/>
    <w:rsid w:val="002D2982"/>
    <w:rsid w:val="002D34EE"/>
    <w:rsid w:val="002D35B5"/>
    <w:rsid w:val="002D3C72"/>
    <w:rsid w:val="002E03FD"/>
    <w:rsid w:val="002E0FF5"/>
    <w:rsid w:val="002E3A09"/>
    <w:rsid w:val="002E5CC3"/>
    <w:rsid w:val="002E7114"/>
    <w:rsid w:val="002E7BDA"/>
    <w:rsid w:val="002F0498"/>
    <w:rsid w:val="002F4603"/>
    <w:rsid w:val="002F6719"/>
    <w:rsid w:val="00301FBB"/>
    <w:rsid w:val="00302EE9"/>
    <w:rsid w:val="003059D2"/>
    <w:rsid w:val="00307ADA"/>
    <w:rsid w:val="00312BC6"/>
    <w:rsid w:val="00316235"/>
    <w:rsid w:val="00317673"/>
    <w:rsid w:val="003237D4"/>
    <w:rsid w:val="0032419F"/>
    <w:rsid w:val="0033358F"/>
    <w:rsid w:val="00335190"/>
    <w:rsid w:val="003359A6"/>
    <w:rsid w:val="00337886"/>
    <w:rsid w:val="00343E90"/>
    <w:rsid w:val="00347B89"/>
    <w:rsid w:val="00347DFA"/>
    <w:rsid w:val="003502B7"/>
    <w:rsid w:val="003512BD"/>
    <w:rsid w:val="0035593C"/>
    <w:rsid w:val="00356A0D"/>
    <w:rsid w:val="003579E8"/>
    <w:rsid w:val="003605BD"/>
    <w:rsid w:val="003663D9"/>
    <w:rsid w:val="00373F25"/>
    <w:rsid w:val="00375B56"/>
    <w:rsid w:val="00376456"/>
    <w:rsid w:val="00376907"/>
    <w:rsid w:val="0038278D"/>
    <w:rsid w:val="0038790C"/>
    <w:rsid w:val="003942BE"/>
    <w:rsid w:val="003A0E77"/>
    <w:rsid w:val="003A2B95"/>
    <w:rsid w:val="003A3B57"/>
    <w:rsid w:val="003A3DC8"/>
    <w:rsid w:val="003A4E96"/>
    <w:rsid w:val="003A751B"/>
    <w:rsid w:val="003B032C"/>
    <w:rsid w:val="003B164B"/>
    <w:rsid w:val="003B4232"/>
    <w:rsid w:val="003B48D1"/>
    <w:rsid w:val="003B502A"/>
    <w:rsid w:val="003B52EF"/>
    <w:rsid w:val="003C10A9"/>
    <w:rsid w:val="003C60C5"/>
    <w:rsid w:val="003C6936"/>
    <w:rsid w:val="003D2C8F"/>
    <w:rsid w:val="003E0550"/>
    <w:rsid w:val="003E08B9"/>
    <w:rsid w:val="003E1BA6"/>
    <w:rsid w:val="003E1F3B"/>
    <w:rsid w:val="003E2023"/>
    <w:rsid w:val="003E5044"/>
    <w:rsid w:val="003F0E80"/>
    <w:rsid w:val="003F2D09"/>
    <w:rsid w:val="003F33C7"/>
    <w:rsid w:val="003F5292"/>
    <w:rsid w:val="003F7373"/>
    <w:rsid w:val="004001DC"/>
    <w:rsid w:val="004011EB"/>
    <w:rsid w:val="00402057"/>
    <w:rsid w:val="00403E8D"/>
    <w:rsid w:val="00405478"/>
    <w:rsid w:val="00407385"/>
    <w:rsid w:val="00413A5F"/>
    <w:rsid w:val="00414A73"/>
    <w:rsid w:val="00416919"/>
    <w:rsid w:val="00417E1A"/>
    <w:rsid w:val="004228D0"/>
    <w:rsid w:val="00423405"/>
    <w:rsid w:val="0042559F"/>
    <w:rsid w:val="00425F73"/>
    <w:rsid w:val="00433A53"/>
    <w:rsid w:val="00437506"/>
    <w:rsid w:val="00451C23"/>
    <w:rsid w:val="0045716A"/>
    <w:rsid w:val="00460862"/>
    <w:rsid w:val="00460972"/>
    <w:rsid w:val="004621AA"/>
    <w:rsid w:val="00463D75"/>
    <w:rsid w:val="00465C28"/>
    <w:rsid w:val="00471AB1"/>
    <w:rsid w:val="00472C85"/>
    <w:rsid w:val="0047715E"/>
    <w:rsid w:val="00481ED9"/>
    <w:rsid w:val="00482C07"/>
    <w:rsid w:val="00484590"/>
    <w:rsid w:val="004858F1"/>
    <w:rsid w:val="004859D0"/>
    <w:rsid w:val="004865D6"/>
    <w:rsid w:val="00486ADB"/>
    <w:rsid w:val="00490EDD"/>
    <w:rsid w:val="0049129A"/>
    <w:rsid w:val="00491AEE"/>
    <w:rsid w:val="00493FC3"/>
    <w:rsid w:val="004942E6"/>
    <w:rsid w:val="004974EF"/>
    <w:rsid w:val="00497E2A"/>
    <w:rsid w:val="004A2516"/>
    <w:rsid w:val="004A3556"/>
    <w:rsid w:val="004A3FB4"/>
    <w:rsid w:val="004A58F5"/>
    <w:rsid w:val="004A6157"/>
    <w:rsid w:val="004B0730"/>
    <w:rsid w:val="004B3A03"/>
    <w:rsid w:val="004B46D6"/>
    <w:rsid w:val="004B5493"/>
    <w:rsid w:val="004C07F6"/>
    <w:rsid w:val="004C4A1B"/>
    <w:rsid w:val="004D517A"/>
    <w:rsid w:val="004D5E22"/>
    <w:rsid w:val="004E1826"/>
    <w:rsid w:val="004E26CA"/>
    <w:rsid w:val="004E5606"/>
    <w:rsid w:val="004E5DB7"/>
    <w:rsid w:val="004F2068"/>
    <w:rsid w:val="004F3AD8"/>
    <w:rsid w:val="004F5158"/>
    <w:rsid w:val="004F52EB"/>
    <w:rsid w:val="004F697B"/>
    <w:rsid w:val="004F784D"/>
    <w:rsid w:val="00500DED"/>
    <w:rsid w:val="005016B6"/>
    <w:rsid w:val="0050193D"/>
    <w:rsid w:val="00505EDD"/>
    <w:rsid w:val="00515A3E"/>
    <w:rsid w:val="0052090C"/>
    <w:rsid w:val="005218E1"/>
    <w:rsid w:val="00523076"/>
    <w:rsid w:val="00525732"/>
    <w:rsid w:val="00533323"/>
    <w:rsid w:val="00535674"/>
    <w:rsid w:val="005364D2"/>
    <w:rsid w:val="0053746D"/>
    <w:rsid w:val="005503C9"/>
    <w:rsid w:val="00550525"/>
    <w:rsid w:val="00550904"/>
    <w:rsid w:val="00550B08"/>
    <w:rsid w:val="00551C31"/>
    <w:rsid w:val="00564101"/>
    <w:rsid w:val="00570FEA"/>
    <w:rsid w:val="0057317C"/>
    <w:rsid w:val="00573B38"/>
    <w:rsid w:val="00573E3D"/>
    <w:rsid w:val="00577FCC"/>
    <w:rsid w:val="00581889"/>
    <w:rsid w:val="00583E5A"/>
    <w:rsid w:val="0058589F"/>
    <w:rsid w:val="0058686C"/>
    <w:rsid w:val="005A1372"/>
    <w:rsid w:val="005A206A"/>
    <w:rsid w:val="005A65FB"/>
    <w:rsid w:val="005B18DA"/>
    <w:rsid w:val="005B1E1D"/>
    <w:rsid w:val="005B6CF2"/>
    <w:rsid w:val="005B756D"/>
    <w:rsid w:val="005C2A23"/>
    <w:rsid w:val="005C42E1"/>
    <w:rsid w:val="005C5CD7"/>
    <w:rsid w:val="005D0B13"/>
    <w:rsid w:val="005D1A73"/>
    <w:rsid w:val="005D1CAB"/>
    <w:rsid w:val="005D4A21"/>
    <w:rsid w:val="005E25C5"/>
    <w:rsid w:val="005E3373"/>
    <w:rsid w:val="005E5483"/>
    <w:rsid w:val="005E5556"/>
    <w:rsid w:val="005F1F24"/>
    <w:rsid w:val="005F2740"/>
    <w:rsid w:val="005F3E8D"/>
    <w:rsid w:val="005F43D5"/>
    <w:rsid w:val="005F5650"/>
    <w:rsid w:val="00600F8C"/>
    <w:rsid w:val="00610FE0"/>
    <w:rsid w:val="00612AD5"/>
    <w:rsid w:val="00613250"/>
    <w:rsid w:val="00623BFE"/>
    <w:rsid w:val="00624C27"/>
    <w:rsid w:val="00624C36"/>
    <w:rsid w:val="00627DA3"/>
    <w:rsid w:val="00630075"/>
    <w:rsid w:val="00632A26"/>
    <w:rsid w:val="0063381F"/>
    <w:rsid w:val="00637587"/>
    <w:rsid w:val="006420E6"/>
    <w:rsid w:val="006426E3"/>
    <w:rsid w:val="00645621"/>
    <w:rsid w:val="006476B6"/>
    <w:rsid w:val="00652FFC"/>
    <w:rsid w:val="00653599"/>
    <w:rsid w:val="0065498C"/>
    <w:rsid w:val="0066299C"/>
    <w:rsid w:val="00662F08"/>
    <w:rsid w:val="0066315E"/>
    <w:rsid w:val="0066508B"/>
    <w:rsid w:val="00667392"/>
    <w:rsid w:val="00672954"/>
    <w:rsid w:val="00673821"/>
    <w:rsid w:val="00673BB0"/>
    <w:rsid w:val="00674464"/>
    <w:rsid w:val="006745D0"/>
    <w:rsid w:val="00674888"/>
    <w:rsid w:val="00683E7C"/>
    <w:rsid w:val="006916E3"/>
    <w:rsid w:val="006942F7"/>
    <w:rsid w:val="00694C5C"/>
    <w:rsid w:val="00695C7F"/>
    <w:rsid w:val="0069639C"/>
    <w:rsid w:val="006A0FE8"/>
    <w:rsid w:val="006A2128"/>
    <w:rsid w:val="006A3F6B"/>
    <w:rsid w:val="006A4486"/>
    <w:rsid w:val="006B1712"/>
    <w:rsid w:val="006B1FB1"/>
    <w:rsid w:val="006B458E"/>
    <w:rsid w:val="006B53CA"/>
    <w:rsid w:val="006C1F05"/>
    <w:rsid w:val="006C4308"/>
    <w:rsid w:val="006C4D18"/>
    <w:rsid w:val="006C63B7"/>
    <w:rsid w:val="006C76A4"/>
    <w:rsid w:val="006D1576"/>
    <w:rsid w:val="006D2E9F"/>
    <w:rsid w:val="006D5888"/>
    <w:rsid w:val="006D5F80"/>
    <w:rsid w:val="006D6B97"/>
    <w:rsid w:val="006D6F36"/>
    <w:rsid w:val="006E21DB"/>
    <w:rsid w:val="006E44FD"/>
    <w:rsid w:val="006E5B6A"/>
    <w:rsid w:val="006E7715"/>
    <w:rsid w:val="006F2425"/>
    <w:rsid w:val="006F4A8F"/>
    <w:rsid w:val="006F717F"/>
    <w:rsid w:val="006F71E9"/>
    <w:rsid w:val="006F7BE6"/>
    <w:rsid w:val="00701FE5"/>
    <w:rsid w:val="00702127"/>
    <w:rsid w:val="00705C63"/>
    <w:rsid w:val="00707EF2"/>
    <w:rsid w:val="0071005F"/>
    <w:rsid w:val="00712FAA"/>
    <w:rsid w:val="00716B13"/>
    <w:rsid w:val="007173B7"/>
    <w:rsid w:val="00717BB4"/>
    <w:rsid w:val="00724083"/>
    <w:rsid w:val="00725ED3"/>
    <w:rsid w:val="0073069A"/>
    <w:rsid w:val="00732975"/>
    <w:rsid w:val="00732C26"/>
    <w:rsid w:val="00733EB4"/>
    <w:rsid w:val="0073775F"/>
    <w:rsid w:val="007408C8"/>
    <w:rsid w:val="00742D6E"/>
    <w:rsid w:val="007453B5"/>
    <w:rsid w:val="00747116"/>
    <w:rsid w:val="007471B6"/>
    <w:rsid w:val="00752E83"/>
    <w:rsid w:val="007540C8"/>
    <w:rsid w:val="007569D3"/>
    <w:rsid w:val="007615CE"/>
    <w:rsid w:val="00773823"/>
    <w:rsid w:val="0077386D"/>
    <w:rsid w:val="00773E7B"/>
    <w:rsid w:val="00783343"/>
    <w:rsid w:val="00784CB1"/>
    <w:rsid w:val="00784D31"/>
    <w:rsid w:val="00785612"/>
    <w:rsid w:val="00786AF4"/>
    <w:rsid w:val="00792785"/>
    <w:rsid w:val="00794C00"/>
    <w:rsid w:val="007A3055"/>
    <w:rsid w:val="007A5259"/>
    <w:rsid w:val="007B0AB7"/>
    <w:rsid w:val="007C44D9"/>
    <w:rsid w:val="007C513D"/>
    <w:rsid w:val="007C5173"/>
    <w:rsid w:val="007C631D"/>
    <w:rsid w:val="007D5DDB"/>
    <w:rsid w:val="007D61D5"/>
    <w:rsid w:val="007E0135"/>
    <w:rsid w:val="007E1F1E"/>
    <w:rsid w:val="007E4DA3"/>
    <w:rsid w:val="007E521C"/>
    <w:rsid w:val="007E7010"/>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1FBA"/>
    <w:rsid w:val="00813D29"/>
    <w:rsid w:val="00815977"/>
    <w:rsid w:val="008176DB"/>
    <w:rsid w:val="00831FF5"/>
    <w:rsid w:val="008325D6"/>
    <w:rsid w:val="0083402B"/>
    <w:rsid w:val="008344B0"/>
    <w:rsid w:val="00835692"/>
    <w:rsid w:val="00835756"/>
    <w:rsid w:val="00840A30"/>
    <w:rsid w:val="008416C0"/>
    <w:rsid w:val="00842954"/>
    <w:rsid w:val="00847850"/>
    <w:rsid w:val="00851E1E"/>
    <w:rsid w:val="00853DAC"/>
    <w:rsid w:val="008602F1"/>
    <w:rsid w:val="008631D4"/>
    <w:rsid w:val="00873809"/>
    <w:rsid w:val="00877A72"/>
    <w:rsid w:val="008800EE"/>
    <w:rsid w:val="00880A6B"/>
    <w:rsid w:val="00884CCE"/>
    <w:rsid w:val="0088791B"/>
    <w:rsid w:val="00887A83"/>
    <w:rsid w:val="00891884"/>
    <w:rsid w:val="00897CD3"/>
    <w:rsid w:val="00897EC9"/>
    <w:rsid w:val="008A40CB"/>
    <w:rsid w:val="008A4892"/>
    <w:rsid w:val="008A4DCC"/>
    <w:rsid w:val="008A5F8C"/>
    <w:rsid w:val="008B21CD"/>
    <w:rsid w:val="008B324D"/>
    <w:rsid w:val="008B330E"/>
    <w:rsid w:val="008C0D54"/>
    <w:rsid w:val="008C2AF1"/>
    <w:rsid w:val="008C4E12"/>
    <w:rsid w:val="008D734B"/>
    <w:rsid w:val="008E3C39"/>
    <w:rsid w:val="008E42F1"/>
    <w:rsid w:val="008E4AAF"/>
    <w:rsid w:val="008E6A9B"/>
    <w:rsid w:val="008F008C"/>
    <w:rsid w:val="008F2931"/>
    <w:rsid w:val="008F29F0"/>
    <w:rsid w:val="008F3875"/>
    <w:rsid w:val="008F4253"/>
    <w:rsid w:val="008F55F3"/>
    <w:rsid w:val="009008F4"/>
    <w:rsid w:val="0090230D"/>
    <w:rsid w:val="00905FAD"/>
    <w:rsid w:val="0091185D"/>
    <w:rsid w:val="009127F2"/>
    <w:rsid w:val="0091441F"/>
    <w:rsid w:val="00915064"/>
    <w:rsid w:val="0092077C"/>
    <w:rsid w:val="00930478"/>
    <w:rsid w:val="0093168E"/>
    <w:rsid w:val="00931739"/>
    <w:rsid w:val="00931D89"/>
    <w:rsid w:val="009334E9"/>
    <w:rsid w:val="00936B72"/>
    <w:rsid w:val="009377C5"/>
    <w:rsid w:val="009404B0"/>
    <w:rsid w:val="00941C51"/>
    <w:rsid w:val="00942637"/>
    <w:rsid w:val="00944068"/>
    <w:rsid w:val="0094577E"/>
    <w:rsid w:val="009536D0"/>
    <w:rsid w:val="00955DBA"/>
    <w:rsid w:val="009571C6"/>
    <w:rsid w:val="00963AFD"/>
    <w:rsid w:val="0096601A"/>
    <w:rsid w:val="0096627D"/>
    <w:rsid w:val="0096695B"/>
    <w:rsid w:val="0096763E"/>
    <w:rsid w:val="0097255C"/>
    <w:rsid w:val="0098454B"/>
    <w:rsid w:val="00986A10"/>
    <w:rsid w:val="0098791C"/>
    <w:rsid w:val="00987AF4"/>
    <w:rsid w:val="009906E9"/>
    <w:rsid w:val="00991949"/>
    <w:rsid w:val="00992BF5"/>
    <w:rsid w:val="0099739E"/>
    <w:rsid w:val="009A2903"/>
    <w:rsid w:val="009A348E"/>
    <w:rsid w:val="009A3658"/>
    <w:rsid w:val="009A5CC9"/>
    <w:rsid w:val="009A680C"/>
    <w:rsid w:val="009B33A6"/>
    <w:rsid w:val="009B3A06"/>
    <w:rsid w:val="009B3F08"/>
    <w:rsid w:val="009B403C"/>
    <w:rsid w:val="009B5AA5"/>
    <w:rsid w:val="009B67BB"/>
    <w:rsid w:val="009C0032"/>
    <w:rsid w:val="009C2749"/>
    <w:rsid w:val="009C331C"/>
    <w:rsid w:val="009D1A34"/>
    <w:rsid w:val="009E3BC7"/>
    <w:rsid w:val="009E42FA"/>
    <w:rsid w:val="009E57F8"/>
    <w:rsid w:val="009E690E"/>
    <w:rsid w:val="009F0014"/>
    <w:rsid w:val="009F267D"/>
    <w:rsid w:val="009F5C84"/>
    <w:rsid w:val="009F76B9"/>
    <w:rsid w:val="00A00FEF"/>
    <w:rsid w:val="00A025EC"/>
    <w:rsid w:val="00A1045B"/>
    <w:rsid w:val="00A10E1E"/>
    <w:rsid w:val="00A13B29"/>
    <w:rsid w:val="00A14341"/>
    <w:rsid w:val="00A1658B"/>
    <w:rsid w:val="00A16751"/>
    <w:rsid w:val="00A16A73"/>
    <w:rsid w:val="00A21D54"/>
    <w:rsid w:val="00A22084"/>
    <w:rsid w:val="00A22B40"/>
    <w:rsid w:val="00A23ABD"/>
    <w:rsid w:val="00A328A7"/>
    <w:rsid w:val="00A34B96"/>
    <w:rsid w:val="00A35B30"/>
    <w:rsid w:val="00A411D8"/>
    <w:rsid w:val="00A43BA1"/>
    <w:rsid w:val="00A4404B"/>
    <w:rsid w:val="00A55A92"/>
    <w:rsid w:val="00A60D39"/>
    <w:rsid w:val="00A60D61"/>
    <w:rsid w:val="00A6111D"/>
    <w:rsid w:val="00A61603"/>
    <w:rsid w:val="00A61638"/>
    <w:rsid w:val="00A666D6"/>
    <w:rsid w:val="00A6782D"/>
    <w:rsid w:val="00A679C0"/>
    <w:rsid w:val="00A71E85"/>
    <w:rsid w:val="00A72EA6"/>
    <w:rsid w:val="00A73CD3"/>
    <w:rsid w:val="00A80911"/>
    <w:rsid w:val="00A81818"/>
    <w:rsid w:val="00A83282"/>
    <w:rsid w:val="00A85740"/>
    <w:rsid w:val="00A86007"/>
    <w:rsid w:val="00A86215"/>
    <w:rsid w:val="00A936E6"/>
    <w:rsid w:val="00A93F48"/>
    <w:rsid w:val="00A96018"/>
    <w:rsid w:val="00AA0A07"/>
    <w:rsid w:val="00AA6563"/>
    <w:rsid w:val="00AB4A8C"/>
    <w:rsid w:val="00AB4BD1"/>
    <w:rsid w:val="00AB5E00"/>
    <w:rsid w:val="00AC12DB"/>
    <w:rsid w:val="00AC12E7"/>
    <w:rsid w:val="00AC213A"/>
    <w:rsid w:val="00AC2B50"/>
    <w:rsid w:val="00AC3FD2"/>
    <w:rsid w:val="00AC5EF3"/>
    <w:rsid w:val="00AC633C"/>
    <w:rsid w:val="00AC64FC"/>
    <w:rsid w:val="00AD1304"/>
    <w:rsid w:val="00AD2F94"/>
    <w:rsid w:val="00AD4BCB"/>
    <w:rsid w:val="00AD513A"/>
    <w:rsid w:val="00AD5486"/>
    <w:rsid w:val="00AE00C5"/>
    <w:rsid w:val="00AE3035"/>
    <w:rsid w:val="00AE5BBA"/>
    <w:rsid w:val="00AF062A"/>
    <w:rsid w:val="00AF2CB6"/>
    <w:rsid w:val="00AF5290"/>
    <w:rsid w:val="00AF52F6"/>
    <w:rsid w:val="00AF6406"/>
    <w:rsid w:val="00AF6A5F"/>
    <w:rsid w:val="00B05916"/>
    <w:rsid w:val="00B06598"/>
    <w:rsid w:val="00B175D0"/>
    <w:rsid w:val="00B17A08"/>
    <w:rsid w:val="00B21051"/>
    <w:rsid w:val="00B26A92"/>
    <w:rsid w:val="00B27799"/>
    <w:rsid w:val="00B30539"/>
    <w:rsid w:val="00B316A8"/>
    <w:rsid w:val="00B317E2"/>
    <w:rsid w:val="00B37299"/>
    <w:rsid w:val="00B4015F"/>
    <w:rsid w:val="00B40A70"/>
    <w:rsid w:val="00B40FD8"/>
    <w:rsid w:val="00B41C83"/>
    <w:rsid w:val="00B41F7E"/>
    <w:rsid w:val="00B43FFF"/>
    <w:rsid w:val="00B470BF"/>
    <w:rsid w:val="00B47229"/>
    <w:rsid w:val="00B50171"/>
    <w:rsid w:val="00B531B7"/>
    <w:rsid w:val="00B5343C"/>
    <w:rsid w:val="00B54302"/>
    <w:rsid w:val="00B557FC"/>
    <w:rsid w:val="00B5592E"/>
    <w:rsid w:val="00B60B4F"/>
    <w:rsid w:val="00B62DA6"/>
    <w:rsid w:val="00B633D0"/>
    <w:rsid w:val="00B660B4"/>
    <w:rsid w:val="00B67EF0"/>
    <w:rsid w:val="00B71197"/>
    <w:rsid w:val="00B72C43"/>
    <w:rsid w:val="00B73C4F"/>
    <w:rsid w:val="00B761F7"/>
    <w:rsid w:val="00B7778C"/>
    <w:rsid w:val="00B80F89"/>
    <w:rsid w:val="00B81FDC"/>
    <w:rsid w:val="00B82EB2"/>
    <w:rsid w:val="00B831C6"/>
    <w:rsid w:val="00B847B1"/>
    <w:rsid w:val="00B86CD6"/>
    <w:rsid w:val="00B86DC0"/>
    <w:rsid w:val="00B872A1"/>
    <w:rsid w:val="00B8787C"/>
    <w:rsid w:val="00B9015F"/>
    <w:rsid w:val="00B9043C"/>
    <w:rsid w:val="00B90B33"/>
    <w:rsid w:val="00B9142C"/>
    <w:rsid w:val="00B946F1"/>
    <w:rsid w:val="00B94DDB"/>
    <w:rsid w:val="00BA0040"/>
    <w:rsid w:val="00BA3434"/>
    <w:rsid w:val="00BA53DD"/>
    <w:rsid w:val="00BB0FF7"/>
    <w:rsid w:val="00BC708A"/>
    <w:rsid w:val="00BD2AEF"/>
    <w:rsid w:val="00BD3155"/>
    <w:rsid w:val="00BD36B3"/>
    <w:rsid w:val="00BE6934"/>
    <w:rsid w:val="00BF00A9"/>
    <w:rsid w:val="00BF1788"/>
    <w:rsid w:val="00BF1FC3"/>
    <w:rsid w:val="00BF2B51"/>
    <w:rsid w:val="00BF4795"/>
    <w:rsid w:val="00BF4ABB"/>
    <w:rsid w:val="00BF7D7C"/>
    <w:rsid w:val="00C01EB4"/>
    <w:rsid w:val="00C0412C"/>
    <w:rsid w:val="00C041C6"/>
    <w:rsid w:val="00C045FB"/>
    <w:rsid w:val="00C21093"/>
    <w:rsid w:val="00C22063"/>
    <w:rsid w:val="00C231F2"/>
    <w:rsid w:val="00C24604"/>
    <w:rsid w:val="00C24DF8"/>
    <w:rsid w:val="00C25A64"/>
    <w:rsid w:val="00C31A2C"/>
    <w:rsid w:val="00C416ED"/>
    <w:rsid w:val="00C443AF"/>
    <w:rsid w:val="00C4548F"/>
    <w:rsid w:val="00C50090"/>
    <w:rsid w:val="00C54794"/>
    <w:rsid w:val="00C5532C"/>
    <w:rsid w:val="00C57293"/>
    <w:rsid w:val="00C57888"/>
    <w:rsid w:val="00C6024D"/>
    <w:rsid w:val="00C63B32"/>
    <w:rsid w:val="00C643F2"/>
    <w:rsid w:val="00C64755"/>
    <w:rsid w:val="00C64F8E"/>
    <w:rsid w:val="00C67B8C"/>
    <w:rsid w:val="00C70B5E"/>
    <w:rsid w:val="00C7570E"/>
    <w:rsid w:val="00C75C89"/>
    <w:rsid w:val="00C76C4D"/>
    <w:rsid w:val="00C770B8"/>
    <w:rsid w:val="00C803E3"/>
    <w:rsid w:val="00C82CDB"/>
    <w:rsid w:val="00C858C2"/>
    <w:rsid w:val="00C85A2C"/>
    <w:rsid w:val="00C91B89"/>
    <w:rsid w:val="00C9358F"/>
    <w:rsid w:val="00C97766"/>
    <w:rsid w:val="00CA0EE7"/>
    <w:rsid w:val="00CA2B0F"/>
    <w:rsid w:val="00CA3408"/>
    <w:rsid w:val="00CA46A8"/>
    <w:rsid w:val="00CA5518"/>
    <w:rsid w:val="00CA79DC"/>
    <w:rsid w:val="00CB0098"/>
    <w:rsid w:val="00CB09DA"/>
    <w:rsid w:val="00CB1A7E"/>
    <w:rsid w:val="00CB1C4D"/>
    <w:rsid w:val="00CB1F61"/>
    <w:rsid w:val="00CB5AF7"/>
    <w:rsid w:val="00CB60CB"/>
    <w:rsid w:val="00CC0BAF"/>
    <w:rsid w:val="00CC5575"/>
    <w:rsid w:val="00CD3953"/>
    <w:rsid w:val="00CD48A7"/>
    <w:rsid w:val="00CE2A71"/>
    <w:rsid w:val="00CE4B0C"/>
    <w:rsid w:val="00CE6F70"/>
    <w:rsid w:val="00CF15C7"/>
    <w:rsid w:val="00CF31E5"/>
    <w:rsid w:val="00CF39D9"/>
    <w:rsid w:val="00CF62A2"/>
    <w:rsid w:val="00CF6E9B"/>
    <w:rsid w:val="00CF7569"/>
    <w:rsid w:val="00D10DEA"/>
    <w:rsid w:val="00D12A25"/>
    <w:rsid w:val="00D13C4B"/>
    <w:rsid w:val="00D13DE0"/>
    <w:rsid w:val="00D24696"/>
    <w:rsid w:val="00D2509F"/>
    <w:rsid w:val="00D33006"/>
    <w:rsid w:val="00D3361C"/>
    <w:rsid w:val="00D343FA"/>
    <w:rsid w:val="00D415DE"/>
    <w:rsid w:val="00D42EE9"/>
    <w:rsid w:val="00D43ACE"/>
    <w:rsid w:val="00D50292"/>
    <w:rsid w:val="00D51F3F"/>
    <w:rsid w:val="00D532E8"/>
    <w:rsid w:val="00D60D7D"/>
    <w:rsid w:val="00D655B9"/>
    <w:rsid w:val="00D67192"/>
    <w:rsid w:val="00D7175A"/>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4AF8"/>
    <w:rsid w:val="00DC107C"/>
    <w:rsid w:val="00DC1377"/>
    <w:rsid w:val="00DC231D"/>
    <w:rsid w:val="00DC405E"/>
    <w:rsid w:val="00DC4EA8"/>
    <w:rsid w:val="00DC6260"/>
    <w:rsid w:val="00DD3386"/>
    <w:rsid w:val="00DD3BBF"/>
    <w:rsid w:val="00DE26D5"/>
    <w:rsid w:val="00DE7C95"/>
    <w:rsid w:val="00DE7ECD"/>
    <w:rsid w:val="00E00656"/>
    <w:rsid w:val="00E01B6D"/>
    <w:rsid w:val="00E020D9"/>
    <w:rsid w:val="00E02DA8"/>
    <w:rsid w:val="00E04176"/>
    <w:rsid w:val="00E045C2"/>
    <w:rsid w:val="00E051EE"/>
    <w:rsid w:val="00E07409"/>
    <w:rsid w:val="00E07D55"/>
    <w:rsid w:val="00E11D53"/>
    <w:rsid w:val="00E120D0"/>
    <w:rsid w:val="00E17947"/>
    <w:rsid w:val="00E26A55"/>
    <w:rsid w:val="00E278F4"/>
    <w:rsid w:val="00E27E75"/>
    <w:rsid w:val="00E3055A"/>
    <w:rsid w:val="00E3125C"/>
    <w:rsid w:val="00E31FC9"/>
    <w:rsid w:val="00E35E7F"/>
    <w:rsid w:val="00E43DB3"/>
    <w:rsid w:val="00E531B8"/>
    <w:rsid w:val="00E56C7E"/>
    <w:rsid w:val="00E56DB6"/>
    <w:rsid w:val="00E56E3F"/>
    <w:rsid w:val="00E6138F"/>
    <w:rsid w:val="00E6452E"/>
    <w:rsid w:val="00E65315"/>
    <w:rsid w:val="00E67208"/>
    <w:rsid w:val="00E703FC"/>
    <w:rsid w:val="00E709F3"/>
    <w:rsid w:val="00E7291C"/>
    <w:rsid w:val="00E803BA"/>
    <w:rsid w:val="00E86257"/>
    <w:rsid w:val="00E86A69"/>
    <w:rsid w:val="00E92397"/>
    <w:rsid w:val="00E93DE2"/>
    <w:rsid w:val="00E958E6"/>
    <w:rsid w:val="00EA0C9E"/>
    <w:rsid w:val="00EA0E08"/>
    <w:rsid w:val="00EA3CD2"/>
    <w:rsid w:val="00EA6B71"/>
    <w:rsid w:val="00EB23C8"/>
    <w:rsid w:val="00EB69C7"/>
    <w:rsid w:val="00EB7C75"/>
    <w:rsid w:val="00EC415F"/>
    <w:rsid w:val="00EC6C18"/>
    <w:rsid w:val="00ED1E80"/>
    <w:rsid w:val="00ED32D6"/>
    <w:rsid w:val="00ED798B"/>
    <w:rsid w:val="00EE0089"/>
    <w:rsid w:val="00EE1524"/>
    <w:rsid w:val="00EE2F9D"/>
    <w:rsid w:val="00EE3044"/>
    <w:rsid w:val="00EF139E"/>
    <w:rsid w:val="00EF2439"/>
    <w:rsid w:val="00EF2CCA"/>
    <w:rsid w:val="00EF3B09"/>
    <w:rsid w:val="00EF54A4"/>
    <w:rsid w:val="00F04949"/>
    <w:rsid w:val="00F05B8C"/>
    <w:rsid w:val="00F06E19"/>
    <w:rsid w:val="00F0742A"/>
    <w:rsid w:val="00F115A8"/>
    <w:rsid w:val="00F17873"/>
    <w:rsid w:val="00F2219D"/>
    <w:rsid w:val="00F240EC"/>
    <w:rsid w:val="00F2509F"/>
    <w:rsid w:val="00F32596"/>
    <w:rsid w:val="00F3294E"/>
    <w:rsid w:val="00F376AC"/>
    <w:rsid w:val="00F411FB"/>
    <w:rsid w:val="00F4278C"/>
    <w:rsid w:val="00F44D57"/>
    <w:rsid w:val="00F46AC7"/>
    <w:rsid w:val="00F46CE6"/>
    <w:rsid w:val="00F47652"/>
    <w:rsid w:val="00F56FE8"/>
    <w:rsid w:val="00F57AC2"/>
    <w:rsid w:val="00F60B18"/>
    <w:rsid w:val="00F61F0B"/>
    <w:rsid w:val="00F6254B"/>
    <w:rsid w:val="00F629E2"/>
    <w:rsid w:val="00F64BB8"/>
    <w:rsid w:val="00F67BB7"/>
    <w:rsid w:val="00F70D13"/>
    <w:rsid w:val="00F7213E"/>
    <w:rsid w:val="00F74470"/>
    <w:rsid w:val="00F80451"/>
    <w:rsid w:val="00F8168C"/>
    <w:rsid w:val="00F817D8"/>
    <w:rsid w:val="00F81CD1"/>
    <w:rsid w:val="00F82D0A"/>
    <w:rsid w:val="00F83062"/>
    <w:rsid w:val="00F84D37"/>
    <w:rsid w:val="00F85FEC"/>
    <w:rsid w:val="00F86578"/>
    <w:rsid w:val="00F9038F"/>
    <w:rsid w:val="00F947AC"/>
    <w:rsid w:val="00FA1BEA"/>
    <w:rsid w:val="00FA5E62"/>
    <w:rsid w:val="00FA6216"/>
    <w:rsid w:val="00FA6426"/>
    <w:rsid w:val="00FB03F3"/>
    <w:rsid w:val="00FB1487"/>
    <w:rsid w:val="00FB7602"/>
    <w:rsid w:val="00FC36BE"/>
    <w:rsid w:val="00FC3AEB"/>
    <w:rsid w:val="00FC3F32"/>
    <w:rsid w:val="00FC6DAE"/>
    <w:rsid w:val="00FD0303"/>
    <w:rsid w:val="00FD703A"/>
    <w:rsid w:val="00FE3A16"/>
    <w:rsid w:val="00FF2C9D"/>
    <w:rsid w:val="00FF2D9F"/>
    <w:rsid w:val="00FF49BA"/>
    <w:rsid w:val="00FF709D"/>
    <w:rsid w:val="00FF774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299191206">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54" TargetMode="External"/><Relationship Id="rId5" Type="http://schemas.openxmlformats.org/officeDocument/2006/relationships/webSettings" Target="webSettings.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2_32_3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2806</Words>
  <Characters>15997</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9</cp:revision>
  <dcterms:created xsi:type="dcterms:W3CDTF">2025-07-18T16:12:00Z</dcterms:created>
  <dcterms:modified xsi:type="dcterms:W3CDTF">2025-08-01T11:31:00Z</dcterms:modified>
</cp:coreProperties>
</file>