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CAAC" w14:textId="77777777" w:rsidR="00721FD1" w:rsidRPr="00721FD1" w:rsidRDefault="00721FD1" w:rsidP="00721FD1">
      <w:pPr>
        <w:spacing w:after="200" w:line="276" w:lineRule="auto"/>
        <w:jc w:val="center"/>
        <w:rPr>
          <w:rFonts w:ascii="Calibri" w:eastAsia="Calibri" w:hAnsi="Calibri" w:cs="Calibri"/>
          <w:b/>
          <w:bCs/>
          <w:kern w:val="0"/>
          <w:sz w:val="28"/>
          <w:szCs w:val="28"/>
          <w:lang w:val="bs-Latn-BA" w:eastAsia="bs-Latn-BA"/>
          <w14:ligatures w14:val="none"/>
        </w:rPr>
      </w:pPr>
      <w:r w:rsidRPr="00721FD1">
        <w:rPr>
          <w:rFonts w:ascii="Calibri" w:eastAsia="Calibri" w:hAnsi="Calibri" w:cs="Calibri"/>
          <w:b/>
          <w:bCs/>
          <w:kern w:val="0"/>
          <w:sz w:val="28"/>
          <w:szCs w:val="28"/>
          <w:lang w:val="bs-Latn-BA" w:eastAsia="bs-Latn-BA"/>
          <w14:ligatures w14:val="none"/>
        </w:rPr>
        <w:t>Naziv i adresa ustanove</w:t>
      </w:r>
    </w:p>
    <w:p w14:paraId="715B0073"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4B2D1F0F"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1D0D4FDA" w14:textId="77777777" w:rsidR="00721FD1" w:rsidRPr="00721FD1" w:rsidRDefault="00721FD1" w:rsidP="00721FD1">
      <w:pPr>
        <w:spacing w:after="200" w:line="276" w:lineRule="auto"/>
        <w:jc w:val="both"/>
        <w:rPr>
          <w:rFonts w:ascii="Calibri" w:eastAsia="Calibri" w:hAnsi="Calibri" w:cs="Calibri"/>
          <w:b/>
          <w:bCs/>
          <w:kern w:val="0"/>
          <w:sz w:val="48"/>
          <w:szCs w:val="48"/>
          <w:lang w:val="bs-Latn-BA" w:eastAsia="bs-Latn-BA"/>
          <w14:ligatures w14:val="none"/>
        </w:rPr>
      </w:pPr>
    </w:p>
    <w:p w14:paraId="50A87F70" w14:textId="77777777" w:rsidR="00AC066B" w:rsidRDefault="00AC066B" w:rsidP="00721FD1">
      <w:pPr>
        <w:spacing w:after="200" w:line="276" w:lineRule="auto"/>
        <w:jc w:val="center"/>
        <w:rPr>
          <w:rFonts w:ascii="Calibri" w:eastAsia="Calibri" w:hAnsi="Calibri" w:cs="Calibri"/>
          <w:b/>
          <w:bCs/>
          <w:kern w:val="0"/>
          <w:sz w:val="48"/>
          <w:szCs w:val="48"/>
          <w:lang w:val="bs-Latn-BA" w:eastAsia="bs-Latn-BA"/>
          <w14:ligatures w14:val="none"/>
        </w:rPr>
      </w:pPr>
    </w:p>
    <w:p w14:paraId="5544C61F" w14:textId="77777777" w:rsidR="00AC066B" w:rsidRDefault="00AC066B" w:rsidP="00721FD1">
      <w:pPr>
        <w:spacing w:after="200" w:line="276" w:lineRule="auto"/>
        <w:jc w:val="center"/>
        <w:rPr>
          <w:rFonts w:ascii="Calibri" w:eastAsia="Calibri" w:hAnsi="Calibri" w:cs="Calibri"/>
          <w:b/>
          <w:bCs/>
          <w:kern w:val="0"/>
          <w:sz w:val="48"/>
          <w:szCs w:val="48"/>
          <w:lang w:val="bs-Latn-BA" w:eastAsia="bs-Latn-BA"/>
          <w14:ligatures w14:val="none"/>
        </w:rPr>
      </w:pPr>
    </w:p>
    <w:p w14:paraId="22BD2A06" w14:textId="6B2DC0A7" w:rsidR="00721FD1" w:rsidRPr="00721FD1" w:rsidRDefault="00721FD1" w:rsidP="00721FD1">
      <w:pPr>
        <w:spacing w:after="200" w:line="276" w:lineRule="auto"/>
        <w:jc w:val="center"/>
        <w:rPr>
          <w:rFonts w:ascii="Calibri" w:eastAsia="Calibri" w:hAnsi="Calibri" w:cs="Calibri"/>
          <w:b/>
          <w:bCs/>
          <w:kern w:val="0"/>
          <w:sz w:val="48"/>
          <w:szCs w:val="48"/>
          <w:lang w:val="bs-Latn-BA" w:eastAsia="bs-Latn-BA"/>
          <w14:ligatures w14:val="none"/>
        </w:rPr>
      </w:pPr>
      <w:r w:rsidRPr="00721FD1">
        <w:rPr>
          <w:rFonts w:ascii="Calibri" w:eastAsia="Calibri" w:hAnsi="Calibri" w:cs="Calibri"/>
          <w:b/>
          <w:bCs/>
          <w:kern w:val="0"/>
          <w:sz w:val="48"/>
          <w:szCs w:val="48"/>
          <w:lang w:val="bs-Latn-BA" w:eastAsia="bs-Latn-BA"/>
          <w14:ligatures w14:val="none"/>
        </w:rPr>
        <w:t xml:space="preserve">Program obrazovanja za stjecanje mikrokvalifikacije </w:t>
      </w:r>
      <w:r>
        <w:rPr>
          <w:rFonts w:ascii="Calibri" w:eastAsia="Calibri" w:hAnsi="Calibri" w:cs="Calibri"/>
          <w:b/>
          <w:bCs/>
          <w:kern w:val="0"/>
          <w:sz w:val="48"/>
          <w:szCs w:val="48"/>
          <w:lang w:val="bs-Latn-BA" w:eastAsia="bs-Latn-BA"/>
          <w14:ligatures w14:val="none"/>
        </w:rPr>
        <w:t>upravljanje osobnim financijama</w:t>
      </w:r>
    </w:p>
    <w:p w14:paraId="4E01FB20"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3D0BD763"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0A52C5DD"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247D5B0C"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781A91D4"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2E59743E" w14:textId="77777777" w:rsidR="00721FD1" w:rsidRPr="00721FD1" w:rsidRDefault="00721FD1" w:rsidP="00721FD1">
      <w:pPr>
        <w:spacing w:after="200" w:line="276" w:lineRule="auto"/>
        <w:jc w:val="both"/>
        <w:rPr>
          <w:rFonts w:ascii="Calibri" w:eastAsia="Calibri" w:hAnsi="Calibri" w:cs="Calibri"/>
          <w:b/>
          <w:bCs/>
          <w:kern w:val="0"/>
          <w:sz w:val="24"/>
          <w:szCs w:val="24"/>
          <w:lang w:val="bs-Latn-BA" w:eastAsia="bs-Latn-BA"/>
          <w14:ligatures w14:val="none"/>
        </w:rPr>
      </w:pPr>
    </w:p>
    <w:p w14:paraId="38CD3CAD" w14:textId="77777777" w:rsidR="00721FD1" w:rsidRPr="00721FD1" w:rsidRDefault="00721FD1" w:rsidP="00721FD1">
      <w:pPr>
        <w:spacing w:after="200" w:line="276" w:lineRule="auto"/>
        <w:ind w:left="710"/>
        <w:jc w:val="both"/>
        <w:rPr>
          <w:rFonts w:ascii="Calibri" w:eastAsia="Calibri" w:hAnsi="Calibri" w:cs="Calibri"/>
          <w:b/>
          <w:bCs/>
          <w:kern w:val="0"/>
          <w:sz w:val="24"/>
          <w:szCs w:val="24"/>
          <w:lang w:val="bs-Latn-BA" w:eastAsia="bs-Latn-BA"/>
          <w14:ligatures w14:val="none"/>
        </w:rPr>
      </w:pPr>
    </w:p>
    <w:p w14:paraId="349D7DA2" w14:textId="77777777" w:rsidR="00721FD1" w:rsidRPr="00721FD1" w:rsidRDefault="00721FD1" w:rsidP="00721FD1">
      <w:pPr>
        <w:spacing w:after="200" w:line="276" w:lineRule="auto"/>
        <w:ind w:left="710"/>
        <w:jc w:val="both"/>
        <w:rPr>
          <w:rFonts w:ascii="Calibri" w:eastAsia="Calibri" w:hAnsi="Calibri" w:cs="Calibri"/>
          <w:b/>
          <w:bCs/>
          <w:kern w:val="0"/>
          <w:sz w:val="24"/>
          <w:szCs w:val="24"/>
          <w:lang w:val="bs-Latn-BA" w:eastAsia="bs-Latn-BA"/>
          <w14:ligatures w14:val="none"/>
        </w:rPr>
      </w:pPr>
    </w:p>
    <w:p w14:paraId="18E97FF4" w14:textId="77777777" w:rsidR="00721FD1" w:rsidRPr="00721FD1" w:rsidRDefault="00721FD1" w:rsidP="00721FD1">
      <w:pPr>
        <w:spacing w:after="200" w:line="276" w:lineRule="auto"/>
        <w:ind w:left="710"/>
        <w:jc w:val="both"/>
        <w:rPr>
          <w:rFonts w:ascii="Calibri" w:eastAsia="Calibri" w:hAnsi="Calibri" w:cs="Calibri"/>
          <w:b/>
          <w:bCs/>
          <w:kern w:val="0"/>
          <w:sz w:val="24"/>
          <w:szCs w:val="24"/>
          <w:lang w:val="bs-Latn-BA" w:eastAsia="bs-Latn-BA"/>
          <w14:ligatures w14:val="none"/>
        </w:rPr>
      </w:pPr>
    </w:p>
    <w:p w14:paraId="50DE6DC9" w14:textId="77777777" w:rsidR="00721FD1" w:rsidRPr="00721FD1" w:rsidRDefault="00721FD1" w:rsidP="00721FD1">
      <w:pPr>
        <w:spacing w:after="200" w:line="276" w:lineRule="auto"/>
        <w:ind w:left="710"/>
        <w:jc w:val="both"/>
        <w:rPr>
          <w:rFonts w:ascii="Calibri" w:eastAsia="Calibri" w:hAnsi="Calibri" w:cs="Calibri"/>
          <w:b/>
          <w:bCs/>
          <w:kern w:val="0"/>
          <w:sz w:val="24"/>
          <w:szCs w:val="24"/>
          <w:lang w:val="bs-Latn-BA" w:eastAsia="bs-Latn-BA"/>
          <w14:ligatures w14:val="none"/>
        </w:rPr>
      </w:pPr>
    </w:p>
    <w:p w14:paraId="00269011" w14:textId="77777777" w:rsidR="00721FD1" w:rsidRPr="00721FD1" w:rsidRDefault="00721FD1" w:rsidP="00721FD1">
      <w:pPr>
        <w:spacing w:after="200" w:line="276" w:lineRule="auto"/>
        <w:ind w:left="710"/>
        <w:jc w:val="both"/>
        <w:rPr>
          <w:rFonts w:ascii="Calibri" w:eastAsia="Calibri" w:hAnsi="Calibri" w:cs="Calibri"/>
          <w:b/>
          <w:bCs/>
          <w:kern w:val="0"/>
          <w:sz w:val="24"/>
          <w:szCs w:val="24"/>
          <w:lang w:val="bs-Latn-BA" w:eastAsia="bs-Latn-BA"/>
          <w14:ligatures w14:val="none"/>
        </w:rPr>
      </w:pPr>
    </w:p>
    <w:p w14:paraId="627179B2" w14:textId="77777777" w:rsidR="00721FD1" w:rsidRPr="00721FD1" w:rsidRDefault="00721FD1" w:rsidP="00721FD1">
      <w:pPr>
        <w:spacing w:after="200" w:line="276" w:lineRule="auto"/>
        <w:ind w:left="710"/>
        <w:jc w:val="both"/>
        <w:rPr>
          <w:rFonts w:ascii="Calibri" w:eastAsia="Calibri" w:hAnsi="Calibri" w:cs="Calibri"/>
          <w:b/>
          <w:bCs/>
          <w:kern w:val="0"/>
          <w:sz w:val="24"/>
          <w:szCs w:val="24"/>
          <w:lang w:val="bs-Latn-BA" w:eastAsia="bs-Latn-BA"/>
          <w14:ligatures w14:val="none"/>
        </w:rPr>
      </w:pPr>
    </w:p>
    <w:p w14:paraId="3EEFB2EE" w14:textId="77777777" w:rsidR="00721FD1" w:rsidRPr="00721FD1" w:rsidRDefault="00721FD1" w:rsidP="00721FD1">
      <w:pPr>
        <w:spacing w:after="200" w:line="276" w:lineRule="auto"/>
        <w:ind w:left="710"/>
        <w:jc w:val="both"/>
        <w:rPr>
          <w:rFonts w:ascii="Calibri" w:eastAsia="Calibri" w:hAnsi="Calibri" w:cs="Calibri"/>
          <w:b/>
          <w:bCs/>
          <w:kern w:val="0"/>
          <w:sz w:val="24"/>
          <w:szCs w:val="24"/>
          <w:lang w:val="bs-Latn-BA" w:eastAsia="bs-Latn-BA"/>
          <w14:ligatures w14:val="none"/>
        </w:rPr>
      </w:pPr>
    </w:p>
    <w:p w14:paraId="0CB02A1C" w14:textId="77777777" w:rsidR="00721FD1" w:rsidRPr="00721FD1" w:rsidRDefault="00721FD1" w:rsidP="00721FD1">
      <w:pPr>
        <w:spacing w:after="200" w:line="276" w:lineRule="auto"/>
        <w:jc w:val="center"/>
        <w:rPr>
          <w:rFonts w:ascii="Calibri" w:eastAsia="Calibri" w:hAnsi="Calibri" w:cs="Calibri"/>
          <w:b/>
          <w:bCs/>
          <w:kern w:val="0"/>
          <w:sz w:val="24"/>
          <w:szCs w:val="24"/>
          <w:lang w:val="bs-Latn-BA" w:eastAsia="bs-Latn-BA"/>
          <w14:ligatures w14:val="none"/>
        </w:rPr>
      </w:pPr>
      <w:r w:rsidRPr="00721FD1">
        <w:rPr>
          <w:rFonts w:ascii="Calibri" w:eastAsia="Calibri" w:hAnsi="Calibri" w:cs="Calibri"/>
          <w:b/>
          <w:bCs/>
          <w:kern w:val="0"/>
          <w:sz w:val="24"/>
          <w:szCs w:val="24"/>
          <w:lang w:val="bs-Latn-BA" w:eastAsia="bs-Latn-BA"/>
          <w14:ligatures w14:val="none"/>
        </w:rPr>
        <w:t>Mjesto, datum</w:t>
      </w:r>
    </w:p>
    <w:p w14:paraId="49C423DE" w14:textId="77777777" w:rsidR="00721FD1" w:rsidRPr="00721FD1" w:rsidRDefault="00721FD1" w:rsidP="00721FD1">
      <w:pPr>
        <w:numPr>
          <w:ilvl w:val="0"/>
          <w:numId w:val="1"/>
        </w:numPr>
        <w:spacing w:after="200" w:line="276" w:lineRule="auto"/>
        <w:contextualSpacing/>
        <w:jc w:val="both"/>
        <w:rPr>
          <w:rFonts w:ascii="Calibri" w:eastAsia="Calibri" w:hAnsi="Calibri" w:cs="Calibri"/>
          <w:b/>
          <w:bCs/>
          <w:noProof/>
          <w:kern w:val="0"/>
          <w:sz w:val="24"/>
          <w:szCs w:val="24"/>
          <w14:ligatures w14:val="none"/>
        </w:rPr>
      </w:pPr>
      <w:bookmarkStart w:id="0" w:name="_Hlk92893303"/>
      <w:r w:rsidRPr="00721FD1">
        <w:rPr>
          <w:rFonts w:ascii="Calibri" w:eastAsia="Calibri" w:hAnsi="Calibri" w:cs="Calibri"/>
          <w:b/>
          <w:bCs/>
          <w:noProof/>
          <w:kern w:val="0"/>
          <w:sz w:val="24"/>
          <w:szCs w:val="24"/>
          <w14:ligatures w14:val="none"/>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75"/>
        <w:gridCol w:w="1318"/>
        <w:gridCol w:w="2235"/>
        <w:gridCol w:w="2599"/>
      </w:tblGrid>
      <w:tr w:rsidR="00721FD1" w:rsidRPr="00721FD1" w14:paraId="55A74EA7" w14:textId="77777777" w:rsidTr="00A05890">
        <w:trPr>
          <w:trHeight w:val="304"/>
        </w:trPr>
        <w:tc>
          <w:tcPr>
            <w:tcW w:w="5000" w:type="pct"/>
            <w:gridSpan w:val="4"/>
            <w:shd w:val="clear" w:color="auto" w:fill="95B3D7"/>
            <w:hideMark/>
          </w:tcPr>
          <w:p w14:paraId="04A0CAC7" w14:textId="77777777" w:rsidR="00721FD1" w:rsidRPr="00721FD1" w:rsidRDefault="00721FD1" w:rsidP="00721FD1">
            <w:pPr>
              <w:spacing w:before="60" w:after="60" w:line="240" w:lineRule="auto"/>
              <w:jc w:val="center"/>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OPĆE INFORMACIJE O PROGRAMU OBRAZOVANJA</w:t>
            </w:r>
          </w:p>
          <w:p w14:paraId="278FE094" w14:textId="77777777" w:rsidR="00721FD1" w:rsidRPr="00721FD1" w:rsidRDefault="00721FD1" w:rsidP="00721FD1">
            <w:pPr>
              <w:spacing w:before="60" w:after="60" w:line="240" w:lineRule="auto"/>
              <w:jc w:val="center"/>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ZA STJECANJE MIKROKVALIFIKACIJE</w:t>
            </w:r>
          </w:p>
        </w:tc>
      </w:tr>
      <w:tr w:rsidR="00721FD1" w:rsidRPr="00721FD1" w14:paraId="29E0061C" w14:textId="77777777" w:rsidTr="00A05890">
        <w:trPr>
          <w:trHeight w:val="304"/>
        </w:trPr>
        <w:tc>
          <w:tcPr>
            <w:tcW w:w="1384" w:type="pct"/>
            <w:shd w:val="clear" w:color="auto" w:fill="B8CCE4"/>
            <w:hideMark/>
          </w:tcPr>
          <w:p w14:paraId="0E81420D" w14:textId="77777777" w:rsidR="00721FD1" w:rsidRPr="00721FD1" w:rsidRDefault="00721FD1" w:rsidP="00721FD1">
            <w:pPr>
              <w:spacing w:before="60" w:after="6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 xml:space="preserve">Sektor </w:t>
            </w:r>
          </w:p>
        </w:tc>
        <w:tc>
          <w:tcPr>
            <w:tcW w:w="3616" w:type="pct"/>
            <w:gridSpan w:val="3"/>
          </w:tcPr>
          <w:p w14:paraId="0FCF96FC"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721FD1">
              <w:rPr>
                <w:rFonts w:ascii="Calibri" w:eastAsia="Calibri" w:hAnsi="Calibri" w:cs="Calibri"/>
                <w:noProof/>
                <w:kern w:val="0"/>
                <w:sz w:val="20"/>
                <w:szCs w:val="20"/>
                <w:lang w:eastAsia="bs-Latn-BA"/>
                <w14:ligatures w14:val="none"/>
              </w:rPr>
              <w:t xml:space="preserve">Ekonomija i trgovina </w:t>
            </w:r>
          </w:p>
        </w:tc>
      </w:tr>
      <w:tr w:rsidR="00721FD1" w:rsidRPr="00721FD1" w14:paraId="4AE322F3" w14:textId="77777777" w:rsidTr="00A05890">
        <w:trPr>
          <w:trHeight w:val="314"/>
        </w:trPr>
        <w:tc>
          <w:tcPr>
            <w:tcW w:w="1384" w:type="pct"/>
            <w:shd w:val="clear" w:color="auto" w:fill="B8CCE4"/>
            <w:hideMark/>
          </w:tcPr>
          <w:p w14:paraId="12571B5E"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Naziv programa</w:t>
            </w:r>
          </w:p>
        </w:tc>
        <w:tc>
          <w:tcPr>
            <w:tcW w:w="3616" w:type="pct"/>
            <w:gridSpan w:val="3"/>
            <w:vAlign w:val="center"/>
          </w:tcPr>
          <w:p w14:paraId="32C1ABA8" w14:textId="212FEB35"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721FD1">
              <w:rPr>
                <w:rFonts w:ascii="Calibri" w:eastAsia="Calibri" w:hAnsi="Calibri" w:cs="Calibri"/>
                <w:noProof/>
                <w:kern w:val="0"/>
                <w:sz w:val="20"/>
                <w:szCs w:val="20"/>
                <w:lang w:eastAsia="bs-Latn-BA"/>
                <w14:ligatures w14:val="none"/>
              </w:rPr>
              <w:t>Program obrazovanja za stjecanje mikrokvalifikacije upravljanje osobnim financijama</w:t>
            </w:r>
          </w:p>
        </w:tc>
      </w:tr>
      <w:tr w:rsidR="00721FD1" w:rsidRPr="00721FD1" w14:paraId="6C5FF90C" w14:textId="77777777" w:rsidTr="00A05890">
        <w:trPr>
          <w:trHeight w:val="304"/>
        </w:trPr>
        <w:tc>
          <w:tcPr>
            <w:tcW w:w="1384" w:type="pct"/>
            <w:shd w:val="clear" w:color="auto" w:fill="B8CCE4"/>
            <w:hideMark/>
          </w:tcPr>
          <w:p w14:paraId="06C092BB"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Vrsta programa</w:t>
            </w:r>
          </w:p>
        </w:tc>
        <w:tc>
          <w:tcPr>
            <w:tcW w:w="3616" w:type="pct"/>
            <w:gridSpan w:val="3"/>
            <w:vAlign w:val="center"/>
          </w:tcPr>
          <w:p w14:paraId="24C9CA3B"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721FD1">
              <w:rPr>
                <w:rFonts w:ascii="Calibri" w:eastAsia="Calibri" w:hAnsi="Calibri" w:cs="Calibri"/>
                <w:noProof/>
                <w:kern w:val="0"/>
                <w:sz w:val="20"/>
                <w:szCs w:val="20"/>
                <w:lang w:eastAsia="bs-Latn-BA"/>
                <w14:ligatures w14:val="none"/>
              </w:rPr>
              <w:t>Osposobljavanje</w:t>
            </w:r>
          </w:p>
        </w:tc>
      </w:tr>
      <w:tr w:rsidR="00721FD1" w:rsidRPr="00721FD1" w14:paraId="4E5EC1B2" w14:textId="77777777" w:rsidTr="00721FD1">
        <w:trPr>
          <w:trHeight w:val="329"/>
        </w:trPr>
        <w:tc>
          <w:tcPr>
            <w:tcW w:w="1384" w:type="pct"/>
            <w:vMerge w:val="restart"/>
            <w:shd w:val="clear" w:color="auto" w:fill="B8CCE4"/>
            <w:hideMark/>
          </w:tcPr>
          <w:p w14:paraId="38E2235E" w14:textId="77777777" w:rsidR="00721FD1" w:rsidRPr="00721FD1" w:rsidRDefault="00721FD1" w:rsidP="00721FD1">
            <w:pPr>
              <w:spacing w:before="60" w:after="6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Predlagatelj</w:t>
            </w:r>
          </w:p>
        </w:tc>
        <w:tc>
          <w:tcPr>
            <w:tcW w:w="817" w:type="pct"/>
            <w:shd w:val="clear" w:color="auto" w:fill="BDD6EE"/>
            <w:hideMark/>
          </w:tcPr>
          <w:p w14:paraId="5673971A" w14:textId="77777777" w:rsidR="00721FD1" w:rsidRPr="00721FD1" w:rsidRDefault="00721FD1" w:rsidP="00721FD1">
            <w:pPr>
              <w:spacing w:before="60" w:after="60" w:line="240" w:lineRule="auto"/>
              <w:jc w:val="both"/>
              <w:rPr>
                <w:rFonts w:ascii="Calibri" w:eastAsia="Calibri" w:hAnsi="Calibri" w:cs="Calibri"/>
                <w:b/>
                <w:bCs/>
                <w:noProof/>
                <w:kern w:val="0"/>
                <w:sz w:val="20"/>
                <w:szCs w:val="20"/>
                <w:lang w:eastAsia="bs-Latn-BA"/>
                <w14:ligatures w14:val="none"/>
              </w:rPr>
            </w:pPr>
            <w:r w:rsidRPr="00721FD1">
              <w:rPr>
                <w:rFonts w:ascii="Calibri" w:eastAsia="Calibri" w:hAnsi="Calibri" w:cs="Calibri"/>
                <w:b/>
                <w:bCs/>
                <w:noProof/>
                <w:kern w:val="0"/>
                <w:sz w:val="20"/>
                <w:szCs w:val="20"/>
                <w:lang w:eastAsia="bs-Latn-BA"/>
                <w14:ligatures w14:val="none"/>
              </w:rPr>
              <w:t>Naziv ustanove</w:t>
            </w:r>
          </w:p>
        </w:tc>
        <w:tc>
          <w:tcPr>
            <w:tcW w:w="2799" w:type="pct"/>
            <w:gridSpan w:val="2"/>
            <w:vAlign w:val="center"/>
          </w:tcPr>
          <w:p w14:paraId="2B78A500"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p>
        </w:tc>
      </w:tr>
      <w:tr w:rsidR="00721FD1" w:rsidRPr="00721FD1" w14:paraId="050DC636" w14:textId="77777777" w:rsidTr="00721FD1">
        <w:trPr>
          <w:trHeight w:val="323"/>
        </w:trPr>
        <w:tc>
          <w:tcPr>
            <w:tcW w:w="0" w:type="auto"/>
            <w:vMerge/>
            <w:vAlign w:val="center"/>
            <w:hideMark/>
          </w:tcPr>
          <w:p w14:paraId="2439BB8F" w14:textId="77777777" w:rsidR="00721FD1" w:rsidRPr="00721FD1" w:rsidRDefault="00721FD1" w:rsidP="00721FD1">
            <w:pPr>
              <w:spacing w:after="0" w:line="276" w:lineRule="auto"/>
              <w:jc w:val="both"/>
              <w:rPr>
                <w:rFonts w:ascii="Calibri" w:eastAsia="Calibri" w:hAnsi="Calibri" w:cs="Calibri"/>
                <w:b/>
                <w:noProof/>
                <w:kern w:val="0"/>
                <w:sz w:val="20"/>
                <w:szCs w:val="20"/>
                <w:lang w:eastAsia="bs-Latn-BA"/>
                <w14:ligatures w14:val="none"/>
              </w:rPr>
            </w:pPr>
          </w:p>
        </w:tc>
        <w:tc>
          <w:tcPr>
            <w:tcW w:w="817" w:type="pct"/>
            <w:shd w:val="clear" w:color="auto" w:fill="BDD6EE"/>
            <w:hideMark/>
          </w:tcPr>
          <w:p w14:paraId="55DD1405" w14:textId="77777777" w:rsidR="00721FD1" w:rsidRPr="00721FD1" w:rsidRDefault="00721FD1" w:rsidP="00721FD1">
            <w:pPr>
              <w:spacing w:before="60" w:after="60" w:line="240" w:lineRule="auto"/>
              <w:jc w:val="both"/>
              <w:rPr>
                <w:rFonts w:ascii="Calibri" w:eastAsia="Calibri" w:hAnsi="Calibri" w:cs="Calibri"/>
                <w:b/>
                <w:bCs/>
                <w:noProof/>
                <w:kern w:val="0"/>
                <w:sz w:val="20"/>
                <w:szCs w:val="20"/>
                <w:lang w:eastAsia="bs-Latn-BA"/>
                <w14:ligatures w14:val="none"/>
              </w:rPr>
            </w:pPr>
            <w:r w:rsidRPr="00721FD1">
              <w:rPr>
                <w:rFonts w:ascii="Calibri" w:eastAsia="Calibri" w:hAnsi="Calibri" w:cs="Calibri"/>
                <w:b/>
                <w:bCs/>
                <w:noProof/>
                <w:kern w:val="0"/>
                <w:sz w:val="20"/>
                <w:szCs w:val="20"/>
                <w:lang w:eastAsia="bs-Latn-BA"/>
                <w14:ligatures w14:val="none"/>
              </w:rPr>
              <w:t>Adresa</w:t>
            </w:r>
          </w:p>
        </w:tc>
        <w:tc>
          <w:tcPr>
            <w:tcW w:w="2799" w:type="pct"/>
            <w:gridSpan w:val="2"/>
            <w:vAlign w:val="center"/>
          </w:tcPr>
          <w:p w14:paraId="1D55F110"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p>
        </w:tc>
      </w:tr>
      <w:tr w:rsidR="00721FD1" w:rsidRPr="00721FD1" w14:paraId="68164016" w14:textId="77777777" w:rsidTr="00036491">
        <w:trPr>
          <w:trHeight w:val="671"/>
        </w:trPr>
        <w:tc>
          <w:tcPr>
            <w:tcW w:w="1384" w:type="pct"/>
            <w:shd w:val="clear" w:color="auto" w:fill="B8CCE4"/>
            <w:hideMark/>
          </w:tcPr>
          <w:p w14:paraId="7C79BF75" w14:textId="77777777" w:rsidR="00721FD1" w:rsidRPr="00721FD1" w:rsidRDefault="00721FD1" w:rsidP="00721FD1">
            <w:pPr>
              <w:spacing w:before="60" w:after="60" w:line="240" w:lineRule="auto"/>
              <w:rPr>
                <w:rFonts w:ascii="Calibri" w:eastAsia="Calibri" w:hAnsi="Calibri" w:cs="Calibri"/>
                <w:b/>
                <w:bCs/>
                <w:noProof/>
                <w:kern w:val="0"/>
                <w:sz w:val="20"/>
                <w:szCs w:val="20"/>
                <w:lang w:eastAsia="bs-Latn-BA"/>
                <w14:ligatures w14:val="none"/>
              </w:rPr>
            </w:pPr>
            <w:r w:rsidRPr="00721FD1">
              <w:rPr>
                <w:rFonts w:ascii="Calibri" w:eastAsia="Calibri" w:hAnsi="Calibri" w:cs="Calibri"/>
                <w:b/>
                <w:bCs/>
                <w:noProof/>
                <w:kern w:val="0"/>
                <w:sz w:val="20"/>
                <w:szCs w:val="20"/>
                <w:lang w:eastAsia="bs-Latn-BA"/>
                <w14:ligatures w14:val="none"/>
              </w:rPr>
              <w:t>Razina kvalifikacije/skupa/ova ishoda učenja prema HKO-u</w:t>
            </w:r>
          </w:p>
        </w:tc>
        <w:tc>
          <w:tcPr>
            <w:tcW w:w="3616" w:type="pct"/>
            <w:gridSpan w:val="3"/>
            <w:vAlign w:val="center"/>
            <w:hideMark/>
          </w:tcPr>
          <w:p w14:paraId="718A7779" w14:textId="540E87ED" w:rsidR="00721FD1" w:rsidRPr="00B2077A"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B2077A">
              <w:rPr>
                <w:rFonts w:ascii="Calibri" w:eastAsia="Calibri" w:hAnsi="Calibri" w:cs="Calibri"/>
                <w:noProof/>
                <w:kern w:val="0"/>
                <w:sz w:val="20"/>
                <w:szCs w:val="20"/>
                <w:lang w:eastAsia="bs-Latn-BA"/>
                <w14:ligatures w14:val="none"/>
              </w:rPr>
              <w:t>SIU</w:t>
            </w:r>
            <w:r w:rsidR="00AC066B">
              <w:rPr>
                <w:rFonts w:ascii="Calibri" w:eastAsia="Calibri" w:hAnsi="Calibri" w:cs="Calibri"/>
                <w:noProof/>
                <w:kern w:val="0"/>
                <w:sz w:val="20"/>
                <w:szCs w:val="20"/>
                <w:lang w:eastAsia="bs-Latn-BA"/>
                <w14:ligatures w14:val="none"/>
              </w:rPr>
              <w:t xml:space="preserve"> 1</w:t>
            </w:r>
            <w:r w:rsidRPr="00B2077A">
              <w:rPr>
                <w:rFonts w:ascii="Calibri" w:eastAsia="Calibri" w:hAnsi="Calibri" w:cs="Calibri"/>
                <w:noProof/>
                <w:kern w:val="0"/>
                <w:sz w:val="20"/>
                <w:szCs w:val="20"/>
                <w:lang w:eastAsia="bs-Latn-BA"/>
                <w14:ligatures w14:val="none"/>
              </w:rPr>
              <w:t xml:space="preserve">: </w:t>
            </w:r>
            <w:r w:rsidR="00977B94" w:rsidRPr="00977B94">
              <w:rPr>
                <w:rFonts w:ascii="Calibri" w:eastAsia="Calibri" w:hAnsi="Calibri" w:cs="Calibri"/>
                <w:noProof/>
                <w:kern w:val="0"/>
                <w:sz w:val="20"/>
                <w:szCs w:val="20"/>
                <w:lang w:eastAsia="bs-Latn-BA"/>
                <w14:ligatures w14:val="none"/>
              </w:rPr>
              <w:t>Planiranje i upravljanje osobnim financijama</w:t>
            </w:r>
            <w:r w:rsidRPr="00B2077A">
              <w:rPr>
                <w:rFonts w:ascii="Calibri" w:eastAsia="Calibri" w:hAnsi="Calibri" w:cs="Calibri"/>
                <w:noProof/>
                <w:kern w:val="0"/>
                <w:sz w:val="20"/>
                <w:szCs w:val="20"/>
                <w:lang w:eastAsia="bs-Latn-BA"/>
                <w14:ligatures w14:val="none"/>
              </w:rPr>
              <w:t xml:space="preserve"> (razina 4)</w:t>
            </w:r>
          </w:p>
        </w:tc>
      </w:tr>
      <w:tr w:rsidR="00721FD1" w:rsidRPr="00721FD1" w14:paraId="7B3A5692" w14:textId="77777777" w:rsidTr="00A05890">
        <w:trPr>
          <w:trHeight w:val="539"/>
        </w:trPr>
        <w:tc>
          <w:tcPr>
            <w:tcW w:w="1384" w:type="pct"/>
            <w:shd w:val="clear" w:color="auto" w:fill="B8CCE4"/>
            <w:hideMark/>
          </w:tcPr>
          <w:p w14:paraId="38A571D2"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721FD1">
              <w:rPr>
                <w:rFonts w:ascii="Calibri" w:eastAsia="Calibri" w:hAnsi="Calibri" w:cs="Calibri"/>
                <w:b/>
                <w:noProof/>
                <w:color w:val="000000"/>
                <w:kern w:val="0"/>
                <w:sz w:val="20"/>
                <w:szCs w:val="20"/>
                <w:lang w:eastAsia="bs-Latn-BA"/>
                <w14:ligatures w14:val="none"/>
              </w:rPr>
              <w:t>Obujam  u bodovima</w:t>
            </w:r>
            <w:r w:rsidRPr="00721FD1">
              <w:rPr>
                <w:rFonts w:ascii="Calibri" w:eastAsia="Calibri" w:hAnsi="Calibri" w:cs="Calibri"/>
                <w:b/>
                <w:noProof/>
                <w:kern w:val="0"/>
                <w:sz w:val="20"/>
                <w:szCs w:val="20"/>
                <w:lang w:eastAsia="bs-Latn-BA"/>
                <w14:ligatures w14:val="none"/>
              </w:rPr>
              <w:t xml:space="preserve"> (CSVET)</w:t>
            </w:r>
          </w:p>
        </w:tc>
        <w:tc>
          <w:tcPr>
            <w:tcW w:w="3616" w:type="pct"/>
            <w:gridSpan w:val="3"/>
            <w:vAlign w:val="center"/>
          </w:tcPr>
          <w:p w14:paraId="3E0C595C" w14:textId="271A3FC9" w:rsidR="00721FD1" w:rsidRPr="00AC066B" w:rsidRDefault="00721FD1" w:rsidP="00721FD1">
            <w:pPr>
              <w:spacing w:before="60" w:after="60" w:line="240" w:lineRule="auto"/>
              <w:jc w:val="both"/>
              <w:rPr>
                <w:rFonts w:ascii="Calibri" w:eastAsia="Calibri" w:hAnsi="Calibri" w:cs="Calibri"/>
                <w:b/>
                <w:bCs/>
                <w:noProof/>
                <w:kern w:val="0"/>
                <w:sz w:val="20"/>
                <w:szCs w:val="20"/>
                <w:lang w:eastAsia="bs-Latn-BA"/>
                <w14:ligatures w14:val="none"/>
              </w:rPr>
            </w:pPr>
            <w:r w:rsidRPr="00AC066B">
              <w:rPr>
                <w:rFonts w:ascii="Calibri" w:eastAsia="Calibri" w:hAnsi="Calibri" w:cs="Calibri"/>
                <w:b/>
                <w:bCs/>
                <w:noProof/>
                <w:kern w:val="0"/>
                <w:sz w:val="20"/>
                <w:szCs w:val="20"/>
                <w:lang w:eastAsia="bs-Latn-BA"/>
                <w14:ligatures w14:val="none"/>
              </w:rPr>
              <w:t xml:space="preserve">3 CSVET </w:t>
            </w:r>
          </w:p>
          <w:p w14:paraId="275822C3" w14:textId="754BF11D" w:rsidR="00721FD1" w:rsidRPr="00B2077A"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B2077A">
              <w:rPr>
                <w:rFonts w:ascii="Calibri" w:eastAsia="Calibri" w:hAnsi="Calibri" w:cs="Calibri"/>
                <w:noProof/>
                <w:kern w:val="0"/>
                <w:sz w:val="20"/>
                <w:szCs w:val="20"/>
                <w:lang w:eastAsia="bs-Latn-BA"/>
                <w14:ligatures w14:val="none"/>
              </w:rPr>
              <w:t xml:space="preserve">SIU: </w:t>
            </w:r>
            <w:r w:rsidR="00977B94" w:rsidRPr="00977B94">
              <w:rPr>
                <w:rFonts w:ascii="Calibri" w:eastAsia="Calibri" w:hAnsi="Calibri" w:cs="Calibri"/>
                <w:noProof/>
                <w:kern w:val="0"/>
                <w:sz w:val="20"/>
                <w:szCs w:val="20"/>
                <w:lang w:eastAsia="bs-Latn-BA"/>
                <w14:ligatures w14:val="none"/>
              </w:rPr>
              <w:t xml:space="preserve">Planiranje i upravljanje osobnim financijama </w:t>
            </w:r>
            <w:r w:rsidRPr="00B2077A">
              <w:rPr>
                <w:rFonts w:ascii="Calibri" w:eastAsia="Calibri" w:hAnsi="Calibri" w:cs="Calibri"/>
                <w:noProof/>
                <w:kern w:val="0"/>
                <w:sz w:val="20"/>
                <w:szCs w:val="20"/>
                <w:lang w:eastAsia="bs-Latn-BA"/>
                <w14:ligatures w14:val="none"/>
              </w:rPr>
              <w:t>(3 CSVET)</w:t>
            </w:r>
          </w:p>
        </w:tc>
      </w:tr>
      <w:tr w:rsidR="00721FD1" w:rsidRPr="00721FD1" w14:paraId="219E51D3" w14:textId="77777777" w:rsidTr="00A05890">
        <w:trPr>
          <w:trHeight w:val="304"/>
        </w:trPr>
        <w:tc>
          <w:tcPr>
            <w:tcW w:w="5000" w:type="pct"/>
            <w:gridSpan w:val="4"/>
            <w:shd w:val="clear" w:color="auto" w:fill="95B3D7"/>
            <w:hideMark/>
          </w:tcPr>
          <w:p w14:paraId="0818270A" w14:textId="2F8AD71D" w:rsidR="00721FD1" w:rsidRPr="00721FD1" w:rsidRDefault="00721FD1" w:rsidP="00CF797F">
            <w:pPr>
              <w:spacing w:before="60" w:after="60" w:line="240" w:lineRule="auto"/>
              <w:jc w:val="center"/>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Dokumenti na temelju kojih je izrađen program obrazovanja za stjecanje kvalifikacija/skupova ishoda učenja (mikrokvalifikacija)</w:t>
            </w:r>
          </w:p>
        </w:tc>
      </w:tr>
      <w:tr w:rsidR="00721FD1" w:rsidRPr="00721FD1" w14:paraId="7B9AC858" w14:textId="77777777" w:rsidTr="00A05890">
        <w:trPr>
          <w:trHeight w:val="951"/>
        </w:trPr>
        <w:tc>
          <w:tcPr>
            <w:tcW w:w="1384" w:type="pct"/>
            <w:shd w:val="clear" w:color="auto" w:fill="B8CCE4"/>
            <w:hideMark/>
          </w:tcPr>
          <w:p w14:paraId="51B5BF0D" w14:textId="3820149B" w:rsidR="00721FD1" w:rsidRPr="00721FD1" w:rsidRDefault="004E03C7" w:rsidP="004F6AD8">
            <w:pPr>
              <w:spacing w:before="60" w:after="60" w:line="240" w:lineRule="auto"/>
              <w:jc w:val="center"/>
              <w:rPr>
                <w:rFonts w:ascii="Calibri" w:eastAsia="Calibri" w:hAnsi="Calibri" w:cs="Calibri"/>
                <w:b/>
                <w:noProof/>
                <w:kern w:val="0"/>
                <w:sz w:val="20"/>
                <w:szCs w:val="20"/>
                <w:lang w:eastAsia="bs-Latn-BA"/>
                <w14:ligatures w14:val="none"/>
              </w:rPr>
            </w:pPr>
            <w:r w:rsidRPr="004E03C7">
              <w:rPr>
                <w:rFonts w:ascii="Calibri" w:eastAsia="Calibri" w:hAnsi="Calibri" w:cs="Calibri"/>
                <w:b/>
                <w:noProof/>
                <w:kern w:val="0"/>
                <w:sz w:val="20"/>
                <w:szCs w:val="20"/>
                <w:lang w:eastAsia="bs-Latn-BA"/>
                <w14:ligatures w14:val="none"/>
              </w:rPr>
              <w:t>Popis standarda zanimanja/skupova kompetencija</w:t>
            </w:r>
          </w:p>
        </w:tc>
        <w:tc>
          <w:tcPr>
            <w:tcW w:w="2120" w:type="pct"/>
            <w:gridSpan w:val="2"/>
            <w:shd w:val="clear" w:color="auto" w:fill="B8CCE4"/>
            <w:hideMark/>
          </w:tcPr>
          <w:p w14:paraId="7BFB90E4" w14:textId="1CAED7A4" w:rsidR="00721FD1" w:rsidRPr="00721FD1" w:rsidRDefault="00CF797F" w:rsidP="00CF797F">
            <w:pPr>
              <w:spacing w:before="60" w:after="60" w:line="240" w:lineRule="auto"/>
              <w:jc w:val="center"/>
              <w:rPr>
                <w:rFonts w:ascii="Calibri" w:eastAsia="Calibri" w:hAnsi="Calibri" w:cs="Calibri"/>
                <w:b/>
                <w:noProof/>
                <w:kern w:val="0"/>
                <w:sz w:val="20"/>
                <w:szCs w:val="20"/>
                <w:lang w:eastAsia="bs-Latn-BA"/>
                <w14:ligatures w14:val="none"/>
              </w:rPr>
            </w:pPr>
            <w:r w:rsidRPr="00CF797F">
              <w:rPr>
                <w:rFonts w:ascii="Calibri" w:eastAsia="Calibri" w:hAnsi="Calibri" w:cs="Calibri"/>
                <w:b/>
                <w:noProof/>
                <w:kern w:val="0"/>
                <w:sz w:val="20"/>
                <w:szCs w:val="20"/>
                <w:lang w:eastAsia="bs-Latn-BA"/>
                <w14:ligatures w14:val="none"/>
              </w:rPr>
              <w:t>Popis standarda kvalifikacija/skupova ishoda učenja</w:t>
            </w:r>
          </w:p>
        </w:tc>
        <w:tc>
          <w:tcPr>
            <w:tcW w:w="1496" w:type="pct"/>
            <w:shd w:val="clear" w:color="auto" w:fill="B8CCE4"/>
            <w:hideMark/>
          </w:tcPr>
          <w:p w14:paraId="7CF26F0A" w14:textId="43016959" w:rsidR="00721FD1" w:rsidRPr="00721FD1" w:rsidRDefault="00721FD1" w:rsidP="004F6AD8">
            <w:pPr>
              <w:spacing w:before="60" w:after="60" w:line="240" w:lineRule="auto"/>
              <w:jc w:val="center"/>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Sektorski kurikul</w:t>
            </w:r>
          </w:p>
        </w:tc>
      </w:tr>
      <w:tr w:rsidR="00721FD1" w:rsidRPr="00721FD1" w14:paraId="38A25FD2" w14:textId="77777777" w:rsidTr="00F05032">
        <w:trPr>
          <w:trHeight w:val="490"/>
        </w:trPr>
        <w:tc>
          <w:tcPr>
            <w:tcW w:w="1384" w:type="pct"/>
            <w:vAlign w:val="center"/>
          </w:tcPr>
          <w:p w14:paraId="7C04BF97" w14:textId="2D905E50" w:rsidR="00721FD1" w:rsidRPr="007B0AFD" w:rsidRDefault="00721FD1" w:rsidP="00721FD1">
            <w:pPr>
              <w:spacing w:before="60" w:after="60" w:line="240" w:lineRule="auto"/>
              <w:jc w:val="both"/>
              <w:rPr>
                <w:rFonts w:ascii="Calibri" w:eastAsia="Calibri" w:hAnsi="Calibri" w:cs="Calibri"/>
                <w:b/>
                <w:bCs/>
                <w:noProof/>
                <w:kern w:val="0"/>
                <w:sz w:val="20"/>
                <w:szCs w:val="20"/>
                <w:lang w:eastAsia="bs-Latn-BA"/>
                <w14:ligatures w14:val="none"/>
              </w:rPr>
            </w:pPr>
            <w:r w:rsidRPr="007B0AFD">
              <w:rPr>
                <w:rFonts w:ascii="Calibri" w:eastAsia="Calibri" w:hAnsi="Calibri" w:cs="Calibri"/>
                <w:b/>
                <w:bCs/>
                <w:noProof/>
                <w:kern w:val="0"/>
                <w:sz w:val="20"/>
                <w:szCs w:val="20"/>
                <w:lang w:eastAsia="bs-Latn-BA"/>
                <w14:ligatures w14:val="none"/>
              </w:rPr>
              <w:t xml:space="preserve">SZ </w:t>
            </w:r>
            <w:r w:rsidR="003B73AE" w:rsidRPr="007B0AFD">
              <w:rPr>
                <w:rFonts w:ascii="Calibri" w:eastAsia="Calibri" w:hAnsi="Calibri" w:cs="Calibri"/>
                <w:b/>
                <w:bCs/>
                <w:noProof/>
                <w:kern w:val="0"/>
                <w:sz w:val="20"/>
                <w:szCs w:val="20"/>
                <w:lang w:eastAsia="bs-Latn-BA"/>
                <w14:ligatures w14:val="none"/>
              </w:rPr>
              <w:t>Referent u bankarstvu i osiguranju / Referentica u bankarstvu i osiguranju</w:t>
            </w:r>
          </w:p>
          <w:p w14:paraId="2B7F4F0D" w14:textId="19B57848" w:rsidR="003B73AE" w:rsidRPr="007B0AFD" w:rsidRDefault="002829CA" w:rsidP="00721FD1">
            <w:pPr>
              <w:spacing w:before="60" w:after="60" w:line="240" w:lineRule="auto"/>
              <w:jc w:val="both"/>
              <w:rPr>
                <w:sz w:val="20"/>
                <w:szCs w:val="20"/>
              </w:rPr>
            </w:pPr>
            <w:hyperlink r:id="rId8" w:history="1">
              <w:r w:rsidRPr="007B0AFD">
                <w:rPr>
                  <w:rStyle w:val="Hyperlink"/>
                  <w:sz w:val="20"/>
                  <w:szCs w:val="20"/>
                </w:rPr>
                <w:t>https://hko.srce.hr/registar/standard-zanimanja/detalji/522</w:t>
              </w:r>
            </w:hyperlink>
            <w:r w:rsidRPr="007B0AFD">
              <w:rPr>
                <w:sz w:val="20"/>
                <w:szCs w:val="20"/>
              </w:rPr>
              <w:t xml:space="preserve"> </w:t>
            </w:r>
          </w:p>
          <w:p w14:paraId="024147B0" w14:textId="77777777" w:rsidR="00721FD1" w:rsidRPr="007B0AFD"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p>
          <w:p w14:paraId="1D67D413" w14:textId="58DC5290" w:rsidR="00721FD1" w:rsidRPr="007B0AFD"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r w:rsidRPr="007B0AFD">
              <w:rPr>
                <w:rFonts w:ascii="Calibri" w:eastAsia="Calibri" w:hAnsi="Calibri" w:cs="Calibri"/>
                <w:b/>
                <w:bCs/>
                <w:noProof/>
                <w:kern w:val="0"/>
                <w:sz w:val="20"/>
                <w:szCs w:val="20"/>
                <w:lang w:eastAsia="bs-Latn-BA"/>
                <w14:ligatures w14:val="none"/>
              </w:rPr>
              <w:t>SKOMP</w:t>
            </w:r>
            <w:r w:rsidR="00AC066B">
              <w:rPr>
                <w:rFonts w:ascii="Calibri" w:eastAsia="Calibri" w:hAnsi="Calibri" w:cs="Calibri"/>
                <w:b/>
                <w:bCs/>
                <w:noProof/>
                <w:kern w:val="0"/>
                <w:sz w:val="20"/>
                <w:szCs w:val="20"/>
                <w:lang w:eastAsia="bs-Latn-BA"/>
                <w14:ligatures w14:val="none"/>
              </w:rPr>
              <w:t xml:space="preserve"> 1</w:t>
            </w:r>
            <w:r w:rsidRPr="007B0AFD">
              <w:rPr>
                <w:rFonts w:ascii="Calibri" w:eastAsia="Calibri" w:hAnsi="Calibri" w:cs="Calibri"/>
                <w:b/>
                <w:bCs/>
                <w:noProof/>
                <w:kern w:val="0"/>
                <w:sz w:val="20"/>
                <w:szCs w:val="20"/>
                <w:lang w:eastAsia="bs-Latn-BA"/>
                <w14:ligatures w14:val="none"/>
              </w:rPr>
              <w:t>:</w:t>
            </w:r>
            <w:r w:rsidRPr="007B0AFD">
              <w:rPr>
                <w:rFonts w:ascii="Calibri" w:eastAsia="Calibri" w:hAnsi="Calibri" w:cs="Calibri"/>
                <w:noProof/>
                <w:kern w:val="0"/>
                <w:sz w:val="20"/>
                <w:szCs w:val="20"/>
                <w:lang w:eastAsia="bs-Latn-BA"/>
                <w14:ligatures w14:val="none"/>
              </w:rPr>
              <w:t xml:space="preserve"> </w:t>
            </w:r>
            <w:r w:rsidR="003B73AE" w:rsidRPr="007B0AFD">
              <w:rPr>
                <w:rFonts w:ascii="Calibri" w:eastAsia="Calibri" w:hAnsi="Calibri" w:cs="Calibri"/>
                <w:noProof/>
                <w:kern w:val="0"/>
                <w:sz w:val="20"/>
                <w:szCs w:val="20"/>
                <w:lang w:eastAsia="bs-Latn-BA"/>
                <w14:ligatures w14:val="none"/>
              </w:rPr>
              <w:t>Ugovaranje bankarskih proizvoda i usluga</w:t>
            </w:r>
          </w:p>
          <w:p w14:paraId="4B18D7EF" w14:textId="42B9B9E0" w:rsidR="00BC7F37" w:rsidRPr="007B0AFD" w:rsidRDefault="00F34BD3" w:rsidP="00721FD1">
            <w:pPr>
              <w:spacing w:before="60" w:after="60" w:line="240" w:lineRule="auto"/>
              <w:jc w:val="both"/>
              <w:rPr>
                <w:sz w:val="20"/>
                <w:szCs w:val="20"/>
              </w:rPr>
            </w:pPr>
            <w:hyperlink r:id="rId9" w:history="1">
              <w:r w:rsidRPr="007B0AFD">
                <w:rPr>
                  <w:rStyle w:val="Hyperlink"/>
                  <w:sz w:val="20"/>
                  <w:szCs w:val="20"/>
                </w:rPr>
                <w:t>https://hko.srce.hr/registar/skup-kompetencija/detalji/4324</w:t>
              </w:r>
            </w:hyperlink>
            <w:r w:rsidRPr="007B0AFD">
              <w:rPr>
                <w:sz w:val="20"/>
                <w:szCs w:val="20"/>
              </w:rPr>
              <w:t xml:space="preserve"> </w:t>
            </w:r>
          </w:p>
          <w:p w14:paraId="2A81E923" w14:textId="77777777" w:rsidR="001E395E" w:rsidRPr="007B0AFD" w:rsidRDefault="001E395E" w:rsidP="00721FD1">
            <w:pPr>
              <w:spacing w:before="60" w:after="60" w:line="240" w:lineRule="auto"/>
              <w:jc w:val="both"/>
              <w:rPr>
                <w:sz w:val="20"/>
                <w:szCs w:val="20"/>
              </w:rPr>
            </w:pPr>
          </w:p>
          <w:p w14:paraId="1989DEF2" w14:textId="4F532038" w:rsidR="000B4FB2" w:rsidRPr="007B0AFD" w:rsidRDefault="000B4FB2" w:rsidP="00721FD1">
            <w:pPr>
              <w:spacing w:before="60" w:after="60" w:line="240" w:lineRule="auto"/>
              <w:jc w:val="both"/>
              <w:rPr>
                <w:b/>
                <w:bCs/>
                <w:sz w:val="20"/>
                <w:szCs w:val="20"/>
              </w:rPr>
            </w:pPr>
            <w:r w:rsidRPr="007B0AFD">
              <w:rPr>
                <w:b/>
                <w:bCs/>
                <w:sz w:val="20"/>
                <w:szCs w:val="20"/>
              </w:rPr>
              <w:t xml:space="preserve">SZ </w:t>
            </w:r>
            <w:r w:rsidR="008D027E" w:rsidRPr="007B0AFD">
              <w:rPr>
                <w:b/>
                <w:bCs/>
                <w:sz w:val="20"/>
                <w:szCs w:val="20"/>
              </w:rPr>
              <w:t xml:space="preserve">Komercijalist / </w:t>
            </w:r>
            <w:proofErr w:type="spellStart"/>
            <w:r w:rsidR="008D027E" w:rsidRPr="007B0AFD">
              <w:rPr>
                <w:b/>
                <w:bCs/>
                <w:sz w:val="20"/>
                <w:szCs w:val="20"/>
              </w:rPr>
              <w:t>Komercijalistica</w:t>
            </w:r>
            <w:proofErr w:type="spellEnd"/>
          </w:p>
          <w:p w14:paraId="0A7F35A9" w14:textId="149A7787" w:rsidR="00646D54" w:rsidRPr="007B0AFD" w:rsidRDefault="00841FD8" w:rsidP="00721FD1">
            <w:pPr>
              <w:spacing w:before="60" w:after="60" w:line="240" w:lineRule="auto"/>
              <w:jc w:val="both"/>
              <w:rPr>
                <w:sz w:val="20"/>
                <w:szCs w:val="20"/>
              </w:rPr>
            </w:pPr>
            <w:hyperlink r:id="rId10" w:history="1">
              <w:r w:rsidRPr="007B0AFD">
                <w:rPr>
                  <w:rStyle w:val="Hyperlink"/>
                  <w:sz w:val="20"/>
                  <w:szCs w:val="20"/>
                </w:rPr>
                <w:t>https://hko.srce.hr/registar/standard-zanimanja/detalji/102</w:t>
              </w:r>
            </w:hyperlink>
            <w:r w:rsidRPr="007B0AFD">
              <w:rPr>
                <w:sz w:val="20"/>
                <w:szCs w:val="20"/>
              </w:rPr>
              <w:t xml:space="preserve"> </w:t>
            </w:r>
          </w:p>
          <w:p w14:paraId="295DC3FB" w14:textId="77777777" w:rsidR="00841FD8" w:rsidRPr="007B0AFD" w:rsidRDefault="00841FD8" w:rsidP="00721FD1">
            <w:pPr>
              <w:spacing w:before="60" w:after="60" w:line="240" w:lineRule="auto"/>
              <w:jc w:val="both"/>
              <w:rPr>
                <w:sz w:val="20"/>
                <w:szCs w:val="20"/>
              </w:rPr>
            </w:pPr>
          </w:p>
          <w:p w14:paraId="6ED832B0" w14:textId="321257F0" w:rsidR="001E395E" w:rsidRPr="007B0AFD" w:rsidRDefault="001E395E" w:rsidP="001E395E">
            <w:pPr>
              <w:spacing w:before="60" w:after="60" w:line="240" w:lineRule="auto"/>
              <w:jc w:val="both"/>
              <w:rPr>
                <w:sz w:val="20"/>
                <w:szCs w:val="20"/>
              </w:rPr>
            </w:pPr>
            <w:r w:rsidRPr="007B0AFD">
              <w:rPr>
                <w:b/>
                <w:bCs/>
                <w:sz w:val="20"/>
                <w:szCs w:val="20"/>
              </w:rPr>
              <w:t>SKOMP</w:t>
            </w:r>
            <w:r w:rsidR="00AC066B">
              <w:rPr>
                <w:b/>
                <w:bCs/>
                <w:sz w:val="20"/>
                <w:szCs w:val="20"/>
              </w:rPr>
              <w:t xml:space="preserve"> 2</w:t>
            </w:r>
            <w:r w:rsidRPr="007B0AFD">
              <w:rPr>
                <w:b/>
                <w:bCs/>
                <w:sz w:val="20"/>
                <w:szCs w:val="20"/>
              </w:rPr>
              <w:t>:</w:t>
            </w:r>
            <w:r w:rsidRPr="007B0AFD">
              <w:rPr>
                <w:sz w:val="20"/>
                <w:szCs w:val="20"/>
              </w:rPr>
              <w:t xml:space="preserve"> </w:t>
            </w:r>
            <w:r w:rsidR="009660B9" w:rsidRPr="007B0AFD">
              <w:rPr>
                <w:sz w:val="20"/>
                <w:szCs w:val="20"/>
              </w:rPr>
              <w:t>Primjena normi i standarda za upravljanje kvalitetom, zaštitom zdravlja i okoliša u komercijalnom poslovanju pri nabavi i prodaji robe u zemlji i inozemstvu</w:t>
            </w:r>
          </w:p>
          <w:p w14:paraId="3F07E5FB" w14:textId="77777777" w:rsidR="003176C2" w:rsidRDefault="009660B9" w:rsidP="00721FD1">
            <w:pPr>
              <w:spacing w:before="60" w:after="60" w:line="240" w:lineRule="auto"/>
              <w:jc w:val="both"/>
              <w:rPr>
                <w:sz w:val="20"/>
                <w:szCs w:val="20"/>
              </w:rPr>
            </w:pPr>
            <w:hyperlink r:id="rId11" w:history="1">
              <w:r w:rsidRPr="007B0AFD">
                <w:rPr>
                  <w:rStyle w:val="Hyperlink"/>
                  <w:sz w:val="20"/>
                  <w:szCs w:val="20"/>
                </w:rPr>
                <w:t>https://hko.srce.hr/registar/skup-kompetencija/detalji/913</w:t>
              </w:r>
            </w:hyperlink>
            <w:r w:rsidRPr="007B0AFD">
              <w:rPr>
                <w:sz w:val="20"/>
                <w:szCs w:val="20"/>
              </w:rPr>
              <w:t xml:space="preserve"> </w:t>
            </w:r>
          </w:p>
          <w:p w14:paraId="49F316D7" w14:textId="4781FF67" w:rsidR="007B0AFD" w:rsidRPr="007B0AFD" w:rsidRDefault="007B0AFD" w:rsidP="00721FD1">
            <w:pPr>
              <w:spacing w:before="60" w:after="60" w:line="240" w:lineRule="auto"/>
              <w:jc w:val="both"/>
              <w:rPr>
                <w:sz w:val="20"/>
                <w:szCs w:val="20"/>
              </w:rPr>
            </w:pPr>
          </w:p>
        </w:tc>
        <w:tc>
          <w:tcPr>
            <w:tcW w:w="2120" w:type="pct"/>
            <w:gridSpan w:val="2"/>
          </w:tcPr>
          <w:p w14:paraId="5E8E6BD5" w14:textId="77777777" w:rsidR="0082532B" w:rsidRPr="007B0AFD" w:rsidRDefault="0082532B" w:rsidP="00721FD1">
            <w:pPr>
              <w:spacing w:before="60" w:after="60" w:line="240" w:lineRule="auto"/>
              <w:jc w:val="both"/>
              <w:rPr>
                <w:rFonts w:ascii="Calibri" w:eastAsia="Calibri" w:hAnsi="Calibri" w:cs="Calibri"/>
                <w:b/>
                <w:bCs/>
                <w:noProof/>
                <w:kern w:val="0"/>
                <w:sz w:val="20"/>
                <w:szCs w:val="20"/>
                <w:lang w:eastAsia="bs-Latn-BA"/>
                <w14:ligatures w14:val="none"/>
              </w:rPr>
            </w:pPr>
          </w:p>
          <w:p w14:paraId="5B4A5D44" w14:textId="77777777" w:rsidR="0082532B" w:rsidRPr="007B0AFD" w:rsidRDefault="0082532B" w:rsidP="00721FD1">
            <w:pPr>
              <w:spacing w:before="60" w:after="60" w:line="240" w:lineRule="auto"/>
              <w:jc w:val="both"/>
              <w:rPr>
                <w:rFonts w:ascii="Calibri" w:eastAsia="Calibri" w:hAnsi="Calibri" w:cs="Calibri"/>
                <w:b/>
                <w:bCs/>
                <w:noProof/>
                <w:kern w:val="0"/>
                <w:sz w:val="20"/>
                <w:szCs w:val="20"/>
                <w:lang w:eastAsia="bs-Latn-BA"/>
                <w14:ligatures w14:val="none"/>
              </w:rPr>
            </w:pPr>
          </w:p>
          <w:p w14:paraId="0DC00768" w14:textId="1F10606C" w:rsidR="00721FD1" w:rsidRPr="007B0AFD" w:rsidRDefault="001A4D67" w:rsidP="00721FD1">
            <w:pPr>
              <w:spacing w:before="60" w:after="60" w:line="240" w:lineRule="auto"/>
              <w:jc w:val="both"/>
              <w:rPr>
                <w:rFonts w:ascii="Calibri" w:eastAsia="Calibri" w:hAnsi="Calibri" w:cs="Calibri"/>
                <w:noProof/>
                <w:kern w:val="0"/>
                <w:sz w:val="20"/>
                <w:szCs w:val="20"/>
                <w:lang w:eastAsia="bs-Latn-BA"/>
                <w14:ligatures w14:val="none"/>
              </w:rPr>
            </w:pPr>
            <w:r w:rsidRPr="007B0AFD">
              <w:rPr>
                <w:rFonts w:ascii="Calibri" w:eastAsia="Calibri" w:hAnsi="Calibri" w:cs="Calibri"/>
                <w:b/>
                <w:bCs/>
                <w:noProof/>
                <w:kern w:val="0"/>
                <w:sz w:val="20"/>
                <w:szCs w:val="20"/>
                <w:lang w:eastAsia="bs-Latn-BA"/>
                <w14:ligatures w14:val="none"/>
              </w:rPr>
              <w:t>SIU</w:t>
            </w:r>
            <w:r w:rsidR="00AC066B">
              <w:rPr>
                <w:rFonts w:ascii="Calibri" w:eastAsia="Calibri" w:hAnsi="Calibri" w:cs="Calibri"/>
                <w:b/>
                <w:bCs/>
                <w:noProof/>
                <w:kern w:val="0"/>
                <w:sz w:val="20"/>
                <w:szCs w:val="20"/>
                <w:lang w:eastAsia="bs-Latn-BA"/>
                <w14:ligatures w14:val="none"/>
              </w:rPr>
              <w:t xml:space="preserve"> 1</w:t>
            </w:r>
            <w:r w:rsidR="00F51777" w:rsidRPr="007B0AFD">
              <w:rPr>
                <w:rFonts w:ascii="Calibri" w:eastAsia="Calibri" w:hAnsi="Calibri" w:cs="Calibri"/>
                <w:b/>
                <w:bCs/>
                <w:noProof/>
                <w:kern w:val="0"/>
                <w:sz w:val="20"/>
                <w:szCs w:val="20"/>
                <w:lang w:eastAsia="bs-Latn-BA"/>
                <w14:ligatures w14:val="none"/>
              </w:rPr>
              <w:t>:</w:t>
            </w:r>
            <w:r w:rsidR="00F51777" w:rsidRPr="007B0AFD">
              <w:rPr>
                <w:rFonts w:ascii="Calibri" w:eastAsia="Calibri" w:hAnsi="Calibri" w:cs="Calibri"/>
                <w:noProof/>
                <w:kern w:val="0"/>
                <w:sz w:val="20"/>
                <w:szCs w:val="20"/>
                <w:lang w:eastAsia="bs-Latn-BA"/>
                <w14:ligatures w14:val="none"/>
              </w:rPr>
              <w:t xml:space="preserve"> </w:t>
            </w:r>
            <w:r w:rsidR="005C6354" w:rsidRPr="007B0AFD">
              <w:rPr>
                <w:rFonts w:ascii="Calibri" w:eastAsia="Calibri" w:hAnsi="Calibri" w:cs="Calibri"/>
                <w:noProof/>
                <w:kern w:val="0"/>
                <w:sz w:val="20"/>
                <w:szCs w:val="20"/>
                <w:lang w:eastAsia="bs-Latn-BA"/>
                <w14:ligatures w14:val="none"/>
              </w:rPr>
              <w:t>Planiranje i upravljanje osobnim financijama</w:t>
            </w:r>
          </w:p>
          <w:p w14:paraId="753ABAAB" w14:textId="08B690A9" w:rsidR="001A4D67" w:rsidRPr="007B0AFD" w:rsidRDefault="005C6354" w:rsidP="00721FD1">
            <w:pPr>
              <w:spacing w:before="60" w:after="60" w:line="240" w:lineRule="auto"/>
              <w:jc w:val="both"/>
              <w:rPr>
                <w:rFonts w:ascii="Calibri" w:eastAsia="Calibri" w:hAnsi="Calibri" w:cs="Calibri"/>
                <w:noProof/>
                <w:kern w:val="0"/>
                <w:sz w:val="20"/>
                <w:szCs w:val="20"/>
                <w:lang w:eastAsia="bs-Latn-BA"/>
                <w14:ligatures w14:val="none"/>
              </w:rPr>
            </w:pPr>
            <w:hyperlink r:id="rId12" w:history="1">
              <w:r w:rsidRPr="007B0AFD">
                <w:rPr>
                  <w:rStyle w:val="Hyperlink"/>
                  <w:sz w:val="20"/>
                  <w:szCs w:val="20"/>
                </w:rPr>
                <w:t>https://hko.srce.hr/registar/skup-ishoda-ucenja/detalji/12450</w:t>
              </w:r>
            </w:hyperlink>
            <w:r w:rsidRPr="007B0AFD">
              <w:rPr>
                <w:sz w:val="20"/>
                <w:szCs w:val="20"/>
              </w:rPr>
              <w:t xml:space="preserve"> </w:t>
            </w:r>
          </w:p>
          <w:p w14:paraId="45EE4B04" w14:textId="77777777" w:rsidR="00721FD1" w:rsidRPr="007B0AFD"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p>
          <w:p w14:paraId="016268E2" w14:textId="691839D0" w:rsidR="00721FD1" w:rsidRPr="007B0AFD"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p>
        </w:tc>
        <w:tc>
          <w:tcPr>
            <w:tcW w:w="1496" w:type="pct"/>
            <w:vAlign w:val="center"/>
          </w:tcPr>
          <w:p w14:paraId="375E52FC" w14:textId="28335134" w:rsidR="00721FD1" w:rsidRPr="00B2077A" w:rsidRDefault="00F05032" w:rsidP="00F05032">
            <w:pPr>
              <w:spacing w:before="60" w:after="60" w:line="240" w:lineRule="auto"/>
              <w:jc w:val="center"/>
              <w:rPr>
                <w:rFonts w:ascii="Calibri" w:eastAsia="Calibri" w:hAnsi="Calibri" w:cs="Calibri"/>
                <w:noProof/>
                <w:kern w:val="0"/>
                <w:sz w:val="20"/>
                <w:szCs w:val="20"/>
                <w:lang w:eastAsia="bs-Latn-BA"/>
                <w14:ligatures w14:val="none"/>
              </w:rPr>
            </w:pPr>
            <w:r>
              <w:rPr>
                <w:rFonts w:ascii="Calibri" w:eastAsia="Calibri" w:hAnsi="Calibri" w:cs="Calibri"/>
                <w:noProof/>
                <w:kern w:val="0"/>
                <w:sz w:val="20"/>
                <w:szCs w:val="20"/>
                <w:lang w:eastAsia="bs-Latn-BA"/>
                <w14:ligatures w14:val="none"/>
              </w:rPr>
              <w:t>/</w:t>
            </w:r>
          </w:p>
        </w:tc>
      </w:tr>
      <w:tr w:rsidR="00721FD1" w:rsidRPr="00721FD1" w14:paraId="47B13D53" w14:textId="77777777" w:rsidTr="00A05890">
        <w:trPr>
          <w:trHeight w:val="291"/>
        </w:trPr>
        <w:tc>
          <w:tcPr>
            <w:tcW w:w="1384" w:type="pct"/>
            <w:shd w:val="clear" w:color="auto" w:fill="B8CCE4"/>
            <w:hideMark/>
          </w:tcPr>
          <w:p w14:paraId="4842CB2A" w14:textId="77777777" w:rsidR="00721FD1" w:rsidRPr="00721FD1" w:rsidRDefault="00721FD1" w:rsidP="00721FD1">
            <w:pPr>
              <w:spacing w:before="60" w:after="6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Uvjeti za upis u program</w:t>
            </w:r>
          </w:p>
        </w:tc>
        <w:tc>
          <w:tcPr>
            <w:tcW w:w="3616" w:type="pct"/>
            <w:gridSpan w:val="3"/>
          </w:tcPr>
          <w:p w14:paraId="4578D5DC" w14:textId="6A6252F2" w:rsidR="00CF797F" w:rsidRPr="000E264A" w:rsidRDefault="00721FD1" w:rsidP="000E264A">
            <w:pPr>
              <w:pStyle w:val="ListParagraph"/>
              <w:numPr>
                <w:ilvl w:val="0"/>
                <w:numId w:val="16"/>
              </w:numPr>
              <w:spacing w:after="0" w:line="240" w:lineRule="auto"/>
              <w:ind w:left="284" w:hanging="284"/>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 xml:space="preserve">Cjelovita kvalifikacija najmanje razine </w:t>
            </w:r>
            <w:r w:rsidR="001A4D67" w:rsidRPr="00CF797F">
              <w:rPr>
                <w:rFonts w:ascii="Calibri" w:eastAsia="Calibri" w:hAnsi="Calibri" w:cs="Calibri"/>
                <w:iCs/>
                <w:noProof/>
                <w:kern w:val="0"/>
                <w:sz w:val="20"/>
                <w:szCs w:val="20"/>
                <w:lang w:eastAsia="bs-Latn-BA"/>
                <w14:ligatures w14:val="none"/>
              </w:rPr>
              <w:t>3</w:t>
            </w:r>
            <w:r w:rsidR="00565B76" w:rsidRPr="00CF797F">
              <w:rPr>
                <w:rFonts w:ascii="Calibri" w:eastAsia="Calibri" w:hAnsi="Calibri" w:cs="Calibri"/>
                <w:iCs/>
                <w:noProof/>
                <w:kern w:val="0"/>
                <w:sz w:val="20"/>
                <w:szCs w:val="20"/>
                <w:lang w:eastAsia="bs-Latn-BA"/>
                <w14:ligatures w14:val="none"/>
              </w:rPr>
              <w:t xml:space="preserve"> HKO</w:t>
            </w:r>
          </w:p>
        </w:tc>
      </w:tr>
      <w:tr w:rsidR="00721FD1" w:rsidRPr="00721FD1" w14:paraId="39BAA337" w14:textId="77777777" w:rsidTr="00A05890">
        <w:trPr>
          <w:trHeight w:val="732"/>
        </w:trPr>
        <w:tc>
          <w:tcPr>
            <w:tcW w:w="1384" w:type="pct"/>
            <w:shd w:val="clear" w:color="auto" w:fill="B8CCE4"/>
            <w:hideMark/>
          </w:tcPr>
          <w:p w14:paraId="758A8246" w14:textId="77777777" w:rsidR="00721FD1" w:rsidRPr="00721FD1" w:rsidRDefault="00721FD1" w:rsidP="00721FD1">
            <w:pPr>
              <w:spacing w:after="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lastRenderedPageBreak/>
              <w:t>Uvjeti stjecanja programa  (završetka programa)</w:t>
            </w:r>
          </w:p>
        </w:tc>
        <w:tc>
          <w:tcPr>
            <w:tcW w:w="3616" w:type="pct"/>
            <w:gridSpan w:val="3"/>
          </w:tcPr>
          <w:p w14:paraId="5DB4B190" w14:textId="782A2C45" w:rsidR="00721FD1" w:rsidRPr="00721FD1" w:rsidRDefault="00721FD1" w:rsidP="00CF797F">
            <w:pPr>
              <w:numPr>
                <w:ilvl w:val="0"/>
                <w:numId w:val="7"/>
              </w:numPr>
              <w:spacing w:before="60" w:after="60" w:line="240" w:lineRule="auto"/>
              <w:ind w:left="284" w:hanging="284"/>
              <w:contextualSpacing/>
              <w:jc w:val="both"/>
              <w:rPr>
                <w:rFonts w:ascii="Calibri" w:eastAsia="Calibri" w:hAnsi="Calibri" w:cs="Calibri"/>
                <w:iCs/>
                <w:noProof/>
                <w:kern w:val="0"/>
                <w:sz w:val="20"/>
                <w:szCs w:val="20"/>
                <w14:ligatures w14:val="none"/>
              </w:rPr>
            </w:pPr>
            <w:r w:rsidRPr="00721FD1">
              <w:rPr>
                <w:rFonts w:ascii="Calibri" w:eastAsia="Calibri" w:hAnsi="Calibri" w:cs="Calibri"/>
                <w:iCs/>
                <w:noProof/>
                <w:kern w:val="0"/>
                <w:sz w:val="20"/>
                <w:szCs w:val="20"/>
                <w14:ligatures w14:val="none"/>
              </w:rPr>
              <w:t xml:space="preserve">Stečenih </w:t>
            </w:r>
            <w:r w:rsidR="00373AE0">
              <w:rPr>
                <w:rFonts w:ascii="Calibri" w:eastAsia="Calibri" w:hAnsi="Calibri" w:cs="Calibri"/>
                <w:iCs/>
                <w:noProof/>
                <w:kern w:val="0"/>
                <w:sz w:val="20"/>
                <w:szCs w:val="20"/>
                <w14:ligatures w14:val="none"/>
              </w:rPr>
              <w:t>3</w:t>
            </w:r>
            <w:r w:rsidRPr="00721FD1">
              <w:rPr>
                <w:rFonts w:ascii="Calibri" w:eastAsia="Calibri" w:hAnsi="Calibri" w:cs="Calibri"/>
                <w:iCs/>
                <w:noProof/>
                <w:kern w:val="0"/>
                <w:sz w:val="20"/>
                <w:szCs w:val="20"/>
                <w14:ligatures w14:val="none"/>
              </w:rPr>
              <w:t xml:space="preserve"> CSVET</w:t>
            </w:r>
          </w:p>
          <w:p w14:paraId="780CBE25" w14:textId="5D654178" w:rsidR="00721FD1" w:rsidRPr="00721FD1" w:rsidRDefault="00721FD1" w:rsidP="00CF797F">
            <w:pPr>
              <w:numPr>
                <w:ilvl w:val="0"/>
                <w:numId w:val="7"/>
              </w:numPr>
              <w:spacing w:before="60" w:after="60" w:line="240" w:lineRule="auto"/>
              <w:ind w:left="284" w:hanging="284"/>
              <w:contextualSpacing/>
              <w:jc w:val="both"/>
              <w:rPr>
                <w:rFonts w:ascii="Calibri" w:eastAsia="Calibri" w:hAnsi="Calibri" w:cs="Calibri"/>
                <w:iCs/>
                <w:noProof/>
                <w:kern w:val="0"/>
                <w:sz w:val="20"/>
                <w:szCs w:val="20"/>
                <w14:ligatures w14:val="none"/>
              </w:rPr>
            </w:pPr>
            <w:r w:rsidRPr="00721FD1">
              <w:rPr>
                <w:rFonts w:ascii="Calibri" w:eastAsia="Calibri" w:hAnsi="Calibri" w:cs="Calibri"/>
                <w:iCs/>
                <w:noProof/>
                <w:kern w:val="0"/>
                <w:sz w:val="20"/>
                <w:szCs w:val="20"/>
                <w14:ligatures w14:val="none"/>
              </w:rPr>
              <w:t xml:space="preserve">Uspješna završna provjera stečenih znanja (usmenim i/ili pisanim provjerama) </w:t>
            </w:r>
            <w:r w:rsidR="0086212C">
              <w:rPr>
                <w:rFonts w:ascii="Calibri" w:eastAsia="Calibri" w:hAnsi="Calibri" w:cs="Calibri"/>
                <w:iCs/>
                <w:noProof/>
                <w:kern w:val="0"/>
                <w:sz w:val="20"/>
                <w:szCs w:val="20"/>
                <w14:ligatures w14:val="none"/>
              </w:rPr>
              <w:t>te provjera</w:t>
            </w:r>
            <w:r w:rsidRPr="00721FD1">
              <w:rPr>
                <w:rFonts w:ascii="Calibri" w:eastAsia="Calibri" w:hAnsi="Calibri" w:cs="Calibri"/>
                <w:iCs/>
                <w:noProof/>
                <w:kern w:val="0"/>
                <w:sz w:val="20"/>
                <w:szCs w:val="20"/>
                <w14:ligatures w14:val="none"/>
              </w:rPr>
              <w:t xml:space="preserve"> vještina za </w:t>
            </w:r>
            <w:r w:rsidR="00373AE0">
              <w:rPr>
                <w:rFonts w:ascii="Calibri" w:eastAsia="Calibri" w:hAnsi="Calibri" w:cs="Calibri"/>
                <w:iCs/>
                <w:noProof/>
                <w:kern w:val="0"/>
                <w:sz w:val="20"/>
                <w:szCs w:val="20"/>
                <w14:ligatures w14:val="none"/>
              </w:rPr>
              <w:t>upravljanje osobnim financijama</w:t>
            </w:r>
            <w:r w:rsidR="00B2077A">
              <w:rPr>
                <w:rFonts w:ascii="Calibri" w:eastAsia="Calibri" w:hAnsi="Calibri" w:cs="Calibri"/>
                <w:iCs/>
                <w:noProof/>
                <w:kern w:val="0"/>
                <w:sz w:val="20"/>
                <w:szCs w:val="20"/>
                <w14:ligatures w14:val="none"/>
              </w:rPr>
              <w:t xml:space="preserve"> </w:t>
            </w:r>
            <w:r w:rsidR="0086212C" w:rsidRPr="00B2077A">
              <w:rPr>
                <w:rFonts w:ascii="Calibri" w:eastAsia="Calibri" w:hAnsi="Calibri" w:cs="Calibri"/>
                <w:iCs/>
                <w:noProof/>
                <w:kern w:val="0"/>
                <w:sz w:val="20"/>
                <w:szCs w:val="20"/>
                <w14:ligatures w14:val="none"/>
              </w:rPr>
              <w:t xml:space="preserve">rješavanjem </w:t>
            </w:r>
            <w:r w:rsidRPr="00B2077A">
              <w:rPr>
                <w:rFonts w:ascii="Calibri" w:eastAsia="Calibri" w:hAnsi="Calibri" w:cs="Calibri"/>
                <w:iCs/>
                <w:noProof/>
                <w:kern w:val="0"/>
                <w:sz w:val="20"/>
                <w:szCs w:val="20"/>
                <w14:ligatures w14:val="none"/>
              </w:rPr>
              <w:t>problemski</w:t>
            </w:r>
            <w:r w:rsidR="0086212C" w:rsidRPr="00B2077A">
              <w:rPr>
                <w:rFonts w:ascii="Calibri" w:eastAsia="Calibri" w:hAnsi="Calibri" w:cs="Calibri"/>
                <w:iCs/>
                <w:noProof/>
                <w:kern w:val="0"/>
                <w:sz w:val="20"/>
                <w:szCs w:val="20"/>
                <w14:ligatures w14:val="none"/>
              </w:rPr>
              <w:t>h</w:t>
            </w:r>
            <w:r w:rsidRPr="00B2077A">
              <w:rPr>
                <w:rFonts w:ascii="Calibri" w:eastAsia="Calibri" w:hAnsi="Calibri" w:cs="Calibri"/>
                <w:iCs/>
                <w:noProof/>
                <w:kern w:val="0"/>
                <w:sz w:val="20"/>
                <w:szCs w:val="20"/>
                <w14:ligatures w14:val="none"/>
              </w:rPr>
              <w:t xml:space="preserve"> zada</w:t>
            </w:r>
            <w:r w:rsidR="0086212C" w:rsidRPr="00B2077A">
              <w:rPr>
                <w:rFonts w:ascii="Calibri" w:eastAsia="Calibri" w:hAnsi="Calibri" w:cs="Calibri"/>
                <w:iCs/>
                <w:noProof/>
                <w:kern w:val="0"/>
                <w:sz w:val="20"/>
                <w:szCs w:val="20"/>
                <w14:ligatures w14:val="none"/>
              </w:rPr>
              <w:t>ka</w:t>
            </w:r>
            <w:r w:rsidRPr="00B2077A">
              <w:rPr>
                <w:rFonts w:ascii="Calibri" w:eastAsia="Calibri" w:hAnsi="Calibri" w:cs="Calibri"/>
                <w:iCs/>
                <w:noProof/>
                <w:kern w:val="0"/>
                <w:sz w:val="20"/>
                <w:szCs w:val="20"/>
                <w14:ligatures w14:val="none"/>
              </w:rPr>
              <w:t xml:space="preserve"> </w:t>
            </w:r>
            <w:r w:rsidRPr="00721FD1">
              <w:rPr>
                <w:rFonts w:ascii="Calibri" w:eastAsia="Calibri" w:hAnsi="Calibri" w:cs="Calibri"/>
                <w:iCs/>
                <w:noProof/>
                <w:kern w:val="0"/>
                <w:sz w:val="20"/>
                <w:szCs w:val="20"/>
                <w14:ligatures w14:val="none"/>
              </w:rPr>
              <w:t>temeljem unaprijed određenih kriterija vrednovanja postignuća</w:t>
            </w:r>
            <w:r w:rsidR="00B16FB4">
              <w:rPr>
                <w:rFonts w:ascii="Calibri" w:eastAsia="Calibri" w:hAnsi="Calibri" w:cs="Calibri"/>
                <w:iCs/>
                <w:noProof/>
                <w:kern w:val="0"/>
                <w:sz w:val="20"/>
                <w:szCs w:val="20"/>
                <w14:ligatures w14:val="none"/>
              </w:rPr>
              <w:t>.</w:t>
            </w:r>
            <w:r w:rsidRPr="00721FD1">
              <w:rPr>
                <w:rFonts w:ascii="Calibri" w:eastAsia="Calibri" w:hAnsi="Calibri" w:cs="Calibri"/>
                <w:iCs/>
                <w:noProof/>
                <w:kern w:val="0"/>
                <w:sz w:val="20"/>
                <w:szCs w:val="20"/>
                <w14:ligatures w14:val="none"/>
              </w:rPr>
              <w:t xml:space="preserve"> </w:t>
            </w:r>
          </w:p>
          <w:p w14:paraId="1BE793AB" w14:textId="77777777" w:rsidR="00721FD1" w:rsidRPr="00721FD1" w:rsidRDefault="00721FD1" w:rsidP="00721FD1">
            <w:pPr>
              <w:spacing w:before="60" w:after="60" w:line="240" w:lineRule="auto"/>
              <w:jc w:val="both"/>
              <w:rPr>
                <w:rFonts w:ascii="Calibri" w:eastAsia="Calibri" w:hAnsi="Calibri" w:cs="Calibri"/>
                <w:iCs/>
                <w:noProof/>
                <w:kern w:val="0"/>
                <w:sz w:val="20"/>
                <w:szCs w:val="20"/>
                <w:lang w:val="bs-Latn-BA" w:eastAsia="bs-Latn-BA"/>
                <w14:ligatures w14:val="none"/>
              </w:rPr>
            </w:pPr>
            <w:r w:rsidRPr="00721FD1">
              <w:rPr>
                <w:rFonts w:ascii="Calibri" w:eastAsia="Calibri" w:hAnsi="Calibri" w:cs="Calibri"/>
                <w:iCs/>
                <w:noProof/>
                <w:kern w:val="0"/>
                <w:sz w:val="20"/>
                <w:szCs w:val="20"/>
                <w:lang w:val="bs-Latn-BA" w:eastAsia="bs-Latn-BA"/>
                <w14:ligatures w14:val="none"/>
              </w:rPr>
              <w:t>O završenoj provjeri vodi se zapisnik i provodi ju tročlano povjerenstvo.</w:t>
            </w:r>
          </w:p>
          <w:p w14:paraId="1E18D546" w14:textId="62699731" w:rsidR="00721FD1" w:rsidRPr="00721FD1" w:rsidRDefault="00721FD1" w:rsidP="00721FD1">
            <w:pPr>
              <w:spacing w:before="60" w:after="60" w:line="240" w:lineRule="auto"/>
              <w:jc w:val="both"/>
              <w:rPr>
                <w:rFonts w:ascii="Calibri" w:eastAsia="Calibri" w:hAnsi="Calibri" w:cs="Calibri"/>
                <w:iCs/>
                <w:noProof/>
                <w:kern w:val="0"/>
                <w:sz w:val="20"/>
                <w:szCs w:val="20"/>
                <w:lang w:val="bs-Latn-BA" w:eastAsia="bs-Latn-BA"/>
                <w14:ligatures w14:val="none"/>
              </w:rPr>
            </w:pPr>
            <w:r w:rsidRPr="00721FD1">
              <w:rPr>
                <w:rFonts w:ascii="Calibri" w:eastAsia="Calibri" w:hAnsi="Calibri" w:cs="Calibri"/>
                <w:iCs/>
                <w:noProof/>
                <w:kern w:val="0"/>
                <w:sz w:val="20"/>
                <w:szCs w:val="20"/>
                <w:lang w:val="bs-Latn-BA" w:eastAsia="bs-Latn-BA"/>
                <w14:ligatures w14:val="none"/>
              </w:rPr>
              <w:t>Svakom polazniku nakon uspješno završene provjere izdaje se Uvjeren</w:t>
            </w:r>
            <w:r w:rsidR="00E85D14">
              <w:rPr>
                <w:rFonts w:ascii="Calibri" w:eastAsia="Calibri" w:hAnsi="Calibri" w:cs="Calibri"/>
                <w:iCs/>
                <w:noProof/>
                <w:kern w:val="0"/>
                <w:sz w:val="20"/>
                <w:szCs w:val="20"/>
                <w:lang w:val="bs-Latn-BA" w:eastAsia="bs-Latn-BA"/>
                <w14:ligatures w14:val="none"/>
              </w:rPr>
              <w:t>j</w:t>
            </w:r>
            <w:r w:rsidRPr="00721FD1">
              <w:rPr>
                <w:rFonts w:ascii="Calibri" w:eastAsia="Calibri" w:hAnsi="Calibri" w:cs="Calibri"/>
                <w:iCs/>
                <w:noProof/>
                <w:kern w:val="0"/>
                <w:sz w:val="20"/>
                <w:szCs w:val="20"/>
                <w:lang w:val="bs-Latn-BA" w:eastAsia="bs-Latn-BA"/>
                <w14:ligatures w14:val="none"/>
              </w:rPr>
              <w:t xml:space="preserve">e o osposobljavanju za stjecanje mikrokvalifikacije </w:t>
            </w:r>
            <w:r w:rsidR="00373AE0">
              <w:rPr>
                <w:rFonts w:ascii="Calibri" w:eastAsia="Calibri" w:hAnsi="Calibri" w:cs="Calibri"/>
                <w:iCs/>
                <w:noProof/>
                <w:kern w:val="0"/>
                <w:sz w:val="20"/>
                <w:szCs w:val="20"/>
                <w:lang w:val="bs-Latn-BA" w:eastAsia="bs-Latn-BA"/>
                <w14:ligatures w14:val="none"/>
              </w:rPr>
              <w:t>upravljanje osobnim financijama</w:t>
            </w:r>
            <w:r w:rsidRPr="00721FD1">
              <w:rPr>
                <w:rFonts w:ascii="Calibri" w:eastAsia="Calibri" w:hAnsi="Calibri" w:cs="Calibri"/>
                <w:iCs/>
                <w:noProof/>
                <w:kern w:val="0"/>
                <w:sz w:val="20"/>
                <w:szCs w:val="20"/>
                <w:lang w:val="bs-Latn-BA" w:eastAsia="bs-Latn-BA"/>
                <w14:ligatures w14:val="none"/>
              </w:rPr>
              <w:t>.</w:t>
            </w:r>
          </w:p>
        </w:tc>
      </w:tr>
      <w:tr w:rsidR="00721FD1" w:rsidRPr="00721FD1" w14:paraId="3A31C82D" w14:textId="77777777" w:rsidTr="00A05890">
        <w:trPr>
          <w:trHeight w:val="732"/>
        </w:trPr>
        <w:tc>
          <w:tcPr>
            <w:tcW w:w="1384" w:type="pct"/>
            <w:shd w:val="clear" w:color="auto" w:fill="B8CCE4"/>
          </w:tcPr>
          <w:p w14:paraId="48144514" w14:textId="77777777" w:rsidR="00721FD1" w:rsidRPr="00721FD1" w:rsidRDefault="00721FD1" w:rsidP="00721FD1">
            <w:pPr>
              <w:spacing w:after="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Trajanje i načini izvođenja nastave</w:t>
            </w:r>
          </w:p>
        </w:tc>
        <w:tc>
          <w:tcPr>
            <w:tcW w:w="3616" w:type="pct"/>
            <w:gridSpan w:val="3"/>
          </w:tcPr>
          <w:p w14:paraId="4CAAF0C6" w14:textId="7488A131" w:rsidR="00721FD1" w:rsidRPr="00514CBE" w:rsidRDefault="00721FD1" w:rsidP="00721FD1">
            <w:pPr>
              <w:spacing w:before="60" w:after="60" w:line="240" w:lineRule="auto"/>
              <w:jc w:val="both"/>
              <w:rPr>
                <w:rFonts w:ascii="Calibri" w:eastAsia="Calibri" w:hAnsi="Calibri" w:cs="Calibri"/>
                <w:i/>
                <w:iCs/>
                <w:noProof/>
                <w:kern w:val="0"/>
                <w:sz w:val="20"/>
                <w:szCs w:val="20"/>
                <w:lang w:eastAsia="bs-Latn-BA"/>
                <w14:ligatures w14:val="none"/>
              </w:rPr>
            </w:pPr>
            <w:r w:rsidRPr="00721FD1">
              <w:rPr>
                <w:rFonts w:ascii="Calibri" w:eastAsia="Calibri" w:hAnsi="Calibri" w:cs="Calibri"/>
                <w:iCs/>
                <w:noProof/>
                <w:kern w:val="0"/>
                <w:sz w:val="20"/>
                <w:szCs w:val="20"/>
                <w:lang w:eastAsia="bs-Latn-BA"/>
                <w14:ligatures w14:val="none"/>
              </w:rPr>
              <w:t xml:space="preserve">Program obrazovanja za stjecanje mikrokvalifikacije </w:t>
            </w:r>
            <w:r w:rsidR="00EC10AE" w:rsidRPr="00EC10AE">
              <w:rPr>
                <w:rFonts w:ascii="Calibri" w:eastAsia="Calibri" w:hAnsi="Calibri" w:cs="Calibri"/>
                <w:iCs/>
                <w:noProof/>
                <w:kern w:val="0"/>
                <w:sz w:val="20"/>
                <w:szCs w:val="20"/>
                <w:lang w:eastAsia="bs-Latn-BA"/>
                <w14:ligatures w14:val="none"/>
              </w:rPr>
              <w:t>upravljanje osobnim financijama</w:t>
            </w:r>
            <w:r w:rsidR="001025A1">
              <w:rPr>
                <w:rFonts w:ascii="Calibri" w:eastAsia="Calibri" w:hAnsi="Calibri" w:cs="Calibri"/>
                <w:iCs/>
                <w:noProof/>
                <w:kern w:val="0"/>
                <w:sz w:val="20"/>
                <w:szCs w:val="20"/>
                <w:lang w:eastAsia="bs-Latn-BA"/>
                <w14:ligatures w14:val="none"/>
              </w:rPr>
              <w:t xml:space="preserve"> </w:t>
            </w:r>
            <w:r w:rsidRPr="00721FD1">
              <w:rPr>
                <w:rFonts w:ascii="Calibri" w:eastAsia="Calibri" w:hAnsi="Calibri" w:cs="Calibri"/>
                <w:iCs/>
                <w:noProof/>
                <w:kern w:val="0"/>
                <w:sz w:val="20"/>
                <w:szCs w:val="20"/>
                <w:lang w:eastAsia="bs-Latn-BA"/>
                <w14:ligatures w14:val="none"/>
              </w:rPr>
              <w:t xml:space="preserve">provodi se redovitom nastavom u trajanju od </w:t>
            </w:r>
            <w:r w:rsidR="001025A1">
              <w:rPr>
                <w:rFonts w:ascii="Calibri" w:eastAsia="Calibri" w:hAnsi="Calibri" w:cs="Calibri"/>
                <w:iCs/>
                <w:noProof/>
                <w:kern w:val="0"/>
                <w:sz w:val="20"/>
                <w:szCs w:val="20"/>
                <w:lang w:eastAsia="bs-Latn-BA"/>
                <w14:ligatures w14:val="none"/>
              </w:rPr>
              <w:t>75</w:t>
            </w:r>
            <w:r w:rsidRPr="00721FD1">
              <w:rPr>
                <w:rFonts w:ascii="Calibri" w:eastAsia="Calibri" w:hAnsi="Calibri" w:cs="Calibri"/>
                <w:iCs/>
                <w:noProof/>
                <w:kern w:val="0"/>
                <w:sz w:val="20"/>
                <w:szCs w:val="20"/>
                <w:lang w:eastAsia="bs-Latn-BA"/>
                <w14:ligatures w14:val="none"/>
              </w:rPr>
              <w:t xml:space="preserve"> sati</w:t>
            </w:r>
            <w:r w:rsidR="00DF6D0F">
              <w:rPr>
                <w:rFonts w:ascii="Calibri" w:eastAsia="Calibri" w:hAnsi="Calibri" w:cs="Calibri"/>
                <w:iCs/>
                <w:noProof/>
                <w:kern w:val="0"/>
                <w:sz w:val="20"/>
                <w:szCs w:val="20"/>
                <w:lang w:eastAsia="bs-Latn-BA"/>
                <w14:ligatures w14:val="none"/>
              </w:rPr>
              <w:t>,</w:t>
            </w:r>
            <w:r w:rsidR="00DF6D0F">
              <w:t xml:space="preserve"> </w:t>
            </w:r>
            <w:r w:rsidR="00DF6D0F" w:rsidRPr="00DF6D0F">
              <w:rPr>
                <w:rFonts w:ascii="Calibri" w:eastAsia="Calibri" w:hAnsi="Calibri" w:cs="Calibri"/>
                <w:iCs/>
                <w:noProof/>
                <w:kern w:val="0"/>
                <w:sz w:val="20"/>
                <w:szCs w:val="20"/>
                <w:lang w:eastAsia="bs-Latn-BA"/>
                <w14:ligatures w14:val="none"/>
              </w:rPr>
              <w:t xml:space="preserve">uz mogućnost izvođenja teorijskog dijela programa putem </w:t>
            </w:r>
            <w:r w:rsidR="00DF6D0F" w:rsidRPr="00B16FB4">
              <w:rPr>
                <w:rFonts w:ascii="Calibri" w:eastAsia="Calibri" w:hAnsi="Calibri" w:cs="Calibri"/>
                <w:i/>
                <w:noProof/>
                <w:kern w:val="0"/>
                <w:sz w:val="20"/>
                <w:szCs w:val="20"/>
                <w:lang w:eastAsia="bs-Latn-BA"/>
                <w14:ligatures w14:val="none"/>
              </w:rPr>
              <w:t>online</w:t>
            </w:r>
            <w:r w:rsidR="00DF6D0F" w:rsidRPr="00DF6D0F">
              <w:rPr>
                <w:rFonts w:ascii="Calibri" w:eastAsia="Calibri" w:hAnsi="Calibri" w:cs="Calibri"/>
                <w:iCs/>
                <w:noProof/>
                <w:kern w:val="0"/>
                <w:sz w:val="20"/>
                <w:szCs w:val="20"/>
                <w:lang w:eastAsia="bs-Latn-BA"/>
                <w14:ligatures w14:val="none"/>
              </w:rPr>
              <w:t xml:space="preserve"> prijenosa u stvarnom vremenu.</w:t>
            </w:r>
          </w:p>
          <w:p w14:paraId="54E3B3F8" w14:textId="122E4ED9" w:rsidR="00721FD1" w:rsidRPr="00721FD1" w:rsidRDefault="00721FD1" w:rsidP="00721FD1">
            <w:pPr>
              <w:spacing w:before="60" w:after="60" w:line="240" w:lineRule="auto"/>
              <w:jc w:val="both"/>
              <w:rPr>
                <w:rFonts w:ascii="Calibri" w:eastAsia="Calibri" w:hAnsi="Calibri" w:cs="Calibri"/>
                <w:iCs/>
                <w:noProof/>
                <w:kern w:val="0"/>
                <w:sz w:val="20"/>
                <w:szCs w:val="20"/>
                <w:lang w:eastAsia="bs-Latn-BA"/>
                <w14:ligatures w14:val="none"/>
              </w:rPr>
            </w:pPr>
            <w:r w:rsidRPr="00721FD1">
              <w:rPr>
                <w:rFonts w:ascii="Calibri" w:eastAsia="Calibri" w:hAnsi="Calibri" w:cs="Calibri"/>
                <w:iCs/>
                <w:noProof/>
                <w:kern w:val="0"/>
                <w:sz w:val="20"/>
                <w:szCs w:val="20"/>
                <w:lang w:eastAsia="bs-Latn-BA"/>
                <w14:ligatures w14:val="none"/>
              </w:rPr>
              <w:t xml:space="preserve">Ishodi učenja ostvaruju se dijelom vođenim procesom učenja i poučavanja u trajanju od </w:t>
            </w:r>
            <w:r w:rsidR="004716E1">
              <w:rPr>
                <w:rFonts w:ascii="Calibri" w:eastAsia="Calibri" w:hAnsi="Calibri" w:cs="Calibri"/>
                <w:iCs/>
                <w:noProof/>
                <w:kern w:val="0"/>
                <w:sz w:val="20"/>
                <w:szCs w:val="20"/>
                <w:lang w:eastAsia="bs-Latn-BA"/>
                <w14:ligatures w14:val="none"/>
              </w:rPr>
              <w:t>25</w:t>
            </w:r>
            <w:r w:rsidRPr="00721FD1">
              <w:rPr>
                <w:rFonts w:ascii="Calibri" w:eastAsia="Calibri" w:hAnsi="Calibri" w:cs="Calibri"/>
                <w:iCs/>
                <w:noProof/>
                <w:kern w:val="0"/>
                <w:sz w:val="20"/>
                <w:szCs w:val="20"/>
                <w:lang w:eastAsia="bs-Latn-BA"/>
                <w14:ligatures w14:val="none"/>
              </w:rPr>
              <w:t xml:space="preserve"> sat</w:t>
            </w:r>
            <w:r w:rsidR="00D053C1">
              <w:rPr>
                <w:rFonts w:ascii="Calibri" w:eastAsia="Calibri" w:hAnsi="Calibri" w:cs="Calibri"/>
                <w:iCs/>
                <w:noProof/>
                <w:kern w:val="0"/>
                <w:sz w:val="20"/>
                <w:szCs w:val="20"/>
                <w:lang w:eastAsia="bs-Latn-BA"/>
                <w14:ligatures w14:val="none"/>
              </w:rPr>
              <w:t>i</w:t>
            </w:r>
            <w:r w:rsidRPr="00721FD1">
              <w:rPr>
                <w:rFonts w:ascii="Calibri" w:eastAsia="Calibri" w:hAnsi="Calibri" w:cs="Calibri"/>
                <w:iCs/>
                <w:noProof/>
                <w:kern w:val="0"/>
                <w:sz w:val="20"/>
                <w:szCs w:val="20"/>
                <w:lang w:eastAsia="bs-Latn-BA"/>
                <w14:ligatures w14:val="none"/>
              </w:rPr>
              <w:t xml:space="preserve">, dijelom učenjem temeljenom na radu u trajanju od </w:t>
            </w:r>
            <w:r w:rsidR="004716E1">
              <w:rPr>
                <w:rFonts w:ascii="Calibri" w:eastAsia="Calibri" w:hAnsi="Calibri" w:cs="Calibri"/>
                <w:iCs/>
                <w:noProof/>
                <w:kern w:val="0"/>
                <w:sz w:val="20"/>
                <w:szCs w:val="20"/>
                <w:lang w:eastAsia="bs-Latn-BA"/>
                <w14:ligatures w14:val="none"/>
              </w:rPr>
              <w:t>30</w:t>
            </w:r>
            <w:r w:rsidRPr="00721FD1">
              <w:rPr>
                <w:rFonts w:ascii="Calibri" w:eastAsia="Calibri" w:hAnsi="Calibri" w:cs="Calibri"/>
                <w:iCs/>
                <w:noProof/>
                <w:kern w:val="0"/>
                <w:sz w:val="20"/>
                <w:szCs w:val="20"/>
                <w:lang w:eastAsia="bs-Latn-BA"/>
                <w14:ligatures w14:val="none"/>
              </w:rPr>
              <w:t xml:space="preserve"> sati, a dijelom samostalnim aktivnostima polaznika u trajanju od </w:t>
            </w:r>
            <w:r w:rsidR="004716E1">
              <w:rPr>
                <w:rFonts w:ascii="Calibri" w:eastAsia="Calibri" w:hAnsi="Calibri" w:cs="Calibri"/>
                <w:iCs/>
                <w:noProof/>
                <w:kern w:val="0"/>
                <w:sz w:val="20"/>
                <w:szCs w:val="20"/>
                <w:lang w:eastAsia="bs-Latn-BA"/>
                <w14:ligatures w14:val="none"/>
              </w:rPr>
              <w:t>20</w:t>
            </w:r>
            <w:r w:rsidRPr="00721FD1">
              <w:rPr>
                <w:rFonts w:ascii="Calibri" w:eastAsia="Calibri" w:hAnsi="Calibri" w:cs="Calibri"/>
                <w:iCs/>
                <w:noProof/>
                <w:kern w:val="0"/>
                <w:sz w:val="20"/>
                <w:szCs w:val="20"/>
                <w:lang w:eastAsia="bs-Latn-BA"/>
                <w14:ligatures w14:val="none"/>
              </w:rPr>
              <w:t xml:space="preserve"> sati.</w:t>
            </w:r>
          </w:p>
          <w:p w14:paraId="6634D210" w14:textId="77777777" w:rsidR="00721FD1" w:rsidRDefault="00721FD1" w:rsidP="00721FD1">
            <w:pPr>
              <w:spacing w:before="60" w:after="60" w:line="240" w:lineRule="auto"/>
              <w:jc w:val="both"/>
              <w:rPr>
                <w:rFonts w:ascii="Calibri" w:eastAsia="Calibri" w:hAnsi="Calibri" w:cs="Calibri"/>
                <w:iCs/>
                <w:noProof/>
                <w:kern w:val="0"/>
                <w:sz w:val="20"/>
                <w:szCs w:val="20"/>
                <w:lang w:eastAsia="bs-Latn-BA"/>
                <w14:ligatures w14:val="none"/>
              </w:rPr>
            </w:pPr>
            <w:r w:rsidRPr="00721FD1">
              <w:rPr>
                <w:rFonts w:ascii="Calibri" w:eastAsia="Calibri" w:hAnsi="Calibri" w:cs="Calibri"/>
                <w:iCs/>
                <w:noProof/>
                <w:kern w:val="0"/>
                <w:sz w:val="20"/>
                <w:szCs w:val="20"/>
                <w:lang w:eastAsia="bs-Latn-BA"/>
                <w14:ligatures w14:val="none"/>
              </w:rPr>
              <w:t>Učenje temeljeno na radu obuhvaća rješavanje problemskih situacija i izvršenje konkretnih radnih zadataka u simuliranim uvjetima u specijaliziranoj učionici.</w:t>
            </w:r>
          </w:p>
          <w:p w14:paraId="210AB105" w14:textId="77777777" w:rsidR="00CF797F" w:rsidRPr="00CF797F" w:rsidRDefault="00CF797F" w:rsidP="00CF797F">
            <w:pPr>
              <w:spacing w:before="60" w:after="60" w:line="240" w:lineRule="auto"/>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Kod polaznika se potiče razvijanje samostalnosti i odgovornosti u izvršenju radnih zadaća kao i razvijanje suradničkih odnosa s ostalim sudionicima u zajedničkom radu te stvaranje budućih kvalitetnih poslovnih odnosa.</w:t>
            </w:r>
          </w:p>
          <w:p w14:paraId="3E7C1B58" w14:textId="3235D37A" w:rsidR="00CF797F" w:rsidRPr="00721FD1" w:rsidRDefault="00CF797F" w:rsidP="00CF797F">
            <w:pPr>
              <w:spacing w:before="60" w:after="60" w:line="240" w:lineRule="auto"/>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Učenje temeljeno na radu provodi se u specijaliziranim učionicama i/ili kod poslodavaca s kojim Ustanova ima sklopljeni ugovor o suradnji.</w:t>
            </w:r>
          </w:p>
        </w:tc>
      </w:tr>
      <w:tr w:rsidR="00721FD1" w:rsidRPr="00721FD1" w14:paraId="74F7A2A0" w14:textId="77777777" w:rsidTr="00A05890">
        <w:trPr>
          <w:trHeight w:val="620"/>
        </w:trPr>
        <w:tc>
          <w:tcPr>
            <w:tcW w:w="1384" w:type="pct"/>
            <w:shd w:val="clear" w:color="auto" w:fill="B8CCE4"/>
          </w:tcPr>
          <w:p w14:paraId="22D92B95" w14:textId="77777777" w:rsidR="00721FD1" w:rsidRPr="00721FD1" w:rsidRDefault="00721FD1" w:rsidP="00721FD1">
            <w:pPr>
              <w:spacing w:after="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 xml:space="preserve">Horizontalna prohodnost </w:t>
            </w:r>
          </w:p>
        </w:tc>
        <w:tc>
          <w:tcPr>
            <w:tcW w:w="3616" w:type="pct"/>
            <w:gridSpan w:val="3"/>
          </w:tcPr>
          <w:p w14:paraId="0069C6AE" w14:textId="77777777" w:rsidR="00721FD1" w:rsidRPr="00721FD1" w:rsidRDefault="00721FD1" w:rsidP="00721FD1">
            <w:pPr>
              <w:spacing w:before="60" w:after="60" w:line="240" w:lineRule="auto"/>
              <w:jc w:val="both"/>
              <w:rPr>
                <w:rFonts w:ascii="Calibri" w:eastAsia="Calibri" w:hAnsi="Calibri" w:cs="Calibri"/>
                <w:i/>
                <w:noProof/>
                <w:kern w:val="0"/>
                <w:sz w:val="16"/>
                <w:szCs w:val="16"/>
                <w:lang w:eastAsia="bs-Latn-BA"/>
                <w14:ligatures w14:val="none"/>
              </w:rPr>
            </w:pPr>
            <w:r w:rsidRPr="00721FD1">
              <w:rPr>
                <w:rFonts w:ascii="Calibri" w:eastAsia="Calibri" w:hAnsi="Calibri" w:cs="Calibri"/>
                <w:i/>
                <w:noProof/>
                <w:kern w:val="0"/>
                <w:sz w:val="16"/>
                <w:szCs w:val="16"/>
                <w:lang w:eastAsia="bs-Latn-BA"/>
                <w14:ligatures w14:val="none"/>
              </w:rPr>
              <w:t>(s obzirom na prethodno završene obrazovne cikluse te prethodno stečene kompetencije/kvalifikacije)</w:t>
            </w:r>
          </w:p>
        </w:tc>
      </w:tr>
      <w:tr w:rsidR="00721FD1" w:rsidRPr="00721FD1" w14:paraId="38908936" w14:textId="77777777" w:rsidTr="00A05890">
        <w:trPr>
          <w:trHeight w:val="557"/>
        </w:trPr>
        <w:tc>
          <w:tcPr>
            <w:tcW w:w="1384" w:type="pct"/>
            <w:shd w:val="clear" w:color="auto" w:fill="B8CCE4"/>
          </w:tcPr>
          <w:p w14:paraId="5B26D4C7" w14:textId="77777777" w:rsidR="00721FD1" w:rsidRPr="00721FD1" w:rsidRDefault="00721FD1" w:rsidP="00721FD1">
            <w:pPr>
              <w:spacing w:after="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Vertikalna prohodnost</w:t>
            </w:r>
          </w:p>
        </w:tc>
        <w:tc>
          <w:tcPr>
            <w:tcW w:w="3616" w:type="pct"/>
            <w:gridSpan w:val="3"/>
          </w:tcPr>
          <w:p w14:paraId="7BBDB9DF" w14:textId="77777777" w:rsidR="00721FD1" w:rsidRPr="00721FD1" w:rsidRDefault="00721FD1" w:rsidP="00721FD1">
            <w:pPr>
              <w:spacing w:before="60" w:after="60" w:line="240" w:lineRule="auto"/>
              <w:jc w:val="both"/>
              <w:rPr>
                <w:rFonts w:ascii="Calibri" w:eastAsia="Calibri" w:hAnsi="Calibri" w:cs="Calibri"/>
                <w:i/>
                <w:noProof/>
                <w:kern w:val="0"/>
                <w:sz w:val="20"/>
                <w:szCs w:val="20"/>
                <w:lang w:eastAsia="bs-Latn-BA"/>
                <w14:ligatures w14:val="none"/>
              </w:rPr>
            </w:pPr>
            <w:r w:rsidRPr="00721FD1">
              <w:rPr>
                <w:rFonts w:ascii="Calibri" w:eastAsia="Calibri" w:hAnsi="Calibri" w:cs="Calibri"/>
                <w:i/>
                <w:noProof/>
                <w:kern w:val="0"/>
                <w:sz w:val="16"/>
                <w:szCs w:val="16"/>
                <w:lang w:eastAsia="bs-Latn-BA"/>
                <w14:ligatures w14:val="none"/>
              </w:rPr>
              <w:t>(s obzirom na prethodno završeno obrazovanje te prethodno stečene kompetencije/kvalifikacija)</w:t>
            </w:r>
          </w:p>
        </w:tc>
      </w:tr>
      <w:tr w:rsidR="00721FD1" w:rsidRPr="00721FD1" w14:paraId="05F1EBAE" w14:textId="77777777" w:rsidTr="00531C72">
        <w:trPr>
          <w:trHeight w:val="1093"/>
        </w:trPr>
        <w:tc>
          <w:tcPr>
            <w:tcW w:w="1384" w:type="pct"/>
            <w:shd w:val="clear" w:color="auto" w:fill="B8CCE4"/>
            <w:hideMark/>
          </w:tcPr>
          <w:p w14:paraId="1BECB75C" w14:textId="77777777" w:rsidR="00721FD1" w:rsidRPr="00721FD1" w:rsidRDefault="00721FD1" w:rsidP="00721FD1">
            <w:pPr>
              <w:spacing w:before="60" w:after="6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Materijalni uvjeti i okruženje za učenje koji su potrebni za izvedbu programa</w:t>
            </w:r>
          </w:p>
        </w:tc>
        <w:tc>
          <w:tcPr>
            <w:tcW w:w="3616" w:type="pct"/>
            <w:gridSpan w:val="3"/>
            <w:vAlign w:val="center"/>
          </w:tcPr>
          <w:p w14:paraId="728F9781" w14:textId="77777777" w:rsidR="00721FD1" w:rsidRDefault="00205471" w:rsidP="00907DC6">
            <w:pPr>
              <w:spacing w:before="60" w:after="60" w:line="240" w:lineRule="auto"/>
              <w:jc w:val="both"/>
              <w:rPr>
                <w:sz w:val="20"/>
                <w:szCs w:val="20"/>
              </w:rPr>
            </w:pPr>
            <w:hyperlink r:id="rId13" w:history="1">
              <w:r w:rsidRPr="00205471">
                <w:rPr>
                  <w:rStyle w:val="Hyperlink"/>
                  <w:sz w:val="20"/>
                  <w:szCs w:val="20"/>
                </w:rPr>
                <w:t>https://hko.srce.hr/registar/skup-ishoda-ucenja/detalji/12450</w:t>
              </w:r>
            </w:hyperlink>
            <w:r w:rsidRPr="00205471">
              <w:rPr>
                <w:sz w:val="20"/>
                <w:szCs w:val="20"/>
              </w:rPr>
              <w:t xml:space="preserve"> </w:t>
            </w:r>
          </w:p>
          <w:p w14:paraId="3AF64918" w14:textId="77777777" w:rsidR="00907DC6" w:rsidRPr="00907DC6" w:rsidRDefault="00907DC6" w:rsidP="00907DC6">
            <w:pPr>
              <w:spacing w:before="60" w:after="60" w:line="240" w:lineRule="auto"/>
              <w:jc w:val="both"/>
              <w:rPr>
                <w:rFonts w:ascii="Calibri" w:eastAsia="Calibri" w:hAnsi="Calibri" w:cs="Calibri"/>
                <w:kern w:val="0"/>
                <w:sz w:val="20"/>
                <w:szCs w:val="20"/>
                <w:lang w:eastAsia="bs-Latn-BA"/>
                <w14:ligatures w14:val="none"/>
              </w:rPr>
            </w:pPr>
            <w:r w:rsidRPr="00907DC6">
              <w:rPr>
                <w:rFonts w:ascii="Calibri" w:eastAsia="Calibri" w:hAnsi="Calibri" w:cs="Calibri"/>
                <w:kern w:val="0"/>
                <w:sz w:val="20"/>
                <w:szCs w:val="20"/>
                <w:lang w:eastAsia="bs-Latn-BA"/>
                <w14:ligatures w14:val="none"/>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55EE2CE" w14:textId="77777777" w:rsidR="00907DC6" w:rsidRPr="00907DC6" w:rsidRDefault="00907DC6" w:rsidP="00907DC6">
            <w:pPr>
              <w:spacing w:before="60" w:after="60" w:line="240" w:lineRule="auto"/>
              <w:jc w:val="both"/>
              <w:rPr>
                <w:rFonts w:ascii="Calibri" w:eastAsia="Calibri" w:hAnsi="Calibri" w:cs="Calibri"/>
                <w:kern w:val="0"/>
                <w:sz w:val="20"/>
                <w:szCs w:val="20"/>
                <w:lang w:eastAsia="bs-Latn-BA"/>
                <w14:ligatures w14:val="none"/>
              </w:rPr>
            </w:pPr>
            <w:r w:rsidRPr="00907DC6">
              <w:rPr>
                <w:rFonts w:ascii="Calibri" w:eastAsia="Calibri" w:hAnsi="Calibri" w:cs="Calibri"/>
                <w:kern w:val="0"/>
                <w:sz w:val="20"/>
                <w:szCs w:val="20"/>
                <w:lang w:eastAsia="bs-Latn-BA"/>
                <w14:ligatures w14:val="none"/>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42FBE71" w14:textId="77777777" w:rsidR="00907DC6" w:rsidRPr="00907DC6" w:rsidRDefault="00907DC6" w:rsidP="00907DC6">
            <w:pPr>
              <w:spacing w:before="60" w:after="60" w:line="240" w:lineRule="auto"/>
              <w:jc w:val="both"/>
              <w:rPr>
                <w:rFonts w:ascii="Calibri" w:eastAsia="Calibri" w:hAnsi="Calibri" w:cs="Calibri"/>
                <w:kern w:val="0"/>
                <w:sz w:val="20"/>
                <w:szCs w:val="20"/>
                <w:lang w:eastAsia="bs-Latn-BA"/>
                <w14:ligatures w14:val="none"/>
              </w:rPr>
            </w:pPr>
            <w:r w:rsidRPr="00907DC6">
              <w:rPr>
                <w:rFonts w:ascii="Calibri" w:eastAsia="Calibri" w:hAnsi="Calibri" w:cs="Calibri"/>
                <w:kern w:val="0"/>
                <w:sz w:val="20"/>
                <w:szCs w:val="20"/>
                <w:lang w:eastAsia="bs-Latn-BA"/>
                <w14:ligatures w14:val="none"/>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6A9EB6F" w14:textId="77777777" w:rsidR="00907DC6" w:rsidRPr="00907DC6" w:rsidRDefault="00907DC6" w:rsidP="00907DC6">
            <w:pPr>
              <w:spacing w:before="60" w:after="60" w:line="240" w:lineRule="auto"/>
              <w:jc w:val="both"/>
              <w:rPr>
                <w:rFonts w:ascii="Calibri" w:eastAsia="Calibri" w:hAnsi="Calibri" w:cs="Calibri"/>
                <w:kern w:val="0"/>
                <w:sz w:val="20"/>
                <w:szCs w:val="20"/>
                <w:lang w:eastAsia="bs-Latn-BA"/>
                <w14:ligatures w14:val="none"/>
              </w:rPr>
            </w:pPr>
            <w:r w:rsidRPr="00907DC6">
              <w:rPr>
                <w:rFonts w:ascii="Calibri" w:eastAsia="Calibri" w:hAnsi="Calibri" w:cs="Calibri"/>
                <w:kern w:val="0"/>
                <w:sz w:val="20"/>
                <w:szCs w:val="20"/>
                <w:lang w:eastAsia="bs-Latn-BA"/>
                <w14:ligatures w14:val="none"/>
              </w:rPr>
              <w:t xml:space="preserve">Preporučuje se da polaznik i odgovorna osoba ustanove potpišu izjavu kojom potvrđuju upoznatost s prethodno navedenim informacijama o </w:t>
            </w:r>
            <w:r w:rsidRPr="00907DC6">
              <w:rPr>
                <w:rFonts w:ascii="Calibri" w:eastAsia="Calibri" w:hAnsi="Calibri" w:cs="Calibri"/>
                <w:kern w:val="0"/>
                <w:sz w:val="20"/>
                <w:szCs w:val="20"/>
                <w:lang w:eastAsia="bs-Latn-BA"/>
                <w14:ligatures w14:val="none"/>
              </w:rPr>
              <w:lastRenderedPageBreak/>
              <w:t>ukupnim zahtjevima zanimanja iz programa koji polaznik upisuje. Sadržaj izjave određuje sama ustanova, pri čemu forma nije propisana.</w:t>
            </w:r>
          </w:p>
          <w:p w14:paraId="1FBA013B" w14:textId="77777777" w:rsidR="00907DC6" w:rsidRPr="00907DC6" w:rsidRDefault="00907DC6" w:rsidP="00907DC6">
            <w:pPr>
              <w:spacing w:before="60" w:after="60" w:line="240" w:lineRule="auto"/>
              <w:jc w:val="both"/>
              <w:rPr>
                <w:rFonts w:ascii="Calibri" w:eastAsia="Calibri" w:hAnsi="Calibri" w:cs="Calibri"/>
                <w:kern w:val="0"/>
                <w:sz w:val="20"/>
                <w:szCs w:val="20"/>
                <w:lang w:eastAsia="bs-Latn-BA"/>
                <w14:ligatures w14:val="none"/>
              </w:rPr>
            </w:pPr>
            <w:r w:rsidRPr="00907DC6">
              <w:rPr>
                <w:rFonts w:ascii="Calibri" w:eastAsia="Calibri" w:hAnsi="Calibri" w:cs="Calibri"/>
                <w:kern w:val="0"/>
                <w:sz w:val="20"/>
                <w:szCs w:val="20"/>
                <w:lang w:eastAsia="bs-Latn-BA"/>
                <w14:ligatures w14:val="none"/>
              </w:rPr>
              <w:t xml:space="preserve">Podloga za primjenu jedinstvenog popisa zdravstvenih zahtjeva potrebnih za upis u pojedinom zanimanju je dokument objavljen na mrežnim stranicama Ministarstva znanosti, obrazovanja i mladih </w:t>
            </w:r>
            <w:hyperlink r:id="rId14" w:history="1">
              <w:r w:rsidRPr="00907DC6">
                <w:rPr>
                  <w:rStyle w:val="Hyperlink"/>
                  <w:rFonts w:ascii="Calibri" w:eastAsia="Calibri" w:hAnsi="Calibri" w:cs="Calibri"/>
                  <w:i/>
                  <w:iCs/>
                  <w:kern w:val="0"/>
                  <w:sz w:val="20"/>
                  <w:szCs w:val="20"/>
                  <w:lang w:eastAsia="bs-Latn-BA"/>
                  <w14:ligatures w14:val="none"/>
                </w:rPr>
                <w:t xml:space="preserve">Jedinstveni popis zdravstvenih zahtjeva potrebnih za upis u strukovne </w:t>
              </w:r>
              <w:proofErr w:type="spellStart"/>
              <w:r w:rsidRPr="00907DC6">
                <w:rPr>
                  <w:rStyle w:val="Hyperlink"/>
                  <w:rFonts w:ascii="Calibri" w:eastAsia="Calibri" w:hAnsi="Calibri" w:cs="Calibri"/>
                  <w:i/>
                  <w:iCs/>
                  <w:kern w:val="0"/>
                  <w:sz w:val="20"/>
                  <w:szCs w:val="20"/>
                  <w:lang w:eastAsia="bs-Latn-BA"/>
                  <w14:ligatures w14:val="none"/>
                </w:rPr>
                <w:t>kurikule</w:t>
              </w:r>
              <w:proofErr w:type="spellEnd"/>
              <w:r w:rsidRPr="00907DC6">
                <w:rPr>
                  <w:rStyle w:val="Hyperlink"/>
                  <w:rFonts w:ascii="Calibri" w:eastAsia="Calibri" w:hAnsi="Calibri" w:cs="Calibri"/>
                  <w:i/>
                  <w:iCs/>
                  <w:kern w:val="0"/>
                  <w:sz w:val="20"/>
                  <w:szCs w:val="20"/>
                  <w:lang w:eastAsia="bs-Latn-BA"/>
                  <w14:ligatures w14:val="none"/>
                </w:rPr>
                <w:t xml:space="preserve"> u I. razred srednje škole</w:t>
              </w:r>
            </w:hyperlink>
            <w:r w:rsidRPr="00907DC6">
              <w:rPr>
                <w:rFonts w:ascii="Calibri" w:eastAsia="Calibri" w:hAnsi="Calibri" w:cs="Calibri"/>
                <w:kern w:val="0"/>
                <w:sz w:val="20"/>
                <w:szCs w:val="20"/>
                <w:lang w:eastAsia="bs-Latn-BA"/>
                <w14:ligatures w14:val="none"/>
              </w:rPr>
              <w:t>, pri čemu posebno ukazujemo na popis zdravstvenih zapreka koje predstavljaju apsolutnu zapreku za pojedino zanimanje.</w:t>
            </w:r>
          </w:p>
          <w:p w14:paraId="2ACFEE33" w14:textId="3DCDEA3C" w:rsidR="00907DC6" w:rsidRPr="00F229E0" w:rsidRDefault="00907DC6" w:rsidP="00907DC6">
            <w:pPr>
              <w:spacing w:before="60" w:after="60" w:line="240" w:lineRule="auto"/>
              <w:jc w:val="both"/>
              <w:rPr>
                <w:rFonts w:ascii="Calibri" w:eastAsia="Calibri" w:hAnsi="Calibri" w:cs="Calibri"/>
                <w:kern w:val="0"/>
                <w:sz w:val="20"/>
                <w:szCs w:val="20"/>
                <w:lang w:val="bs-Latn-BA" w:eastAsia="bs-Latn-BA"/>
                <w14:ligatures w14:val="none"/>
              </w:rPr>
            </w:pPr>
            <w:r w:rsidRPr="00907DC6">
              <w:rPr>
                <w:rFonts w:ascii="Calibri" w:eastAsia="Calibri" w:hAnsi="Calibri" w:cs="Calibri"/>
                <w:kern w:val="0"/>
                <w:sz w:val="20"/>
                <w:szCs w:val="20"/>
                <w:lang w:eastAsia="bs-Latn-BA"/>
                <w14:ligatures w14:val="none"/>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907DC6">
              <w:rPr>
                <w:rFonts w:ascii="Calibri" w:eastAsia="Calibri" w:hAnsi="Calibri" w:cs="Calibri"/>
                <w:kern w:val="0"/>
                <w:sz w:val="20"/>
                <w:szCs w:val="20"/>
                <w:lang w:eastAsia="bs-Latn-BA"/>
                <w14:ligatures w14:val="none"/>
              </w:rPr>
              <w:t>kurikule</w:t>
            </w:r>
            <w:proofErr w:type="spellEnd"/>
            <w:r w:rsidRPr="00907DC6">
              <w:rPr>
                <w:rFonts w:ascii="Calibri" w:eastAsia="Calibri" w:hAnsi="Calibri" w:cs="Calibri"/>
                <w:kern w:val="0"/>
                <w:sz w:val="20"/>
                <w:szCs w:val="20"/>
                <w:lang w:eastAsia="bs-Latn-BA"/>
                <w14:ligatures w14:val="none"/>
              </w:rPr>
              <w:t xml:space="preserve"> u I. razred srednje škole, polaznik je dužan dostaviti dokaz o zdravstvenoj sposobnosti.</w:t>
            </w:r>
          </w:p>
        </w:tc>
      </w:tr>
      <w:tr w:rsidR="00721FD1" w:rsidRPr="00721FD1" w14:paraId="5270D55C" w14:textId="77777777" w:rsidTr="00A05890">
        <w:trPr>
          <w:trHeight w:val="304"/>
        </w:trPr>
        <w:tc>
          <w:tcPr>
            <w:tcW w:w="5000" w:type="pct"/>
            <w:gridSpan w:val="4"/>
            <w:shd w:val="clear" w:color="auto" w:fill="95B3D7"/>
            <w:hideMark/>
          </w:tcPr>
          <w:p w14:paraId="2CEB1AD3" w14:textId="77777777" w:rsidR="00721FD1" w:rsidRPr="00721FD1" w:rsidRDefault="00721FD1" w:rsidP="00721FD1">
            <w:pPr>
              <w:spacing w:before="60" w:after="6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lastRenderedPageBreak/>
              <w:t xml:space="preserve">Kompetencije koje se programom stječu </w:t>
            </w:r>
          </w:p>
        </w:tc>
      </w:tr>
      <w:tr w:rsidR="00721FD1" w:rsidRPr="00721FD1" w14:paraId="3B17E00A" w14:textId="77777777" w:rsidTr="00A05890">
        <w:trPr>
          <w:trHeight w:val="304"/>
        </w:trPr>
        <w:tc>
          <w:tcPr>
            <w:tcW w:w="5000" w:type="pct"/>
            <w:gridSpan w:val="4"/>
          </w:tcPr>
          <w:p w14:paraId="2F1AB36F" w14:textId="77777777" w:rsidR="007D3F67" w:rsidRPr="00BB6346" w:rsidRDefault="007D3F67" w:rsidP="006B4878">
            <w:pPr>
              <w:numPr>
                <w:ilvl w:val="0"/>
                <w:numId w:val="9"/>
              </w:numPr>
              <w:spacing w:before="60" w:after="60" w:line="240" w:lineRule="auto"/>
              <w:contextualSpacing/>
              <w:jc w:val="both"/>
              <w:rPr>
                <w:rFonts w:ascii="Calibri" w:eastAsia="Calibri" w:hAnsi="Calibri" w:cs="Calibri"/>
                <w:iCs/>
                <w:noProof/>
                <w:kern w:val="0"/>
                <w:sz w:val="20"/>
                <w:szCs w:val="20"/>
                <w14:ligatures w14:val="none"/>
              </w:rPr>
            </w:pPr>
            <w:r w:rsidRPr="00BB6346">
              <w:rPr>
                <w:rFonts w:ascii="Calibri" w:eastAsia="Calibri" w:hAnsi="Calibri" w:cs="Calibri"/>
                <w:iCs/>
                <w:noProof/>
                <w:kern w:val="0"/>
                <w:sz w:val="20"/>
                <w:szCs w:val="20"/>
                <w14:ligatures w14:val="none"/>
              </w:rPr>
              <w:t>ugovarati račune za pravne i fizičke osobe (tekući račun, devizni račun, žiroračun i dr.)</w:t>
            </w:r>
          </w:p>
          <w:p w14:paraId="5ECC5C21" w14:textId="29FB7741" w:rsidR="006B4878" w:rsidRPr="00BB6346" w:rsidRDefault="00402869" w:rsidP="006B4878">
            <w:pPr>
              <w:numPr>
                <w:ilvl w:val="0"/>
                <w:numId w:val="9"/>
              </w:numPr>
              <w:spacing w:before="60" w:after="60" w:line="240" w:lineRule="auto"/>
              <w:contextualSpacing/>
              <w:jc w:val="both"/>
              <w:rPr>
                <w:rFonts w:ascii="Calibri" w:eastAsia="Calibri" w:hAnsi="Calibri" w:cs="Calibri"/>
                <w:iCs/>
                <w:noProof/>
                <w:kern w:val="0"/>
                <w:sz w:val="20"/>
                <w:szCs w:val="20"/>
                <w14:ligatures w14:val="none"/>
              </w:rPr>
            </w:pPr>
            <w:r w:rsidRPr="00BB6346">
              <w:rPr>
                <w:rFonts w:ascii="Calibri" w:eastAsia="Calibri" w:hAnsi="Calibri" w:cs="Calibri"/>
                <w:iCs/>
                <w:noProof/>
                <w:kern w:val="0"/>
                <w:sz w:val="20"/>
                <w:szCs w:val="20"/>
                <w14:ligatures w14:val="none"/>
              </w:rPr>
              <w:t>ugovarati štedno-ulagačke i investicijske proizvode (oročena štednja, dobrovoljna mirovinska štednja)</w:t>
            </w:r>
          </w:p>
          <w:p w14:paraId="5054EEAC" w14:textId="7AA91428" w:rsidR="00BB6346" w:rsidRPr="00BB6346" w:rsidRDefault="00402869" w:rsidP="00BB6346">
            <w:pPr>
              <w:numPr>
                <w:ilvl w:val="0"/>
                <w:numId w:val="9"/>
              </w:numPr>
              <w:spacing w:before="60" w:after="60" w:line="240" w:lineRule="auto"/>
              <w:contextualSpacing/>
              <w:jc w:val="both"/>
              <w:rPr>
                <w:rFonts w:ascii="Calibri" w:eastAsia="Calibri" w:hAnsi="Calibri" w:cs="Calibri"/>
                <w:iCs/>
                <w:noProof/>
                <w:kern w:val="0"/>
                <w:sz w:val="20"/>
                <w:szCs w:val="20"/>
                <w14:ligatures w14:val="none"/>
              </w:rPr>
            </w:pPr>
            <w:r w:rsidRPr="00BB6346">
              <w:rPr>
                <w:rFonts w:ascii="Calibri" w:eastAsia="Calibri" w:hAnsi="Calibri" w:cs="Calibri"/>
                <w:iCs/>
                <w:noProof/>
                <w:kern w:val="0"/>
                <w:sz w:val="20"/>
                <w:szCs w:val="20"/>
                <w14:ligatures w14:val="none"/>
              </w:rPr>
              <w:t>ugovarati direktne kanale distribucije (Internet bankarstvo, mobilno bankarstvo)</w:t>
            </w:r>
          </w:p>
          <w:p w14:paraId="7E4C75A0" w14:textId="2090B394" w:rsidR="00D77C03" w:rsidRPr="00E72589" w:rsidRDefault="00BB6346" w:rsidP="00E72589">
            <w:pPr>
              <w:numPr>
                <w:ilvl w:val="0"/>
                <w:numId w:val="9"/>
              </w:numPr>
              <w:spacing w:before="60" w:after="60" w:line="240" w:lineRule="auto"/>
              <w:contextualSpacing/>
              <w:jc w:val="both"/>
              <w:rPr>
                <w:rFonts w:ascii="Calibri" w:eastAsia="Calibri" w:hAnsi="Calibri" w:cs="Calibri"/>
                <w:iCs/>
                <w:noProof/>
                <w:kern w:val="0"/>
                <w:sz w:val="20"/>
                <w:szCs w:val="20"/>
                <w14:ligatures w14:val="none"/>
              </w:rPr>
            </w:pPr>
            <w:r w:rsidRPr="00BB6346">
              <w:rPr>
                <w:rFonts w:ascii="Calibri" w:eastAsia="Calibri" w:hAnsi="Calibri" w:cs="Calibri"/>
                <w:iCs/>
                <w:noProof/>
                <w:kern w:val="0"/>
                <w:sz w:val="20"/>
                <w:szCs w:val="20"/>
                <w14:ligatures w14:val="none"/>
              </w:rPr>
              <w:t>procjenjivati kreditne sposobnosti klijenata te ponuda i ugovaranje odgovarajućeg kreditnog proizvoda</w:t>
            </w:r>
          </w:p>
          <w:p w14:paraId="4D93D26B" w14:textId="529F473F" w:rsidR="007A2D0E" w:rsidRPr="00BB6346" w:rsidRDefault="00590F02" w:rsidP="00BB6346">
            <w:pPr>
              <w:numPr>
                <w:ilvl w:val="0"/>
                <w:numId w:val="9"/>
              </w:numPr>
              <w:spacing w:before="60" w:after="60" w:line="240" w:lineRule="auto"/>
              <w:contextualSpacing/>
              <w:jc w:val="both"/>
              <w:rPr>
                <w:rFonts w:ascii="Calibri" w:eastAsia="Calibri" w:hAnsi="Calibri" w:cs="Calibri"/>
                <w:iCs/>
                <w:noProof/>
                <w:kern w:val="0"/>
                <w:sz w:val="20"/>
                <w:szCs w:val="20"/>
                <w14:ligatures w14:val="none"/>
              </w:rPr>
            </w:pPr>
            <w:r w:rsidRPr="00BB6346">
              <w:rPr>
                <w:rFonts w:ascii="Calibri" w:eastAsia="Calibri" w:hAnsi="Calibri" w:cs="Calibri"/>
                <w:iCs/>
                <w:noProof/>
                <w:kern w:val="0"/>
                <w:sz w:val="20"/>
                <w:szCs w:val="20"/>
                <w14:ligatures w14:val="none"/>
              </w:rPr>
              <w:t>prepoznati važnost poslovnog odlučivanja za zaštitu okoliša</w:t>
            </w:r>
          </w:p>
          <w:p w14:paraId="6E6F3381" w14:textId="664D5CE9" w:rsidR="000B55A0" w:rsidRPr="00590F02" w:rsidRDefault="000B55A0" w:rsidP="00590F02">
            <w:pPr>
              <w:numPr>
                <w:ilvl w:val="0"/>
                <w:numId w:val="9"/>
              </w:numPr>
              <w:spacing w:before="60" w:after="60" w:line="240" w:lineRule="auto"/>
              <w:contextualSpacing/>
              <w:jc w:val="both"/>
              <w:rPr>
                <w:rFonts w:ascii="Calibri" w:eastAsia="Calibri" w:hAnsi="Calibri" w:cs="Calibri"/>
                <w:iCs/>
                <w:noProof/>
                <w:kern w:val="0"/>
                <w:sz w:val="20"/>
                <w:szCs w:val="20"/>
                <w14:ligatures w14:val="none"/>
              </w:rPr>
            </w:pPr>
            <w:r w:rsidRPr="00BB6346">
              <w:rPr>
                <w:rFonts w:ascii="Calibri" w:eastAsia="Calibri" w:hAnsi="Calibri" w:cs="Calibri"/>
                <w:iCs/>
                <w:noProof/>
                <w:kern w:val="0"/>
                <w:sz w:val="20"/>
                <w:szCs w:val="20"/>
                <w14:ligatures w14:val="none"/>
              </w:rPr>
              <w:t>primijeniti ergonomska načela u uredskom i terenskom poslovanju</w:t>
            </w:r>
          </w:p>
        </w:tc>
      </w:tr>
      <w:tr w:rsidR="00721FD1" w:rsidRPr="00721FD1" w14:paraId="5BFDF044" w14:textId="77777777" w:rsidTr="00A05890">
        <w:trPr>
          <w:trHeight w:val="951"/>
        </w:trPr>
        <w:tc>
          <w:tcPr>
            <w:tcW w:w="1384" w:type="pct"/>
            <w:shd w:val="clear" w:color="auto" w:fill="B8CCE4"/>
            <w:hideMark/>
          </w:tcPr>
          <w:p w14:paraId="1DFAA2FF" w14:textId="77777777" w:rsidR="00721FD1" w:rsidRPr="00721FD1" w:rsidRDefault="00721FD1" w:rsidP="00721FD1">
            <w:pPr>
              <w:spacing w:before="60" w:after="6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 xml:space="preserve">Preporučeni načini praćenja kvalitete i uspješnosti izvedbe programa </w:t>
            </w:r>
          </w:p>
        </w:tc>
        <w:tc>
          <w:tcPr>
            <w:tcW w:w="3616" w:type="pct"/>
            <w:gridSpan w:val="3"/>
          </w:tcPr>
          <w:p w14:paraId="334BCF6D" w14:textId="77777777" w:rsidR="00721FD1" w:rsidRPr="00721FD1" w:rsidRDefault="00721FD1" w:rsidP="00721FD1">
            <w:pPr>
              <w:spacing w:before="60" w:after="60" w:line="240" w:lineRule="auto"/>
              <w:jc w:val="both"/>
              <w:rPr>
                <w:rFonts w:ascii="Calibri" w:eastAsia="Calibri" w:hAnsi="Calibri" w:cs="Calibri"/>
                <w:iCs/>
                <w:kern w:val="0"/>
                <w:sz w:val="20"/>
                <w:szCs w:val="20"/>
                <w:lang w:val="bs-Latn-BA" w:eastAsia="bs-Latn-BA"/>
                <w14:ligatures w14:val="none"/>
              </w:rPr>
            </w:pPr>
            <w:r w:rsidRPr="00721FD1">
              <w:rPr>
                <w:rFonts w:ascii="Calibri" w:eastAsia="Calibri" w:hAnsi="Calibri" w:cs="Calibri"/>
                <w:iCs/>
                <w:kern w:val="0"/>
                <w:sz w:val="20"/>
                <w:szCs w:val="20"/>
                <w:lang w:val="bs-Latn-BA" w:eastAsia="bs-Latn-BA"/>
                <w14:ligatures w14:val="none"/>
              </w:rPr>
              <w:t xml:space="preserve">U procesu praćenja kvalitete i uspješnosti izvedbe programa obrazovanja primjenjuju se sljedeće aktivnosti:  </w:t>
            </w:r>
          </w:p>
          <w:p w14:paraId="7E616AAD" w14:textId="77777777" w:rsidR="00721FD1" w:rsidRPr="00721FD1" w:rsidRDefault="00721FD1" w:rsidP="00721FD1">
            <w:pPr>
              <w:numPr>
                <w:ilvl w:val="0"/>
                <w:numId w:val="8"/>
              </w:numPr>
              <w:spacing w:before="60" w:after="60" w:line="240" w:lineRule="auto"/>
              <w:contextualSpacing/>
              <w:jc w:val="both"/>
              <w:rPr>
                <w:rFonts w:ascii="Calibri" w:eastAsia="Calibri" w:hAnsi="Calibri" w:cs="Calibri"/>
                <w:iCs/>
                <w:kern w:val="0"/>
                <w:sz w:val="20"/>
                <w:szCs w:val="20"/>
                <w14:ligatures w14:val="none"/>
              </w:rPr>
            </w:pPr>
            <w:r w:rsidRPr="00721FD1">
              <w:rPr>
                <w:rFonts w:ascii="Calibri" w:eastAsia="Calibri" w:hAnsi="Calibri" w:cs="Calibri"/>
                <w:iCs/>
                <w:kern w:val="0"/>
                <w:sz w:val="20"/>
                <w:szCs w:val="20"/>
                <w14:ligatures w14:val="none"/>
              </w:rPr>
              <w:t xml:space="preserve">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7A466621" w14:textId="77777777" w:rsidR="00721FD1" w:rsidRPr="00721FD1" w:rsidRDefault="00721FD1" w:rsidP="00721FD1">
            <w:pPr>
              <w:numPr>
                <w:ilvl w:val="0"/>
                <w:numId w:val="8"/>
              </w:numPr>
              <w:spacing w:before="60" w:after="60" w:line="240" w:lineRule="auto"/>
              <w:contextualSpacing/>
              <w:jc w:val="both"/>
              <w:rPr>
                <w:rFonts w:ascii="Calibri" w:eastAsia="Calibri" w:hAnsi="Calibri" w:cs="Calibri"/>
                <w:iCs/>
                <w:kern w:val="0"/>
                <w:sz w:val="20"/>
                <w:szCs w:val="20"/>
                <w14:ligatures w14:val="none"/>
              </w:rPr>
            </w:pPr>
            <w:r w:rsidRPr="00721FD1">
              <w:rPr>
                <w:rFonts w:ascii="Calibri" w:eastAsia="Calibri" w:hAnsi="Calibri" w:cs="Calibri"/>
                <w:iCs/>
                <w:kern w:val="0"/>
                <w:sz w:val="20"/>
                <w:szCs w:val="20"/>
                <w14:ligatures w14:val="none"/>
              </w:rPr>
              <w:t xml:space="preserve">provodi se istraživanje i anketiranje nastavnika o istim pitanjima navedenim u prethodnoj stavci </w:t>
            </w:r>
          </w:p>
          <w:p w14:paraId="79C906C8" w14:textId="77777777" w:rsidR="00721FD1" w:rsidRPr="00721FD1" w:rsidRDefault="00721FD1" w:rsidP="00721FD1">
            <w:pPr>
              <w:numPr>
                <w:ilvl w:val="0"/>
                <w:numId w:val="8"/>
              </w:numPr>
              <w:spacing w:before="60" w:after="60" w:line="240" w:lineRule="auto"/>
              <w:contextualSpacing/>
              <w:jc w:val="both"/>
              <w:rPr>
                <w:rFonts w:ascii="Calibri" w:eastAsia="Calibri" w:hAnsi="Calibri" w:cs="Calibri"/>
                <w:iCs/>
                <w:kern w:val="0"/>
                <w:sz w:val="20"/>
                <w:szCs w:val="20"/>
                <w14:ligatures w14:val="none"/>
              </w:rPr>
            </w:pPr>
            <w:r w:rsidRPr="00721FD1">
              <w:rPr>
                <w:rFonts w:ascii="Calibri" w:eastAsia="Calibri" w:hAnsi="Calibri" w:cs="Calibri"/>
                <w:iCs/>
                <w:kern w:val="0"/>
                <w:sz w:val="20"/>
                <w:szCs w:val="20"/>
                <w14:ligatures w14:val="none"/>
              </w:rPr>
              <w:t xml:space="preserve">provodi se analiza uspjeha, transparentnosti i objektivnosti provjera i ostvarenosti ishoda učenja </w:t>
            </w:r>
          </w:p>
          <w:p w14:paraId="30161E2B" w14:textId="77777777" w:rsidR="00721FD1" w:rsidRPr="00721FD1" w:rsidRDefault="00721FD1" w:rsidP="00721FD1">
            <w:pPr>
              <w:numPr>
                <w:ilvl w:val="0"/>
                <w:numId w:val="8"/>
              </w:numPr>
              <w:spacing w:before="60" w:after="60" w:line="240" w:lineRule="auto"/>
              <w:contextualSpacing/>
              <w:jc w:val="both"/>
              <w:rPr>
                <w:rFonts w:ascii="Calibri" w:eastAsia="Calibri" w:hAnsi="Calibri" w:cs="Calibri"/>
                <w:iCs/>
                <w:kern w:val="0"/>
                <w:sz w:val="20"/>
                <w:szCs w:val="20"/>
                <w14:ligatures w14:val="none"/>
              </w:rPr>
            </w:pPr>
            <w:r w:rsidRPr="00721FD1">
              <w:rPr>
                <w:rFonts w:ascii="Calibri" w:eastAsia="Calibri" w:hAnsi="Calibri" w:cs="Calibri"/>
                <w:iCs/>
                <w:kern w:val="0"/>
                <w:sz w:val="20"/>
                <w:szCs w:val="20"/>
                <w14:ligatures w14:val="none"/>
              </w:rPr>
              <w:t xml:space="preserve">provodi se analiza materijalnih i kadrovskih uvjeta potrebnih za izvođenje procesa učenja i poučavanja. </w:t>
            </w:r>
          </w:p>
          <w:p w14:paraId="5B9026AB" w14:textId="77777777" w:rsidR="00721FD1" w:rsidRPr="00721FD1" w:rsidRDefault="00721FD1" w:rsidP="00721FD1">
            <w:pPr>
              <w:spacing w:before="60" w:after="60" w:line="240" w:lineRule="auto"/>
              <w:jc w:val="both"/>
              <w:rPr>
                <w:rFonts w:ascii="Calibri" w:eastAsia="Calibri" w:hAnsi="Calibri" w:cs="Calibri"/>
                <w:iCs/>
                <w:kern w:val="0"/>
                <w:sz w:val="20"/>
                <w:szCs w:val="20"/>
                <w:lang w:val="bs-Latn-BA" w:eastAsia="bs-Latn-BA"/>
                <w14:ligatures w14:val="none"/>
              </w:rPr>
            </w:pPr>
            <w:r w:rsidRPr="00721FD1">
              <w:rPr>
                <w:rFonts w:ascii="Calibri" w:eastAsia="Calibri" w:hAnsi="Calibri" w:cs="Calibri"/>
                <w:iCs/>
                <w:kern w:val="0"/>
                <w:sz w:val="20"/>
                <w:szCs w:val="20"/>
                <w:lang w:val="bs-Latn-BA" w:eastAsia="bs-Latn-BA"/>
                <w14:ligatures w14:val="none"/>
              </w:rPr>
              <w:t xml:space="preserve">Temeljem rezultata anketa dobiva se pregled uspješnosti izvedbe programa, kao i procjena kvalitete nastavničkog rada. </w:t>
            </w:r>
          </w:p>
          <w:p w14:paraId="44286029" w14:textId="49ED336A" w:rsidR="00721FD1" w:rsidRPr="00721FD1" w:rsidRDefault="00721FD1" w:rsidP="00721FD1">
            <w:pPr>
              <w:spacing w:before="60" w:after="60" w:line="240" w:lineRule="auto"/>
              <w:jc w:val="both"/>
              <w:rPr>
                <w:rFonts w:ascii="Calibri" w:eastAsia="Calibri" w:hAnsi="Calibri" w:cs="Calibri"/>
                <w:noProof/>
                <w:color w:val="44546A"/>
                <w:kern w:val="0"/>
                <w:sz w:val="20"/>
                <w:szCs w:val="20"/>
                <w:lang w:eastAsia="bs-Latn-BA"/>
                <w14:ligatures w14:val="none"/>
              </w:rPr>
            </w:pPr>
            <w:r w:rsidRPr="00721FD1">
              <w:rPr>
                <w:rFonts w:ascii="Calibri" w:eastAsia="Calibri" w:hAnsi="Calibri" w:cs="Calibri"/>
                <w:iCs/>
                <w:kern w:val="0"/>
                <w:sz w:val="20"/>
                <w:szCs w:val="20"/>
                <w:lang w:val="bs-Latn-BA" w:eastAsia="bs-Latn-BA"/>
                <w14:ligatures w14:val="none"/>
              </w:rPr>
              <w:t xml:space="preserve">Postupci vrednovanja usmjereni su na praćenje i provjeru postignuća prema ishodima učenja. Ono se provodi usmenim i pisanim provjerama znanja te provjerama stečenih vještina polaznika </w:t>
            </w:r>
            <w:r w:rsidR="009072BE">
              <w:rPr>
                <w:rFonts w:ascii="Calibri" w:eastAsia="Calibri" w:hAnsi="Calibri" w:cs="Calibri"/>
                <w:iCs/>
                <w:kern w:val="0"/>
                <w:sz w:val="20"/>
                <w:szCs w:val="20"/>
                <w:lang w:val="bs-Latn-BA" w:eastAsia="bs-Latn-BA"/>
                <w14:ligatures w14:val="none"/>
              </w:rPr>
              <w:t xml:space="preserve">iz područja upravljanja osobnim financijama kroz </w:t>
            </w:r>
            <w:r w:rsidRPr="00721FD1">
              <w:rPr>
                <w:rFonts w:ascii="Calibri" w:eastAsia="Calibri" w:hAnsi="Calibri" w:cs="Calibri"/>
                <w:iCs/>
                <w:kern w:val="0"/>
                <w:sz w:val="20"/>
                <w:szCs w:val="20"/>
                <w:lang w:val="bs-Latn-BA" w:eastAsia="bs-Latn-BA"/>
                <w14:ligatures w14:val="none"/>
              </w:rPr>
              <w:t>projektn</w:t>
            </w:r>
            <w:r w:rsidR="009072BE">
              <w:rPr>
                <w:rFonts w:ascii="Calibri" w:eastAsia="Calibri" w:hAnsi="Calibri" w:cs="Calibri"/>
                <w:iCs/>
                <w:kern w:val="0"/>
                <w:sz w:val="20"/>
                <w:szCs w:val="20"/>
                <w:lang w:val="bs-Latn-BA" w:eastAsia="bs-Latn-BA"/>
                <w14:ligatures w14:val="none"/>
              </w:rPr>
              <w:t>e</w:t>
            </w:r>
            <w:r w:rsidRPr="00721FD1">
              <w:rPr>
                <w:rFonts w:ascii="Calibri" w:eastAsia="Calibri" w:hAnsi="Calibri" w:cs="Calibri"/>
                <w:iCs/>
                <w:kern w:val="0"/>
                <w:sz w:val="20"/>
                <w:szCs w:val="20"/>
                <w:lang w:val="bs-Latn-BA" w:eastAsia="bs-Latn-BA"/>
                <w14:ligatures w14:val="none"/>
              </w:rPr>
              <w:t xml:space="preserve"> i problemsk</w:t>
            </w:r>
            <w:r w:rsidR="009072BE">
              <w:rPr>
                <w:rFonts w:ascii="Calibri" w:eastAsia="Calibri" w:hAnsi="Calibri" w:cs="Calibri"/>
                <w:iCs/>
                <w:kern w:val="0"/>
                <w:sz w:val="20"/>
                <w:szCs w:val="20"/>
                <w:lang w:val="bs-Latn-BA" w:eastAsia="bs-Latn-BA"/>
                <w14:ligatures w14:val="none"/>
              </w:rPr>
              <w:t>e</w:t>
            </w:r>
            <w:r w:rsidRPr="00721FD1">
              <w:rPr>
                <w:rFonts w:ascii="Calibri" w:eastAsia="Calibri" w:hAnsi="Calibri" w:cs="Calibri"/>
                <w:iCs/>
                <w:kern w:val="0"/>
                <w:sz w:val="20"/>
                <w:szCs w:val="20"/>
                <w:lang w:val="bs-Latn-BA" w:eastAsia="bs-Latn-BA"/>
                <w14:ligatures w14:val="none"/>
              </w:rPr>
              <w:t xml:space="preserve"> zadat</w:t>
            </w:r>
            <w:r w:rsidR="009072BE">
              <w:rPr>
                <w:rFonts w:ascii="Calibri" w:eastAsia="Calibri" w:hAnsi="Calibri" w:cs="Calibri"/>
                <w:iCs/>
                <w:kern w:val="0"/>
                <w:sz w:val="20"/>
                <w:szCs w:val="20"/>
                <w:lang w:val="bs-Latn-BA" w:eastAsia="bs-Latn-BA"/>
                <w14:ligatures w14:val="none"/>
              </w:rPr>
              <w:t>ke</w:t>
            </w:r>
            <w:r w:rsidRPr="00721FD1">
              <w:rPr>
                <w:rFonts w:ascii="Calibri" w:eastAsia="Calibri" w:hAnsi="Calibri" w:cs="Calibri"/>
                <w:iCs/>
                <w:kern w:val="0"/>
                <w:sz w:val="20"/>
                <w:szCs w:val="20"/>
                <w:lang w:val="bs-Latn-BA" w:eastAsia="bs-Latn-BA"/>
                <w14:ligatures w14:val="none"/>
              </w:rPr>
              <w:t>, a temeljem unaprijed određenih kriterija vrednovanja postignuća.</w:t>
            </w:r>
          </w:p>
        </w:tc>
      </w:tr>
      <w:tr w:rsidR="00721FD1" w:rsidRPr="00721FD1" w14:paraId="60DAC4B8" w14:textId="77777777" w:rsidTr="00A05890">
        <w:trPr>
          <w:trHeight w:val="513"/>
        </w:trPr>
        <w:tc>
          <w:tcPr>
            <w:tcW w:w="1384" w:type="pct"/>
            <w:shd w:val="clear" w:color="auto" w:fill="B8CCE4"/>
            <w:hideMark/>
          </w:tcPr>
          <w:p w14:paraId="37F745B5" w14:textId="77777777" w:rsidR="00721FD1" w:rsidRPr="00721FD1" w:rsidRDefault="00721FD1" w:rsidP="00721FD1">
            <w:pPr>
              <w:spacing w:before="60" w:after="60" w:line="240"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Datum revizije programa</w:t>
            </w:r>
          </w:p>
        </w:tc>
        <w:tc>
          <w:tcPr>
            <w:tcW w:w="3616" w:type="pct"/>
            <w:gridSpan w:val="3"/>
          </w:tcPr>
          <w:p w14:paraId="243A04E7" w14:textId="77777777" w:rsidR="00721FD1" w:rsidRPr="00721FD1" w:rsidRDefault="00721FD1" w:rsidP="00721FD1">
            <w:pPr>
              <w:spacing w:before="60" w:after="60" w:line="240" w:lineRule="auto"/>
              <w:jc w:val="both"/>
              <w:rPr>
                <w:rFonts w:ascii="Calibri" w:eastAsia="Calibri" w:hAnsi="Calibri" w:cs="Calibri"/>
                <w:noProof/>
                <w:kern w:val="0"/>
                <w:sz w:val="20"/>
                <w:szCs w:val="20"/>
                <w:lang w:eastAsia="bs-Latn-BA"/>
                <w14:ligatures w14:val="none"/>
              </w:rPr>
            </w:pPr>
          </w:p>
        </w:tc>
      </w:tr>
      <w:bookmarkEnd w:id="0"/>
    </w:tbl>
    <w:p w14:paraId="3F91E617" w14:textId="77777777" w:rsidR="00B2077A" w:rsidRDefault="00B2077A" w:rsidP="002A0BF8">
      <w:pPr>
        <w:contextualSpacing/>
        <w:jc w:val="both"/>
        <w:rPr>
          <w:rFonts w:ascii="Calibri" w:eastAsia="Calibri" w:hAnsi="Calibri" w:cs="Calibri"/>
          <w:b/>
          <w:bCs/>
          <w:noProof/>
          <w:kern w:val="0"/>
          <w:sz w:val="24"/>
          <w:szCs w:val="24"/>
          <w14:ligatures w14:val="none"/>
        </w:rPr>
      </w:pPr>
    </w:p>
    <w:p w14:paraId="0839E211" w14:textId="77777777" w:rsidR="007A2D0E" w:rsidRDefault="007A2D0E" w:rsidP="002A0BF8">
      <w:pPr>
        <w:contextualSpacing/>
        <w:jc w:val="both"/>
        <w:rPr>
          <w:rFonts w:ascii="Calibri" w:eastAsia="Calibri" w:hAnsi="Calibri" w:cs="Calibri"/>
          <w:b/>
          <w:bCs/>
          <w:noProof/>
          <w:kern w:val="0"/>
          <w:sz w:val="24"/>
          <w:szCs w:val="24"/>
          <w14:ligatures w14:val="none"/>
        </w:rPr>
      </w:pPr>
    </w:p>
    <w:p w14:paraId="0050C49F" w14:textId="77777777" w:rsidR="007A2D0E" w:rsidRDefault="007A2D0E" w:rsidP="002A0BF8">
      <w:pPr>
        <w:contextualSpacing/>
        <w:jc w:val="both"/>
        <w:rPr>
          <w:rFonts w:ascii="Calibri" w:eastAsia="Calibri" w:hAnsi="Calibri" w:cs="Calibri"/>
          <w:b/>
          <w:bCs/>
          <w:noProof/>
          <w:kern w:val="0"/>
          <w:sz w:val="24"/>
          <w:szCs w:val="24"/>
          <w14:ligatures w14:val="none"/>
        </w:rPr>
      </w:pPr>
    </w:p>
    <w:p w14:paraId="01600F5F" w14:textId="77777777" w:rsidR="007A2D0E" w:rsidRDefault="007A2D0E" w:rsidP="002A0BF8">
      <w:pPr>
        <w:contextualSpacing/>
        <w:jc w:val="both"/>
        <w:rPr>
          <w:rFonts w:ascii="Calibri" w:eastAsia="Calibri" w:hAnsi="Calibri" w:cs="Calibri"/>
          <w:b/>
          <w:bCs/>
          <w:noProof/>
          <w:kern w:val="0"/>
          <w:sz w:val="24"/>
          <w:szCs w:val="24"/>
          <w14:ligatures w14:val="none"/>
        </w:rPr>
      </w:pPr>
    </w:p>
    <w:p w14:paraId="214274A0" w14:textId="77777777" w:rsidR="007A2D0E" w:rsidRDefault="007A2D0E" w:rsidP="002A0BF8">
      <w:pPr>
        <w:contextualSpacing/>
        <w:jc w:val="both"/>
        <w:rPr>
          <w:rFonts w:ascii="Calibri" w:eastAsia="Calibri" w:hAnsi="Calibri" w:cs="Calibri"/>
          <w:b/>
          <w:bCs/>
          <w:noProof/>
          <w:kern w:val="0"/>
          <w:sz w:val="24"/>
          <w:szCs w:val="24"/>
          <w14:ligatures w14:val="none"/>
        </w:rPr>
      </w:pPr>
    </w:p>
    <w:p w14:paraId="225A6E18" w14:textId="77777777" w:rsidR="007A2D0E" w:rsidRDefault="007A2D0E" w:rsidP="002A0BF8">
      <w:pPr>
        <w:contextualSpacing/>
        <w:jc w:val="both"/>
        <w:rPr>
          <w:rFonts w:ascii="Calibri" w:eastAsia="Calibri" w:hAnsi="Calibri" w:cs="Calibri"/>
          <w:b/>
          <w:bCs/>
          <w:noProof/>
          <w:kern w:val="0"/>
          <w:sz w:val="24"/>
          <w:szCs w:val="24"/>
          <w14:ligatures w14:val="none"/>
        </w:rPr>
      </w:pPr>
    </w:p>
    <w:p w14:paraId="2ACE9AB5" w14:textId="77777777" w:rsidR="007A2D0E" w:rsidRDefault="007A2D0E" w:rsidP="002A0BF8">
      <w:pPr>
        <w:contextualSpacing/>
        <w:jc w:val="both"/>
        <w:rPr>
          <w:rFonts w:ascii="Calibri" w:eastAsia="Calibri" w:hAnsi="Calibri" w:cs="Calibri"/>
          <w:b/>
          <w:bCs/>
          <w:noProof/>
          <w:kern w:val="0"/>
          <w:sz w:val="24"/>
          <w:szCs w:val="24"/>
          <w14:ligatures w14:val="none"/>
        </w:rPr>
      </w:pPr>
    </w:p>
    <w:p w14:paraId="53D386D5" w14:textId="77777777" w:rsidR="00721FD1" w:rsidRPr="00721FD1" w:rsidRDefault="00721FD1" w:rsidP="00721FD1">
      <w:pPr>
        <w:numPr>
          <w:ilvl w:val="0"/>
          <w:numId w:val="1"/>
        </w:numPr>
        <w:spacing w:after="200" w:line="276" w:lineRule="auto"/>
        <w:contextualSpacing/>
        <w:jc w:val="both"/>
        <w:rPr>
          <w:rFonts w:ascii="Calibri" w:eastAsia="Calibri" w:hAnsi="Calibri" w:cs="Calibri"/>
          <w:b/>
          <w:bCs/>
          <w:noProof/>
          <w:kern w:val="0"/>
          <w:sz w:val="24"/>
          <w:szCs w:val="24"/>
          <w14:ligatures w14:val="none"/>
        </w:rPr>
      </w:pPr>
      <w:r w:rsidRPr="00721FD1">
        <w:rPr>
          <w:rFonts w:ascii="Calibri" w:eastAsia="Calibri" w:hAnsi="Calibri" w:cs="Calibri"/>
          <w:b/>
          <w:bCs/>
          <w:noProof/>
          <w:kern w:val="0"/>
          <w:sz w:val="24"/>
          <w:szCs w:val="24"/>
          <w14:ligatures w14:val="none"/>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721FD1" w:rsidRPr="00721FD1" w14:paraId="37905950" w14:textId="77777777" w:rsidTr="00721FD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hideMark/>
          </w:tcPr>
          <w:p w14:paraId="74E8857F"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bookmarkStart w:id="1" w:name="_Hlk92960607"/>
          </w:p>
          <w:p w14:paraId="17565D77"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r w:rsidRPr="00721FD1">
              <w:rPr>
                <w:rFonts w:ascii="Calibri" w:eastAsia="Calibri" w:hAnsi="Calibri" w:cs="Calibri"/>
                <w:b/>
                <w:bCs/>
                <w:noProof/>
                <w:color w:val="000000"/>
                <w:sz w:val="20"/>
                <w:szCs w:val="20"/>
                <w:lang w:eastAsia="bs-Latn-BA"/>
                <w14:ligatures w14:val="none"/>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hideMark/>
          </w:tcPr>
          <w:p w14:paraId="674C4950"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p w14:paraId="74A56CE8"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r w:rsidRPr="00721FD1">
              <w:rPr>
                <w:rFonts w:ascii="Calibri" w:eastAsia="Calibri" w:hAnsi="Calibri" w:cs="Calibri"/>
                <w:b/>
                <w:bCs/>
                <w:noProof/>
                <w:color w:val="000000"/>
                <w:sz w:val="20"/>
                <w:szCs w:val="20"/>
                <w:lang w:eastAsia="bs-Latn-BA"/>
                <w14:ligatures w14:val="none"/>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hideMark/>
          </w:tcPr>
          <w:p w14:paraId="0950013D"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p w14:paraId="5D4C2580" w14:textId="77777777" w:rsidR="00721FD1" w:rsidRPr="00721FD1" w:rsidRDefault="00721FD1" w:rsidP="00721FD1">
            <w:pPr>
              <w:spacing w:after="200" w:line="276" w:lineRule="auto"/>
              <w:rPr>
                <w:rFonts w:ascii="Calibri" w:eastAsia="Calibri" w:hAnsi="Calibri" w:cs="Calibri"/>
                <w:b/>
                <w:bCs/>
                <w:noProof/>
                <w:color w:val="000000"/>
                <w:sz w:val="20"/>
                <w:szCs w:val="20"/>
                <w:lang w:eastAsia="bs-Latn-BA"/>
                <w14:ligatures w14:val="none"/>
              </w:rPr>
            </w:pPr>
            <w:r w:rsidRPr="00721FD1">
              <w:rPr>
                <w:rFonts w:ascii="Calibri" w:eastAsia="Calibri" w:hAnsi="Calibri" w:cs="Calibri"/>
                <w:b/>
                <w:bCs/>
                <w:noProof/>
                <w:color w:val="000000"/>
                <w:sz w:val="20"/>
                <w:szCs w:val="20"/>
                <w:lang w:eastAsia="bs-Latn-BA"/>
                <w14:ligatures w14:val="none"/>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hideMark/>
          </w:tcPr>
          <w:p w14:paraId="4D477D03"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p w14:paraId="4A93A9F1"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r w:rsidRPr="00721FD1">
              <w:rPr>
                <w:rFonts w:ascii="Calibri" w:eastAsia="Calibri" w:hAnsi="Calibri" w:cs="Calibri"/>
                <w:b/>
                <w:bCs/>
                <w:noProof/>
                <w:color w:val="000000"/>
                <w:sz w:val="20"/>
                <w:szCs w:val="20"/>
                <w:lang w:eastAsia="bs-Latn-BA"/>
                <w14:ligatures w14:val="none"/>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hideMark/>
          </w:tcPr>
          <w:p w14:paraId="1DEB51D4"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p w14:paraId="67AEEC3C"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r w:rsidRPr="00721FD1">
              <w:rPr>
                <w:rFonts w:ascii="Calibri" w:eastAsia="Calibri" w:hAnsi="Calibri" w:cs="Calibri"/>
                <w:b/>
                <w:bCs/>
                <w:noProof/>
                <w:color w:val="000000"/>
                <w:sz w:val="20"/>
                <w:szCs w:val="20"/>
                <w:lang w:eastAsia="bs-Latn-BA"/>
                <w14:ligatures w14:val="none"/>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hideMark/>
          </w:tcPr>
          <w:p w14:paraId="3CA998CE"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p w14:paraId="5157FCF6"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r w:rsidRPr="00721FD1">
              <w:rPr>
                <w:rFonts w:ascii="Calibri" w:eastAsia="Calibri" w:hAnsi="Calibri" w:cs="Calibri"/>
                <w:b/>
                <w:bCs/>
                <w:noProof/>
                <w:color w:val="000000"/>
                <w:sz w:val="20"/>
                <w:szCs w:val="20"/>
                <w:lang w:eastAsia="bs-Latn-BA"/>
                <w14:ligatures w14:val="none"/>
              </w:rPr>
              <w:t>Broj sati</w:t>
            </w:r>
          </w:p>
        </w:tc>
      </w:tr>
      <w:tr w:rsidR="00721FD1" w:rsidRPr="00721FD1" w14:paraId="0D3DBB77" w14:textId="77777777" w:rsidTr="00721FD1">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cPr>
          <w:p w14:paraId="37BF13C7"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cPr>
          <w:p w14:paraId="3866783C"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tc>
        <w:tc>
          <w:tcPr>
            <w:tcW w:w="2126" w:type="dxa"/>
            <w:vMerge/>
            <w:tcBorders>
              <w:top w:val="single" w:sz="6" w:space="0" w:color="auto"/>
              <w:left w:val="single" w:sz="6" w:space="0" w:color="auto"/>
              <w:bottom w:val="single" w:sz="4" w:space="0" w:color="auto"/>
              <w:right w:val="single" w:sz="6" w:space="0" w:color="auto"/>
            </w:tcBorders>
            <w:shd w:val="clear" w:color="auto" w:fill="8EAADB"/>
          </w:tcPr>
          <w:p w14:paraId="4E1F5F73" w14:textId="77777777" w:rsidR="00721FD1" w:rsidRPr="00721FD1" w:rsidRDefault="00721FD1" w:rsidP="00721FD1">
            <w:pPr>
              <w:spacing w:after="200" w:line="276" w:lineRule="auto"/>
              <w:jc w:val="both"/>
              <w:rPr>
                <w:rFonts w:ascii="Calibri" w:eastAsia="Calibri" w:hAnsi="Calibri" w:cs="Calibri"/>
                <w:b/>
                <w:bCs/>
                <w:noProof/>
                <w:color w:val="000000"/>
                <w:sz w:val="20"/>
                <w:szCs w:val="20"/>
                <w:lang w:eastAsia="bs-Latn-BA"/>
                <w14:ligatures w14:val="none"/>
              </w:rPr>
            </w:pPr>
          </w:p>
        </w:tc>
        <w:tc>
          <w:tcPr>
            <w:tcW w:w="851" w:type="dxa"/>
            <w:vMerge/>
            <w:tcBorders>
              <w:top w:val="single" w:sz="6" w:space="0" w:color="auto"/>
              <w:left w:val="single" w:sz="6" w:space="0" w:color="auto"/>
              <w:bottom w:val="single" w:sz="4" w:space="0" w:color="auto"/>
              <w:right w:val="single" w:sz="6" w:space="0" w:color="auto"/>
            </w:tcBorders>
            <w:shd w:val="clear" w:color="auto" w:fill="8EAADB"/>
          </w:tcPr>
          <w:p w14:paraId="249DADD3" w14:textId="77777777" w:rsidR="00721FD1" w:rsidRPr="00721FD1" w:rsidRDefault="00721FD1" w:rsidP="00721FD1">
            <w:pPr>
              <w:spacing w:after="200" w:line="276" w:lineRule="auto"/>
              <w:ind w:left="360"/>
              <w:jc w:val="both"/>
              <w:rPr>
                <w:rFonts w:ascii="Calibri" w:eastAsia="Calibri" w:hAnsi="Calibri" w:cs="Calibri"/>
                <w:b/>
                <w:bCs/>
                <w:noProof/>
                <w:color w:val="000000"/>
                <w:sz w:val="20"/>
                <w:szCs w:val="20"/>
                <w:lang w:eastAsia="bs-Latn-BA"/>
                <w14:ligatures w14:val="none"/>
              </w:rPr>
            </w:pPr>
          </w:p>
        </w:tc>
        <w:tc>
          <w:tcPr>
            <w:tcW w:w="992" w:type="dxa"/>
            <w:vMerge/>
            <w:tcBorders>
              <w:top w:val="single" w:sz="6" w:space="0" w:color="auto"/>
              <w:left w:val="single" w:sz="6" w:space="0" w:color="auto"/>
              <w:bottom w:val="single" w:sz="4" w:space="0" w:color="auto"/>
              <w:right w:val="single" w:sz="6" w:space="0" w:color="auto"/>
            </w:tcBorders>
            <w:shd w:val="clear" w:color="auto" w:fill="8EAADB"/>
          </w:tcPr>
          <w:p w14:paraId="50223278" w14:textId="77777777" w:rsidR="00721FD1" w:rsidRPr="00721FD1" w:rsidRDefault="00721FD1" w:rsidP="00721FD1">
            <w:pPr>
              <w:spacing w:after="200" w:line="276" w:lineRule="auto"/>
              <w:ind w:left="360"/>
              <w:jc w:val="both"/>
              <w:rPr>
                <w:rFonts w:ascii="Calibri" w:eastAsia="Calibri" w:hAnsi="Calibri" w:cs="Calibri"/>
                <w:b/>
                <w:bCs/>
                <w:noProof/>
                <w:color w:val="000000"/>
                <w:sz w:val="20"/>
                <w:szCs w:val="20"/>
                <w:lang w:eastAsia="bs-Latn-BA"/>
                <w14:ligatures w14:val="none"/>
              </w:rPr>
            </w:pPr>
          </w:p>
        </w:tc>
        <w:tc>
          <w:tcPr>
            <w:tcW w:w="709" w:type="dxa"/>
            <w:tcBorders>
              <w:top w:val="single" w:sz="6" w:space="0" w:color="auto"/>
              <w:left w:val="single" w:sz="6" w:space="0" w:color="auto"/>
              <w:bottom w:val="single" w:sz="4" w:space="0" w:color="auto"/>
              <w:right w:val="single" w:sz="6" w:space="0" w:color="auto"/>
            </w:tcBorders>
            <w:shd w:val="clear" w:color="auto" w:fill="8EAADB"/>
            <w:vAlign w:val="center"/>
          </w:tcPr>
          <w:p w14:paraId="4AF715FC" w14:textId="77777777" w:rsidR="00721FD1" w:rsidRPr="00721FD1" w:rsidRDefault="00721FD1" w:rsidP="00721FD1">
            <w:pPr>
              <w:spacing w:after="200" w:line="276" w:lineRule="auto"/>
              <w:jc w:val="both"/>
              <w:rPr>
                <w:rFonts w:ascii="Calibri" w:eastAsia="Calibri" w:hAnsi="Calibri" w:cs="Calibri"/>
                <w:b/>
                <w:bCs/>
                <w:noProof/>
                <w:color w:val="000000"/>
                <w:sz w:val="18"/>
                <w:szCs w:val="18"/>
                <w:lang w:eastAsia="bs-Latn-BA"/>
                <w14:ligatures w14:val="none"/>
              </w:rPr>
            </w:pPr>
            <w:r w:rsidRPr="00721FD1">
              <w:rPr>
                <w:rFonts w:ascii="Calibri" w:eastAsia="Calibri" w:hAnsi="Calibri" w:cs="Calibri"/>
                <w:b/>
                <w:bCs/>
                <w:noProof/>
                <w:color w:val="000000"/>
                <w:sz w:val="18"/>
                <w:szCs w:val="18"/>
                <w:lang w:eastAsia="bs-Latn-BA"/>
                <w14:ligatures w14:val="none"/>
              </w:rPr>
              <w:t>VPUP</w:t>
            </w:r>
          </w:p>
        </w:tc>
        <w:tc>
          <w:tcPr>
            <w:tcW w:w="708" w:type="dxa"/>
            <w:tcBorders>
              <w:top w:val="single" w:sz="6" w:space="0" w:color="auto"/>
              <w:left w:val="single" w:sz="6" w:space="0" w:color="auto"/>
              <w:bottom w:val="single" w:sz="4" w:space="0" w:color="auto"/>
              <w:right w:val="single" w:sz="6" w:space="0" w:color="auto"/>
            </w:tcBorders>
            <w:shd w:val="clear" w:color="auto" w:fill="8EAADB"/>
            <w:vAlign w:val="center"/>
          </w:tcPr>
          <w:p w14:paraId="04135013" w14:textId="77777777" w:rsidR="00721FD1" w:rsidRPr="00721FD1" w:rsidRDefault="00721FD1" w:rsidP="00721FD1">
            <w:pPr>
              <w:spacing w:after="200" w:line="276" w:lineRule="auto"/>
              <w:jc w:val="both"/>
              <w:rPr>
                <w:rFonts w:ascii="Calibri" w:eastAsia="Calibri" w:hAnsi="Calibri" w:cs="Calibri"/>
                <w:b/>
                <w:bCs/>
                <w:noProof/>
                <w:color w:val="000000"/>
                <w:sz w:val="18"/>
                <w:szCs w:val="18"/>
                <w:lang w:eastAsia="bs-Latn-BA"/>
                <w14:ligatures w14:val="none"/>
              </w:rPr>
            </w:pPr>
            <w:r w:rsidRPr="00721FD1">
              <w:rPr>
                <w:rFonts w:ascii="Calibri" w:eastAsia="Calibri" w:hAnsi="Calibri" w:cs="Calibri"/>
                <w:b/>
                <w:bCs/>
                <w:noProof/>
                <w:color w:val="000000"/>
                <w:sz w:val="18"/>
                <w:szCs w:val="18"/>
                <w:lang w:eastAsia="bs-Latn-BA"/>
                <w14:ligatures w14:val="none"/>
              </w:rPr>
              <w:t>UTR</w:t>
            </w:r>
          </w:p>
        </w:tc>
        <w:tc>
          <w:tcPr>
            <w:tcW w:w="567" w:type="dxa"/>
            <w:tcBorders>
              <w:top w:val="single" w:sz="6" w:space="0" w:color="auto"/>
              <w:left w:val="single" w:sz="6" w:space="0" w:color="auto"/>
              <w:bottom w:val="single" w:sz="4" w:space="0" w:color="auto"/>
              <w:right w:val="single" w:sz="6" w:space="0" w:color="auto"/>
            </w:tcBorders>
            <w:shd w:val="clear" w:color="auto" w:fill="8EAADB"/>
            <w:vAlign w:val="center"/>
          </w:tcPr>
          <w:p w14:paraId="73F38F1D" w14:textId="77777777" w:rsidR="00721FD1" w:rsidRPr="00721FD1" w:rsidRDefault="00721FD1" w:rsidP="00721FD1">
            <w:pPr>
              <w:spacing w:after="200" w:line="276" w:lineRule="auto"/>
              <w:jc w:val="both"/>
              <w:rPr>
                <w:rFonts w:ascii="Calibri" w:eastAsia="Calibri" w:hAnsi="Calibri" w:cs="Calibri"/>
                <w:b/>
                <w:bCs/>
                <w:noProof/>
                <w:color w:val="000000"/>
                <w:sz w:val="18"/>
                <w:szCs w:val="18"/>
                <w:lang w:eastAsia="bs-Latn-BA"/>
                <w14:ligatures w14:val="none"/>
              </w:rPr>
            </w:pPr>
            <w:r w:rsidRPr="00721FD1">
              <w:rPr>
                <w:rFonts w:ascii="Calibri" w:eastAsia="Calibri" w:hAnsi="Calibri" w:cs="Calibri"/>
                <w:b/>
                <w:bCs/>
                <w:noProof/>
                <w:color w:val="000000"/>
                <w:sz w:val="18"/>
                <w:szCs w:val="18"/>
                <w:lang w:eastAsia="bs-Latn-BA"/>
                <w14:ligatures w14:val="none"/>
              </w:rPr>
              <w:t>SAP</w:t>
            </w:r>
          </w:p>
        </w:tc>
        <w:tc>
          <w:tcPr>
            <w:tcW w:w="993" w:type="dxa"/>
            <w:tcBorders>
              <w:top w:val="single" w:sz="6" w:space="0" w:color="auto"/>
              <w:left w:val="single" w:sz="6" w:space="0" w:color="auto"/>
              <w:bottom w:val="single" w:sz="4" w:space="0" w:color="auto"/>
              <w:right w:val="single" w:sz="18" w:space="0" w:color="auto"/>
            </w:tcBorders>
            <w:shd w:val="clear" w:color="auto" w:fill="8EAADB"/>
          </w:tcPr>
          <w:p w14:paraId="61C63DCD" w14:textId="77777777" w:rsidR="00721FD1" w:rsidRPr="00721FD1" w:rsidRDefault="00721FD1" w:rsidP="00721FD1">
            <w:pPr>
              <w:spacing w:after="200" w:line="276" w:lineRule="auto"/>
              <w:jc w:val="both"/>
              <w:rPr>
                <w:rFonts w:ascii="Calibri" w:eastAsia="Calibri" w:hAnsi="Calibri" w:cs="Calibri"/>
                <w:b/>
                <w:bCs/>
                <w:noProof/>
                <w:color w:val="000000"/>
                <w:sz w:val="18"/>
                <w:szCs w:val="18"/>
                <w:lang w:eastAsia="bs-Latn-BA"/>
                <w14:ligatures w14:val="none"/>
              </w:rPr>
            </w:pPr>
            <w:r w:rsidRPr="00721FD1">
              <w:rPr>
                <w:rFonts w:ascii="Calibri" w:eastAsia="Calibri" w:hAnsi="Calibri" w:cs="Calibri"/>
                <w:b/>
                <w:bCs/>
                <w:noProof/>
                <w:color w:val="000000"/>
                <w:sz w:val="18"/>
                <w:szCs w:val="18"/>
                <w:lang w:eastAsia="bs-Latn-BA"/>
                <w14:ligatures w14:val="none"/>
              </w:rPr>
              <w:t>UKUPNO</w:t>
            </w:r>
          </w:p>
        </w:tc>
      </w:tr>
      <w:tr w:rsidR="001025A1" w:rsidRPr="00721FD1" w14:paraId="37DF78E0" w14:textId="77777777" w:rsidTr="001025A1">
        <w:trPr>
          <w:trHeight w:val="1144"/>
        </w:trPr>
        <w:tc>
          <w:tcPr>
            <w:tcW w:w="704" w:type="dxa"/>
            <w:tcBorders>
              <w:top w:val="single" w:sz="6" w:space="0" w:color="auto"/>
              <w:left w:val="single" w:sz="18" w:space="0" w:color="auto"/>
              <w:right w:val="single" w:sz="6" w:space="0" w:color="auto"/>
            </w:tcBorders>
            <w:shd w:val="clear" w:color="auto" w:fill="B4C6E7"/>
            <w:hideMark/>
          </w:tcPr>
          <w:p w14:paraId="144D7D7B" w14:textId="77777777" w:rsidR="001025A1" w:rsidRPr="00721FD1" w:rsidRDefault="001025A1" w:rsidP="00721FD1">
            <w:pPr>
              <w:spacing w:after="200" w:line="276" w:lineRule="auto"/>
              <w:jc w:val="both"/>
              <w:rPr>
                <w:rFonts w:ascii="Calibri" w:eastAsia="Calibri" w:hAnsi="Calibri" w:cs="Calibri"/>
                <w:b/>
                <w:bCs/>
                <w:noProof/>
                <w:color w:val="000000"/>
                <w:sz w:val="20"/>
                <w:szCs w:val="20"/>
                <w:lang w:eastAsia="bs-Latn-BA"/>
                <w14:ligatures w14:val="none"/>
              </w:rPr>
            </w:pPr>
          </w:p>
          <w:p w14:paraId="7BD38277" w14:textId="77777777" w:rsidR="001025A1" w:rsidRPr="00721FD1" w:rsidRDefault="001025A1" w:rsidP="00721FD1">
            <w:pPr>
              <w:spacing w:after="200" w:line="276" w:lineRule="auto"/>
              <w:jc w:val="both"/>
              <w:rPr>
                <w:rFonts w:ascii="Calibri" w:eastAsia="Calibri" w:hAnsi="Calibri" w:cs="Calibri"/>
                <w:b/>
                <w:bCs/>
                <w:noProof/>
                <w:color w:val="000000"/>
                <w:sz w:val="20"/>
                <w:szCs w:val="20"/>
                <w:lang w:eastAsia="bs-Latn-BA"/>
                <w14:ligatures w14:val="none"/>
              </w:rPr>
            </w:pPr>
            <w:r w:rsidRPr="00721FD1">
              <w:rPr>
                <w:rFonts w:ascii="Calibri" w:eastAsia="Calibri" w:hAnsi="Calibri" w:cs="Calibri"/>
                <w:b/>
                <w:bCs/>
                <w:noProof/>
                <w:color w:val="000000"/>
                <w:sz w:val="20"/>
                <w:szCs w:val="20"/>
                <w:lang w:eastAsia="bs-Latn-BA"/>
                <w14:ligatures w14:val="none"/>
              </w:rPr>
              <w:t>1.</w:t>
            </w:r>
          </w:p>
        </w:tc>
        <w:tc>
          <w:tcPr>
            <w:tcW w:w="1843" w:type="dxa"/>
            <w:tcBorders>
              <w:top w:val="single" w:sz="6" w:space="0" w:color="auto"/>
              <w:left w:val="single" w:sz="6" w:space="0" w:color="auto"/>
              <w:right w:val="single" w:sz="6" w:space="0" w:color="auto"/>
            </w:tcBorders>
            <w:vAlign w:val="center"/>
          </w:tcPr>
          <w:p w14:paraId="7C410491" w14:textId="277D9F68" w:rsidR="001025A1" w:rsidRPr="00721FD1" w:rsidRDefault="00331B30" w:rsidP="00721FD1">
            <w:pPr>
              <w:spacing w:after="200" w:line="276" w:lineRule="auto"/>
              <w:jc w:val="both"/>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UPRAVLJANJE OSOBNIM FINANCIJAMA</w:t>
            </w:r>
          </w:p>
        </w:tc>
        <w:tc>
          <w:tcPr>
            <w:tcW w:w="2126" w:type="dxa"/>
            <w:tcBorders>
              <w:top w:val="single" w:sz="6" w:space="0" w:color="auto"/>
              <w:left w:val="single" w:sz="6" w:space="0" w:color="auto"/>
              <w:right w:val="single" w:sz="6" w:space="0" w:color="auto"/>
            </w:tcBorders>
            <w:vAlign w:val="center"/>
          </w:tcPr>
          <w:p w14:paraId="655919E5" w14:textId="4109B1EC" w:rsidR="001025A1" w:rsidRPr="00721FD1" w:rsidRDefault="007A2D0E" w:rsidP="00721FD1">
            <w:pPr>
              <w:spacing w:after="200" w:line="276" w:lineRule="auto"/>
              <w:jc w:val="both"/>
              <w:rPr>
                <w:rFonts w:ascii="Calibri" w:eastAsia="Calibri" w:hAnsi="Calibri" w:cs="Calibri"/>
                <w:noProof/>
                <w:color w:val="000000"/>
                <w:sz w:val="20"/>
                <w:szCs w:val="20"/>
                <w:lang w:eastAsia="bs-Latn-BA"/>
                <w14:ligatures w14:val="none"/>
              </w:rPr>
            </w:pPr>
            <w:r w:rsidRPr="007A2D0E">
              <w:rPr>
                <w:rFonts w:ascii="Calibri" w:eastAsia="Calibri" w:hAnsi="Calibri" w:cs="Calibri"/>
                <w:noProof/>
                <w:color w:val="000000"/>
                <w:sz w:val="20"/>
                <w:szCs w:val="20"/>
                <w:lang w:eastAsia="bs-Latn-BA"/>
                <w14:ligatures w14:val="none"/>
              </w:rPr>
              <w:t>Planiranje i upravljanje osobnim financijama</w:t>
            </w:r>
          </w:p>
        </w:tc>
        <w:tc>
          <w:tcPr>
            <w:tcW w:w="851" w:type="dxa"/>
            <w:tcBorders>
              <w:top w:val="single" w:sz="6" w:space="0" w:color="auto"/>
              <w:left w:val="single" w:sz="6" w:space="0" w:color="auto"/>
              <w:right w:val="single" w:sz="6" w:space="0" w:color="auto"/>
            </w:tcBorders>
            <w:vAlign w:val="center"/>
          </w:tcPr>
          <w:p w14:paraId="264363B3" w14:textId="7082FB9B" w:rsidR="001025A1" w:rsidRPr="00721FD1" w:rsidRDefault="001025A1" w:rsidP="007A2D0E">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4</w:t>
            </w:r>
          </w:p>
        </w:tc>
        <w:tc>
          <w:tcPr>
            <w:tcW w:w="992" w:type="dxa"/>
            <w:tcBorders>
              <w:top w:val="single" w:sz="6" w:space="0" w:color="auto"/>
              <w:left w:val="single" w:sz="6" w:space="0" w:color="auto"/>
              <w:right w:val="single" w:sz="6" w:space="0" w:color="auto"/>
            </w:tcBorders>
            <w:vAlign w:val="center"/>
          </w:tcPr>
          <w:p w14:paraId="02548706" w14:textId="03CD1657" w:rsidR="001025A1" w:rsidRPr="00721FD1" w:rsidRDefault="005A72C9" w:rsidP="001025A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3</w:t>
            </w:r>
          </w:p>
        </w:tc>
        <w:tc>
          <w:tcPr>
            <w:tcW w:w="709" w:type="dxa"/>
            <w:tcBorders>
              <w:top w:val="single" w:sz="6" w:space="0" w:color="auto"/>
              <w:left w:val="single" w:sz="6" w:space="0" w:color="auto"/>
              <w:right w:val="single" w:sz="6" w:space="0" w:color="auto"/>
            </w:tcBorders>
            <w:vAlign w:val="center"/>
          </w:tcPr>
          <w:p w14:paraId="7FCC9F1B" w14:textId="6F2C6864" w:rsidR="001025A1" w:rsidRPr="00721FD1" w:rsidRDefault="00E278BC" w:rsidP="001025A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25</w:t>
            </w:r>
          </w:p>
        </w:tc>
        <w:tc>
          <w:tcPr>
            <w:tcW w:w="708" w:type="dxa"/>
            <w:tcBorders>
              <w:top w:val="single" w:sz="6" w:space="0" w:color="auto"/>
              <w:left w:val="single" w:sz="6" w:space="0" w:color="auto"/>
              <w:right w:val="single" w:sz="6" w:space="0" w:color="auto"/>
            </w:tcBorders>
            <w:vAlign w:val="center"/>
          </w:tcPr>
          <w:p w14:paraId="6800DC46" w14:textId="75467E5B" w:rsidR="001025A1" w:rsidRPr="00721FD1" w:rsidRDefault="00E278BC" w:rsidP="001025A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30</w:t>
            </w:r>
          </w:p>
        </w:tc>
        <w:tc>
          <w:tcPr>
            <w:tcW w:w="567" w:type="dxa"/>
            <w:tcBorders>
              <w:top w:val="single" w:sz="6" w:space="0" w:color="auto"/>
              <w:left w:val="single" w:sz="6" w:space="0" w:color="auto"/>
              <w:right w:val="single" w:sz="6" w:space="0" w:color="auto"/>
            </w:tcBorders>
            <w:vAlign w:val="center"/>
          </w:tcPr>
          <w:p w14:paraId="040F57F4" w14:textId="6DFCCA88" w:rsidR="001025A1" w:rsidRPr="00721FD1" w:rsidRDefault="00E278BC" w:rsidP="001025A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20</w:t>
            </w:r>
          </w:p>
        </w:tc>
        <w:tc>
          <w:tcPr>
            <w:tcW w:w="993" w:type="dxa"/>
            <w:tcBorders>
              <w:top w:val="single" w:sz="6" w:space="0" w:color="auto"/>
              <w:left w:val="single" w:sz="6" w:space="0" w:color="auto"/>
              <w:right w:val="single" w:sz="18" w:space="0" w:color="auto"/>
            </w:tcBorders>
            <w:vAlign w:val="center"/>
          </w:tcPr>
          <w:p w14:paraId="5BADDC0B" w14:textId="2337704C" w:rsidR="001025A1" w:rsidRPr="00721FD1" w:rsidRDefault="005A72C9" w:rsidP="001025A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75</w:t>
            </w:r>
          </w:p>
        </w:tc>
      </w:tr>
      <w:tr w:rsidR="00721FD1" w:rsidRPr="00721FD1" w14:paraId="192C0CC4" w14:textId="77777777" w:rsidTr="00A05890">
        <w:tc>
          <w:tcPr>
            <w:tcW w:w="5524" w:type="dxa"/>
            <w:gridSpan w:val="4"/>
            <w:tcBorders>
              <w:top w:val="single" w:sz="6" w:space="0" w:color="auto"/>
              <w:left w:val="single" w:sz="18" w:space="0" w:color="auto"/>
              <w:bottom w:val="single" w:sz="18" w:space="0" w:color="auto"/>
              <w:right w:val="single" w:sz="6" w:space="0" w:color="auto"/>
            </w:tcBorders>
            <w:vAlign w:val="center"/>
          </w:tcPr>
          <w:p w14:paraId="7885EA40" w14:textId="77777777" w:rsidR="00721FD1" w:rsidRPr="00721FD1" w:rsidRDefault="00721FD1" w:rsidP="00721FD1">
            <w:pPr>
              <w:spacing w:after="200" w:line="276" w:lineRule="auto"/>
              <w:jc w:val="both"/>
              <w:rPr>
                <w:rFonts w:ascii="Calibri" w:eastAsia="Calibri" w:hAnsi="Calibri" w:cs="Calibri"/>
                <w:noProof/>
                <w:color w:val="000000"/>
                <w:sz w:val="20"/>
                <w:szCs w:val="20"/>
                <w:lang w:eastAsia="bs-Latn-BA"/>
                <w14:ligatures w14:val="none"/>
              </w:rPr>
            </w:pPr>
            <w:r w:rsidRPr="00721FD1">
              <w:rPr>
                <w:rFonts w:ascii="Calibri" w:eastAsia="Calibri" w:hAnsi="Calibri" w:cs="Calibri"/>
                <w:noProof/>
                <w:color w:val="000000"/>
                <w:sz w:val="20"/>
                <w:szCs w:val="20"/>
                <w:lang w:eastAsia="bs-Latn-BA"/>
                <w14:ligatures w14:val="none"/>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4789974" w14:textId="60BEE1B9" w:rsidR="00721FD1" w:rsidRPr="00721FD1" w:rsidRDefault="005A72C9" w:rsidP="00721FD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3</w:t>
            </w:r>
          </w:p>
        </w:tc>
        <w:tc>
          <w:tcPr>
            <w:tcW w:w="709" w:type="dxa"/>
            <w:tcBorders>
              <w:top w:val="single" w:sz="6" w:space="0" w:color="auto"/>
              <w:left w:val="single" w:sz="6" w:space="0" w:color="auto"/>
              <w:bottom w:val="single" w:sz="18" w:space="0" w:color="auto"/>
              <w:right w:val="single" w:sz="6" w:space="0" w:color="auto"/>
            </w:tcBorders>
            <w:vAlign w:val="center"/>
          </w:tcPr>
          <w:p w14:paraId="61A3C8E3" w14:textId="0F50AB66" w:rsidR="00721FD1" w:rsidRPr="00721FD1" w:rsidRDefault="008571F7" w:rsidP="00721FD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25</w:t>
            </w:r>
          </w:p>
        </w:tc>
        <w:tc>
          <w:tcPr>
            <w:tcW w:w="708" w:type="dxa"/>
            <w:tcBorders>
              <w:top w:val="single" w:sz="6" w:space="0" w:color="auto"/>
              <w:left w:val="single" w:sz="6" w:space="0" w:color="auto"/>
              <w:bottom w:val="single" w:sz="18" w:space="0" w:color="auto"/>
              <w:right w:val="single" w:sz="6" w:space="0" w:color="auto"/>
            </w:tcBorders>
            <w:vAlign w:val="center"/>
          </w:tcPr>
          <w:p w14:paraId="635E8CD2" w14:textId="0F762FF7" w:rsidR="00721FD1" w:rsidRPr="00721FD1" w:rsidRDefault="008571F7" w:rsidP="00721FD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30</w:t>
            </w:r>
          </w:p>
        </w:tc>
        <w:tc>
          <w:tcPr>
            <w:tcW w:w="567" w:type="dxa"/>
            <w:tcBorders>
              <w:top w:val="single" w:sz="6" w:space="0" w:color="auto"/>
              <w:left w:val="single" w:sz="6" w:space="0" w:color="auto"/>
              <w:bottom w:val="single" w:sz="18" w:space="0" w:color="auto"/>
              <w:right w:val="single" w:sz="6" w:space="0" w:color="auto"/>
            </w:tcBorders>
            <w:vAlign w:val="center"/>
          </w:tcPr>
          <w:p w14:paraId="3D4D44C2" w14:textId="0404979A" w:rsidR="00721FD1" w:rsidRPr="00721FD1" w:rsidRDefault="004716E1" w:rsidP="00721FD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5853929A" w14:textId="3E29B83A" w:rsidR="00721FD1" w:rsidRPr="00721FD1" w:rsidRDefault="005A72C9" w:rsidP="00721FD1">
            <w:pPr>
              <w:spacing w:after="200" w:line="276" w:lineRule="auto"/>
              <w:jc w:val="center"/>
              <w:rPr>
                <w:rFonts w:ascii="Calibri" w:eastAsia="Calibri" w:hAnsi="Calibri" w:cs="Calibri"/>
                <w:noProof/>
                <w:color w:val="000000"/>
                <w:sz w:val="20"/>
                <w:szCs w:val="20"/>
                <w:lang w:eastAsia="bs-Latn-BA"/>
                <w14:ligatures w14:val="none"/>
              </w:rPr>
            </w:pPr>
            <w:r>
              <w:rPr>
                <w:rFonts w:ascii="Calibri" w:eastAsia="Calibri" w:hAnsi="Calibri" w:cs="Calibri"/>
                <w:noProof/>
                <w:color w:val="000000"/>
                <w:sz w:val="20"/>
                <w:szCs w:val="20"/>
                <w:lang w:eastAsia="bs-Latn-BA"/>
                <w14:ligatures w14:val="none"/>
              </w:rPr>
              <w:t>75</w:t>
            </w:r>
          </w:p>
        </w:tc>
      </w:tr>
    </w:tbl>
    <w:bookmarkEnd w:id="1"/>
    <w:p w14:paraId="49F2877B" w14:textId="77777777" w:rsidR="00721FD1" w:rsidRPr="00721FD1" w:rsidRDefault="00721FD1" w:rsidP="00721FD1">
      <w:pPr>
        <w:spacing w:after="0" w:line="240" w:lineRule="auto"/>
        <w:jc w:val="both"/>
        <w:rPr>
          <w:rFonts w:ascii="Calibri" w:eastAsia="Calibri" w:hAnsi="Calibri" w:cs="Calibri"/>
          <w:i/>
          <w:iCs/>
          <w:noProof/>
          <w:color w:val="000000"/>
          <w:kern w:val="0"/>
          <w:sz w:val="16"/>
          <w:szCs w:val="16"/>
          <w:lang w:eastAsia="bs-Latn-BA"/>
          <w14:ligatures w14:val="none"/>
        </w:rPr>
      </w:pPr>
      <w:r w:rsidRPr="00721FD1">
        <w:rPr>
          <w:rFonts w:ascii="Calibri" w:eastAsia="Calibri" w:hAnsi="Calibri" w:cs="Calibri"/>
          <w:i/>
          <w:iCs/>
          <w:noProof/>
          <w:color w:val="000000"/>
          <w:kern w:val="0"/>
          <w:sz w:val="16"/>
          <w:szCs w:val="16"/>
          <w:lang w:eastAsia="bs-Latn-BA"/>
          <w14:ligatures w14:val="none"/>
        </w:rPr>
        <w:t xml:space="preserve">VPUP – vođeni proces učenja i poučavanja     </w:t>
      </w:r>
    </w:p>
    <w:p w14:paraId="78445013" w14:textId="77777777" w:rsidR="00721FD1" w:rsidRPr="00721FD1" w:rsidRDefault="00721FD1" w:rsidP="00721FD1">
      <w:pPr>
        <w:spacing w:after="0" w:line="276" w:lineRule="auto"/>
        <w:jc w:val="both"/>
        <w:rPr>
          <w:rFonts w:ascii="Calibri" w:eastAsia="Calibri" w:hAnsi="Calibri" w:cs="Calibri"/>
          <w:i/>
          <w:iCs/>
          <w:noProof/>
          <w:color w:val="000000"/>
          <w:kern w:val="0"/>
          <w:sz w:val="16"/>
          <w:szCs w:val="16"/>
          <w:lang w:eastAsia="bs-Latn-BA"/>
          <w14:ligatures w14:val="none"/>
        </w:rPr>
      </w:pPr>
      <w:r w:rsidRPr="00721FD1">
        <w:rPr>
          <w:rFonts w:ascii="Calibri" w:eastAsia="Calibri" w:hAnsi="Calibri" w:cs="Calibri"/>
          <w:i/>
          <w:iCs/>
          <w:noProof/>
          <w:color w:val="000000"/>
          <w:kern w:val="0"/>
          <w:sz w:val="16"/>
          <w:szCs w:val="16"/>
          <w:lang w:eastAsia="bs-Latn-BA"/>
          <w14:ligatures w14:val="none"/>
        </w:rPr>
        <w:t xml:space="preserve">UTR – učenje temeljeno na radu </w:t>
      </w:r>
    </w:p>
    <w:p w14:paraId="6FC0D34C" w14:textId="3DE5538D" w:rsidR="00721FD1" w:rsidRPr="00721FD1" w:rsidRDefault="00721FD1" w:rsidP="00721FD1">
      <w:pPr>
        <w:spacing w:after="200" w:line="276" w:lineRule="auto"/>
        <w:jc w:val="both"/>
        <w:rPr>
          <w:rFonts w:ascii="Calibri" w:eastAsia="Calibri" w:hAnsi="Calibri" w:cs="Calibri"/>
          <w:i/>
          <w:iCs/>
          <w:noProof/>
          <w:color w:val="000000"/>
          <w:kern w:val="0"/>
          <w:sz w:val="16"/>
          <w:szCs w:val="16"/>
          <w:lang w:eastAsia="bs-Latn-BA"/>
          <w14:ligatures w14:val="none"/>
        </w:rPr>
      </w:pPr>
      <w:r w:rsidRPr="00721FD1">
        <w:rPr>
          <w:rFonts w:ascii="Calibri" w:eastAsia="Calibri" w:hAnsi="Calibri" w:cs="Calibri"/>
          <w:i/>
          <w:iCs/>
          <w:noProof/>
          <w:color w:val="000000"/>
          <w:kern w:val="0"/>
          <w:sz w:val="16"/>
          <w:szCs w:val="16"/>
          <w:lang w:eastAsia="bs-Latn-BA"/>
          <w14:ligatures w14:val="none"/>
        </w:rPr>
        <w:t>SAP– samostalne aktivnosti</w:t>
      </w:r>
      <w:r w:rsidR="00264B87">
        <w:rPr>
          <w:rFonts w:ascii="Calibri" w:eastAsia="Calibri" w:hAnsi="Calibri" w:cs="Calibri"/>
          <w:i/>
          <w:iCs/>
          <w:noProof/>
          <w:color w:val="000000"/>
          <w:kern w:val="0"/>
          <w:sz w:val="16"/>
          <w:szCs w:val="16"/>
          <w:lang w:eastAsia="bs-Latn-BA"/>
          <w14:ligatures w14:val="none"/>
        </w:rPr>
        <w:t xml:space="preserve"> </w:t>
      </w:r>
      <w:r w:rsidRPr="00721FD1">
        <w:rPr>
          <w:rFonts w:ascii="Calibri" w:eastAsia="Calibri" w:hAnsi="Calibri" w:cs="Calibri"/>
          <w:i/>
          <w:iCs/>
          <w:noProof/>
          <w:color w:val="000000"/>
          <w:kern w:val="0"/>
          <w:sz w:val="16"/>
          <w:szCs w:val="16"/>
          <w:lang w:eastAsia="bs-Latn-BA"/>
          <w14:ligatures w14:val="none"/>
        </w:rPr>
        <w:t>polaznika</w:t>
      </w:r>
    </w:p>
    <w:p w14:paraId="12DAA1E9" w14:textId="77777777" w:rsidR="00B2077A" w:rsidRDefault="00B2077A"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2EC871FC"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00D1EC3C"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5F0D7F70"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34D247AA"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5856EBB8"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57ACC974"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4FEA8FC3"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525A6715"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11667CE8"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5C8E8CBC"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7094C2CF"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798ADC67"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41D066D2"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2D62E4E6"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3FFB4001"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57FF54CD"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3934E8C8"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67644388"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15C10510"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7C237A96" w14:textId="77777777" w:rsidR="006C19F2"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6BD9C5FA" w14:textId="77777777" w:rsidR="006C19F2" w:rsidRPr="00721FD1" w:rsidRDefault="006C19F2" w:rsidP="00721FD1">
      <w:pPr>
        <w:spacing w:after="200" w:line="276" w:lineRule="auto"/>
        <w:jc w:val="both"/>
        <w:rPr>
          <w:rFonts w:ascii="Calibri" w:eastAsia="Calibri" w:hAnsi="Calibri" w:cs="Calibri"/>
          <w:i/>
          <w:iCs/>
          <w:noProof/>
          <w:color w:val="000000"/>
          <w:kern w:val="0"/>
          <w:sz w:val="16"/>
          <w:szCs w:val="16"/>
          <w:lang w:eastAsia="bs-Latn-BA"/>
          <w14:ligatures w14:val="none"/>
        </w:rPr>
      </w:pPr>
    </w:p>
    <w:p w14:paraId="609395FE" w14:textId="77777777" w:rsidR="00721FD1" w:rsidRPr="00721FD1" w:rsidRDefault="00721FD1" w:rsidP="00721FD1">
      <w:pPr>
        <w:numPr>
          <w:ilvl w:val="0"/>
          <w:numId w:val="1"/>
        </w:numPr>
        <w:spacing w:after="200" w:line="276" w:lineRule="auto"/>
        <w:contextualSpacing/>
        <w:jc w:val="both"/>
        <w:rPr>
          <w:rFonts w:ascii="Calibri" w:eastAsia="Calibri" w:hAnsi="Calibri" w:cs="Calibri"/>
          <w:b/>
          <w:bCs/>
          <w:noProof/>
          <w:kern w:val="0"/>
          <w:sz w:val="24"/>
          <w:szCs w:val="24"/>
          <w14:ligatures w14:val="none"/>
        </w:rPr>
      </w:pPr>
      <w:r w:rsidRPr="00721FD1">
        <w:rPr>
          <w:rFonts w:ascii="Calibri" w:eastAsia="Calibri" w:hAnsi="Calibri" w:cs="Calibri"/>
          <w:b/>
          <w:bCs/>
          <w:noProof/>
          <w:kern w:val="0"/>
          <w:sz w:val="24"/>
          <w:szCs w:val="24"/>
          <w14:ligatures w14:val="none"/>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721FD1" w:rsidRPr="00721FD1" w14:paraId="1021264F" w14:textId="77777777" w:rsidTr="00721FD1">
        <w:trPr>
          <w:trHeight w:val="558"/>
        </w:trPr>
        <w:tc>
          <w:tcPr>
            <w:tcW w:w="2537" w:type="dxa"/>
            <w:shd w:val="clear" w:color="auto" w:fill="8EAADB"/>
            <w:tcMar>
              <w:left w:w="57" w:type="dxa"/>
              <w:right w:w="57" w:type="dxa"/>
            </w:tcMar>
            <w:vAlign w:val="center"/>
          </w:tcPr>
          <w:p w14:paraId="18EE1442"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NAZIV MODULA</w:t>
            </w:r>
          </w:p>
        </w:tc>
        <w:tc>
          <w:tcPr>
            <w:tcW w:w="6956" w:type="dxa"/>
            <w:gridSpan w:val="3"/>
            <w:shd w:val="clear" w:color="auto" w:fill="auto"/>
            <w:vAlign w:val="center"/>
          </w:tcPr>
          <w:p w14:paraId="008BD96F" w14:textId="7D1BC981" w:rsidR="00721FD1" w:rsidRPr="00721FD1" w:rsidRDefault="00F51777" w:rsidP="00721FD1">
            <w:pPr>
              <w:spacing w:before="60" w:after="60" w:line="240" w:lineRule="auto"/>
              <w:ind w:left="397" w:hanging="397"/>
              <w:jc w:val="both"/>
              <w:rPr>
                <w:rFonts w:ascii="Calibri" w:eastAsia="Calibri" w:hAnsi="Calibri" w:cs="Calibri"/>
                <w:b/>
                <w:noProof/>
                <w:kern w:val="0"/>
                <w:sz w:val="20"/>
                <w:szCs w:val="20"/>
                <w:lang w:eastAsia="bs-Latn-BA"/>
                <w14:ligatures w14:val="none"/>
              </w:rPr>
            </w:pPr>
            <w:r w:rsidRPr="009C4482">
              <w:rPr>
                <w:rFonts w:ascii="Calibri" w:eastAsia="Calibri" w:hAnsi="Calibri" w:cs="Calibri"/>
                <w:b/>
                <w:noProof/>
                <w:kern w:val="0"/>
                <w:sz w:val="20"/>
                <w:szCs w:val="20"/>
                <w:lang w:eastAsia="bs-Latn-BA"/>
                <w14:ligatures w14:val="none"/>
              </w:rPr>
              <w:t>UPRAVLJANJE OSOBNIM FINANCIJAMA</w:t>
            </w:r>
          </w:p>
        </w:tc>
      </w:tr>
      <w:tr w:rsidR="00721FD1" w:rsidRPr="00721FD1" w14:paraId="2F10A9A0" w14:textId="77777777" w:rsidTr="00721FD1">
        <w:trPr>
          <w:trHeight w:val="558"/>
        </w:trPr>
        <w:tc>
          <w:tcPr>
            <w:tcW w:w="2537" w:type="dxa"/>
            <w:shd w:val="clear" w:color="auto" w:fill="B4C6E7"/>
            <w:tcMar>
              <w:left w:w="57" w:type="dxa"/>
              <w:right w:w="57" w:type="dxa"/>
            </w:tcMar>
            <w:vAlign w:val="center"/>
          </w:tcPr>
          <w:p w14:paraId="62C753E7"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Šifra modula</w:t>
            </w:r>
          </w:p>
        </w:tc>
        <w:tc>
          <w:tcPr>
            <w:tcW w:w="6956" w:type="dxa"/>
            <w:gridSpan w:val="3"/>
            <w:shd w:val="clear" w:color="auto" w:fill="auto"/>
            <w:vAlign w:val="center"/>
          </w:tcPr>
          <w:p w14:paraId="13EABAE5" w14:textId="77777777" w:rsidR="00721FD1" w:rsidRPr="00721FD1" w:rsidRDefault="00721FD1" w:rsidP="00721FD1">
            <w:pPr>
              <w:spacing w:after="0" w:line="276" w:lineRule="auto"/>
              <w:ind w:left="397" w:hanging="397"/>
              <w:jc w:val="both"/>
              <w:rPr>
                <w:rFonts w:ascii="Calibri" w:eastAsia="Calibri" w:hAnsi="Calibri" w:cs="Calibri"/>
                <w:b/>
                <w:noProof/>
                <w:kern w:val="0"/>
                <w:sz w:val="20"/>
                <w:szCs w:val="20"/>
                <w:lang w:eastAsia="bs-Latn-BA"/>
                <w14:ligatures w14:val="none"/>
              </w:rPr>
            </w:pPr>
          </w:p>
        </w:tc>
      </w:tr>
      <w:tr w:rsidR="00721FD1" w:rsidRPr="00721FD1" w14:paraId="1F2532A8" w14:textId="77777777" w:rsidTr="00721FD1">
        <w:trPr>
          <w:trHeight w:val="558"/>
        </w:trPr>
        <w:tc>
          <w:tcPr>
            <w:tcW w:w="2537" w:type="dxa"/>
            <w:shd w:val="clear" w:color="auto" w:fill="B4C6E7"/>
            <w:tcMar>
              <w:left w:w="57" w:type="dxa"/>
              <w:right w:w="57" w:type="dxa"/>
            </w:tcMar>
            <w:vAlign w:val="center"/>
          </w:tcPr>
          <w:p w14:paraId="2D482F13"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Kvalifikacije nastavnika koji sudjeluju u realizaciji modula</w:t>
            </w:r>
          </w:p>
        </w:tc>
        <w:tc>
          <w:tcPr>
            <w:tcW w:w="6956" w:type="dxa"/>
            <w:gridSpan w:val="3"/>
            <w:shd w:val="clear" w:color="auto" w:fill="auto"/>
            <w:vAlign w:val="center"/>
          </w:tcPr>
          <w:p w14:paraId="3BCC13ED" w14:textId="7A889285" w:rsidR="00721FD1" w:rsidRPr="00721FD1" w:rsidRDefault="006C19F2" w:rsidP="006C19F2">
            <w:pPr>
              <w:spacing w:after="0" w:line="276" w:lineRule="auto"/>
              <w:ind w:left="397" w:hanging="397"/>
              <w:jc w:val="both"/>
              <w:rPr>
                <w:rFonts w:ascii="Calibri" w:eastAsia="Calibri" w:hAnsi="Calibri" w:cs="Calibri"/>
                <w:bCs/>
                <w:noProof/>
                <w:kern w:val="0"/>
                <w:sz w:val="20"/>
                <w:szCs w:val="20"/>
                <w:lang w:eastAsia="bs-Latn-BA"/>
                <w14:ligatures w14:val="none"/>
              </w:rPr>
            </w:pPr>
            <w:hyperlink r:id="rId15" w:history="1">
              <w:r w:rsidRPr="00E82931">
                <w:rPr>
                  <w:rStyle w:val="Hyperlink"/>
                  <w:rFonts w:ascii="Calibri" w:eastAsia="Calibri" w:hAnsi="Calibri" w:cs="Calibri"/>
                  <w:bCs/>
                  <w:noProof/>
                  <w:kern w:val="0"/>
                  <w:sz w:val="20"/>
                  <w:szCs w:val="20"/>
                  <w:lang w:eastAsia="bs-Latn-BA"/>
                  <w14:ligatures w14:val="none"/>
                </w:rPr>
                <w:t>https://hko.srce.hr/registar/skup-ishoda-ucenja/detalji/12450</w:t>
              </w:r>
            </w:hyperlink>
            <w:r>
              <w:rPr>
                <w:rFonts w:ascii="Calibri" w:eastAsia="Calibri" w:hAnsi="Calibri" w:cs="Calibri"/>
                <w:bCs/>
                <w:noProof/>
                <w:kern w:val="0"/>
                <w:sz w:val="20"/>
                <w:szCs w:val="20"/>
                <w:lang w:eastAsia="bs-Latn-BA"/>
                <w14:ligatures w14:val="none"/>
              </w:rPr>
              <w:t xml:space="preserve"> </w:t>
            </w:r>
          </w:p>
        </w:tc>
      </w:tr>
      <w:tr w:rsidR="00721FD1" w:rsidRPr="00721FD1" w14:paraId="7CD6A2E2" w14:textId="77777777" w:rsidTr="00721FD1">
        <w:trPr>
          <w:trHeight w:val="558"/>
        </w:trPr>
        <w:tc>
          <w:tcPr>
            <w:tcW w:w="2537" w:type="dxa"/>
            <w:shd w:val="clear" w:color="auto" w:fill="B4C6E7"/>
            <w:tcMar>
              <w:left w:w="57" w:type="dxa"/>
              <w:right w:w="57" w:type="dxa"/>
            </w:tcMar>
            <w:vAlign w:val="center"/>
          </w:tcPr>
          <w:p w14:paraId="71151C6A"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Obujam modula (CSVET)</w:t>
            </w:r>
          </w:p>
        </w:tc>
        <w:tc>
          <w:tcPr>
            <w:tcW w:w="6956" w:type="dxa"/>
            <w:gridSpan w:val="3"/>
            <w:shd w:val="clear" w:color="auto" w:fill="auto"/>
            <w:vAlign w:val="center"/>
          </w:tcPr>
          <w:p w14:paraId="67A26617" w14:textId="77777777" w:rsidR="00721FD1" w:rsidRDefault="000E7F32" w:rsidP="00721FD1">
            <w:pPr>
              <w:spacing w:after="0" w:line="276" w:lineRule="auto"/>
              <w:ind w:left="397" w:hanging="397"/>
              <w:jc w:val="both"/>
              <w:rPr>
                <w:rFonts w:ascii="Calibri" w:eastAsia="Calibri" w:hAnsi="Calibri" w:cs="Calibri"/>
                <w:b/>
                <w:noProof/>
                <w:kern w:val="0"/>
                <w:sz w:val="20"/>
                <w:szCs w:val="20"/>
                <w:lang w:eastAsia="bs-Latn-BA"/>
                <w14:ligatures w14:val="none"/>
              </w:rPr>
            </w:pPr>
            <w:r>
              <w:rPr>
                <w:rFonts w:ascii="Calibri" w:eastAsia="Calibri" w:hAnsi="Calibri" w:cs="Calibri"/>
                <w:b/>
                <w:noProof/>
                <w:kern w:val="0"/>
                <w:sz w:val="20"/>
                <w:szCs w:val="20"/>
                <w:lang w:eastAsia="bs-Latn-BA"/>
                <w14:ligatures w14:val="none"/>
              </w:rPr>
              <w:t>3</w:t>
            </w:r>
            <w:r w:rsidR="00721FD1" w:rsidRPr="00721FD1">
              <w:rPr>
                <w:rFonts w:ascii="Calibri" w:eastAsia="Calibri" w:hAnsi="Calibri" w:cs="Calibri"/>
                <w:b/>
                <w:noProof/>
                <w:kern w:val="0"/>
                <w:sz w:val="20"/>
                <w:szCs w:val="20"/>
                <w:lang w:eastAsia="bs-Latn-BA"/>
                <w14:ligatures w14:val="none"/>
              </w:rPr>
              <w:t xml:space="preserve"> CSVET</w:t>
            </w:r>
          </w:p>
          <w:p w14:paraId="51EFEFFD" w14:textId="5E1D41C6" w:rsidR="00C31549" w:rsidRPr="00C31549" w:rsidRDefault="00C31549" w:rsidP="00721FD1">
            <w:pPr>
              <w:spacing w:after="0" w:line="276" w:lineRule="auto"/>
              <w:ind w:left="397" w:hanging="397"/>
              <w:jc w:val="both"/>
              <w:rPr>
                <w:rFonts w:ascii="Calibri" w:eastAsia="Calibri" w:hAnsi="Calibri" w:cs="Calibri"/>
                <w:bCs/>
                <w:noProof/>
                <w:kern w:val="0"/>
                <w:sz w:val="20"/>
                <w:szCs w:val="20"/>
                <w:lang w:eastAsia="bs-Latn-BA"/>
                <w14:ligatures w14:val="none"/>
              </w:rPr>
            </w:pPr>
            <w:r w:rsidRPr="00C31549">
              <w:rPr>
                <w:rFonts w:ascii="Calibri" w:eastAsia="Calibri" w:hAnsi="Calibri" w:cs="Calibri"/>
                <w:bCs/>
                <w:noProof/>
                <w:kern w:val="0"/>
                <w:sz w:val="20"/>
                <w:szCs w:val="20"/>
                <w:lang w:eastAsia="bs-Latn-BA"/>
                <w14:ligatures w14:val="none"/>
              </w:rPr>
              <w:t>SIU</w:t>
            </w:r>
            <w:r w:rsidR="00AC066B">
              <w:rPr>
                <w:rFonts w:ascii="Calibri" w:eastAsia="Calibri" w:hAnsi="Calibri" w:cs="Calibri"/>
                <w:bCs/>
                <w:noProof/>
                <w:kern w:val="0"/>
                <w:sz w:val="20"/>
                <w:szCs w:val="20"/>
                <w:lang w:eastAsia="bs-Latn-BA"/>
                <w14:ligatures w14:val="none"/>
              </w:rPr>
              <w:t xml:space="preserve"> 1</w:t>
            </w:r>
            <w:r w:rsidR="00E93FD6">
              <w:rPr>
                <w:rFonts w:ascii="Calibri" w:eastAsia="Calibri" w:hAnsi="Calibri" w:cs="Calibri"/>
                <w:bCs/>
                <w:noProof/>
                <w:kern w:val="0"/>
                <w:sz w:val="20"/>
                <w:szCs w:val="20"/>
                <w:lang w:eastAsia="bs-Latn-BA"/>
                <w14:ligatures w14:val="none"/>
              </w:rPr>
              <w:t>:</w:t>
            </w:r>
            <w:r w:rsidRPr="00C31549">
              <w:rPr>
                <w:rFonts w:ascii="Calibri" w:eastAsia="Calibri" w:hAnsi="Calibri" w:cs="Calibri"/>
                <w:bCs/>
                <w:noProof/>
                <w:kern w:val="0"/>
                <w:sz w:val="20"/>
                <w:szCs w:val="20"/>
                <w:lang w:eastAsia="bs-Latn-BA"/>
                <w14:ligatures w14:val="none"/>
              </w:rPr>
              <w:t xml:space="preserve"> Planiranje i upravljanje osobnim financijama</w:t>
            </w:r>
            <w:r w:rsidR="008C5958">
              <w:rPr>
                <w:rFonts w:ascii="Calibri" w:eastAsia="Calibri" w:hAnsi="Calibri" w:cs="Calibri"/>
                <w:bCs/>
                <w:noProof/>
                <w:kern w:val="0"/>
                <w:sz w:val="20"/>
                <w:szCs w:val="20"/>
                <w:lang w:eastAsia="bs-Latn-BA"/>
                <w14:ligatures w14:val="none"/>
              </w:rPr>
              <w:t xml:space="preserve"> (3 CSVET)</w:t>
            </w:r>
          </w:p>
        </w:tc>
      </w:tr>
      <w:tr w:rsidR="00721FD1" w:rsidRPr="00721FD1" w14:paraId="0DF0DB9A" w14:textId="77777777" w:rsidTr="00721FD1">
        <w:tc>
          <w:tcPr>
            <w:tcW w:w="2537" w:type="dxa"/>
            <w:vMerge w:val="restart"/>
            <w:shd w:val="clear" w:color="auto" w:fill="8EAADB"/>
            <w:tcMar>
              <w:left w:w="57" w:type="dxa"/>
              <w:right w:w="57" w:type="dxa"/>
            </w:tcMar>
            <w:vAlign w:val="center"/>
          </w:tcPr>
          <w:p w14:paraId="5133C078"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Načini stjecanja ishoda učenja (od – do, postotak)</w:t>
            </w:r>
          </w:p>
        </w:tc>
        <w:tc>
          <w:tcPr>
            <w:tcW w:w="1852" w:type="dxa"/>
            <w:shd w:val="clear" w:color="auto" w:fill="8EAADB"/>
            <w:tcMar>
              <w:left w:w="57" w:type="dxa"/>
              <w:right w:w="57" w:type="dxa"/>
            </w:tcMar>
            <w:vAlign w:val="center"/>
          </w:tcPr>
          <w:p w14:paraId="496BABE9" w14:textId="77777777" w:rsidR="00721FD1" w:rsidRPr="00721FD1" w:rsidRDefault="00721FD1" w:rsidP="00F51777">
            <w:pPr>
              <w:spacing w:after="0" w:line="276" w:lineRule="auto"/>
              <w:jc w:val="center"/>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Vođeni proces učenja i poučavanja</w:t>
            </w:r>
          </w:p>
        </w:tc>
        <w:tc>
          <w:tcPr>
            <w:tcW w:w="2552" w:type="dxa"/>
            <w:shd w:val="clear" w:color="auto" w:fill="8EAADB"/>
            <w:vAlign w:val="center"/>
          </w:tcPr>
          <w:p w14:paraId="42AEEE33" w14:textId="77777777" w:rsidR="00721FD1" w:rsidRPr="00721FD1" w:rsidRDefault="00721FD1" w:rsidP="00F51777">
            <w:pPr>
              <w:spacing w:after="0" w:line="276" w:lineRule="auto"/>
              <w:jc w:val="center"/>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Oblici učenja temeljenog na radu</w:t>
            </w:r>
          </w:p>
        </w:tc>
        <w:tc>
          <w:tcPr>
            <w:tcW w:w="2552" w:type="dxa"/>
            <w:shd w:val="clear" w:color="auto" w:fill="8EAADB"/>
            <w:vAlign w:val="center"/>
          </w:tcPr>
          <w:p w14:paraId="4BF4EB3A" w14:textId="77777777" w:rsidR="00721FD1" w:rsidRPr="00721FD1" w:rsidRDefault="00721FD1" w:rsidP="00F51777">
            <w:pPr>
              <w:spacing w:after="0" w:line="276" w:lineRule="auto"/>
              <w:jc w:val="center"/>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Samostalne aktivnosti polaznika</w:t>
            </w:r>
          </w:p>
        </w:tc>
      </w:tr>
      <w:tr w:rsidR="00721FD1" w:rsidRPr="00721FD1" w14:paraId="2ECD663C" w14:textId="77777777" w:rsidTr="00721FD1">
        <w:trPr>
          <w:trHeight w:val="540"/>
        </w:trPr>
        <w:tc>
          <w:tcPr>
            <w:tcW w:w="2537" w:type="dxa"/>
            <w:vMerge/>
            <w:shd w:val="clear" w:color="auto" w:fill="B4C6E7"/>
            <w:tcMar>
              <w:left w:w="57" w:type="dxa"/>
              <w:right w:w="57" w:type="dxa"/>
            </w:tcMar>
            <w:vAlign w:val="center"/>
          </w:tcPr>
          <w:p w14:paraId="6C255A04"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p>
        </w:tc>
        <w:tc>
          <w:tcPr>
            <w:tcW w:w="1852" w:type="dxa"/>
            <w:tcMar>
              <w:left w:w="57" w:type="dxa"/>
              <w:right w:w="57" w:type="dxa"/>
            </w:tcMar>
            <w:vAlign w:val="center"/>
          </w:tcPr>
          <w:p w14:paraId="6FFB38B2" w14:textId="4F1DD849" w:rsidR="00721FD1" w:rsidRPr="00721FD1" w:rsidRDefault="000E7F32" w:rsidP="00721FD1">
            <w:pPr>
              <w:spacing w:after="0" w:line="276" w:lineRule="auto"/>
              <w:jc w:val="center"/>
              <w:rPr>
                <w:rFonts w:ascii="Calibri" w:eastAsia="Calibri" w:hAnsi="Calibri" w:cs="Calibri"/>
                <w:noProof/>
                <w:kern w:val="0"/>
                <w:sz w:val="20"/>
                <w:szCs w:val="20"/>
                <w:lang w:eastAsia="bs-Latn-BA"/>
                <w14:ligatures w14:val="none"/>
              </w:rPr>
            </w:pPr>
            <w:r>
              <w:rPr>
                <w:rFonts w:ascii="Calibri" w:eastAsia="Calibri" w:hAnsi="Calibri" w:cs="Calibri"/>
                <w:noProof/>
                <w:kern w:val="0"/>
                <w:sz w:val="20"/>
                <w:szCs w:val="20"/>
                <w:lang w:eastAsia="bs-Latn-BA"/>
                <w14:ligatures w14:val="none"/>
              </w:rPr>
              <w:t>25</w:t>
            </w:r>
            <w:r w:rsidR="00721FD1" w:rsidRPr="00721FD1">
              <w:rPr>
                <w:rFonts w:ascii="Calibri" w:eastAsia="Calibri" w:hAnsi="Calibri" w:cs="Calibri"/>
                <w:noProof/>
                <w:kern w:val="0"/>
                <w:sz w:val="20"/>
                <w:szCs w:val="20"/>
                <w:lang w:eastAsia="bs-Latn-BA"/>
                <w14:ligatures w14:val="none"/>
              </w:rPr>
              <w:t xml:space="preserve"> </w:t>
            </w:r>
            <w:r w:rsidR="00C435B3">
              <w:rPr>
                <w:rFonts w:ascii="Calibri" w:eastAsia="Calibri" w:hAnsi="Calibri" w:cs="Calibri"/>
                <w:noProof/>
                <w:kern w:val="0"/>
                <w:sz w:val="20"/>
                <w:szCs w:val="20"/>
                <w:lang w:eastAsia="bs-Latn-BA"/>
                <w14:ligatures w14:val="none"/>
              </w:rPr>
              <w:t xml:space="preserve">sati </w:t>
            </w:r>
            <w:r w:rsidR="00721FD1" w:rsidRPr="00721FD1">
              <w:rPr>
                <w:rFonts w:ascii="Calibri" w:eastAsia="Calibri" w:hAnsi="Calibri" w:cs="Calibri"/>
                <w:noProof/>
                <w:kern w:val="0"/>
                <w:sz w:val="20"/>
                <w:szCs w:val="20"/>
                <w:lang w:eastAsia="bs-Latn-BA"/>
                <w14:ligatures w14:val="none"/>
              </w:rPr>
              <w:t>(3</w:t>
            </w:r>
            <w:r w:rsidR="004C0C33">
              <w:rPr>
                <w:rFonts w:ascii="Calibri" w:eastAsia="Calibri" w:hAnsi="Calibri" w:cs="Calibri"/>
                <w:noProof/>
                <w:kern w:val="0"/>
                <w:sz w:val="20"/>
                <w:szCs w:val="20"/>
                <w:lang w:eastAsia="bs-Latn-BA"/>
                <w14:ligatures w14:val="none"/>
              </w:rPr>
              <w:t>3</w:t>
            </w:r>
            <w:r w:rsidR="006B6BF0">
              <w:rPr>
                <w:rFonts w:ascii="Calibri" w:eastAsia="Calibri" w:hAnsi="Calibri" w:cs="Calibri"/>
                <w:noProof/>
                <w:kern w:val="0"/>
                <w:sz w:val="20"/>
                <w:szCs w:val="20"/>
                <w:lang w:eastAsia="bs-Latn-BA"/>
                <w14:ligatures w14:val="none"/>
              </w:rPr>
              <w:t xml:space="preserve"> </w:t>
            </w:r>
            <w:r w:rsidR="00721FD1" w:rsidRPr="00721FD1">
              <w:rPr>
                <w:rFonts w:ascii="Calibri" w:eastAsia="Calibri" w:hAnsi="Calibri" w:cs="Calibri"/>
                <w:noProof/>
                <w:kern w:val="0"/>
                <w:sz w:val="20"/>
                <w:szCs w:val="20"/>
                <w:lang w:eastAsia="bs-Latn-BA"/>
                <w14:ligatures w14:val="none"/>
              </w:rPr>
              <w:t>%)</w:t>
            </w:r>
          </w:p>
        </w:tc>
        <w:tc>
          <w:tcPr>
            <w:tcW w:w="2552" w:type="dxa"/>
            <w:vAlign w:val="center"/>
          </w:tcPr>
          <w:p w14:paraId="13BAFE93" w14:textId="1ED67059" w:rsidR="00721FD1" w:rsidRPr="00721FD1" w:rsidRDefault="000E7F32" w:rsidP="00721FD1">
            <w:pPr>
              <w:spacing w:after="0" w:line="276" w:lineRule="auto"/>
              <w:jc w:val="center"/>
              <w:rPr>
                <w:rFonts w:ascii="Calibri" w:eastAsia="Calibri" w:hAnsi="Calibri" w:cs="Calibri"/>
                <w:noProof/>
                <w:kern w:val="0"/>
                <w:sz w:val="20"/>
                <w:szCs w:val="20"/>
                <w:lang w:eastAsia="bs-Latn-BA"/>
                <w14:ligatures w14:val="none"/>
              </w:rPr>
            </w:pPr>
            <w:r>
              <w:rPr>
                <w:rFonts w:ascii="Calibri" w:eastAsia="Calibri" w:hAnsi="Calibri" w:cs="Calibri"/>
                <w:noProof/>
                <w:kern w:val="0"/>
                <w:sz w:val="20"/>
                <w:szCs w:val="20"/>
                <w:lang w:eastAsia="bs-Latn-BA"/>
                <w14:ligatures w14:val="none"/>
              </w:rPr>
              <w:t>30</w:t>
            </w:r>
            <w:r w:rsidR="00721FD1" w:rsidRPr="00721FD1">
              <w:rPr>
                <w:rFonts w:ascii="Calibri" w:eastAsia="Calibri" w:hAnsi="Calibri" w:cs="Calibri"/>
                <w:noProof/>
                <w:kern w:val="0"/>
                <w:sz w:val="20"/>
                <w:szCs w:val="20"/>
                <w:lang w:eastAsia="bs-Latn-BA"/>
                <w14:ligatures w14:val="none"/>
              </w:rPr>
              <w:t xml:space="preserve"> </w:t>
            </w:r>
            <w:r w:rsidR="00C435B3">
              <w:rPr>
                <w:rFonts w:ascii="Calibri" w:eastAsia="Calibri" w:hAnsi="Calibri" w:cs="Calibri"/>
                <w:noProof/>
                <w:kern w:val="0"/>
                <w:sz w:val="20"/>
                <w:szCs w:val="20"/>
                <w:lang w:eastAsia="bs-Latn-BA"/>
                <w14:ligatures w14:val="none"/>
              </w:rPr>
              <w:t xml:space="preserve">sati </w:t>
            </w:r>
            <w:r w:rsidR="00721FD1" w:rsidRPr="00721FD1">
              <w:rPr>
                <w:rFonts w:ascii="Calibri" w:eastAsia="Calibri" w:hAnsi="Calibri" w:cs="Calibri"/>
                <w:noProof/>
                <w:kern w:val="0"/>
                <w:sz w:val="20"/>
                <w:szCs w:val="20"/>
                <w:lang w:eastAsia="bs-Latn-BA"/>
                <w14:ligatures w14:val="none"/>
              </w:rPr>
              <w:t>(</w:t>
            </w:r>
            <w:r w:rsidR="004C0C33">
              <w:rPr>
                <w:rFonts w:ascii="Calibri" w:eastAsia="Calibri" w:hAnsi="Calibri" w:cs="Calibri"/>
                <w:noProof/>
                <w:kern w:val="0"/>
                <w:sz w:val="20"/>
                <w:szCs w:val="20"/>
                <w:lang w:eastAsia="bs-Latn-BA"/>
                <w14:ligatures w14:val="none"/>
              </w:rPr>
              <w:t>40</w:t>
            </w:r>
            <w:r w:rsidR="006B6BF0">
              <w:rPr>
                <w:rFonts w:ascii="Calibri" w:eastAsia="Calibri" w:hAnsi="Calibri" w:cs="Calibri"/>
                <w:noProof/>
                <w:kern w:val="0"/>
                <w:sz w:val="20"/>
                <w:szCs w:val="20"/>
                <w:lang w:eastAsia="bs-Latn-BA"/>
                <w14:ligatures w14:val="none"/>
              </w:rPr>
              <w:t xml:space="preserve"> </w:t>
            </w:r>
            <w:r w:rsidR="00721FD1" w:rsidRPr="00721FD1">
              <w:rPr>
                <w:rFonts w:ascii="Calibri" w:eastAsia="Calibri" w:hAnsi="Calibri" w:cs="Calibri"/>
                <w:noProof/>
                <w:kern w:val="0"/>
                <w:sz w:val="20"/>
                <w:szCs w:val="20"/>
                <w:lang w:eastAsia="bs-Latn-BA"/>
                <w14:ligatures w14:val="none"/>
              </w:rPr>
              <w:t>%)</w:t>
            </w:r>
          </w:p>
        </w:tc>
        <w:tc>
          <w:tcPr>
            <w:tcW w:w="2552" w:type="dxa"/>
            <w:vAlign w:val="center"/>
          </w:tcPr>
          <w:p w14:paraId="07C51543" w14:textId="4E8BB3A1" w:rsidR="00721FD1" w:rsidRPr="00721FD1" w:rsidRDefault="000E7F32" w:rsidP="00721FD1">
            <w:pPr>
              <w:spacing w:after="0" w:line="276" w:lineRule="auto"/>
              <w:jc w:val="center"/>
              <w:rPr>
                <w:rFonts w:ascii="Calibri" w:eastAsia="Calibri" w:hAnsi="Calibri" w:cs="Calibri"/>
                <w:noProof/>
                <w:kern w:val="0"/>
                <w:sz w:val="20"/>
                <w:szCs w:val="20"/>
                <w:lang w:eastAsia="bs-Latn-BA"/>
                <w14:ligatures w14:val="none"/>
              </w:rPr>
            </w:pPr>
            <w:r>
              <w:rPr>
                <w:rFonts w:ascii="Calibri" w:eastAsia="Calibri" w:hAnsi="Calibri" w:cs="Calibri"/>
                <w:noProof/>
                <w:kern w:val="0"/>
                <w:sz w:val="20"/>
                <w:szCs w:val="20"/>
                <w:lang w:eastAsia="bs-Latn-BA"/>
                <w14:ligatures w14:val="none"/>
              </w:rPr>
              <w:t>20</w:t>
            </w:r>
            <w:r w:rsidR="00721FD1" w:rsidRPr="00721FD1">
              <w:rPr>
                <w:rFonts w:ascii="Calibri" w:eastAsia="Calibri" w:hAnsi="Calibri" w:cs="Calibri"/>
                <w:noProof/>
                <w:kern w:val="0"/>
                <w:sz w:val="20"/>
                <w:szCs w:val="20"/>
                <w:lang w:eastAsia="bs-Latn-BA"/>
                <w14:ligatures w14:val="none"/>
              </w:rPr>
              <w:t xml:space="preserve"> </w:t>
            </w:r>
            <w:r w:rsidR="00C435B3">
              <w:rPr>
                <w:rFonts w:ascii="Calibri" w:eastAsia="Calibri" w:hAnsi="Calibri" w:cs="Calibri"/>
                <w:noProof/>
                <w:kern w:val="0"/>
                <w:sz w:val="20"/>
                <w:szCs w:val="20"/>
                <w:lang w:eastAsia="bs-Latn-BA"/>
                <w14:ligatures w14:val="none"/>
              </w:rPr>
              <w:t xml:space="preserve">sati </w:t>
            </w:r>
            <w:r w:rsidR="00721FD1" w:rsidRPr="00721FD1">
              <w:rPr>
                <w:rFonts w:ascii="Calibri" w:eastAsia="Calibri" w:hAnsi="Calibri" w:cs="Calibri"/>
                <w:noProof/>
                <w:kern w:val="0"/>
                <w:sz w:val="20"/>
                <w:szCs w:val="20"/>
                <w:lang w:eastAsia="bs-Latn-BA"/>
                <w14:ligatures w14:val="none"/>
              </w:rPr>
              <w:t>(</w:t>
            </w:r>
            <w:r w:rsidR="006B6BF0">
              <w:rPr>
                <w:rFonts w:ascii="Calibri" w:eastAsia="Calibri" w:hAnsi="Calibri" w:cs="Calibri"/>
                <w:noProof/>
                <w:kern w:val="0"/>
                <w:sz w:val="20"/>
                <w:szCs w:val="20"/>
                <w:lang w:eastAsia="bs-Latn-BA"/>
                <w14:ligatures w14:val="none"/>
              </w:rPr>
              <w:t xml:space="preserve">27 </w:t>
            </w:r>
            <w:r w:rsidR="00721FD1" w:rsidRPr="00721FD1">
              <w:rPr>
                <w:rFonts w:ascii="Calibri" w:eastAsia="Calibri" w:hAnsi="Calibri" w:cs="Calibri"/>
                <w:noProof/>
                <w:kern w:val="0"/>
                <w:sz w:val="20"/>
                <w:szCs w:val="20"/>
                <w:lang w:eastAsia="bs-Latn-BA"/>
                <w14:ligatures w14:val="none"/>
              </w:rPr>
              <w:t>%)</w:t>
            </w:r>
          </w:p>
        </w:tc>
      </w:tr>
      <w:tr w:rsidR="00721FD1" w:rsidRPr="00721FD1" w14:paraId="61F817DB" w14:textId="77777777" w:rsidTr="00721FD1">
        <w:tc>
          <w:tcPr>
            <w:tcW w:w="2537" w:type="dxa"/>
            <w:shd w:val="clear" w:color="auto" w:fill="B4C6E7"/>
            <w:tcMar>
              <w:left w:w="57" w:type="dxa"/>
              <w:right w:w="57" w:type="dxa"/>
            </w:tcMar>
            <w:vAlign w:val="center"/>
          </w:tcPr>
          <w:p w14:paraId="18D7DCCC"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Status modula</w:t>
            </w:r>
          </w:p>
          <w:p w14:paraId="2C3E3F26"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(obvezni/izborni)</w:t>
            </w:r>
          </w:p>
        </w:tc>
        <w:tc>
          <w:tcPr>
            <w:tcW w:w="6956" w:type="dxa"/>
            <w:gridSpan w:val="3"/>
            <w:tcMar>
              <w:left w:w="57" w:type="dxa"/>
              <w:right w:w="57" w:type="dxa"/>
            </w:tcMar>
            <w:vAlign w:val="center"/>
          </w:tcPr>
          <w:p w14:paraId="6B0961C1" w14:textId="77777777" w:rsidR="00721FD1" w:rsidRPr="00721FD1" w:rsidRDefault="00721FD1" w:rsidP="00721FD1">
            <w:pPr>
              <w:spacing w:after="0" w:line="276" w:lineRule="auto"/>
              <w:jc w:val="both"/>
              <w:rPr>
                <w:rFonts w:ascii="Calibri" w:eastAsia="Calibri" w:hAnsi="Calibri" w:cs="Calibri"/>
                <w:noProof/>
                <w:kern w:val="0"/>
                <w:sz w:val="20"/>
                <w:szCs w:val="20"/>
                <w:lang w:eastAsia="bs-Latn-BA"/>
                <w14:ligatures w14:val="none"/>
              </w:rPr>
            </w:pPr>
            <w:r w:rsidRPr="00721FD1">
              <w:rPr>
                <w:rFonts w:ascii="Calibri" w:eastAsia="Calibri" w:hAnsi="Calibri" w:cs="Calibri"/>
                <w:noProof/>
                <w:kern w:val="0"/>
                <w:sz w:val="20"/>
                <w:szCs w:val="20"/>
                <w:lang w:eastAsia="bs-Latn-BA"/>
                <w14:ligatures w14:val="none"/>
              </w:rPr>
              <w:t>Obavezni</w:t>
            </w:r>
          </w:p>
        </w:tc>
      </w:tr>
      <w:tr w:rsidR="00721FD1" w:rsidRPr="00721FD1" w14:paraId="562826B8" w14:textId="77777777" w:rsidTr="00721FD1">
        <w:trPr>
          <w:trHeight w:val="626"/>
        </w:trPr>
        <w:tc>
          <w:tcPr>
            <w:tcW w:w="2537" w:type="dxa"/>
            <w:shd w:val="clear" w:color="auto" w:fill="B4C6E7"/>
            <w:tcMar>
              <w:left w:w="57" w:type="dxa"/>
              <w:right w:w="57" w:type="dxa"/>
            </w:tcMar>
            <w:vAlign w:val="center"/>
          </w:tcPr>
          <w:p w14:paraId="05B81862"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 xml:space="preserve">Cilj (opis) modula </w:t>
            </w:r>
          </w:p>
        </w:tc>
        <w:tc>
          <w:tcPr>
            <w:tcW w:w="6956" w:type="dxa"/>
            <w:gridSpan w:val="3"/>
            <w:tcMar>
              <w:left w:w="57" w:type="dxa"/>
              <w:right w:w="57" w:type="dxa"/>
            </w:tcMar>
            <w:vAlign w:val="center"/>
          </w:tcPr>
          <w:p w14:paraId="028C29B1" w14:textId="66EBEDD7" w:rsidR="00721FD1" w:rsidRPr="00721FD1" w:rsidRDefault="002747F1" w:rsidP="00721FD1">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2747F1">
              <w:rPr>
                <w:rFonts w:ascii="Calibri" w:eastAsia="Calibri" w:hAnsi="Calibri" w:cs="Calibri"/>
                <w:iCs/>
                <w:noProof/>
                <w:kern w:val="0"/>
                <w:sz w:val="20"/>
                <w:szCs w:val="20"/>
                <w:lang w:eastAsia="bs-Latn-BA"/>
                <w14:ligatures w14:val="none"/>
              </w:rPr>
              <w:t xml:space="preserve">Cilj modula je </w:t>
            </w:r>
            <w:r w:rsidR="00584887">
              <w:rPr>
                <w:rFonts w:ascii="Calibri" w:eastAsia="Calibri" w:hAnsi="Calibri" w:cs="Calibri"/>
                <w:iCs/>
                <w:noProof/>
                <w:kern w:val="0"/>
                <w:sz w:val="20"/>
                <w:szCs w:val="20"/>
                <w:lang w:eastAsia="bs-Latn-BA"/>
                <w14:ligatures w14:val="none"/>
              </w:rPr>
              <w:t>polaznicima</w:t>
            </w:r>
            <w:r w:rsidRPr="002747F1">
              <w:rPr>
                <w:rFonts w:ascii="Calibri" w:eastAsia="Calibri" w:hAnsi="Calibri" w:cs="Calibri"/>
                <w:iCs/>
                <w:noProof/>
                <w:kern w:val="0"/>
                <w:sz w:val="20"/>
                <w:szCs w:val="20"/>
                <w:lang w:eastAsia="bs-Latn-BA"/>
                <w14:ligatures w14:val="none"/>
              </w:rPr>
              <w:t xml:space="preserve"> omogućiti stjecanje </w:t>
            </w:r>
            <w:r w:rsidR="00A91C6D">
              <w:rPr>
                <w:rFonts w:ascii="Calibri" w:eastAsia="Calibri" w:hAnsi="Calibri" w:cs="Calibri"/>
                <w:iCs/>
                <w:noProof/>
                <w:kern w:val="0"/>
                <w:sz w:val="20"/>
                <w:szCs w:val="20"/>
                <w:lang w:eastAsia="bs-Latn-BA"/>
                <w14:ligatures w14:val="none"/>
              </w:rPr>
              <w:t xml:space="preserve">kompetencija iz područja </w:t>
            </w:r>
            <w:r w:rsidRPr="002747F1">
              <w:rPr>
                <w:rFonts w:ascii="Calibri" w:eastAsia="Calibri" w:hAnsi="Calibri" w:cs="Calibri"/>
                <w:iCs/>
                <w:noProof/>
                <w:kern w:val="0"/>
                <w:sz w:val="20"/>
                <w:szCs w:val="20"/>
                <w:lang w:eastAsia="bs-Latn-BA"/>
                <w14:ligatures w14:val="none"/>
              </w:rPr>
              <w:t xml:space="preserve">financijske pismenosti </w:t>
            </w:r>
            <w:r w:rsidR="00A91C6D">
              <w:rPr>
                <w:rFonts w:ascii="Calibri" w:eastAsia="Calibri" w:hAnsi="Calibri" w:cs="Calibri"/>
                <w:iCs/>
                <w:noProof/>
                <w:kern w:val="0"/>
                <w:sz w:val="20"/>
                <w:szCs w:val="20"/>
                <w:lang w:eastAsia="bs-Latn-BA"/>
                <w14:ligatures w14:val="none"/>
              </w:rPr>
              <w:t xml:space="preserve">koje su </w:t>
            </w:r>
            <w:r w:rsidRPr="002747F1">
              <w:rPr>
                <w:rFonts w:ascii="Calibri" w:eastAsia="Calibri" w:hAnsi="Calibri" w:cs="Calibri"/>
                <w:iCs/>
                <w:noProof/>
                <w:kern w:val="0"/>
                <w:sz w:val="20"/>
                <w:szCs w:val="20"/>
                <w:lang w:eastAsia="bs-Latn-BA"/>
                <w14:ligatures w14:val="none"/>
              </w:rPr>
              <w:t xml:space="preserve">potrebne za donošenje financijskih odluka i razvoja osobnih financijskih planova. </w:t>
            </w:r>
            <w:r w:rsidR="00A42A2F">
              <w:rPr>
                <w:rFonts w:ascii="Calibri" w:eastAsia="Calibri" w:hAnsi="Calibri" w:cs="Calibri"/>
                <w:iCs/>
                <w:noProof/>
                <w:kern w:val="0"/>
                <w:sz w:val="20"/>
                <w:szCs w:val="20"/>
                <w:lang w:eastAsia="bs-Latn-BA"/>
                <w14:ligatures w14:val="none"/>
              </w:rPr>
              <w:t>Polaznici</w:t>
            </w:r>
            <w:r w:rsidRPr="002747F1">
              <w:rPr>
                <w:rFonts w:ascii="Calibri" w:eastAsia="Calibri" w:hAnsi="Calibri" w:cs="Calibri"/>
                <w:iCs/>
                <w:noProof/>
                <w:kern w:val="0"/>
                <w:sz w:val="20"/>
                <w:szCs w:val="20"/>
                <w:lang w:eastAsia="bs-Latn-BA"/>
                <w14:ligatures w14:val="none"/>
              </w:rPr>
              <w:t xml:space="preserve"> će usvojiti potrebna financijska znanja o financijskim proizvodima nužnim za osobno financijsko planiranje i izbjegavanje nepotrebnih životnih rizika.</w:t>
            </w:r>
            <w:r w:rsidR="00A42A2F">
              <w:rPr>
                <w:rFonts w:ascii="Calibri" w:eastAsia="Calibri" w:hAnsi="Calibri" w:cs="Calibri"/>
                <w:iCs/>
                <w:noProof/>
                <w:kern w:val="0"/>
                <w:sz w:val="20"/>
                <w:szCs w:val="20"/>
                <w:lang w:eastAsia="bs-Latn-BA"/>
                <w14:ligatures w14:val="none"/>
              </w:rPr>
              <w:t xml:space="preserve"> </w:t>
            </w:r>
            <w:r w:rsidR="006F636C">
              <w:rPr>
                <w:rFonts w:ascii="Calibri" w:eastAsia="Calibri" w:hAnsi="Calibri" w:cs="Calibri"/>
                <w:iCs/>
                <w:noProof/>
                <w:kern w:val="0"/>
                <w:sz w:val="20"/>
                <w:szCs w:val="20"/>
                <w:lang w:eastAsia="bs-Latn-BA"/>
                <w14:ligatures w14:val="none"/>
              </w:rPr>
              <w:t>Također, c</w:t>
            </w:r>
            <w:r w:rsidR="00D8235D" w:rsidRPr="00D8235D">
              <w:rPr>
                <w:rFonts w:ascii="Calibri" w:eastAsia="Calibri" w:hAnsi="Calibri" w:cs="Calibri"/>
                <w:iCs/>
                <w:noProof/>
                <w:kern w:val="0"/>
                <w:sz w:val="20"/>
                <w:szCs w:val="20"/>
                <w:lang w:eastAsia="bs-Latn-BA"/>
                <w14:ligatures w14:val="none"/>
              </w:rPr>
              <w:t xml:space="preserve">ilj modula je omogućiti stjecanje kompetencije potrebne za analizu i raščlambu novčanog sustava kroz vrste novca, novčanih surogata i agregata, financijskih institucija, platnog prometa unutar hrvatskog bankarskog sustava, računa građana i poslovnih subjekata, vrsta kartica i bankarskih kredita. </w:t>
            </w:r>
            <w:r w:rsidR="006F636C">
              <w:rPr>
                <w:rFonts w:ascii="Calibri" w:eastAsia="Calibri" w:hAnsi="Calibri" w:cs="Calibri"/>
                <w:iCs/>
                <w:noProof/>
                <w:kern w:val="0"/>
                <w:sz w:val="20"/>
                <w:szCs w:val="20"/>
                <w:lang w:eastAsia="bs-Latn-BA"/>
                <w14:ligatures w14:val="none"/>
              </w:rPr>
              <w:t>Polaznici</w:t>
            </w:r>
            <w:r w:rsidR="00D8235D" w:rsidRPr="00D8235D">
              <w:rPr>
                <w:rFonts w:ascii="Calibri" w:eastAsia="Calibri" w:hAnsi="Calibri" w:cs="Calibri"/>
                <w:iCs/>
                <w:noProof/>
                <w:kern w:val="0"/>
                <w:sz w:val="20"/>
                <w:szCs w:val="20"/>
                <w:lang w:eastAsia="bs-Latn-BA"/>
                <w14:ligatures w14:val="none"/>
              </w:rPr>
              <w:t xml:space="preserve"> će analizirati novčano poslovanje usporedbom podataka koji su javno objavljeni na mrežnim stranicama poslovnih banaka i praćenjem aktualnosti u radu financijskih institucija.  </w:t>
            </w:r>
          </w:p>
        </w:tc>
      </w:tr>
      <w:tr w:rsidR="00721FD1" w:rsidRPr="00721FD1" w14:paraId="7011FB46" w14:textId="77777777" w:rsidTr="00721FD1">
        <w:tc>
          <w:tcPr>
            <w:tcW w:w="2537" w:type="dxa"/>
            <w:shd w:val="clear" w:color="auto" w:fill="B4C6E7"/>
            <w:tcMar>
              <w:left w:w="57" w:type="dxa"/>
              <w:right w:w="57" w:type="dxa"/>
            </w:tcMar>
            <w:vAlign w:val="center"/>
          </w:tcPr>
          <w:p w14:paraId="5D623C42"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Ključni pojmovi</w:t>
            </w:r>
          </w:p>
        </w:tc>
        <w:tc>
          <w:tcPr>
            <w:tcW w:w="6956" w:type="dxa"/>
            <w:gridSpan w:val="3"/>
            <w:tcMar>
              <w:left w:w="57" w:type="dxa"/>
              <w:right w:w="57" w:type="dxa"/>
            </w:tcMar>
            <w:vAlign w:val="center"/>
          </w:tcPr>
          <w:p w14:paraId="1CAE9189" w14:textId="4E4B836A" w:rsidR="00721FD1" w:rsidRPr="00CF797F" w:rsidRDefault="00F72550" w:rsidP="00721FD1">
            <w:pPr>
              <w:tabs>
                <w:tab w:val="left" w:pos="2820"/>
              </w:tabs>
              <w:spacing w:after="0" w:line="276" w:lineRule="auto"/>
              <w:jc w:val="both"/>
              <w:rPr>
                <w:rFonts w:ascii="Calibri" w:eastAsia="Calibri" w:hAnsi="Calibri" w:cs="Calibri"/>
                <w:i/>
                <w:noProof/>
                <w:kern w:val="0"/>
                <w:sz w:val="20"/>
                <w:szCs w:val="20"/>
                <w:lang w:eastAsia="bs-Latn-BA"/>
                <w14:ligatures w14:val="none"/>
              </w:rPr>
            </w:pPr>
            <w:r w:rsidRPr="00CF797F">
              <w:rPr>
                <w:rFonts w:ascii="Calibri" w:eastAsia="Calibri" w:hAnsi="Calibri" w:cs="Calibri"/>
                <w:i/>
                <w:noProof/>
                <w:kern w:val="0"/>
                <w:sz w:val="20"/>
                <w:szCs w:val="20"/>
                <w:lang w:eastAsia="bs-Latn-BA"/>
                <w14:ligatures w14:val="none"/>
              </w:rPr>
              <w:t xml:space="preserve">financijski proizvodi, novac, financijsko ponašanje, osobne financije, proračun, upravljanje dugom, </w:t>
            </w:r>
            <w:r w:rsidR="005809C3" w:rsidRPr="00CF797F">
              <w:rPr>
                <w:rFonts w:ascii="Calibri" w:eastAsia="Calibri" w:hAnsi="Calibri" w:cs="Calibri"/>
                <w:i/>
                <w:noProof/>
                <w:kern w:val="0"/>
                <w:sz w:val="20"/>
                <w:szCs w:val="20"/>
                <w:lang w:eastAsia="bs-Latn-BA"/>
                <w14:ligatures w14:val="none"/>
              </w:rPr>
              <w:t>vrste i funkcije novca, financijske institucije, Hrvatska narodna banka, platni promet, bankarski računi, vrste kartica, vrste kredita, rizici u kreditnom poslovanju</w:t>
            </w:r>
            <w:r w:rsidR="00A92866" w:rsidRPr="00CF797F">
              <w:rPr>
                <w:rFonts w:ascii="Calibri" w:eastAsia="Calibri" w:hAnsi="Calibri" w:cs="Calibri"/>
                <w:i/>
                <w:noProof/>
                <w:kern w:val="0"/>
                <w:sz w:val="20"/>
                <w:szCs w:val="20"/>
                <w:lang w:eastAsia="bs-Latn-BA"/>
                <w14:ligatures w14:val="none"/>
              </w:rPr>
              <w:t xml:space="preserve">, štednja, </w:t>
            </w:r>
            <w:r w:rsidR="0030151B" w:rsidRPr="00CF797F">
              <w:rPr>
                <w:rFonts w:ascii="Calibri" w:eastAsia="Calibri" w:hAnsi="Calibri" w:cs="Calibri"/>
                <w:i/>
                <w:noProof/>
                <w:kern w:val="0"/>
                <w:sz w:val="20"/>
                <w:szCs w:val="20"/>
                <w:lang w:eastAsia="bs-Latn-BA"/>
                <w14:ligatures w14:val="none"/>
              </w:rPr>
              <w:t>vrste štednji</w:t>
            </w:r>
          </w:p>
        </w:tc>
      </w:tr>
      <w:tr w:rsidR="00721FD1" w:rsidRPr="00721FD1" w14:paraId="299C9069" w14:textId="77777777" w:rsidTr="00721FD1">
        <w:tc>
          <w:tcPr>
            <w:tcW w:w="2537" w:type="dxa"/>
            <w:shd w:val="clear" w:color="auto" w:fill="B4C6E7"/>
            <w:tcMar>
              <w:left w:w="57" w:type="dxa"/>
              <w:right w:w="57" w:type="dxa"/>
            </w:tcMar>
            <w:vAlign w:val="center"/>
          </w:tcPr>
          <w:p w14:paraId="7CE1A9B5"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Oblici učenja temeljenog na radu</w:t>
            </w:r>
          </w:p>
        </w:tc>
        <w:tc>
          <w:tcPr>
            <w:tcW w:w="6956" w:type="dxa"/>
            <w:gridSpan w:val="3"/>
            <w:tcMar>
              <w:left w:w="57" w:type="dxa"/>
              <w:right w:w="57" w:type="dxa"/>
            </w:tcMar>
            <w:vAlign w:val="center"/>
          </w:tcPr>
          <w:p w14:paraId="745EBD03" w14:textId="77777777" w:rsidR="00721FD1" w:rsidRDefault="00721FD1" w:rsidP="00721FD1">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721FD1">
              <w:rPr>
                <w:rFonts w:ascii="Calibri" w:eastAsia="Calibri" w:hAnsi="Calibri" w:cs="Calibri"/>
                <w:iCs/>
                <w:noProof/>
                <w:kern w:val="0"/>
                <w:sz w:val="20"/>
                <w:szCs w:val="20"/>
                <w:lang w:eastAsia="bs-Latn-BA"/>
                <w14:ligatures w14:val="none"/>
              </w:rPr>
              <w:t xml:space="preserve">Učenje temeljeno na radu integrirano je u program obrazovanja uz uporabu simulacija i stvarnih projektnih zadataka pomoću kojih će polaznici </w:t>
            </w:r>
            <w:r w:rsidR="00AF5837">
              <w:rPr>
                <w:rFonts w:ascii="Calibri" w:eastAsia="Calibri" w:hAnsi="Calibri" w:cs="Calibri"/>
                <w:iCs/>
                <w:noProof/>
                <w:kern w:val="0"/>
                <w:sz w:val="20"/>
                <w:szCs w:val="20"/>
                <w:lang w:eastAsia="bs-Latn-BA"/>
                <w14:ligatures w14:val="none"/>
              </w:rPr>
              <w:t xml:space="preserve">usvojiti vještine </w:t>
            </w:r>
            <w:r w:rsidR="00E5793B">
              <w:rPr>
                <w:rFonts w:ascii="Calibri" w:eastAsia="Calibri" w:hAnsi="Calibri" w:cs="Calibri"/>
                <w:iCs/>
                <w:noProof/>
                <w:kern w:val="0"/>
                <w:sz w:val="20"/>
                <w:szCs w:val="20"/>
                <w:lang w:eastAsia="bs-Latn-BA"/>
                <w14:ligatures w14:val="none"/>
              </w:rPr>
              <w:t>upravljanja osobnim financijama</w:t>
            </w:r>
            <w:r w:rsidRPr="00721FD1">
              <w:rPr>
                <w:rFonts w:ascii="Calibri" w:eastAsia="Calibri" w:hAnsi="Calibri" w:cs="Calibri"/>
                <w:iCs/>
                <w:noProof/>
                <w:kern w:val="0"/>
                <w:sz w:val="20"/>
                <w:szCs w:val="20"/>
                <w:lang w:eastAsia="bs-Latn-BA"/>
                <w14:ligatures w14:val="none"/>
              </w:rPr>
              <w:t xml:space="preserve">. Pomoću simuliranih situacija i problemskih zadataka polaznici će biti osposobljeni </w:t>
            </w:r>
            <w:r w:rsidR="00E658F9">
              <w:rPr>
                <w:rFonts w:ascii="Calibri" w:eastAsia="Calibri" w:hAnsi="Calibri" w:cs="Calibri"/>
                <w:iCs/>
                <w:noProof/>
                <w:kern w:val="0"/>
                <w:sz w:val="20"/>
                <w:szCs w:val="20"/>
                <w:lang w:eastAsia="bs-Latn-BA"/>
                <w14:ligatures w14:val="none"/>
              </w:rPr>
              <w:t>za izradu osobnog plana financija</w:t>
            </w:r>
            <w:r w:rsidR="00997B79">
              <w:rPr>
                <w:rFonts w:ascii="Calibri" w:eastAsia="Calibri" w:hAnsi="Calibri" w:cs="Calibri"/>
                <w:iCs/>
                <w:noProof/>
                <w:kern w:val="0"/>
                <w:sz w:val="20"/>
                <w:szCs w:val="20"/>
                <w:lang w:eastAsia="bs-Latn-BA"/>
                <w14:ligatures w14:val="none"/>
              </w:rPr>
              <w:t xml:space="preserve"> te </w:t>
            </w:r>
            <w:r w:rsidR="003E00F8">
              <w:rPr>
                <w:rFonts w:ascii="Calibri" w:eastAsia="Calibri" w:hAnsi="Calibri" w:cs="Calibri"/>
                <w:iCs/>
                <w:noProof/>
                <w:kern w:val="0"/>
                <w:sz w:val="20"/>
                <w:szCs w:val="20"/>
                <w:lang w:eastAsia="bs-Latn-BA"/>
                <w14:ligatures w14:val="none"/>
              </w:rPr>
              <w:t xml:space="preserve">procjene </w:t>
            </w:r>
            <w:r w:rsidR="00997B79">
              <w:rPr>
                <w:rFonts w:ascii="Calibri" w:eastAsia="Calibri" w:hAnsi="Calibri" w:cs="Calibri"/>
                <w:iCs/>
                <w:noProof/>
                <w:kern w:val="0"/>
                <w:sz w:val="20"/>
                <w:szCs w:val="20"/>
                <w:lang w:eastAsia="bs-Latn-BA"/>
                <w14:ligatures w14:val="none"/>
              </w:rPr>
              <w:t xml:space="preserve"> rizika k</w:t>
            </w:r>
            <w:r w:rsidR="003E00F8">
              <w:rPr>
                <w:rFonts w:ascii="Calibri" w:eastAsia="Calibri" w:hAnsi="Calibri" w:cs="Calibri"/>
                <w:iCs/>
                <w:noProof/>
                <w:kern w:val="0"/>
                <w:sz w:val="20"/>
                <w:szCs w:val="20"/>
                <w:lang w:eastAsia="bs-Latn-BA"/>
                <w14:ligatures w14:val="none"/>
              </w:rPr>
              <w:t xml:space="preserve">od određivanja kreditne sposobnosti </w:t>
            </w:r>
            <w:r w:rsidR="00A8094F">
              <w:rPr>
                <w:rFonts w:ascii="Calibri" w:eastAsia="Calibri" w:hAnsi="Calibri" w:cs="Calibri"/>
                <w:iCs/>
                <w:noProof/>
                <w:kern w:val="0"/>
                <w:sz w:val="20"/>
                <w:szCs w:val="20"/>
                <w:lang w:eastAsia="bs-Latn-BA"/>
                <w14:ligatures w14:val="none"/>
              </w:rPr>
              <w:t>vodeći se</w:t>
            </w:r>
            <w:r w:rsidR="006D7A95">
              <w:rPr>
                <w:rFonts w:ascii="Calibri" w:eastAsia="Calibri" w:hAnsi="Calibri" w:cs="Calibri"/>
                <w:iCs/>
                <w:noProof/>
                <w:kern w:val="0"/>
                <w:sz w:val="20"/>
                <w:szCs w:val="20"/>
                <w:lang w:eastAsia="bs-Latn-BA"/>
                <w14:ligatures w14:val="none"/>
              </w:rPr>
              <w:t xml:space="preserve"> ispravn</w:t>
            </w:r>
            <w:r w:rsidR="00A8094F">
              <w:rPr>
                <w:rFonts w:ascii="Calibri" w:eastAsia="Calibri" w:hAnsi="Calibri" w:cs="Calibri"/>
                <w:iCs/>
                <w:noProof/>
                <w:kern w:val="0"/>
                <w:sz w:val="20"/>
                <w:szCs w:val="20"/>
                <w:lang w:eastAsia="bs-Latn-BA"/>
                <w14:ligatures w14:val="none"/>
              </w:rPr>
              <w:t>im</w:t>
            </w:r>
            <w:r w:rsidR="006D7A95">
              <w:rPr>
                <w:rFonts w:ascii="Calibri" w:eastAsia="Calibri" w:hAnsi="Calibri" w:cs="Calibri"/>
                <w:iCs/>
                <w:noProof/>
                <w:kern w:val="0"/>
                <w:sz w:val="20"/>
                <w:szCs w:val="20"/>
                <w:lang w:eastAsia="bs-Latn-BA"/>
                <w14:ligatures w14:val="none"/>
              </w:rPr>
              <w:t xml:space="preserve"> </w:t>
            </w:r>
            <w:r w:rsidR="00DC2BD0">
              <w:rPr>
                <w:rFonts w:ascii="Calibri" w:eastAsia="Calibri" w:hAnsi="Calibri" w:cs="Calibri"/>
                <w:iCs/>
                <w:noProof/>
                <w:kern w:val="0"/>
                <w:sz w:val="20"/>
                <w:szCs w:val="20"/>
                <w:lang w:eastAsia="bs-Latn-BA"/>
                <w14:ligatures w14:val="none"/>
              </w:rPr>
              <w:t>financijsk</w:t>
            </w:r>
            <w:r w:rsidR="00956436">
              <w:rPr>
                <w:rFonts w:ascii="Calibri" w:eastAsia="Calibri" w:hAnsi="Calibri" w:cs="Calibri"/>
                <w:iCs/>
                <w:noProof/>
                <w:kern w:val="0"/>
                <w:sz w:val="20"/>
                <w:szCs w:val="20"/>
                <w:lang w:eastAsia="bs-Latn-BA"/>
                <w14:ligatures w14:val="none"/>
              </w:rPr>
              <w:t>im</w:t>
            </w:r>
            <w:r w:rsidR="00DC2BD0">
              <w:rPr>
                <w:rFonts w:ascii="Calibri" w:eastAsia="Calibri" w:hAnsi="Calibri" w:cs="Calibri"/>
                <w:iCs/>
                <w:noProof/>
                <w:kern w:val="0"/>
                <w:sz w:val="20"/>
                <w:szCs w:val="20"/>
                <w:lang w:eastAsia="bs-Latn-BA"/>
                <w14:ligatures w14:val="none"/>
              </w:rPr>
              <w:t xml:space="preserve"> ponašanj</w:t>
            </w:r>
            <w:r w:rsidR="00956436">
              <w:rPr>
                <w:rFonts w:ascii="Calibri" w:eastAsia="Calibri" w:hAnsi="Calibri" w:cs="Calibri"/>
                <w:iCs/>
                <w:noProof/>
                <w:kern w:val="0"/>
                <w:sz w:val="20"/>
                <w:szCs w:val="20"/>
                <w:lang w:eastAsia="bs-Latn-BA"/>
                <w14:ligatures w14:val="none"/>
              </w:rPr>
              <w:t>em</w:t>
            </w:r>
            <w:r w:rsidR="00DC2BD0">
              <w:rPr>
                <w:rFonts w:ascii="Calibri" w:eastAsia="Calibri" w:hAnsi="Calibri" w:cs="Calibri"/>
                <w:iCs/>
                <w:noProof/>
                <w:kern w:val="0"/>
                <w:sz w:val="20"/>
                <w:szCs w:val="20"/>
                <w:lang w:eastAsia="bs-Latn-BA"/>
                <w14:ligatures w14:val="none"/>
              </w:rPr>
              <w:t xml:space="preserve">. </w:t>
            </w:r>
            <w:r w:rsidRPr="00721FD1">
              <w:rPr>
                <w:rFonts w:ascii="Calibri" w:eastAsia="Calibri" w:hAnsi="Calibri" w:cs="Calibri"/>
                <w:iCs/>
                <w:noProof/>
                <w:kern w:val="0"/>
                <w:sz w:val="20"/>
                <w:szCs w:val="20"/>
                <w:lang w:eastAsia="bs-Latn-BA"/>
                <w14:ligatures w14:val="none"/>
              </w:rPr>
              <w:t xml:space="preserve">Nastavnik zadaje problemsku situaciju, a polaznici koristeći se stečenim znanjem i vještinama, rješavaju zadani zadatak. </w:t>
            </w:r>
          </w:p>
          <w:p w14:paraId="69461ABC" w14:textId="77777777" w:rsidR="00CF797F" w:rsidRPr="00CF797F" w:rsidRDefault="00CF797F" w:rsidP="00CF797F">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Učenjem na ranom mjestu polaznik se postupno uvodi u svijet rada. Omogućuje mu se sudjelovanje u radnom procesu sve dok ne stekne potpune kompetencije propisane programom.</w:t>
            </w:r>
          </w:p>
          <w:p w14:paraId="78387990" w14:textId="417C8A0B" w:rsidR="00CF797F" w:rsidRPr="00721FD1" w:rsidRDefault="00CF797F" w:rsidP="00CF797F">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Učenje temeljeno na radu provodi se u specijaliziranim učionicama i/ili kod poslodavaca s kojim Ustanova ima sklopljeni ugovor o suradnji.</w:t>
            </w:r>
          </w:p>
        </w:tc>
      </w:tr>
      <w:tr w:rsidR="00721FD1" w:rsidRPr="00721FD1" w14:paraId="19DD6D4E" w14:textId="77777777" w:rsidTr="00721FD1">
        <w:tc>
          <w:tcPr>
            <w:tcW w:w="2537" w:type="dxa"/>
            <w:shd w:val="clear" w:color="auto" w:fill="B4C6E7"/>
            <w:tcMar>
              <w:left w:w="57" w:type="dxa"/>
              <w:right w:w="57" w:type="dxa"/>
            </w:tcMar>
            <w:vAlign w:val="center"/>
          </w:tcPr>
          <w:p w14:paraId="765CD2CD" w14:textId="77777777" w:rsidR="00721FD1" w:rsidRPr="00721FD1" w:rsidRDefault="00721FD1" w:rsidP="00721FD1">
            <w:pPr>
              <w:spacing w:after="0" w:line="240" w:lineRule="auto"/>
              <w:jc w:val="both"/>
              <w:rPr>
                <w:rFonts w:ascii="Calibri" w:eastAsia="Calibri" w:hAnsi="Calibri" w:cs="Calibri"/>
                <w:b/>
                <w:bCs/>
                <w:noProof/>
                <w:color w:val="000000"/>
                <w:kern w:val="0"/>
                <w:sz w:val="20"/>
                <w:szCs w:val="20"/>
                <w:lang w:eastAsia="bs-Latn-BA"/>
                <w14:ligatures w14:val="none"/>
              </w:rPr>
            </w:pPr>
            <w:r w:rsidRPr="00721FD1">
              <w:rPr>
                <w:rFonts w:ascii="Calibri" w:eastAsia="Calibri" w:hAnsi="Calibri" w:cs="Calibri"/>
                <w:b/>
                <w:bCs/>
                <w:noProof/>
                <w:color w:val="000000"/>
                <w:kern w:val="0"/>
                <w:sz w:val="20"/>
                <w:szCs w:val="20"/>
                <w:lang w:eastAsia="bs-Latn-BA"/>
                <w14:ligatures w14:val="none"/>
              </w:rPr>
              <w:t>Literatura i specifična nastavna sredstva potrebna za realizaciju modula</w:t>
            </w:r>
          </w:p>
        </w:tc>
        <w:tc>
          <w:tcPr>
            <w:tcW w:w="6956" w:type="dxa"/>
            <w:gridSpan w:val="3"/>
            <w:tcMar>
              <w:left w:w="57" w:type="dxa"/>
              <w:right w:w="57" w:type="dxa"/>
            </w:tcMar>
          </w:tcPr>
          <w:p w14:paraId="620FE753" w14:textId="77777777" w:rsidR="00721FD1" w:rsidRPr="00721FD1" w:rsidRDefault="00721FD1" w:rsidP="00721FD1">
            <w:pPr>
              <w:spacing w:after="0" w:line="276" w:lineRule="auto"/>
              <w:jc w:val="both"/>
              <w:rPr>
                <w:rFonts w:ascii="Calibri" w:eastAsia="Calibri" w:hAnsi="Calibri" w:cs="Calibri"/>
                <w:b/>
                <w:bCs/>
                <w:iCs/>
                <w:noProof/>
                <w:kern w:val="0"/>
                <w:sz w:val="12"/>
                <w:szCs w:val="12"/>
                <w:lang w:val="bs-Latn-BA" w:eastAsia="bs-Latn-BA"/>
                <w14:ligatures w14:val="none"/>
              </w:rPr>
            </w:pPr>
          </w:p>
          <w:p w14:paraId="172A47E0" w14:textId="77777777" w:rsidR="00721FD1" w:rsidRPr="00721FD1" w:rsidRDefault="00721FD1" w:rsidP="00721FD1">
            <w:pPr>
              <w:spacing w:after="0" w:line="276" w:lineRule="auto"/>
              <w:jc w:val="both"/>
              <w:rPr>
                <w:rFonts w:ascii="Calibri" w:eastAsia="Calibri" w:hAnsi="Calibri" w:cs="Calibri"/>
                <w:b/>
                <w:bCs/>
                <w:iCs/>
                <w:noProof/>
                <w:kern w:val="0"/>
                <w:sz w:val="20"/>
                <w:szCs w:val="20"/>
                <w:lang w:val="bs-Latn-BA" w:eastAsia="bs-Latn-BA"/>
                <w14:ligatures w14:val="none"/>
              </w:rPr>
            </w:pPr>
            <w:r w:rsidRPr="00721FD1">
              <w:rPr>
                <w:rFonts w:ascii="Calibri" w:eastAsia="Calibri" w:hAnsi="Calibri" w:cs="Calibri"/>
                <w:b/>
                <w:bCs/>
                <w:iCs/>
                <w:noProof/>
                <w:kern w:val="0"/>
                <w:sz w:val="20"/>
                <w:szCs w:val="20"/>
                <w:lang w:val="bs-Latn-BA" w:eastAsia="bs-Latn-BA"/>
                <w14:ligatures w14:val="none"/>
              </w:rPr>
              <w:t>Preporučena literatura:</w:t>
            </w:r>
          </w:p>
          <w:p w14:paraId="3D996A28" w14:textId="6EB4D8F2" w:rsidR="00F818A1" w:rsidRDefault="00F818A1" w:rsidP="00721FD1">
            <w:pPr>
              <w:numPr>
                <w:ilvl w:val="0"/>
                <w:numId w:val="10"/>
              </w:numPr>
              <w:spacing w:after="0" w:line="276" w:lineRule="auto"/>
              <w:contextualSpacing/>
              <w:jc w:val="both"/>
              <w:rPr>
                <w:rFonts w:ascii="Calibri" w:eastAsia="Calibri" w:hAnsi="Calibri" w:cs="Calibri"/>
                <w:iCs/>
                <w:noProof/>
                <w:kern w:val="0"/>
                <w:sz w:val="20"/>
                <w:szCs w:val="20"/>
                <w14:ligatures w14:val="none"/>
              </w:rPr>
            </w:pPr>
            <w:r w:rsidRPr="00F818A1">
              <w:rPr>
                <w:rFonts w:ascii="Calibri" w:eastAsia="Calibri" w:hAnsi="Calibri" w:cs="Calibri"/>
                <w:iCs/>
                <w:noProof/>
                <w:kern w:val="0"/>
                <w:sz w:val="20"/>
                <w:szCs w:val="20"/>
                <w14:ligatures w14:val="none"/>
              </w:rPr>
              <w:t>Barbić, D</w:t>
            </w:r>
            <w:r>
              <w:rPr>
                <w:rFonts w:ascii="Calibri" w:eastAsia="Calibri" w:hAnsi="Calibri" w:cs="Calibri"/>
                <w:iCs/>
                <w:noProof/>
                <w:kern w:val="0"/>
                <w:sz w:val="20"/>
                <w:szCs w:val="20"/>
                <w14:ligatures w14:val="none"/>
              </w:rPr>
              <w:t>. (</w:t>
            </w:r>
            <w:r w:rsidR="00591591">
              <w:rPr>
                <w:rFonts w:ascii="Calibri" w:eastAsia="Calibri" w:hAnsi="Calibri" w:cs="Calibri"/>
                <w:iCs/>
                <w:noProof/>
                <w:kern w:val="0"/>
                <w:sz w:val="20"/>
                <w:szCs w:val="20"/>
                <w14:ligatures w14:val="none"/>
              </w:rPr>
              <w:t xml:space="preserve">2017). </w:t>
            </w:r>
            <w:r w:rsidR="00591591" w:rsidRPr="00591591">
              <w:rPr>
                <w:rFonts w:ascii="Calibri" w:eastAsia="Calibri" w:hAnsi="Calibri" w:cs="Calibri"/>
                <w:iCs/>
                <w:noProof/>
                <w:kern w:val="0"/>
                <w:sz w:val="20"/>
                <w:szCs w:val="20"/>
                <w14:ligatures w14:val="none"/>
              </w:rPr>
              <w:t>Pametno sa svojim novcem : vodič o osobnim financijama za građane</w:t>
            </w:r>
            <w:r w:rsidR="00591591">
              <w:rPr>
                <w:rFonts w:ascii="Calibri" w:eastAsia="Calibri" w:hAnsi="Calibri" w:cs="Calibri"/>
                <w:iCs/>
                <w:noProof/>
                <w:kern w:val="0"/>
                <w:sz w:val="20"/>
                <w:szCs w:val="20"/>
                <w14:ligatures w14:val="none"/>
              </w:rPr>
              <w:t xml:space="preserve">. Zagreb: </w:t>
            </w:r>
            <w:r w:rsidR="00DA3A1F" w:rsidRPr="00DA3A1F">
              <w:rPr>
                <w:rFonts w:ascii="Calibri" w:eastAsia="Calibri" w:hAnsi="Calibri" w:cs="Calibri"/>
                <w:iCs/>
                <w:noProof/>
                <w:kern w:val="0"/>
                <w:sz w:val="20"/>
                <w:szCs w:val="20"/>
                <w14:ligatures w14:val="none"/>
              </w:rPr>
              <w:t>Štedopis, Institut za financijsko obrazovanje</w:t>
            </w:r>
          </w:p>
          <w:p w14:paraId="731E872A" w14:textId="75AE7731" w:rsidR="00F818A1" w:rsidRDefault="003C6424" w:rsidP="003C6424">
            <w:pPr>
              <w:numPr>
                <w:ilvl w:val="0"/>
                <w:numId w:val="10"/>
              </w:numPr>
              <w:spacing w:after="0" w:line="276" w:lineRule="auto"/>
              <w:contextualSpacing/>
              <w:jc w:val="both"/>
              <w:rPr>
                <w:rFonts w:ascii="Calibri" w:eastAsia="Calibri" w:hAnsi="Calibri" w:cs="Calibri"/>
                <w:iCs/>
                <w:noProof/>
                <w:kern w:val="0"/>
                <w:sz w:val="20"/>
                <w:szCs w:val="20"/>
                <w14:ligatures w14:val="none"/>
              </w:rPr>
            </w:pPr>
            <w:r w:rsidRPr="003C6424">
              <w:rPr>
                <w:rFonts w:ascii="Calibri" w:eastAsia="Calibri" w:hAnsi="Calibri" w:cs="Calibri"/>
                <w:iCs/>
                <w:noProof/>
                <w:kern w:val="0"/>
                <w:sz w:val="20"/>
                <w:szCs w:val="20"/>
                <w14:ligatures w14:val="none"/>
              </w:rPr>
              <w:t>Barbić, D</w:t>
            </w:r>
            <w:r>
              <w:rPr>
                <w:rFonts w:ascii="Calibri" w:eastAsia="Calibri" w:hAnsi="Calibri" w:cs="Calibri"/>
                <w:iCs/>
                <w:noProof/>
                <w:kern w:val="0"/>
                <w:sz w:val="20"/>
                <w:szCs w:val="20"/>
                <w14:ligatures w14:val="none"/>
              </w:rPr>
              <w:t xml:space="preserve">. i </w:t>
            </w:r>
            <w:r w:rsidRPr="003C6424">
              <w:rPr>
                <w:rFonts w:ascii="Calibri" w:eastAsia="Calibri" w:hAnsi="Calibri" w:cs="Calibri"/>
                <w:iCs/>
                <w:noProof/>
                <w:kern w:val="0"/>
                <w:sz w:val="20"/>
                <w:szCs w:val="20"/>
                <w14:ligatures w14:val="none"/>
              </w:rPr>
              <w:t>Lučić, A</w:t>
            </w:r>
            <w:r>
              <w:rPr>
                <w:rFonts w:ascii="Calibri" w:eastAsia="Calibri" w:hAnsi="Calibri" w:cs="Calibri"/>
                <w:iCs/>
                <w:noProof/>
                <w:kern w:val="0"/>
                <w:sz w:val="20"/>
                <w:szCs w:val="20"/>
                <w14:ligatures w14:val="none"/>
              </w:rPr>
              <w:t>. (</w:t>
            </w:r>
            <w:r w:rsidR="0040774E">
              <w:rPr>
                <w:rFonts w:ascii="Calibri" w:eastAsia="Calibri" w:hAnsi="Calibri" w:cs="Calibri"/>
                <w:iCs/>
                <w:noProof/>
                <w:kern w:val="0"/>
                <w:sz w:val="20"/>
                <w:szCs w:val="20"/>
                <w14:ligatures w14:val="none"/>
              </w:rPr>
              <w:t xml:space="preserve">2018). </w:t>
            </w:r>
            <w:r w:rsidR="0040774E" w:rsidRPr="0040774E">
              <w:rPr>
                <w:rFonts w:ascii="Calibri" w:eastAsia="Calibri" w:hAnsi="Calibri" w:cs="Calibri"/>
                <w:iCs/>
                <w:noProof/>
                <w:kern w:val="0"/>
                <w:sz w:val="20"/>
                <w:szCs w:val="20"/>
                <w14:ligatures w14:val="none"/>
              </w:rPr>
              <w:t>Financijska pismenost i odgovorna potrošnja u svakodnevnom životu</w:t>
            </w:r>
            <w:r w:rsidR="0040774E">
              <w:rPr>
                <w:rFonts w:ascii="Calibri" w:eastAsia="Calibri" w:hAnsi="Calibri" w:cs="Calibri"/>
                <w:iCs/>
                <w:noProof/>
                <w:kern w:val="0"/>
                <w:sz w:val="20"/>
                <w:szCs w:val="20"/>
                <w14:ligatures w14:val="none"/>
              </w:rPr>
              <w:t xml:space="preserve">. </w:t>
            </w:r>
            <w:r w:rsidR="00B905D5">
              <w:rPr>
                <w:rFonts w:ascii="Calibri" w:eastAsia="Calibri" w:hAnsi="Calibri" w:cs="Calibri"/>
                <w:iCs/>
                <w:noProof/>
                <w:kern w:val="0"/>
                <w:sz w:val="20"/>
                <w:szCs w:val="20"/>
                <w14:ligatures w14:val="none"/>
              </w:rPr>
              <w:t>Zagreb: Narodne novine</w:t>
            </w:r>
          </w:p>
          <w:p w14:paraId="717FFFDB" w14:textId="1114136D" w:rsidR="00B905D5" w:rsidRDefault="00A21444" w:rsidP="003C6424">
            <w:pPr>
              <w:numPr>
                <w:ilvl w:val="0"/>
                <w:numId w:val="10"/>
              </w:numPr>
              <w:spacing w:after="0" w:line="276" w:lineRule="auto"/>
              <w:contextualSpacing/>
              <w:jc w:val="both"/>
              <w:rPr>
                <w:rFonts w:ascii="Calibri" w:eastAsia="Calibri" w:hAnsi="Calibri" w:cs="Calibri"/>
                <w:iCs/>
                <w:noProof/>
                <w:kern w:val="0"/>
                <w:sz w:val="20"/>
                <w:szCs w:val="20"/>
                <w14:ligatures w14:val="none"/>
              </w:rPr>
            </w:pPr>
            <w:r w:rsidRPr="00A21444">
              <w:rPr>
                <w:rFonts w:ascii="Calibri" w:eastAsia="Calibri" w:hAnsi="Calibri" w:cs="Calibri"/>
                <w:iCs/>
                <w:noProof/>
                <w:kern w:val="0"/>
                <w:sz w:val="20"/>
                <w:szCs w:val="20"/>
                <w14:ligatures w14:val="none"/>
              </w:rPr>
              <w:lastRenderedPageBreak/>
              <w:t xml:space="preserve">Brajović Bratanović, </w:t>
            </w:r>
            <w:r>
              <w:rPr>
                <w:rFonts w:ascii="Calibri" w:eastAsia="Calibri" w:hAnsi="Calibri" w:cs="Calibri"/>
                <w:iCs/>
                <w:noProof/>
                <w:kern w:val="0"/>
                <w:sz w:val="20"/>
                <w:szCs w:val="20"/>
                <w14:ligatures w14:val="none"/>
              </w:rPr>
              <w:t>S. i</w:t>
            </w:r>
            <w:r w:rsidRPr="00A21444">
              <w:rPr>
                <w:rFonts w:ascii="Calibri" w:eastAsia="Calibri" w:hAnsi="Calibri" w:cs="Calibri"/>
                <w:iCs/>
                <w:noProof/>
                <w:kern w:val="0"/>
                <w:sz w:val="20"/>
                <w:szCs w:val="20"/>
                <w14:ligatures w14:val="none"/>
              </w:rPr>
              <w:t xml:space="preserve"> Greuning, H</w:t>
            </w:r>
            <w:r>
              <w:rPr>
                <w:rFonts w:ascii="Calibri" w:eastAsia="Calibri" w:hAnsi="Calibri" w:cs="Calibri"/>
                <w:iCs/>
                <w:noProof/>
                <w:kern w:val="0"/>
                <w:sz w:val="20"/>
                <w:szCs w:val="20"/>
                <w14:ligatures w14:val="none"/>
              </w:rPr>
              <w:t>.</w:t>
            </w:r>
            <w:r w:rsidRPr="00A21444">
              <w:rPr>
                <w:rFonts w:ascii="Calibri" w:eastAsia="Calibri" w:hAnsi="Calibri" w:cs="Calibri"/>
                <w:iCs/>
                <w:noProof/>
                <w:kern w:val="0"/>
                <w:sz w:val="20"/>
                <w:szCs w:val="20"/>
                <w14:ligatures w14:val="none"/>
              </w:rPr>
              <w:t xml:space="preserve"> van</w:t>
            </w:r>
            <w:r>
              <w:rPr>
                <w:rFonts w:ascii="Calibri" w:eastAsia="Calibri" w:hAnsi="Calibri" w:cs="Calibri"/>
                <w:iCs/>
                <w:noProof/>
                <w:kern w:val="0"/>
                <w:sz w:val="20"/>
                <w:szCs w:val="20"/>
                <w14:ligatures w14:val="none"/>
              </w:rPr>
              <w:t xml:space="preserve"> (2006)</w:t>
            </w:r>
            <w:r w:rsidR="00E2215A">
              <w:rPr>
                <w:rFonts w:ascii="Calibri" w:eastAsia="Calibri" w:hAnsi="Calibri" w:cs="Calibri"/>
                <w:iCs/>
                <w:noProof/>
                <w:kern w:val="0"/>
                <w:sz w:val="20"/>
                <w:szCs w:val="20"/>
                <w14:ligatures w14:val="none"/>
              </w:rPr>
              <w:t xml:space="preserve">. Analiza i upravljanje bankovnim rizicima. </w:t>
            </w:r>
            <w:r w:rsidR="001B4BD2">
              <w:rPr>
                <w:rFonts w:ascii="Calibri" w:eastAsia="Calibri" w:hAnsi="Calibri" w:cs="Calibri"/>
                <w:iCs/>
                <w:noProof/>
                <w:kern w:val="0"/>
                <w:sz w:val="20"/>
                <w:szCs w:val="20"/>
                <w14:ligatures w14:val="none"/>
              </w:rPr>
              <w:t>Zagreb</w:t>
            </w:r>
            <w:r w:rsidR="00851153">
              <w:rPr>
                <w:rFonts w:ascii="Calibri" w:eastAsia="Calibri" w:hAnsi="Calibri" w:cs="Calibri"/>
                <w:iCs/>
                <w:noProof/>
                <w:kern w:val="0"/>
                <w:sz w:val="20"/>
                <w:szCs w:val="20"/>
                <w14:ligatures w14:val="none"/>
              </w:rPr>
              <w:t xml:space="preserve">: </w:t>
            </w:r>
            <w:r w:rsidR="00851153" w:rsidRPr="00851153">
              <w:rPr>
                <w:rFonts w:ascii="Calibri" w:eastAsia="Calibri" w:hAnsi="Calibri" w:cs="Calibri"/>
                <w:iCs/>
                <w:noProof/>
                <w:kern w:val="0"/>
                <w:sz w:val="20"/>
                <w:szCs w:val="20"/>
                <w14:ligatures w14:val="none"/>
              </w:rPr>
              <w:t>Mate d.</w:t>
            </w:r>
            <w:r w:rsidR="00851153">
              <w:rPr>
                <w:rFonts w:ascii="Calibri" w:eastAsia="Calibri" w:hAnsi="Calibri" w:cs="Calibri"/>
                <w:iCs/>
                <w:noProof/>
                <w:kern w:val="0"/>
                <w:sz w:val="20"/>
                <w:szCs w:val="20"/>
                <w14:ligatures w14:val="none"/>
              </w:rPr>
              <w:t xml:space="preserve"> </w:t>
            </w:r>
            <w:r w:rsidR="00851153" w:rsidRPr="00851153">
              <w:rPr>
                <w:rFonts w:ascii="Calibri" w:eastAsia="Calibri" w:hAnsi="Calibri" w:cs="Calibri"/>
                <w:iCs/>
                <w:noProof/>
                <w:kern w:val="0"/>
                <w:sz w:val="20"/>
                <w:szCs w:val="20"/>
                <w14:ligatures w14:val="none"/>
              </w:rPr>
              <w:t>o.</w:t>
            </w:r>
            <w:r w:rsidR="00851153">
              <w:rPr>
                <w:rFonts w:ascii="Calibri" w:eastAsia="Calibri" w:hAnsi="Calibri" w:cs="Calibri"/>
                <w:iCs/>
                <w:noProof/>
                <w:kern w:val="0"/>
                <w:sz w:val="20"/>
                <w:szCs w:val="20"/>
                <w14:ligatures w14:val="none"/>
              </w:rPr>
              <w:t xml:space="preserve"> </w:t>
            </w:r>
            <w:r w:rsidR="00851153" w:rsidRPr="00851153">
              <w:rPr>
                <w:rFonts w:ascii="Calibri" w:eastAsia="Calibri" w:hAnsi="Calibri" w:cs="Calibri"/>
                <w:iCs/>
                <w:noProof/>
                <w:kern w:val="0"/>
                <w:sz w:val="20"/>
                <w:szCs w:val="20"/>
                <w14:ligatures w14:val="none"/>
              </w:rPr>
              <w:t>o.</w:t>
            </w:r>
          </w:p>
          <w:p w14:paraId="2F3D69E9" w14:textId="31081757" w:rsidR="00851153" w:rsidRDefault="003D2956" w:rsidP="003C6424">
            <w:pPr>
              <w:numPr>
                <w:ilvl w:val="0"/>
                <w:numId w:val="10"/>
              </w:numPr>
              <w:spacing w:after="0" w:line="276" w:lineRule="auto"/>
              <w:contextualSpacing/>
              <w:jc w:val="both"/>
              <w:rPr>
                <w:rFonts w:ascii="Calibri" w:eastAsia="Calibri" w:hAnsi="Calibri" w:cs="Calibri"/>
                <w:iCs/>
                <w:noProof/>
                <w:kern w:val="0"/>
                <w:sz w:val="20"/>
                <w:szCs w:val="20"/>
                <w14:ligatures w14:val="none"/>
              </w:rPr>
            </w:pPr>
            <w:r w:rsidRPr="003D2956">
              <w:rPr>
                <w:rFonts w:ascii="Calibri" w:eastAsia="Calibri" w:hAnsi="Calibri" w:cs="Calibri"/>
                <w:iCs/>
                <w:noProof/>
                <w:kern w:val="0"/>
                <w:sz w:val="20"/>
                <w:szCs w:val="20"/>
                <w14:ligatures w14:val="none"/>
              </w:rPr>
              <w:t xml:space="preserve">Gregurek, </w:t>
            </w:r>
            <w:r>
              <w:rPr>
                <w:rFonts w:ascii="Calibri" w:eastAsia="Calibri" w:hAnsi="Calibri" w:cs="Calibri"/>
                <w:iCs/>
                <w:noProof/>
                <w:kern w:val="0"/>
                <w:sz w:val="20"/>
                <w:szCs w:val="20"/>
                <w14:ligatures w14:val="none"/>
              </w:rPr>
              <w:t>M. i</w:t>
            </w:r>
            <w:r w:rsidRPr="003D2956">
              <w:rPr>
                <w:rFonts w:ascii="Calibri" w:eastAsia="Calibri" w:hAnsi="Calibri" w:cs="Calibri"/>
                <w:iCs/>
                <w:noProof/>
                <w:kern w:val="0"/>
                <w:sz w:val="20"/>
                <w:szCs w:val="20"/>
                <w14:ligatures w14:val="none"/>
              </w:rPr>
              <w:t xml:space="preserve"> Vidaković, N</w:t>
            </w:r>
            <w:r>
              <w:rPr>
                <w:rFonts w:ascii="Calibri" w:eastAsia="Calibri" w:hAnsi="Calibri" w:cs="Calibri"/>
                <w:iCs/>
                <w:noProof/>
                <w:kern w:val="0"/>
                <w:sz w:val="20"/>
                <w:szCs w:val="20"/>
                <w14:ligatures w14:val="none"/>
              </w:rPr>
              <w:t>. (</w:t>
            </w:r>
            <w:r w:rsidR="007063AB">
              <w:rPr>
                <w:rFonts w:ascii="Calibri" w:eastAsia="Calibri" w:hAnsi="Calibri" w:cs="Calibri"/>
                <w:iCs/>
                <w:noProof/>
                <w:kern w:val="0"/>
                <w:sz w:val="20"/>
                <w:szCs w:val="20"/>
                <w14:ligatures w14:val="none"/>
              </w:rPr>
              <w:t xml:space="preserve">2015). Bankarsko poslovanje. </w:t>
            </w:r>
            <w:r w:rsidR="00D6416C">
              <w:rPr>
                <w:rFonts w:ascii="Calibri" w:eastAsia="Calibri" w:hAnsi="Calibri" w:cs="Calibri"/>
                <w:iCs/>
                <w:noProof/>
                <w:kern w:val="0"/>
                <w:sz w:val="20"/>
                <w:szCs w:val="20"/>
                <w14:ligatures w14:val="none"/>
              </w:rPr>
              <w:t>RRIF Plus</w:t>
            </w:r>
          </w:p>
          <w:p w14:paraId="7A2FC50C" w14:textId="084310E7" w:rsidR="00721FD1" w:rsidRPr="008338F7" w:rsidRDefault="008338F7" w:rsidP="008338F7">
            <w:pPr>
              <w:pStyle w:val="ListParagraph"/>
              <w:numPr>
                <w:ilvl w:val="0"/>
                <w:numId w:val="10"/>
              </w:numPr>
              <w:rPr>
                <w:rFonts w:ascii="Calibri" w:eastAsia="Calibri" w:hAnsi="Calibri" w:cs="Calibri"/>
                <w:iCs/>
                <w:noProof/>
                <w:kern w:val="0"/>
                <w:sz w:val="20"/>
                <w:szCs w:val="20"/>
                <w14:ligatures w14:val="none"/>
              </w:rPr>
            </w:pPr>
            <w:r w:rsidRPr="008338F7">
              <w:rPr>
                <w:rFonts w:ascii="Calibri" w:eastAsia="Calibri" w:hAnsi="Calibri" w:cs="Calibri"/>
                <w:iCs/>
                <w:noProof/>
                <w:kern w:val="0"/>
                <w:sz w:val="20"/>
                <w:szCs w:val="20"/>
                <w14:ligatures w14:val="none"/>
              </w:rPr>
              <w:t>Zaštita na radu (2012)</w:t>
            </w:r>
            <w:r w:rsidR="0071585F">
              <w:rPr>
                <w:rFonts w:ascii="Calibri" w:eastAsia="Calibri" w:hAnsi="Calibri" w:cs="Calibri"/>
                <w:iCs/>
                <w:noProof/>
                <w:kern w:val="0"/>
                <w:sz w:val="20"/>
                <w:szCs w:val="20"/>
                <w14:ligatures w14:val="none"/>
              </w:rPr>
              <w:t>.</w:t>
            </w:r>
            <w:r w:rsidRPr="008338F7">
              <w:rPr>
                <w:rFonts w:ascii="Calibri" w:eastAsia="Calibri" w:hAnsi="Calibri" w:cs="Calibri"/>
                <w:iCs/>
                <w:noProof/>
                <w:kern w:val="0"/>
                <w:sz w:val="20"/>
                <w:szCs w:val="20"/>
                <w14:ligatures w14:val="none"/>
              </w:rPr>
              <w:t xml:space="preserve"> Opasnosti kod rada na računalu i pravilne vježbe. Zagreb, dostupno na: </w:t>
            </w:r>
            <w:hyperlink r:id="rId16" w:history="1">
              <w:r w:rsidRPr="00E82931">
                <w:rPr>
                  <w:rStyle w:val="Hyperlink"/>
                  <w:rFonts w:ascii="Calibri" w:eastAsia="Calibri" w:hAnsi="Calibri" w:cs="Calibri"/>
                  <w:iCs/>
                  <w:noProof/>
                  <w:kern w:val="0"/>
                  <w:sz w:val="20"/>
                  <w:szCs w:val="20"/>
                  <w14:ligatures w14:val="none"/>
                </w:rPr>
                <w:t>https://zastitanaradu.com.hr/novosti/Opasnosti-kod-rada-na-racunalu-i-pravilne-vjezbe-17</w:t>
              </w:r>
            </w:hyperlink>
            <w:r>
              <w:rPr>
                <w:rFonts w:ascii="Calibri" w:eastAsia="Calibri" w:hAnsi="Calibri" w:cs="Calibri"/>
                <w:iCs/>
                <w:noProof/>
                <w:kern w:val="0"/>
                <w:sz w:val="20"/>
                <w:szCs w:val="20"/>
                <w14:ligatures w14:val="none"/>
              </w:rPr>
              <w:t xml:space="preserve"> </w:t>
            </w:r>
            <w:r w:rsidRPr="008338F7">
              <w:rPr>
                <w:rFonts w:ascii="Calibri" w:eastAsia="Calibri" w:hAnsi="Calibri" w:cs="Calibri"/>
                <w:iCs/>
                <w:noProof/>
                <w:kern w:val="0"/>
                <w:sz w:val="20"/>
                <w:szCs w:val="20"/>
                <w14:ligatures w14:val="none"/>
              </w:rPr>
              <w:t xml:space="preserve"> </w:t>
            </w:r>
          </w:p>
          <w:p w14:paraId="15A76894" w14:textId="77777777" w:rsidR="00721FD1" w:rsidRPr="00721FD1" w:rsidRDefault="00721FD1" w:rsidP="00721FD1">
            <w:pPr>
              <w:spacing w:after="0" w:line="276" w:lineRule="auto"/>
              <w:jc w:val="both"/>
              <w:rPr>
                <w:rFonts w:ascii="Calibri" w:eastAsia="Calibri" w:hAnsi="Calibri" w:cs="Calibri"/>
                <w:b/>
                <w:bCs/>
                <w:noProof/>
                <w:kern w:val="0"/>
                <w:sz w:val="20"/>
                <w:szCs w:val="20"/>
                <w:lang w:eastAsia="bs-Latn-BA"/>
                <w14:ligatures w14:val="none"/>
              </w:rPr>
            </w:pPr>
            <w:r w:rsidRPr="00721FD1">
              <w:rPr>
                <w:rFonts w:ascii="Calibri" w:eastAsia="Calibri" w:hAnsi="Calibri" w:cs="Calibri"/>
                <w:b/>
                <w:bCs/>
                <w:noProof/>
                <w:kern w:val="0"/>
                <w:sz w:val="20"/>
                <w:szCs w:val="20"/>
                <w:lang w:eastAsia="bs-Latn-BA"/>
                <w14:ligatures w14:val="none"/>
              </w:rPr>
              <w:t>Za realizaciju nastave koriste se:</w:t>
            </w:r>
          </w:p>
          <w:p w14:paraId="5263BC1F" w14:textId="77777777" w:rsidR="00721FD1" w:rsidRPr="00721FD1" w:rsidRDefault="00721FD1" w:rsidP="00721FD1">
            <w:pPr>
              <w:spacing w:after="0" w:line="276" w:lineRule="auto"/>
              <w:jc w:val="both"/>
              <w:rPr>
                <w:rFonts w:ascii="Calibri" w:eastAsia="Calibri" w:hAnsi="Calibri" w:cs="Calibri"/>
                <w:noProof/>
                <w:kern w:val="0"/>
                <w:sz w:val="10"/>
                <w:szCs w:val="10"/>
                <w:lang w:eastAsia="bs-Latn-BA"/>
                <w14:ligatures w14:val="none"/>
              </w:rPr>
            </w:pPr>
          </w:p>
          <w:p w14:paraId="7390ECE8" w14:textId="0CEE0327" w:rsidR="002379F5" w:rsidRPr="00DD7868" w:rsidRDefault="00721FD1" w:rsidP="00DD7868">
            <w:pPr>
              <w:pStyle w:val="ListParagraph"/>
              <w:numPr>
                <w:ilvl w:val="0"/>
                <w:numId w:val="15"/>
              </w:numPr>
              <w:spacing w:after="0" w:line="276" w:lineRule="auto"/>
              <w:jc w:val="both"/>
              <w:rPr>
                <w:rFonts w:ascii="Calibri" w:eastAsia="Calibri" w:hAnsi="Calibri" w:cs="Calibri"/>
                <w:noProof/>
                <w:kern w:val="0"/>
                <w:sz w:val="12"/>
                <w:szCs w:val="12"/>
                <w14:ligatures w14:val="none"/>
              </w:rPr>
            </w:pPr>
            <w:r w:rsidRPr="00DD7868">
              <w:rPr>
                <w:rFonts w:ascii="Calibri" w:eastAsia="Calibri" w:hAnsi="Calibri" w:cs="Calibri"/>
                <w:noProof/>
                <w:kern w:val="0"/>
                <w:sz w:val="20"/>
                <w:szCs w:val="20"/>
                <w14:ligatures w14:val="none"/>
              </w:rPr>
              <w:t>Programi za obradu teksta, tablice</w:t>
            </w:r>
            <w:r w:rsidR="004029EE" w:rsidRPr="00DD7868">
              <w:rPr>
                <w:rFonts w:ascii="Calibri" w:eastAsia="Calibri" w:hAnsi="Calibri" w:cs="Calibri"/>
                <w:noProof/>
                <w:kern w:val="0"/>
                <w:sz w:val="20"/>
                <w:szCs w:val="20"/>
                <w14:ligatures w14:val="none"/>
              </w:rPr>
              <w:t xml:space="preserve"> </w:t>
            </w:r>
            <w:r w:rsidR="004D0381" w:rsidRPr="00DD7868">
              <w:rPr>
                <w:rFonts w:ascii="Calibri" w:eastAsia="Calibri" w:hAnsi="Calibri" w:cs="Calibri"/>
                <w:noProof/>
                <w:kern w:val="0"/>
                <w:sz w:val="20"/>
                <w:szCs w:val="20"/>
                <w14:ligatures w14:val="none"/>
              </w:rPr>
              <w:t>i</w:t>
            </w:r>
            <w:r w:rsidRPr="00DD7868">
              <w:rPr>
                <w:rFonts w:ascii="Calibri" w:eastAsia="Calibri" w:hAnsi="Calibri" w:cs="Calibri"/>
                <w:noProof/>
                <w:kern w:val="0"/>
                <w:sz w:val="20"/>
                <w:szCs w:val="20"/>
                <w14:ligatures w14:val="none"/>
              </w:rPr>
              <w:t xml:space="preserve"> prezentacije </w:t>
            </w:r>
          </w:p>
        </w:tc>
      </w:tr>
    </w:tbl>
    <w:p w14:paraId="5EB707E6" w14:textId="77777777" w:rsidR="00721FD1" w:rsidRPr="00721FD1" w:rsidRDefault="00721FD1" w:rsidP="00721FD1">
      <w:pPr>
        <w:spacing w:after="0" w:line="276" w:lineRule="auto"/>
        <w:jc w:val="both"/>
        <w:rPr>
          <w:rFonts w:ascii="Calibri" w:eastAsia="Calibri" w:hAnsi="Calibri" w:cs="Calibri"/>
          <w:noProof/>
          <w:kern w:val="0"/>
          <w:sz w:val="20"/>
          <w:szCs w:val="20"/>
          <w:lang w:eastAsia="bs-Latn-BA"/>
          <w14:ligatures w14:val="none"/>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945"/>
      </w:tblGrid>
      <w:tr w:rsidR="00721FD1" w:rsidRPr="00721FD1" w14:paraId="2CD109AC" w14:textId="77777777" w:rsidTr="00311494">
        <w:trPr>
          <w:trHeight w:val="409"/>
        </w:trPr>
        <w:tc>
          <w:tcPr>
            <w:tcW w:w="2679" w:type="dxa"/>
            <w:gridSpan w:val="2"/>
            <w:shd w:val="clear" w:color="auto" w:fill="8EAADB"/>
            <w:tcMar>
              <w:left w:w="57" w:type="dxa"/>
              <w:right w:w="57" w:type="dxa"/>
            </w:tcMar>
            <w:vAlign w:val="center"/>
          </w:tcPr>
          <w:p w14:paraId="2EB6F618" w14:textId="675B6BE0" w:rsidR="00721FD1" w:rsidRPr="00721FD1" w:rsidRDefault="00721FD1" w:rsidP="00721FD1">
            <w:pPr>
              <w:tabs>
                <w:tab w:val="left" w:pos="2820"/>
              </w:tabs>
              <w:spacing w:after="0" w:line="276" w:lineRule="auto"/>
              <w:jc w:val="both"/>
              <w:rPr>
                <w:rFonts w:ascii="Calibri" w:eastAsia="Calibri" w:hAnsi="Calibri" w:cs="Calibri"/>
                <w:bCs/>
                <w:i/>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Skup ishoda učenja iz SK</w:t>
            </w:r>
            <w:r w:rsidR="00977B94">
              <w:rPr>
                <w:rFonts w:ascii="Calibri" w:eastAsia="Calibri" w:hAnsi="Calibri" w:cs="Calibri"/>
                <w:b/>
                <w:noProof/>
                <w:kern w:val="0"/>
                <w:sz w:val="20"/>
                <w:szCs w:val="20"/>
                <w:lang w:eastAsia="bs-Latn-BA"/>
                <w14:ligatures w14:val="none"/>
              </w:rPr>
              <w:t>, obujam</w:t>
            </w:r>
          </w:p>
        </w:tc>
        <w:tc>
          <w:tcPr>
            <w:tcW w:w="6945" w:type="dxa"/>
            <w:shd w:val="clear" w:color="auto" w:fill="auto"/>
            <w:vAlign w:val="center"/>
          </w:tcPr>
          <w:p w14:paraId="3C0BD401" w14:textId="77DAD56E" w:rsidR="00721FD1" w:rsidRPr="00331B30" w:rsidRDefault="00FD0678" w:rsidP="00721FD1">
            <w:pPr>
              <w:tabs>
                <w:tab w:val="left" w:pos="2820"/>
              </w:tabs>
              <w:spacing w:after="0" w:line="276" w:lineRule="auto"/>
              <w:jc w:val="both"/>
              <w:rPr>
                <w:rFonts w:ascii="Calibri" w:eastAsia="Calibri" w:hAnsi="Calibri" w:cs="Calibri"/>
                <w:b/>
                <w:bCs/>
                <w:iCs/>
                <w:noProof/>
                <w:kern w:val="0"/>
                <w:sz w:val="20"/>
                <w:szCs w:val="20"/>
                <w:lang w:eastAsia="bs-Latn-BA"/>
                <w14:ligatures w14:val="none"/>
              </w:rPr>
            </w:pPr>
            <w:r w:rsidRPr="00331B30">
              <w:rPr>
                <w:rFonts w:ascii="Calibri" w:eastAsia="Calibri" w:hAnsi="Calibri" w:cs="Calibri"/>
                <w:b/>
                <w:bCs/>
                <w:noProof/>
                <w:color w:val="000000"/>
                <w:kern w:val="0"/>
                <w:sz w:val="20"/>
                <w:szCs w:val="20"/>
                <w:lang w:eastAsia="bs-Latn-BA"/>
                <w14:ligatures w14:val="none"/>
              </w:rPr>
              <w:t>Planiranje i upravljanje osobnim financijama</w:t>
            </w:r>
            <w:r w:rsidR="00977B94" w:rsidRPr="00331B30">
              <w:rPr>
                <w:rFonts w:ascii="Calibri" w:eastAsia="Calibri" w:hAnsi="Calibri" w:cs="Calibri"/>
                <w:b/>
                <w:bCs/>
                <w:noProof/>
                <w:color w:val="000000"/>
                <w:kern w:val="0"/>
                <w:sz w:val="20"/>
                <w:szCs w:val="20"/>
                <w:lang w:eastAsia="bs-Latn-BA"/>
                <w14:ligatures w14:val="none"/>
              </w:rPr>
              <w:t>, 3 CSVET</w:t>
            </w:r>
          </w:p>
        </w:tc>
      </w:tr>
      <w:tr w:rsidR="00721FD1" w:rsidRPr="00721FD1" w14:paraId="6EEB6FB8" w14:textId="77777777" w:rsidTr="00311494">
        <w:tc>
          <w:tcPr>
            <w:tcW w:w="9624" w:type="dxa"/>
            <w:gridSpan w:val="3"/>
            <w:shd w:val="clear" w:color="auto" w:fill="B4C6E7"/>
            <w:tcMar>
              <w:left w:w="57" w:type="dxa"/>
              <w:right w:w="57" w:type="dxa"/>
            </w:tcMar>
            <w:vAlign w:val="center"/>
          </w:tcPr>
          <w:p w14:paraId="6A6CE71F" w14:textId="77777777" w:rsidR="00721FD1" w:rsidRPr="00721FD1" w:rsidRDefault="00721FD1" w:rsidP="00721FD1">
            <w:pPr>
              <w:tabs>
                <w:tab w:val="left" w:pos="2820"/>
              </w:tabs>
              <w:spacing w:after="0" w:line="276"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Ishodi učenja</w:t>
            </w:r>
          </w:p>
        </w:tc>
      </w:tr>
      <w:tr w:rsidR="00721FD1" w:rsidRPr="00721FD1" w14:paraId="3407132A" w14:textId="77777777" w:rsidTr="00311494">
        <w:tc>
          <w:tcPr>
            <w:tcW w:w="9624" w:type="dxa"/>
            <w:gridSpan w:val="3"/>
            <w:shd w:val="clear" w:color="auto" w:fill="auto"/>
            <w:tcMar>
              <w:left w:w="57" w:type="dxa"/>
              <w:right w:w="57" w:type="dxa"/>
            </w:tcMar>
            <w:vAlign w:val="center"/>
          </w:tcPr>
          <w:p w14:paraId="5929CF6B" w14:textId="2C3C6F6B" w:rsidR="00721FD1" w:rsidRPr="00721FD1" w:rsidRDefault="00477F99" w:rsidP="00721FD1">
            <w:pPr>
              <w:numPr>
                <w:ilvl w:val="0"/>
                <w:numId w:val="2"/>
              </w:numPr>
              <w:tabs>
                <w:tab w:val="left" w:pos="2820"/>
              </w:tabs>
              <w:spacing w:after="0" w:line="276" w:lineRule="auto"/>
              <w:contextualSpacing/>
              <w:jc w:val="both"/>
              <w:rPr>
                <w:rFonts w:ascii="Calibri" w:eastAsia="Calibri" w:hAnsi="Calibri" w:cs="Calibri"/>
                <w:iCs/>
                <w:noProof/>
                <w:kern w:val="0"/>
                <w:sz w:val="20"/>
                <w:szCs w:val="20"/>
                <w14:ligatures w14:val="none"/>
              </w:rPr>
            </w:pPr>
            <w:bookmarkStart w:id="2" w:name="_Hlk124849716"/>
            <w:r w:rsidRPr="00477F99">
              <w:rPr>
                <w:rFonts w:ascii="Calibri" w:eastAsia="Calibri" w:hAnsi="Calibri" w:cs="Calibri"/>
                <w:iCs/>
                <w:noProof/>
                <w:kern w:val="0"/>
                <w:sz w:val="20"/>
                <w:szCs w:val="20"/>
                <w14:ligatures w14:val="none"/>
              </w:rPr>
              <w:t>identificirati značaj odgovorne potrošnje za osobno financijsko planiranje</w:t>
            </w:r>
          </w:p>
        </w:tc>
      </w:tr>
      <w:tr w:rsidR="00721FD1" w:rsidRPr="00721FD1" w14:paraId="05DBE67E" w14:textId="77777777" w:rsidTr="00311494">
        <w:tc>
          <w:tcPr>
            <w:tcW w:w="9624" w:type="dxa"/>
            <w:gridSpan w:val="3"/>
            <w:shd w:val="clear" w:color="auto" w:fill="auto"/>
            <w:tcMar>
              <w:left w:w="57" w:type="dxa"/>
              <w:right w:w="57" w:type="dxa"/>
            </w:tcMar>
            <w:vAlign w:val="center"/>
          </w:tcPr>
          <w:p w14:paraId="0E76FD31" w14:textId="04B2428C" w:rsidR="00721FD1" w:rsidRPr="00620B6F" w:rsidRDefault="00620B6F" w:rsidP="00620B6F">
            <w:pPr>
              <w:numPr>
                <w:ilvl w:val="0"/>
                <w:numId w:val="2"/>
              </w:numPr>
              <w:tabs>
                <w:tab w:val="left" w:pos="2820"/>
              </w:tabs>
              <w:spacing w:after="0" w:line="276" w:lineRule="auto"/>
              <w:contextualSpacing/>
              <w:jc w:val="both"/>
              <w:rPr>
                <w:rFonts w:ascii="Calibri" w:eastAsia="Calibri" w:hAnsi="Calibri" w:cs="Calibri"/>
                <w:iCs/>
                <w:noProof/>
                <w:kern w:val="0"/>
                <w:sz w:val="20"/>
                <w:szCs w:val="20"/>
                <w14:ligatures w14:val="none"/>
              </w:rPr>
            </w:pPr>
            <w:r w:rsidRPr="00620B6F">
              <w:rPr>
                <w:rFonts w:ascii="Calibri" w:eastAsia="Calibri" w:hAnsi="Calibri" w:cs="Calibri"/>
                <w:iCs/>
                <w:noProof/>
                <w:kern w:val="0"/>
                <w:sz w:val="20"/>
                <w:szCs w:val="20"/>
                <w14:ligatures w14:val="none"/>
              </w:rPr>
              <w:t>razlikovati temeljne financijske pojmove nužne za stjecanje financijske pismenosti</w:t>
            </w:r>
          </w:p>
        </w:tc>
      </w:tr>
      <w:tr w:rsidR="00721FD1" w:rsidRPr="00721FD1" w14:paraId="343CA7BD" w14:textId="77777777" w:rsidTr="00311494">
        <w:tc>
          <w:tcPr>
            <w:tcW w:w="9624" w:type="dxa"/>
            <w:gridSpan w:val="3"/>
            <w:shd w:val="clear" w:color="auto" w:fill="auto"/>
            <w:tcMar>
              <w:left w:w="57" w:type="dxa"/>
              <w:right w:w="57" w:type="dxa"/>
            </w:tcMar>
            <w:vAlign w:val="center"/>
          </w:tcPr>
          <w:p w14:paraId="60263142" w14:textId="3246A615" w:rsidR="00721FD1" w:rsidRPr="00552F5E" w:rsidRDefault="00552F5E" w:rsidP="00552F5E">
            <w:pPr>
              <w:numPr>
                <w:ilvl w:val="0"/>
                <w:numId w:val="2"/>
              </w:numPr>
              <w:tabs>
                <w:tab w:val="left" w:pos="2820"/>
              </w:tabs>
              <w:spacing w:after="0" w:line="276" w:lineRule="auto"/>
              <w:contextualSpacing/>
              <w:jc w:val="both"/>
              <w:rPr>
                <w:rFonts w:ascii="Calibri" w:eastAsia="Calibri" w:hAnsi="Calibri" w:cs="Calibri"/>
                <w:iCs/>
                <w:noProof/>
                <w:kern w:val="0"/>
                <w:sz w:val="20"/>
                <w:szCs w:val="20"/>
                <w14:ligatures w14:val="none"/>
              </w:rPr>
            </w:pPr>
            <w:r w:rsidRPr="00552F5E">
              <w:rPr>
                <w:rFonts w:ascii="Calibri" w:eastAsia="Calibri" w:hAnsi="Calibri" w:cs="Calibri"/>
                <w:iCs/>
                <w:noProof/>
                <w:kern w:val="0"/>
                <w:sz w:val="20"/>
                <w:szCs w:val="20"/>
                <w14:ligatures w14:val="none"/>
              </w:rPr>
              <w:t>identificirati ostvarive financijske ciljeve za osobno financijsko planiranje</w:t>
            </w:r>
          </w:p>
        </w:tc>
      </w:tr>
      <w:tr w:rsidR="00721FD1" w:rsidRPr="00721FD1" w14:paraId="78F481C4" w14:textId="77777777" w:rsidTr="00311494">
        <w:tc>
          <w:tcPr>
            <w:tcW w:w="9624" w:type="dxa"/>
            <w:gridSpan w:val="3"/>
            <w:shd w:val="clear" w:color="auto" w:fill="auto"/>
            <w:tcMar>
              <w:left w:w="57" w:type="dxa"/>
              <w:right w:w="57" w:type="dxa"/>
            </w:tcMar>
            <w:vAlign w:val="center"/>
          </w:tcPr>
          <w:p w14:paraId="15FBD3AE" w14:textId="3F6AFCB0" w:rsidR="00721FD1" w:rsidRPr="00721FD1" w:rsidRDefault="00552F5E" w:rsidP="00721FD1">
            <w:pPr>
              <w:numPr>
                <w:ilvl w:val="0"/>
                <w:numId w:val="2"/>
              </w:numPr>
              <w:tabs>
                <w:tab w:val="left" w:pos="2820"/>
              </w:tabs>
              <w:spacing w:after="0" w:line="276" w:lineRule="auto"/>
              <w:contextualSpacing/>
              <w:jc w:val="both"/>
              <w:rPr>
                <w:rFonts w:ascii="Calibri" w:eastAsia="Calibri" w:hAnsi="Calibri" w:cs="Calibri"/>
                <w:iCs/>
                <w:noProof/>
                <w:kern w:val="0"/>
                <w:sz w:val="20"/>
                <w:szCs w:val="20"/>
                <w14:ligatures w14:val="none"/>
              </w:rPr>
            </w:pPr>
            <w:r w:rsidRPr="00552F5E">
              <w:rPr>
                <w:rFonts w:ascii="Calibri" w:eastAsia="Calibri" w:hAnsi="Calibri" w:cs="Calibri"/>
                <w:iCs/>
                <w:noProof/>
                <w:kern w:val="0"/>
                <w:sz w:val="20"/>
                <w:szCs w:val="20"/>
                <w14:ligatures w14:val="none"/>
              </w:rPr>
              <w:t>evidentirati primitke i izdatke na primjerima osobnog budžeta</w:t>
            </w:r>
          </w:p>
        </w:tc>
      </w:tr>
      <w:tr w:rsidR="00721FD1" w:rsidRPr="00721FD1" w14:paraId="7AC076E8" w14:textId="77777777" w:rsidTr="00311494">
        <w:tc>
          <w:tcPr>
            <w:tcW w:w="9624" w:type="dxa"/>
            <w:gridSpan w:val="3"/>
            <w:shd w:val="clear" w:color="auto" w:fill="auto"/>
            <w:tcMar>
              <w:left w:w="57" w:type="dxa"/>
              <w:right w:w="57" w:type="dxa"/>
            </w:tcMar>
            <w:vAlign w:val="center"/>
          </w:tcPr>
          <w:p w14:paraId="572327F3" w14:textId="6C2C4789" w:rsidR="00721FD1" w:rsidRPr="00721FD1" w:rsidRDefault="00552F5E" w:rsidP="00721FD1">
            <w:pPr>
              <w:numPr>
                <w:ilvl w:val="0"/>
                <w:numId w:val="2"/>
              </w:numPr>
              <w:tabs>
                <w:tab w:val="left" w:pos="2820"/>
              </w:tabs>
              <w:spacing w:after="0" w:line="276" w:lineRule="auto"/>
              <w:contextualSpacing/>
              <w:jc w:val="both"/>
              <w:rPr>
                <w:rFonts w:ascii="Calibri" w:eastAsia="Calibri" w:hAnsi="Calibri" w:cs="Calibri"/>
                <w:iCs/>
                <w:noProof/>
                <w:kern w:val="0"/>
                <w:sz w:val="20"/>
                <w:szCs w:val="20"/>
                <w14:ligatures w14:val="none"/>
              </w:rPr>
            </w:pPr>
            <w:r w:rsidRPr="00552F5E">
              <w:rPr>
                <w:rFonts w:ascii="Calibri" w:eastAsia="Calibri" w:hAnsi="Calibri" w:cs="Calibri"/>
                <w:iCs/>
                <w:noProof/>
                <w:kern w:val="0"/>
                <w:sz w:val="20"/>
                <w:szCs w:val="20"/>
                <w14:ligatures w14:val="none"/>
              </w:rPr>
              <w:t>analizirati načine ulaganja i vrste ulaganja osobnih financijskih sredstava</w:t>
            </w:r>
          </w:p>
        </w:tc>
      </w:tr>
      <w:tr w:rsidR="00552F5E" w:rsidRPr="00721FD1" w14:paraId="3BA90B76" w14:textId="77777777" w:rsidTr="00311494">
        <w:tc>
          <w:tcPr>
            <w:tcW w:w="9624" w:type="dxa"/>
            <w:gridSpan w:val="3"/>
            <w:shd w:val="clear" w:color="auto" w:fill="auto"/>
            <w:tcMar>
              <w:left w:w="57" w:type="dxa"/>
              <w:right w:w="57" w:type="dxa"/>
            </w:tcMar>
            <w:vAlign w:val="center"/>
          </w:tcPr>
          <w:p w14:paraId="5ED565A3" w14:textId="70E31A9D" w:rsidR="00552F5E" w:rsidRPr="00552F5E" w:rsidRDefault="007C31EE" w:rsidP="00721FD1">
            <w:pPr>
              <w:numPr>
                <w:ilvl w:val="0"/>
                <w:numId w:val="2"/>
              </w:numPr>
              <w:tabs>
                <w:tab w:val="left" w:pos="2820"/>
              </w:tabs>
              <w:spacing w:after="0" w:line="276" w:lineRule="auto"/>
              <w:contextualSpacing/>
              <w:jc w:val="both"/>
              <w:rPr>
                <w:rFonts w:ascii="Calibri" w:eastAsia="Calibri" w:hAnsi="Calibri" w:cs="Calibri"/>
                <w:iCs/>
                <w:noProof/>
                <w:kern w:val="0"/>
                <w:sz w:val="20"/>
                <w:szCs w:val="20"/>
                <w14:ligatures w14:val="none"/>
              </w:rPr>
            </w:pPr>
            <w:r w:rsidRPr="007C31EE">
              <w:rPr>
                <w:rFonts w:ascii="Calibri" w:eastAsia="Calibri" w:hAnsi="Calibri" w:cs="Calibri"/>
                <w:iCs/>
                <w:noProof/>
                <w:kern w:val="0"/>
                <w:sz w:val="20"/>
                <w:szCs w:val="20"/>
                <w14:ligatures w14:val="none"/>
              </w:rPr>
              <w:t>procijeniti rizike u upravljanju osobnim financijama</w:t>
            </w:r>
          </w:p>
        </w:tc>
      </w:tr>
      <w:tr w:rsidR="00721FD1" w:rsidRPr="00721FD1" w14:paraId="12F1F636" w14:textId="77777777" w:rsidTr="00E85D14">
        <w:trPr>
          <w:trHeight w:val="427"/>
        </w:trPr>
        <w:tc>
          <w:tcPr>
            <w:tcW w:w="9624" w:type="dxa"/>
            <w:gridSpan w:val="3"/>
            <w:shd w:val="clear" w:color="auto" w:fill="B4C6E7" w:themeFill="accent1" w:themeFillTint="66"/>
            <w:tcMar>
              <w:left w:w="57" w:type="dxa"/>
              <w:right w:w="57" w:type="dxa"/>
            </w:tcMar>
            <w:vAlign w:val="center"/>
          </w:tcPr>
          <w:p w14:paraId="449E961F" w14:textId="77777777" w:rsidR="00721FD1" w:rsidRPr="00721FD1" w:rsidRDefault="00721FD1" w:rsidP="00721FD1">
            <w:pPr>
              <w:tabs>
                <w:tab w:val="left" w:pos="2820"/>
              </w:tabs>
              <w:spacing w:after="0" w:line="276" w:lineRule="auto"/>
              <w:jc w:val="both"/>
              <w:rPr>
                <w:rFonts w:ascii="Calibri" w:eastAsia="Calibri" w:hAnsi="Calibri" w:cs="Calibri"/>
                <w:b/>
                <w:noProof/>
                <w:kern w:val="0"/>
                <w:sz w:val="20"/>
                <w:szCs w:val="20"/>
                <w:lang w:eastAsia="bs-Latn-BA"/>
                <w14:ligatures w14:val="none"/>
              </w:rPr>
            </w:pPr>
            <w:bookmarkStart w:id="3" w:name="_Hlk92457663"/>
            <w:bookmarkEnd w:id="2"/>
            <w:r w:rsidRPr="00721FD1">
              <w:rPr>
                <w:rFonts w:ascii="Calibri" w:eastAsia="Calibri" w:hAnsi="Calibri" w:cs="Calibri"/>
                <w:b/>
                <w:noProof/>
                <w:kern w:val="0"/>
                <w:sz w:val="20"/>
                <w:szCs w:val="20"/>
                <w:lang w:eastAsia="bs-Latn-BA"/>
                <w14:ligatures w14:val="none"/>
              </w:rPr>
              <w:t>Dominantan nastavni sustav i opis načina ostvarivanja SIU</w:t>
            </w:r>
            <w:bookmarkEnd w:id="3"/>
          </w:p>
        </w:tc>
      </w:tr>
      <w:tr w:rsidR="00721FD1" w:rsidRPr="00721FD1" w14:paraId="67A4AA74" w14:textId="77777777" w:rsidTr="00311494">
        <w:trPr>
          <w:trHeight w:val="572"/>
        </w:trPr>
        <w:tc>
          <w:tcPr>
            <w:tcW w:w="9624" w:type="dxa"/>
            <w:gridSpan w:val="3"/>
            <w:shd w:val="clear" w:color="auto" w:fill="auto"/>
            <w:tcMar>
              <w:left w:w="57" w:type="dxa"/>
              <w:right w:w="57" w:type="dxa"/>
            </w:tcMar>
          </w:tcPr>
          <w:p w14:paraId="60C8BA74" w14:textId="39518976" w:rsidR="00812E49" w:rsidRDefault="00E86B6E" w:rsidP="004737B7">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E86B6E">
              <w:rPr>
                <w:rFonts w:ascii="Calibri" w:eastAsia="Calibri" w:hAnsi="Calibri" w:cs="Calibri"/>
                <w:iCs/>
                <w:noProof/>
                <w:kern w:val="0"/>
                <w:sz w:val="20"/>
                <w:szCs w:val="20"/>
                <w:lang w:eastAsia="bs-Latn-BA"/>
                <w14:ligatures w14:val="none"/>
              </w:rPr>
              <w:t>Dominant</w:t>
            </w:r>
            <w:r w:rsidR="00CF797F">
              <w:rPr>
                <w:rFonts w:ascii="Calibri" w:eastAsia="Calibri" w:hAnsi="Calibri" w:cs="Calibri"/>
                <w:iCs/>
                <w:noProof/>
                <w:kern w:val="0"/>
                <w:sz w:val="20"/>
                <w:szCs w:val="20"/>
                <w:lang w:eastAsia="bs-Latn-BA"/>
                <w14:ligatures w14:val="none"/>
              </w:rPr>
              <w:t>an</w:t>
            </w:r>
            <w:r w:rsidRPr="00E86B6E">
              <w:rPr>
                <w:rFonts w:ascii="Calibri" w:eastAsia="Calibri" w:hAnsi="Calibri" w:cs="Calibri"/>
                <w:iCs/>
                <w:noProof/>
                <w:kern w:val="0"/>
                <w:sz w:val="20"/>
                <w:szCs w:val="20"/>
                <w:lang w:eastAsia="bs-Latn-BA"/>
                <w14:ligatures w14:val="none"/>
              </w:rPr>
              <w:t xml:space="preserve"> nastavni sustav je </w:t>
            </w:r>
            <w:r w:rsidR="00351F4D">
              <w:rPr>
                <w:rFonts w:ascii="Calibri" w:eastAsia="Calibri" w:hAnsi="Calibri" w:cs="Calibri"/>
                <w:iCs/>
                <w:noProof/>
                <w:kern w:val="0"/>
                <w:sz w:val="20"/>
                <w:szCs w:val="20"/>
                <w:lang w:eastAsia="bs-Latn-BA"/>
                <w14:ligatures w14:val="none"/>
              </w:rPr>
              <w:t>učenje temeljeno na radu</w:t>
            </w:r>
            <w:r w:rsidRPr="00E86B6E">
              <w:rPr>
                <w:rFonts w:ascii="Calibri" w:eastAsia="Calibri" w:hAnsi="Calibri" w:cs="Calibri"/>
                <w:iCs/>
                <w:noProof/>
                <w:kern w:val="0"/>
                <w:sz w:val="20"/>
                <w:szCs w:val="20"/>
                <w:lang w:eastAsia="bs-Latn-BA"/>
                <w14:ligatures w14:val="none"/>
              </w:rPr>
              <w:t xml:space="preserve">. </w:t>
            </w:r>
          </w:p>
          <w:p w14:paraId="36296AFE" w14:textId="77777777" w:rsidR="00184ABF" w:rsidRPr="00184ABF" w:rsidRDefault="00184ABF" w:rsidP="004737B7">
            <w:pPr>
              <w:tabs>
                <w:tab w:val="left" w:pos="2820"/>
              </w:tabs>
              <w:spacing w:after="0" w:line="276" w:lineRule="auto"/>
              <w:jc w:val="both"/>
              <w:rPr>
                <w:rFonts w:ascii="Calibri" w:eastAsia="Calibri" w:hAnsi="Calibri" w:cs="Calibri"/>
                <w:iCs/>
                <w:noProof/>
                <w:kern w:val="0"/>
                <w:sz w:val="8"/>
                <w:szCs w:val="8"/>
                <w:lang w:eastAsia="bs-Latn-BA"/>
                <w14:ligatures w14:val="none"/>
              </w:rPr>
            </w:pPr>
          </w:p>
          <w:p w14:paraId="0D1C7B4C" w14:textId="0EB82B09" w:rsidR="00F70CDE" w:rsidRDefault="00875CA8" w:rsidP="004737B7">
            <w:pPr>
              <w:tabs>
                <w:tab w:val="left" w:pos="2820"/>
              </w:tabs>
              <w:spacing w:after="0" w:line="276" w:lineRule="auto"/>
              <w:jc w:val="both"/>
            </w:pPr>
            <w:r>
              <w:rPr>
                <w:rFonts w:ascii="Calibri" w:eastAsia="Calibri" w:hAnsi="Calibri" w:cs="Calibri"/>
                <w:iCs/>
                <w:noProof/>
                <w:kern w:val="0"/>
                <w:sz w:val="20"/>
                <w:szCs w:val="20"/>
                <w:lang w:eastAsia="bs-Latn-BA"/>
                <w14:ligatures w14:val="none"/>
              </w:rPr>
              <w:t>Polaznicima</w:t>
            </w:r>
            <w:r w:rsidR="00E86B6E" w:rsidRPr="00E86B6E">
              <w:rPr>
                <w:rFonts w:ascii="Calibri" w:eastAsia="Calibri" w:hAnsi="Calibri" w:cs="Calibri"/>
                <w:iCs/>
                <w:noProof/>
                <w:kern w:val="0"/>
                <w:sz w:val="20"/>
                <w:szCs w:val="20"/>
                <w:lang w:eastAsia="bs-Latn-BA"/>
                <w14:ligatures w14:val="none"/>
              </w:rPr>
              <w:t xml:space="preserve"> se kroz radne situacije </w:t>
            </w:r>
            <w:r w:rsidR="00E86B6E" w:rsidRPr="00B2077A">
              <w:rPr>
                <w:rFonts w:ascii="Calibri" w:eastAsia="Calibri" w:hAnsi="Calibri" w:cs="Calibri"/>
                <w:iCs/>
                <w:noProof/>
                <w:kern w:val="0"/>
                <w:sz w:val="20"/>
                <w:szCs w:val="20"/>
                <w:lang w:eastAsia="bs-Latn-BA"/>
                <w14:ligatures w14:val="none"/>
              </w:rPr>
              <w:t xml:space="preserve">omogućuje </w:t>
            </w:r>
            <w:r w:rsidR="002F0797" w:rsidRPr="00B2077A">
              <w:rPr>
                <w:rFonts w:ascii="Calibri" w:eastAsia="Calibri" w:hAnsi="Calibri" w:cs="Calibri"/>
                <w:iCs/>
                <w:noProof/>
                <w:kern w:val="0"/>
                <w:sz w:val="20"/>
                <w:szCs w:val="20"/>
                <w:lang w:eastAsia="bs-Latn-BA"/>
                <w14:ligatures w14:val="none"/>
              </w:rPr>
              <w:t xml:space="preserve">stjecanje </w:t>
            </w:r>
            <w:r w:rsidR="00E86B6E" w:rsidRPr="00E86B6E">
              <w:rPr>
                <w:rFonts w:ascii="Calibri" w:eastAsia="Calibri" w:hAnsi="Calibri" w:cs="Calibri"/>
                <w:iCs/>
                <w:noProof/>
                <w:kern w:val="0"/>
                <w:sz w:val="20"/>
                <w:szCs w:val="20"/>
                <w:lang w:eastAsia="bs-Latn-BA"/>
                <w14:ligatures w14:val="none"/>
              </w:rPr>
              <w:t>kompetencija potrebnih za analizu uloge novca i bankarskog sustava Republike Hrvatske kroz razlikovanje vrst</w:t>
            </w:r>
            <w:r w:rsidR="0005500F">
              <w:rPr>
                <w:rFonts w:ascii="Calibri" w:eastAsia="Calibri" w:hAnsi="Calibri" w:cs="Calibri"/>
                <w:iCs/>
                <w:noProof/>
                <w:kern w:val="0"/>
                <w:sz w:val="20"/>
                <w:szCs w:val="20"/>
                <w:lang w:eastAsia="bs-Latn-BA"/>
                <w14:ligatures w14:val="none"/>
              </w:rPr>
              <w:t>a</w:t>
            </w:r>
            <w:r w:rsidR="00E86B6E" w:rsidRPr="00E86B6E">
              <w:rPr>
                <w:rFonts w:ascii="Calibri" w:eastAsia="Calibri" w:hAnsi="Calibri" w:cs="Calibri"/>
                <w:iCs/>
                <w:noProof/>
                <w:kern w:val="0"/>
                <w:sz w:val="20"/>
                <w:szCs w:val="20"/>
                <w:lang w:eastAsia="bs-Latn-BA"/>
                <w14:ligatures w14:val="none"/>
              </w:rPr>
              <w:t xml:space="preserve"> i funkcij</w:t>
            </w:r>
            <w:r w:rsidR="0005500F">
              <w:rPr>
                <w:rFonts w:ascii="Calibri" w:eastAsia="Calibri" w:hAnsi="Calibri" w:cs="Calibri"/>
                <w:iCs/>
                <w:noProof/>
                <w:kern w:val="0"/>
                <w:sz w:val="20"/>
                <w:szCs w:val="20"/>
                <w:lang w:eastAsia="bs-Latn-BA"/>
                <w14:ligatures w14:val="none"/>
              </w:rPr>
              <w:t>a</w:t>
            </w:r>
            <w:r w:rsidR="00E86B6E" w:rsidRPr="00E86B6E">
              <w:rPr>
                <w:rFonts w:ascii="Calibri" w:eastAsia="Calibri" w:hAnsi="Calibri" w:cs="Calibri"/>
                <w:iCs/>
                <w:noProof/>
                <w:kern w:val="0"/>
                <w:sz w:val="20"/>
                <w:szCs w:val="20"/>
                <w:lang w:eastAsia="bs-Latn-BA"/>
                <w14:ligatures w14:val="none"/>
              </w:rPr>
              <w:t xml:space="preserve"> suvremenog novca, novčane surogate i agregate, djelovanjem središnje banke i ostalih financijskih institucija te razina platnog prometa. </w:t>
            </w:r>
            <w:r w:rsidR="002F0797" w:rsidRPr="002F0797">
              <w:rPr>
                <w:rFonts w:ascii="Calibri" w:eastAsia="Calibri" w:hAnsi="Calibri" w:cs="Calibri"/>
                <w:iCs/>
                <w:noProof/>
                <w:kern w:val="0"/>
                <w:sz w:val="20"/>
                <w:szCs w:val="20"/>
                <w:lang w:eastAsia="bs-Latn-BA"/>
                <w14:ligatures w14:val="none"/>
              </w:rPr>
              <w:t xml:space="preserve">Tijekom obrazovnog procesa </w:t>
            </w:r>
            <w:r w:rsidR="00311494" w:rsidRPr="00B2077A">
              <w:rPr>
                <w:rFonts w:ascii="Calibri" w:eastAsia="Calibri" w:hAnsi="Calibri" w:cs="Calibri"/>
                <w:iCs/>
                <w:noProof/>
                <w:kern w:val="0"/>
                <w:sz w:val="20"/>
                <w:szCs w:val="20"/>
                <w:lang w:eastAsia="bs-Latn-BA"/>
                <w14:ligatures w14:val="none"/>
              </w:rPr>
              <w:t xml:space="preserve">stječu se </w:t>
            </w:r>
            <w:r w:rsidRPr="00875CA8">
              <w:rPr>
                <w:rFonts w:ascii="Calibri" w:eastAsia="Calibri" w:hAnsi="Calibri" w:cs="Calibri"/>
                <w:iCs/>
                <w:noProof/>
                <w:kern w:val="0"/>
                <w:sz w:val="20"/>
                <w:szCs w:val="20"/>
                <w:lang w:eastAsia="bs-Latn-BA"/>
                <w14:ligatures w14:val="none"/>
              </w:rPr>
              <w:t>kompeten</w:t>
            </w:r>
            <w:r w:rsidR="00311494">
              <w:rPr>
                <w:rFonts w:ascii="Calibri" w:eastAsia="Calibri" w:hAnsi="Calibri" w:cs="Calibri"/>
                <w:iCs/>
                <w:noProof/>
                <w:kern w:val="0"/>
                <w:sz w:val="20"/>
                <w:szCs w:val="20"/>
                <w:lang w:eastAsia="bs-Latn-BA"/>
                <w14:ligatures w14:val="none"/>
              </w:rPr>
              <w:t>cije</w:t>
            </w:r>
            <w:r w:rsidRPr="00875CA8">
              <w:rPr>
                <w:rFonts w:ascii="Calibri" w:eastAsia="Calibri" w:hAnsi="Calibri" w:cs="Calibri"/>
                <w:iCs/>
                <w:noProof/>
                <w:kern w:val="0"/>
                <w:sz w:val="20"/>
                <w:szCs w:val="20"/>
                <w:lang w:eastAsia="bs-Latn-BA"/>
                <w14:ligatures w14:val="none"/>
              </w:rPr>
              <w:t xml:space="preserve"> potrebn</w:t>
            </w:r>
            <w:r w:rsidR="00311494">
              <w:rPr>
                <w:rFonts w:ascii="Calibri" w:eastAsia="Calibri" w:hAnsi="Calibri" w:cs="Calibri"/>
                <w:iCs/>
                <w:noProof/>
                <w:kern w:val="0"/>
                <w:sz w:val="20"/>
                <w:szCs w:val="20"/>
                <w:lang w:eastAsia="bs-Latn-BA"/>
                <w14:ligatures w14:val="none"/>
              </w:rPr>
              <w:t>e</w:t>
            </w:r>
            <w:r w:rsidRPr="00875CA8">
              <w:rPr>
                <w:rFonts w:ascii="Calibri" w:eastAsia="Calibri" w:hAnsi="Calibri" w:cs="Calibri"/>
                <w:iCs/>
                <w:noProof/>
                <w:kern w:val="0"/>
                <w:sz w:val="20"/>
                <w:szCs w:val="20"/>
                <w:lang w:eastAsia="bs-Latn-BA"/>
                <w14:ligatures w14:val="none"/>
              </w:rPr>
              <w:t xml:space="preserve"> za otvaranje računa </w:t>
            </w:r>
            <w:r w:rsidR="00311494" w:rsidRPr="00B2077A">
              <w:rPr>
                <w:rFonts w:ascii="Calibri" w:eastAsia="Calibri" w:hAnsi="Calibri" w:cs="Calibri"/>
                <w:iCs/>
                <w:noProof/>
                <w:kern w:val="0"/>
                <w:sz w:val="20"/>
                <w:szCs w:val="20"/>
                <w:lang w:eastAsia="bs-Latn-BA"/>
                <w14:ligatures w14:val="none"/>
              </w:rPr>
              <w:t xml:space="preserve">u skladu s bankarskim procesima te </w:t>
            </w:r>
            <w:r w:rsidRPr="00875CA8">
              <w:rPr>
                <w:rFonts w:ascii="Calibri" w:eastAsia="Calibri" w:hAnsi="Calibri" w:cs="Calibri"/>
                <w:iCs/>
                <w:noProof/>
                <w:kern w:val="0"/>
                <w:sz w:val="20"/>
                <w:szCs w:val="20"/>
                <w:lang w:eastAsia="bs-Latn-BA"/>
                <w14:ligatures w14:val="none"/>
              </w:rPr>
              <w:t>kartično poslovanje</w:t>
            </w:r>
            <w:r w:rsidR="000623B9">
              <w:rPr>
                <w:rFonts w:ascii="Calibri" w:eastAsia="Calibri" w:hAnsi="Calibri" w:cs="Calibri"/>
                <w:iCs/>
                <w:noProof/>
                <w:kern w:val="0"/>
                <w:sz w:val="20"/>
                <w:szCs w:val="20"/>
                <w:lang w:eastAsia="bs-Latn-BA"/>
                <w14:ligatures w14:val="none"/>
              </w:rPr>
              <w:t xml:space="preserve"> kao i bankarsko poslovanje </w:t>
            </w:r>
            <w:r w:rsidR="00893505">
              <w:rPr>
                <w:rFonts w:ascii="Calibri" w:eastAsia="Calibri" w:hAnsi="Calibri" w:cs="Calibri"/>
                <w:iCs/>
                <w:noProof/>
                <w:kern w:val="0"/>
                <w:sz w:val="20"/>
                <w:szCs w:val="20"/>
                <w:lang w:eastAsia="bs-Latn-BA"/>
                <w14:ligatures w14:val="none"/>
              </w:rPr>
              <w:t>povezano s kreditima</w:t>
            </w:r>
            <w:r w:rsidRPr="00875CA8">
              <w:rPr>
                <w:rFonts w:ascii="Calibri" w:eastAsia="Calibri" w:hAnsi="Calibri" w:cs="Calibri"/>
                <w:iCs/>
                <w:noProof/>
                <w:kern w:val="0"/>
                <w:sz w:val="20"/>
                <w:szCs w:val="20"/>
                <w:lang w:eastAsia="bs-Latn-BA"/>
                <w14:ligatures w14:val="none"/>
              </w:rPr>
              <w:t xml:space="preserve"> fizičkih osoba.</w:t>
            </w:r>
            <w:r w:rsidR="00F93493">
              <w:t xml:space="preserve"> </w:t>
            </w:r>
            <w:r w:rsidR="00F93493" w:rsidRPr="00AD3632">
              <w:rPr>
                <w:sz w:val="20"/>
                <w:szCs w:val="20"/>
              </w:rPr>
              <w:t xml:space="preserve">Polaznici </w:t>
            </w:r>
            <w:r w:rsidR="00AD3632" w:rsidRPr="00AD3632">
              <w:rPr>
                <w:sz w:val="20"/>
                <w:szCs w:val="20"/>
              </w:rPr>
              <w:t xml:space="preserve">kroz </w:t>
            </w:r>
            <w:r w:rsidR="00DF4F7E">
              <w:rPr>
                <w:sz w:val="20"/>
                <w:szCs w:val="20"/>
              </w:rPr>
              <w:t>simulaciju</w:t>
            </w:r>
            <w:r w:rsidR="00513036">
              <w:rPr>
                <w:sz w:val="20"/>
                <w:szCs w:val="20"/>
              </w:rPr>
              <w:t xml:space="preserve"> i učenje temeljeno na radu</w:t>
            </w:r>
            <w:r w:rsidR="00F93493" w:rsidRPr="00AD3632">
              <w:rPr>
                <w:sz w:val="20"/>
                <w:szCs w:val="20"/>
              </w:rPr>
              <w:t xml:space="preserve"> izrađuju </w:t>
            </w:r>
            <w:r w:rsidR="00DF4F7E">
              <w:rPr>
                <w:sz w:val="20"/>
                <w:szCs w:val="20"/>
              </w:rPr>
              <w:t>zadatak</w:t>
            </w:r>
            <w:r w:rsidR="00513036">
              <w:rPr>
                <w:sz w:val="20"/>
                <w:szCs w:val="20"/>
              </w:rPr>
              <w:t xml:space="preserve"> koji se odnosi na izradu</w:t>
            </w:r>
            <w:r w:rsidR="00DF4F7E">
              <w:rPr>
                <w:sz w:val="20"/>
                <w:szCs w:val="20"/>
              </w:rPr>
              <w:t xml:space="preserve"> </w:t>
            </w:r>
            <w:r w:rsidR="00F93493" w:rsidRPr="00AD3632">
              <w:rPr>
                <w:sz w:val="20"/>
                <w:szCs w:val="20"/>
              </w:rPr>
              <w:t>osobn</w:t>
            </w:r>
            <w:r w:rsidR="003051FE">
              <w:rPr>
                <w:sz w:val="20"/>
                <w:szCs w:val="20"/>
              </w:rPr>
              <w:t>og</w:t>
            </w:r>
            <w:r w:rsidR="00F93493" w:rsidRPr="00AD3632">
              <w:rPr>
                <w:sz w:val="20"/>
                <w:szCs w:val="20"/>
              </w:rPr>
              <w:t xml:space="preserve"> proračun</w:t>
            </w:r>
            <w:r w:rsidR="003051FE">
              <w:rPr>
                <w:sz w:val="20"/>
                <w:szCs w:val="20"/>
              </w:rPr>
              <w:t>a</w:t>
            </w:r>
            <w:r w:rsidR="00F93493" w:rsidRPr="00AD3632">
              <w:rPr>
                <w:sz w:val="20"/>
                <w:szCs w:val="20"/>
              </w:rPr>
              <w:t xml:space="preserve"> analizirajući izvore novčanih primitaka i novčanih izdataka.</w:t>
            </w:r>
            <w:r w:rsidR="00F12813">
              <w:t xml:space="preserve"> </w:t>
            </w:r>
          </w:p>
          <w:p w14:paraId="2224FBE3" w14:textId="77777777" w:rsidR="003051FE" w:rsidRDefault="00F93493" w:rsidP="004737B7">
            <w:pPr>
              <w:tabs>
                <w:tab w:val="left" w:pos="2820"/>
              </w:tabs>
              <w:spacing w:after="0" w:line="276" w:lineRule="auto"/>
              <w:jc w:val="both"/>
              <w:rPr>
                <w:sz w:val="20"/>
                <w:szCs w:val="20"/>
              </w:rPr>
            </w:pPr>
            <w:r w:rsidRPr="00F12813">
              <w:rPr>
                <w:sz w:val="20"/>
                <w:szCs w:val="20"/>
              </w:rPr>
              <w:t xml:space="preserve">Tijekom realizacije projektnog zadatka </w:t>
            </w:r>
            <w:r w:rsidR="00F12813" w:rsidRPr="00F12813">
              <w:rPr>
                <w:sz w:val="20"/>
                <w:szCs w:val="20"/>
              </w:rPr>
              <w:t>polaznici</w:t>
            </w:r>
            <w:r w:rsidRPr="00F12813">
              <w:rPr>
                <w:sz w:val="20"/>
                <w:szCs w:val="20"/>
              </w:rPr>
              <w:t xml:space="preserve"> samostalno obrazlažu značenje i ulogu planiranja osobnih financija te određuju financijske ciljeve kako bi uspješno upravljali osobnim financijama. </w:t>
            </w:r>
          </w:p>
          <w:p w14:paraId="7746CBF7" w14:textId="3A503CF5" w:rsidR="00A856DD" w:rsidRDefault="00A856DD" w:rsidP="004737B7">
            <w:pPr>
              <w:tabs>
                <w:tab w:val="left" w:pos="2820"/>
              </w:tabs>
              <w:spacing w:after="0" w:line="276" w:lineRule="auto"/>
              <w:jc w:val="both"/>
              <w:rPr>
                <w:sz w:val="20"/>
                <w:szCs w:val="20"/>
              </w:rPr>
            </w:pPr>
            <w:r w:rsidRPr="00A856DD">
              <w:rPr>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384C6627" w14:textId="77777777" w:rsidR="00184ABF" w:rsidRPr="00184ABF" w:rsidRDefault="00184ABF" w:rsidP="004737B7">
            <w:pPr>
              <w:tabs>
                <w:tab w:val="left" w:pos="2820"/>
              </w:tabs>
              <w:spacing w:after="0" w:line="276" w:lineRule="auto"/>
              <w:jc w:val="both"/>
              <w:rPr>
                <w:sz w:val="8"/>
                <w:szCs w:val="8"/>
              </w:rPr>
            </w:pPr>
          </w:p>
          <w:p w14:paraId="14EB642C" w14:textId="2D146552" w:rsidR="00242B07" w:rsidRDefault="004737B7" w:rsidP="004737B7">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4737B7">
              <w:rPr>
                <w:rFonts w:ascii="Calibri" w:eastAsia="Calibri" w:hAnsi="Calibri" w:cs="Calibri"/>
                <w:iCs/>
                <w:noProof/>
                <w:kern w:val="0"/>
                <w:sz w:val="20"/>
                <w:szCs w:val="20"/>
                <w:lang w:eastAsia="bs-Latn-BA"/>
                <w14:ligatures w14:val="none"/>
              </w:rPr>
              <w:t>Nastavnik po potrebi pomaže i usmjerava polaznika ka mogućem rješenju</w:t>
            </w:r>
            <w:r w:rsidR="00242B07">
              <w:rPr>
                <w:rFonts w:ascii="Calibri" w:eastAsia="Calibri" w:hAnsi="Calibri" w:cs="Calibri"/>
                <w:iCs/>
                <w:noProof/>
                <w:kern w:val="0"/>
                <w:sz w:val="20"/>
                <w:szCs w:val="20"/>
                <w:lang w:eastAsia="bs-Latn-BA"/>
                <w14:ligatures w14:val="none"/>
              </w:rPr>
              <w:t xml:space="preserve">. Tijekom </w:t>
            </w:r>
            <w:r w:rsidR="00242B07" w:rsidRPr="00242B07">
              <w:rPr>
                <w:rFonts w:ascii="Calibri" w:eastAsia="Calibri" w:hAnsi="Calibri" w:cs="Calibri"/>
                <w:iCs/>
                <w:noProof/>
                <w:kern w:val="0"/>
                <w:sz w:val="20"/>
                <w:szCs w:val="20"/>
                <w:lang w:eastAsia="bs-Latn-BA"/>
                <w14:ligatures w14:val="none"/>
              </w:rPr>
              <w:t>vođenog procesa učenja i poučavanja kao i učenja temeljenog na radu, daje polazniku povratnu informaciju o uspješnosti rješavanja.</w:t>
            </w:r>
          </w:p>
          <w:p w14:paraId="69D07DF4" w14:textId="77777777" w:rsidR="00184ABF" w:rsidRPr="00184ABF" w:rsidRDefault="00184ABF" w:rsidP="004737B7">
            <w:pPr>
              <w:tabs>
                <w:tab w:val="left" w:pos="2820"/>
              </w:tabs>
              <w:spacing w:after="0" w:line="276" w:lineRule="auto"/>
              <w:jc w:val="both"/>
              <w:rPr>
                <w:rFonts w:ascii="Calibri" w:eastAsia="Calibri" w:hAnsi="Calibri" w:cs="Calibri"/>
                <w:iCs/>
                <w:noProof/>
                <w:kern w:val="0"/>
                <w:sz w:val="8"/>
                <w:szCs w:val="8"/>
                <w:lang w:eastAsia="bs-Latn-BA"/>
                <w14:ligatures w14:val="none"/>
              </w:rPr>
            </w:pPr>
          </w:p>
          <w:p w14:paraId="3D5F1A1B" w14:textId="30C0EE39" w:rsidR="00184ABF" w:rsidRDefault="00184ABF" w:rsidP="004737B7">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184ABF">
              <w:rPr>
                <w:rFonts w:ascii="Calibri" w:eastAsia="Calibri" w:hAnsi="Calibri" w:cs="Calibri"/>
                <w:iCs/>
                <w:noProof/>
                <w:kern w:val="0"/>
                <w:sz w:val="20"/>
                <w:szCs w:val="20"/>
                <w:lang w:eastAsia="bs-Latn-BA"/>
                <w14:ligatures w14:val="none"/>
              </w:rPr>
              <w:t>Samostalna aktivnost polaznika odnosi se na izradu osobnog proračuna na bazi jedne godine.</w:t>
            </w:r>
          </w:p>
          <w:p w14:paraId="14C86A5A" w14:textId="33076E65" w:rsidR="00242B07" w:rsidRPr="00184ABF" w:rsidRDefault="00CF797F" w:rsidP="00184ABF">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Učenje temeljeno na radu provodi se u specijaliziranim učionicama i/ili kod poslodavaca s kojim Ustanova ima sklopljeni ugovor o suradnji.</w:t>
            </w:r>
          </w:p>
        </w:tc>
      </w:tr>
      <w:tr w:rsidR="00721FD1" w:rsidRPr="00721FD1" w14:paraId="1C1FCBF0" w14:textId="77777777" w:rsidTr="00E85D14">
        <w:tc>
          <w:tcPr>
            <w:tcW w:w="1838" w:type="dxa"/>
            <w:shd w:val="clear" w:color="auto" w:fill="B4C6E7" w:themeFill="accent1" w:themeFillTint="66"/>
            <w:tcMar>
              <w:left w:w="57" w:type="dxa"/>
              <w:right w:w="57" w:type="dxa"/>
            </w:tcMar>
            <w:vAlign w:val="center"/>
          </w:tcPr>
          <w:p w14:paraId="332C00FA" w14:textId="77777777" w:rsidR="00721FD1" w:rsidRPr="00721FD1" w:rsidRDefault="00721FD1" w:rsidP="00721FD1">
            <w:pPr>
              <w:tabs>
                <w:tab w:val="left" w:pos="2820"/>
              </w:tabs>
              <w:spacing w:after="0" w:line="276"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Nastavne cjeline/teme</w:t>
            </w:r>
          </w:p>
        </w:tc>
        <w:tc>
          <w:tcPr>
            <w:tcW w:w="7786" w:type="dxa"/>
            <w:gridSpan w:val="2"/>
            <w:shd w:val="clear" w:color="auto" w:fill="auto"/>
            <w:tcMar>
              <w:left w:w="57" w:type="dxa"/>
              <w:right w:w="57" w:type="dxa"/>
            </w:tcMar>
            <w:vAlign w:val="center"/>
          </w:tcPr>
          <w:p w14:paraId="5CED694B" w14:textId="77777777" w:rsidR="002846DA" w:rsidRPr="002846DA" w:rsidRDefault="002846DA" w:rsidP="002846DA">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2846DA">
              <w:rPr>
                <w:rFonts w:ascii="Calibri" w:eastAsia="Calibri" w:hAnsi="Calibri" w:cs="Calibri"/>
                <w:iCs/>
                <w:noProof/>
                <w:kern w:val="0"/>
                <w:sz w:val="20"/>
                <w:szCs w:val="20"/>
                <w:lang w:eastAsia="bs-Latn-BA"/>
                <w14:ligatures w14:val="none"/>
              </w:rPr>
              <w:t>Novac</w:t>
            </w:r>
          </w:p>
          <w:p w14:paraId="1AED3F3C" w14:textId="77777777" w:rsidR="002846DA" w:rsidRPr="002846DA" w:rsidRDefault="002846DA" w:rsidP="002846DA">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2846DA">
              <w:rPr>
                <w:rFonts w:ascii="Calibri" w:eastAsia="Calibri" w:hAnsi="Calibri" w:cs="Calibri"/>
                <w:iCs/>
                <w:noProof/>
                <w:kern w:val="0"/>
                <w:sz w:val="20"/>
                <w:szCs w:val="20"/>
                <w:lang w:eastAsia="bs-Latn-BA"/>
                <w14:ligatures w14:val="none"/>
              </w:rPr>
              <w:t>Financijske institucije i financijski proizvodi</w:t>
            </w:r>
          </w:p>
          <w:p w14:paraId="2D1BE463" w14:textId="77777777" w:rsidR="00721FD1" w:rsidRDefault="002846DA" w:rsidP="002846DA">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2846DA">
              <w:rPr>
                <w:rFonts w:ascii="Calibri" w:eastAsia="Calibri" w:hAnsi="Calibri" w:cs="Calibri"/>
                <w:iCs/>
                <w:noProof/>
                <w:kern w:val="0"/>
                <w:sz w:val="20"/>
                <w:szCs w:val="20"/>
                <w:lang w:eastAsia="bs-Latn-BA"/>
                <w14:ligatures w14:val="none"/>
              </w:rPr>
              <w:t>Planiranje osobnih financija</w:t>
            </w:r>
          </w:p>
          <w:p w14:paraId="31F4CD53" w14:textId="77777777" w:rsidR="00911D72" w:rsidRPr="00911D72" w:rsidRDefault="00911D72" w:rsidP="00911D72">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911D72">
              <w:rPr>
                <w:rFonts w:ascii="Calibri" w:eastAsia="Calibri" w:hAnsi="Calibri" w:cs="Calibri"/>
                <w:iCs/>
                <w:noProof/>
                <w:kern w:val="0"/>
                <w:sz w:val="20"/>
                <w:szCs w:val="20"/>
                <w:lang w:eastAsia="bs-Latn-BA"/>
                <w14:ligatures w14:val="none"/>
              </w:rPr>
              <w:t xml:space="preserve">Bankarski računi građana i poslovnih subjekata </w:t>
            </w:r>
          </w:p>
          <w:p w14:paraId="5CAE50D8" w14:textId="77777777" w:rsidR="002846DA" w:rsidRDefault="00911D72" w:rsidP="00911D72">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911D72">
              <w:rPr>
                <w:rFonts w:ascii="Calibri" w:eastAsia="Calibri" w:hAnsi="Calibri" w:cs="Calibri"/>
                <w:iCs/>
                <w:noProof/>
                <w:kern w:val="0"/>
                <w:sz w:val="20"/>
                <w:szCs w:val="20"/>
                <w:lang w:eastAsia="bs-Latn-BA"/>
                <w14:ligatures w14:val="none"/>
              </w:rPr>
              <w:t>Vrste kartica i njihova obilježja</w:t>
            </w:r>
          </w:p>
          <w:p w14:paraId="0C23DA13" w14:textId="77777777" w:rsidR="00911D72" w:rsidRDefault="00911D72" w:rsidP="00911D72">
            <w:pPr>
              <w:tabs>
                <w:tab w:val="left" w:pos="2820"/>
              </w:tabs>
              <w:spacing w:after="0" w:line="276" w:lineRule="auto"/>
              <w:jc w:val="both"/>
              <w:rPr>
                <w:rFonts w:ascii="Calibri" w:eastAsia="Calibri" w:hAnsi="Calibri" w:cs="Calibri"/>
                <w:iCs/>
                <w:noProof/>
                <w:kern w:val="0"/>
                <w:sz w:val="20"/>
                <w:szCs w:val="20"/>
                <w:lang w:eastAsia="bs-Latn-BA"/>
                <w14:ligatures w14:val="none"/>
              </w:rPr>
            </w:pPr>
            <w:r>
              <w:rPr>
                <w:rFonts w:ascii="Calibri" w:eastAsia="Calibri" w:hAnsi="Calibri" w:cs="Calibri"/>
                <w:iCs/>
                <w:noProof/>
                <w:kern w:val="0"/>
                <w:sz w:val="20"/>
                <w:szCs w:val="20"/>
                <w:lang w:eastAsia="bs-Latn-BA"/>
                <w14:ligatures w14:val="none"/>
              </w:rPr>
              <w:t>Internet i mobilno bankarstvo</w:t>
            </w:r>
          </w:p>
          <w:p w14:paraId="11805F6A" w14:textId="77777777" w:rsidR="009A2796" w:rsidRPr="009A2796" w:rsidRDefault="009A2796" w:rsidP="009A2796">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9A2796">
              <w:rPr>
                <w:rFonts w:ascii="Calibri" w:eastAsia="Calibri" w:hAnsi="Calibri" w:cs="Calibri"/>
                <w:iCs/>
                <w:noProof/>
                <w:kern w:val="0"/>
                <w:sz w:val="20"/>
                <w:szCs w:val="20"/>
                <w:lang w:eastAsia="bs-Latn-BA"/>
                <w14:ligatures w14:val="none"/>
              </w:rPr>
              <w:t xml:space="preserve">Vrste bankarskih kredita u Republici Hrvatskoj </w:t>
            </w:r>
          </w:p>
          <w:p w14:paraId="04D92739" w14:textId="77777777" w:rsidR="009A2796" w:rsidRPr="009A2796" w:rsidRDefault="009A2796" w:rsidP="009A2796">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9A2796">
              <w:rPr>
                <w:rFonts w:ascii="Calibri" w:eastAsia="Calibri" w:hAnsi="Calibri" w:cs="Calibri"/>
                <w:iCs/>
                <w:noProof/>
                <w:kern w:val="0"/>
                <w:sz w:val="20"/>
                <w:szCs w:val="20"/>
                <w:lang w:eastAsia="bs-Latn-BA"/>
                <w14:ligatures w14:val="none"/>
              </w:rPr>
              <w:t xml:space="preserve">Rizici u kreditnom poslovanju </w:t>
            </w:r>
          </w:p>
          <w:p w14:paraId="33E0A8B8" w14:textId="77777777" w:rsidR="009A2796" w:rsidRDefault="009A2796" w:rsidP="009A2796">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9A2796">
              <w:rPr>
                <w:rFonts w:ascii="Calibri" w:eastAsia="Calibri" w:hAnsi="Calibri" w:cs="Calibri"/>
                <w:iCs/>
                <w:noProof/>
                <w:kern w:val="0"/>
                <w:sz w:val="20"/>
                <w:szCs w:val="20"/>
                <w:lang w:eastAsia="bs-Latn-BA"/>
                <w14:ligatures w14:val="none"/>
              </w:rPr>
              <w:lastRenderedPageBreak/>
              <w:t>Postupak odobravanja kredita</w:t>
            </w:r>
          </w:p>
          <w:p w14:paraId="372EDEA2" w14:textId="7D9C4150" w:rsidR="006919D3" w:rsidRPr="00721FD1" w:rsidRDefault="006919D3" w:rsidP="009A2796">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6919D3">
              <w:rPr>
                <w:rFonts w:ascii="Calibri" w:eastAsia="Calibri" w:hAnsi="Calibri" w:cs="Calibri"/>
                <w:iCs/>
                <w:noProof/>
                <w:kern w:val="0"/>
                <w:sz w:val="20"/>
                <w:szCs w:val="20"/>
                <w:lang w:eastAsia="bs-Latn-BA"/>
                <w14:ligatures w14:val="none"/>
              </w:rPr>
              <w:t>Ergonomska načela u uredskom poslovanju</w:t>
            </w:r>
          </w:p>
        </w:tc>
      </w:tr>
      <w:tr w:rsidR="00721FD1" w:rsidRPr="00721FD1" w14:paraId="3AC82F32" w14:textId="77777777" w:rsidTr="00E85D14">
        <w:trPr>
          <w:trHeight w:val="486"/>
        </w:trPr>
        <w:tc>
          <w:tcPr>
            <w:tcW w:w="9624" w:type="dxa"/>
            <w:gridSpan w:val="3"/>
            <w:shd w:val="clear" w:color="auto" w:fill="B4C6E7" w:themeFill="accent1" w:themeFillTint="66"/>
            <w:tcMar>
              <w:left w:w="57" w:type="dxa"/>
              <w:right w:w="57" w:type="dxa"/>
            </w:tcMar>
            <w:vAlign w:val="center"/>
          </w:tcPr>
          <w:p w14:paraId="0ADF7CEC" w14:textId="77777777" w:rsidR="00721FD1" w:rsidRPr="00721FD1" w:rsidRDefault="00721FD1" w:rsidP="00721FD1">
            <w:pPr>
              <w:tabs>
                <w:tab w:val="left" w:pos="2820"/>
              </w:tabs>
              <w:spacing w:after="0" w:line="276"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lastRenderedPageBreak/>
              <w:t>Načini i primjer vrjednovanja skupa ishoda učenja</w:t>
            </w:r>
          </w:p>
        </w:tc>
      </w:tr>
      <w:tr w:rsidR="00721FD1" w:rsidRPr="00721FD1" w14:paraId="2EA5618B" w14:textId="77777777" w:rsidTr="00311494">
        <w:trPr>
          <w:trHeight w:val="572"/>
        </w:trPr>
        <w:tc>
          <w:tcPr>
            <w:tcW w:w="9624" w:type="dxa"/>
            <w:gridSpan w:val="3"/>
            <w:shd w:val="clear" w:color="auto" w:fill="auto"/>
            <w:tcMar>
              <w:left w:w="57" w:type="dxa"/>
              <w:right w:w="57" w:type="dxa"/>
            </w:tcMar>
          </w:tcPr>
          <w:p w14:paraId="52D3F64B" w14:textId="77777777" w:rsidR="00CF797F" w:rsidRPr="00CF797F" w:rsidRDefault="00CF797F" w:rsidP="00CF797F">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371BC6FB" w14:textId="289C7802" w:rsidR="00CF797F" w:rsidRPr="00CF797F" w:rsidRDefault="00CF797F" w:rsidP="00CF797F">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CF797F">
              <w:rPr>
                <w:rFonts w:ascii="Calibri" w:eastAsia="Calibri" w:hAnsi="Calibri" w:cs="Calibri"/>
                <w:iCs/>
                <w:noProof/>
                <w:kern w:val="0"/>
                <w:sz w:val="20"/>
                <w:szCs w:val="20"/>
                <w:lang w:eastAsia="bs-Latn-BA"/>
                <w14:ligatures w14:val="none"/>
              </w:rPr>
              <w:t>Primjeri vrednovanja:</w:t>
            </w:r>
          </w:p>
          <w:p w14:paraId="78D8B68F" w14:textId="77777777" w:rsidR="00CF797F" w:rsidRDefault="00CF797F" w:rsidP="000F7890">
            <w:pPr>
              <w:tabs>
                <w:tab w:val="left" w:pos="2820"/>
              </w:tabs>
              <w:spacing w:after="0" w:line="276" w:lineRule="auto"/>
              <w:jc w:val="both"/>
              <w:rPr>
                <w:rFonts w:ascii="Calibri" w:eastAsia="Calibri" w:hAnsi="Calibri" w:cs="Calibri"/>
                <w:b/>
                <w:bCs/>
                <w:iCs/>
                <w:noProof/>
                <w:kern w:val="0"/>
                <w:sz w:val="20"/>
                <w:szCs w:val="20"/>
                <w:lang w:eastAsia="bs-Latn-BA"/>
                <w14:ligatures w14:val="none"/>
              </w:rPr>
            </w:pPr>
          </w:p>
          <w:p w14:paraId="28F8D690" w14:textId="3FAD5D15" w:rsidR="000F7890" w:rsidRPr="000F7890" w:rsidRDefault="000F7890" w:rsidP="000F7890">
            <w:pPr>
              <w:tabs>
                <w:tab w:val="left" w:pos="2820"/>
              </w:tabs>
              <w:spacing w:after="0" w:line="276" w:lineRule="auto"/>
              <w:jc w:val="both"/>
              <w:rPr>
                <w:rFonts w:ascii="Calibri" w:eastAsia="Calibri" w:hAnsi="Calibri" w:cs="Calibri"/>
                <w:b/>
                <w:bCs/>
                <w:iCs/>
                <w:noProof/>
                <w:kern w:val="0"/>
                <w:sz w:val="20"/>
                <w:szCs w:val="20"/>
                <w:lang w:eastAsia="bs-Latn-BA"/>
                <w14:ligatures w14:val="none"/>
              </w:rPr>
            </w:pPr>
            <w:r w:rsidRPr="000F7890">
              <w:rPr>
                <w:rFonts w:ascii="Calibri" w:eastAsia="Calibri" w:hAnsi="Calibri" w:cs="Calibri"/>
                <w:b/>
                <w:bCs/>
                <w:iCs/>
                <w:noProof/>
                <w:kern w:val="0"/>
                <w:sz w:val="20"/>
                <w:szCs w:val="20"/>
                <w:lang w:eastAsia="bs-Latn-BA"/>
                <w14:ligatures w14:val="none"/>
              </w:rPr>
              <w:t>Situacijski scenarij poučavanja</w:t>
            </w:r>
            <w:r w:rsidR="001C78BC">
              <w:rPr>
                <w:rFonts w:ascii="Calibri" w:eastAsia="Calibri" w:hAnsi="Calibri" w:cs="Calibri"/>
                <w:b/>
                <w:bCs/>
                <w:iCs/>
                <w:noProof/>
                <w:kern w:val="0"/>
                <w:sz w:val="20"/>
                <w:szCs w:val="20"/>
                <w:lang w:eastAsia="bs-Latn-BA"/>
                <w14:ligatures w14:val="none"/>
              </w:rPr>
              <w:t xml:space="preserve"> 1</w:t>
            </w:r>
          </w:p>
          <w:p w14:paraId="1D15F38D" w14:textId="243409F8" w:rsidR="000F7890" w:rsidRPr="00DD7868" w:rsidRDefault="000F7890" w:rsidP="00ED020A">
            <w:pPr>
              <w:tabs>
                <w:tab w:val="left" w:pos="2820"/>
              </w:tabs>
              <w:spacing w:after="0" w:line="276" w:lineRule="auto"/>
              <w:jc w:val="center"/>
              <w:rPr>
                <w:rFonts w:ascii="Calibri" w:eastAsia="Calibri" w:hAnsi="Calibri" w:cs="Calibri"/>
                <w:b/>
                <w:bCs/>
                <w:iCs/>
                <w:noProof/>
                <w:kern w:val="0"/>
                <w:sz w:val="20"/>
                <w:szCs w:val="20"/>
                <w:lang w:eastAsia="bs-Latn-BA"/>
                <w14:ligatures w14:val="none"/>
              </w:rPr>
            </w:pPr>
            <w:r w:rsidRPr="00DD7868">
              <w:rPr>
                <w:rFonts w:ascii="Calibri" w:eastAsia="Calibri" w:hAnsi="Calibri" w:cs="Calibri"/>
                <w:b/>
                <w:bCs/>
                <w:iCs/>
                <w:noProof/>
                <w:kern w:val="0"/>
                <w:sz w:val="20"/>
                <w:szCs w:val="20"/>
                <w:lang w:eastAsia="bs-Latn-BA"/>
                <w14:ligatures w14:val="none"/>
              </w:rPr>
              <w:t>Moje osobne financije</w:t>
            </w:r>
          </w:p>
          <w:p w14:paraId="6E2D2A15" w14:textId="11B1DCB4" w:rsidR="000F7890" w:rsidRPr="000F7890" w:rsidRDefault="000F7890" w:rsidP="000F7890">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0F7890">
              <w:rPr>
                <w:rFonts w:ascii="Calibri" w:eastAsia="Calibri" w:hAnsi="Calibri" w:cs="Calibri"/>
                <w:iCs/>
                <w:noProof/>
                <w:kern w:val="0"/>
                <w:sz w:val="20"/>
                <w:szCs w:val="20"/>
                <w:lang w:eastAsia="bs-Latn-BA"/>
                <w14:ligatures w14:val="none"/>
              </w:rPr>
              <w:t xml:space="preserve">Nakon završetka </w:t>
            </w:r>
            <w:r w:rsidR="008A7D74">
              <w:rPr>
                <w:rFonts w:ascii="Calibri" w:eastAsia="Calibri" w:hAnsi="Calibri" w:cs="Calibri"/>
                <w:iCs/>
                <w:noProof/>
                <w:kern w:val="0"/>
                <w:sz w:val="20"/>
                <w:szCs w:val="20"/>
                <w:lang w:eastAsia="bs-Latn-BA"/>
                <w14:ligatures w14:val="none"/>
              </w:rPr>
              <w:t>programa obrazovanja</w:t>
            </w:r>
            <w:r w:rsidRPr="000F7890">
              <w:rPr>
                <w:rFonts w:ascii="Calibri" w:eastAsia="Calibri" w:hAnsi="Calibri" w:cs="Calibri"/>
                <w:iCs/>
                <w:noProof/>
                <w:kern w:val="0"/>
                <w:sz w:val="20"/>
                <w:szCs w:val="20"/>
                <w:lang w:eastAsia="bs-Latn-BA"/>
                <w14:ligatures w14:val="none"/>
              </w:rPr>
              <w:t xml:space="preserve">, Ivana se zaposlila u marketinškoj agenciji i počela samostalno živjeti. </w:t>
            </w:r>
          </w:p>
          <w:p w14:paraId="55B45ADE" w14:textId="68E410BA" w:rsidR="000F7890" w:rsidRDefault="008A7D74" w:rsidP="000F7890">
            <w:pPr>
              <w:tabs>
                <w:tab w:val="left" w:pos="2820"/>
              </w:tabs>
              <w:spacing w:after="0" w:line="276" w:lineRule="auto"/>
              <w:jc w:val="both"/>
              <w:rPr>
                <w:rFonts w:ascii="Calibri" w:eastAsia="Calibri" w:hAnsi="Calibri" w:cs="Calibri"/>
                <w:iCs/>
                <w:noProof/>
                <w:kern w:val="0"/>
                <w:sz w:val="20"/>
                <w:szCs w:val="20"/>
                <w:lang w:eastAsia="bs-Latn-BA"/>
                <w14:ligatures w14:val="none"/>
              </w:rPr>
            </w:pPr>
            <w:r>
              <w:rPr>
                <w:rFonts w:ascii="Calibri" w:eastAsia="Calibri" w:hAnsi="Calibri" w:cs="Calibri"/>
                <w:iCs/>
                <w:noProof/>
                <w:kern w:val="0"/>
                <w:sz w:val="20"/>
                <w:szCs w:val="20"/>
                <w:lang w:eastAsia="bs-Latn-BA"/>
                <w14:ligatures w14:val="none"/>
              </w:rPr>
              <w:t>Polaznik</w:t>
            </w:r>
            <w:r w:rsidR="000F7890" w:rsidRPr="000F7890">
              <w:rPr>
                <w:rFonts w:ascii="Calibri" w:eastAsia="Calibri" w:hAnsi="Calibri" w:cs="Calibri"/>
                <w:iCs/>
                <w:noProof/>
                <w:kern w:val="0"/>
                <w:sz w:val="20"/>
                <w:szCs w:val="20"/>
                <w:lang w:eastAsia="bs-Latn-BA"/>
                <w14:ligatures w14:val="none"/>
              </w:rPr>
              <w:t xml:space="preserve"> će analizirajući osobne potrošačke navike izraditi osobni proračun na mjesečnoj bazi. S ciljem racionalnog korištenja novca analizira primanja i izdatke te ih bilježi. Izdatke razvrstava na stalne i promjenjive troškove te dodjeljuje novac svakoj stavci izdataka. Kako bi se pratio trag novca kontrolira i analizira sve stavke izdataka u odnosu na planirane i sva primanja u odnosu na planirana. </w:t>
            </w:r>
            <w:r>
              <w:rPr>
                <w:rFonts w:ascii="Calibri" w:eastAsia="Calibri" w:hAnsi="Calibri" w:cs="Calibri"/>
                <w:iCs/>
                <w:noProof/>
                <w:kern w:val="0"/>
                <w:sz w:val="20"/>
                <w:szCs w:val="20"/>
                <w:lang w:eastAsia="bs-Latn-BA"/>
                <w14:ligatures w14:val="none"/>
              </w:rPr>
              <w:t>Polaznik</w:t>
            </w:r>
            <w:r w:rsidR="000F7890" w:rsidRPr="000F7890">
              <w:rPr>
                <w:rFonts w:ascii="Calibri" w:eastAsia="Calibri" w:hAnsi="Calibri" w:cs="Calibri"/>
                <w:iCs/>
                <w:noProof/>
                <w:kern w:val="0"/>
                <w:sz w:val="20"/>
                <w:szCs w:val="20"/>
                <w:lang w:eastAsia="bs-Latn-BA"/>
                <w14:ligatures w14:val="none"/>
              </w:rPr>
              <w:t xml:space="preserve"> izračunava razliku između primanja i izdataka. </w:t>
            </w:r>
            <w:r>
              <w:rPr>
                <w:rFonts w:ascii="Calibri" w:eastAsia="Calibri" w:hAnsi="Calibri" w:cs="Calibri"/>
                <w:iCs/>
                <w:noProof/>
                <w:kern w:val="0"/>
                <w:sz w:val="20"/>
                <w:szCs w:val="20"/>
                <w:lang w:eastAsia="bs-Latn-BA"/>
                <w14:ligatures w14:val="none"/>
              </w:rPr>
              <w:t>Ako</w:t>
            </w:r>
            <w:r w:rsidR="000F7890" w:rsidRPr="000F7890">
              <w:rPr>
                <w:rFonts w:ascii="Calibri" w:eastAsia="Calibri" w:hAnsi="Calibri" w:cs="Calibri"/>
                <w:iCs/>
                <w:noProof/>
                <w:kern w:val="0"/>
                <w:sz w:val="20"/>
                <w:szCs w:val="20"/>
                <w:lang w:eastAsia="bs-Latn-BA"/>
                <w14:ligatures w14:val="none"/>
              </w:rPr>
              <w:t xml:space="preserve"> postoji višak utvrđuje se visina novca za štednju i planiraju se ulaganja, a </w:t>
            </w:r>
            <w:r>
              <w:rPr>
                <w:rFonts w:ascii="Calibri" w:eastAsia="Calibri" w:hAnsi="Calibri" w:cs="Calibri"/>
                <w:iCs/>
                <w:noProof/>
                <w:kern w:val="0"/>
                <w:sz w:val="20"/>
                <w:szCs w:val="20"/>
                <w:lang w:eastAsia="bs-Latn-BA"/>
                <w14:ligatures w14:val="none"/>
              </w:rPr>
              <w:t>ako</w:t>
            </w:r>
            <w:r w:rsidR="000F7890" w:rsidRPr="000F7890">
              <w:rPr>
                <w:rFonts w:ascii="Calibri" w:eastAsia="Calibri" w:hAnsi="Calibri" w:cs="Calibri"/>
                <w:iCs/>
                <w:noProof/>
                <w:kern w:val="0"/>
                <w:sz w:val="20"/>
                <w:szCs w:val="20"/>
                <w:lang w:eastAsia="bs-Latn-BA"/>
                <w14:ligatures w14:val="none"/>
              </w:rPr>
              <w:t xml:space="preserve"> postoji manjak planiraju se načini zaduživanja. </w:t>
            </w:r>
            <w:r w:rsidR="006F21FF">
              <w:rPr>
                <w:rFonts w:ascii="Calibri" w:eastAsia="Calibri" w:hAnsi="Calibri" w:cs="Calibri"/>
                <w:iCs/>
                <w:noProof/>
                <w:kern w:val="0"/>
                <w:sz w:val="20"/>
                <w:szCs w:val="20"/>
                <w:lang w:eastAsia="bs-Latn-BA"/>
                <w14:ligatures w14:val="none"/>
              </w:rPr>
              <w:t>Polaznik</w:t>
            </w:r>
            <w:r w:rsidR="000F7890" w:rsidRPr="000F7890">
              <w:rPr>
                <w:rFonts w:ascii="Calibri" w:eastAsia="Calibri" w:hAnsi="Calibri" w:cs="Calibri"/>
                <w:iCs/>
                <w:noProof/>
                <w:kern w:val="0"/>
                <w:sz w:val="20"/>
                <w:szCs w:val="20"/>
                <w:lang w:eastAsia="bs-Latn-BA"/>
                <w14:ligatures w14:val="none"/>
              </w:rPr>
              <w:t xml:space="preserve"> predloženi osobni proračun, prijedloge štednje ili zaduživanja tablično prikazuje. </w:t>
            </w:r>
          </w:p>
          <w:p w14:paraId="3B5DC276" w14:textId="3866B60E" w:rsidR="006F21FF" w:rsidRPr="000F7890" w:rsidRDefault="002B40C3" w:rsidP="004D2F69">
            <w:pPr>
              <w:tabs>
                <w:tab w:val="left" w:pos="2820"/>
              </w:tabs>
              <w:spacing w:after="0" w:line="276" w:lineRule="auto"/>
              <w:jc w:val="both"/>
              <w:rPr>
                <w:rFonts w:ascii="Calibri" w:eastAsia="Calibri" w:hAnsi="Calibri" w:cs="Calibri"/>
                <w:iCs/>
                <w:noProof/>
                <w:kern w:val="0"/>
                <w:sz w:val="20"/>
                <w:szCs w:val="20"/>
                <w:lang w:eastAsia="bs-Latn-BA"/>
                <w14:ligatures w14:val="none"/>
              </w:rPr>
            </w:pPr>
            <w:r>
              <w:rPr>
                <w:rFonts w:ascii="Calibri" w:eastAsia="Calibri" w:hAnsi="Calibri" w:cs="Calibri"/>
                <w:iCs/>
                <w:noProof/>
                <w:kern w:val="0"/>
                <w:sz w:val="20"/>
                <w:szCs w:val="20"/>
                <w:lang w:eastAsia="bs-Latn-BA"/>
                <w14:ligatures w14:val="none"/>
              </w:rPr>
              <w:t xml:space="preserve">Ivana također zbog zaposlenja, </w:t>
            </w:r>
            <w:r w:rsidR="00536C8D">
              <w:rPr>
                <w:rFonts w:ascii="Calibri" w:eastAsia="Calibri" w:hAnsi="Calibri" w:cs="Calibri"/>
                <w:iCs/>
                <w:noProof/>
                <w:kern w:val="0"/>
                <w:sz w:val="20"/>
                <w:szCs w:val="20"/>
                <w:lang w:eastAsia="bs-Latn-BA"/>
                <w14:ligatures w14:val="none"/>
              </w:rPr>
              <w:t xml:space="preserve">treba otvoriti račun za tekuća </w:t>
            </w:r>
            <w:r w:rsidR="00536C8D" w:rsidRPr="00B2077A">
              <w:rPr>
                <w:rFonts w:ascii="Calibri" w:eastAsia="Calibri" w:hAnsi="Calibri" w:cs="Calibri"/>
                <w:iCs/>
                <w:noProof/>
                <w:kern w:val="0"/>
                <w:sz w:val="20"/>
                <w:szCs w:val="20"/>
                <w:lang w:eastAsia="bs-Latn-BA"/>
                <w14:ligatures w14:val="none"/>
              </w:rPr>
              <w:t>primanja</w:t>
            </w:r>
            <w:r w:rsidR="00C66A69" w:rsidRPr="00B2077A">
              <w:rPr>
                <w:rFonts w:ascii="Calibri" w:eastAsia="Calibri" w:hAnsi="Calibri" w:cs="Calibri"/>
                <w:iCs/>
                <w:noProof/>
                <w:kern w:val="0"/>
                <w:sz w:val="20"/>
                <w:szCs w:val="20"/>
                <w:lang w:eastAsia="bs-Latn-BA"/>
                <w14:ligatures w14:val="none"/>
              </w:rPr>
              <w:t xml:space="preserve"> te o</w:t>
            </w:r>
            <w:r w:rsidR="006F21FF" w:rsidRPr="00B2077A">
              <w:rPr>
                <w:rFonts w:ascii="Calibri" w:eastAsia="Calibri" w:hAnsi="Calibri" w:cs="Calibri"/>
                <w:iCs/>
                <w:noProof/>
                <w:kern w:val="0"/>
                <w:sz w:val="20"/>
                <w:szCs w:val="20"/>
                <w:lang w:eastAsia="bs-Latn-BA"/>
                <w14:ligatures w14:val="none"/>
              </w:rPr>
              <w:t xml:space="preserve">dlazi </w:t>
            </w:r>
            <w:r w:rsidR="006F21FF" w:rsidRPr="006F21FF">
              <w:rPr>
                <w:rFonts w:ascii="Calibri" w:eastAsia="Calibri" w:hAnsi="Calibri" w:cs="Calibri"/>
                <w:iCs/>
                <w:noProof/>
                <w:kern w:val="0"/>
                <w:sz w:val="20"/>
                <w:szCs w:val="20"/>
                <w:lang w:eastAsia="bs-Latn-BA"/>
                <w14:ligatures w14:val="none"/>
              </w:rPr>
              <w:t>u banku s namjerom otvaranja vlastitog račun</w:t>
            </w:r>
            <w:r w:rsidR="00D06000">
              <w:rPr>
                <w:rFonts w:ascii="Calibri" w:eastAsia="Calibri" w:hAnsi="Calibri" w:cs="Calibri"/>
                <w:iCs/>
                <w:noProof/>
                <w:kern w:val="0"/>
                <w:sz w:val="20"/>
                <w:szCs w:val="20"/>
                <w:lang w:eastAsia="bs-Latn-BA"/>
                <w14:ligatures w14:val="none"/>
              </w:rPr>
              <w:t>a</w:t>
            </w:r>
            <w:r w:rsidR="006F21FF" w:rsidRPr="006F21FF">
              <w:rPr>
                <w:rFonts w:ascii="Calibri" w:eastAsia="Calibri" w:hAnsi="Calibri" w:cs="Calibri"/>
                <w:iCs/>
                <w:noProof/>
                <w:kern w:val="0"/>
                <w:sz w:val="20"/>
                <w:szCs w:val="20"/>
                <w:lang w:eastAsia="bs-Latn-BA"/>
                <w14:ligatures w14:val="none"/>
              </w:rPr>
              <w:t>. Na temelju javno dostupnih bankarskih ponuda pronalazi informacije o uvjetima otvaranja računa za građane te se obraća osobnom bankaru</w:t>
            </w:r>
            <w:r w:rsidR="004D2F69">
              <w:rPr>
                <w:rFonts w:ascii="Calibri" w:eastAsia="Calibri" w:hAnsi="Calibri" w:cs="Calibri"/>
                <w:iCs/>
                <w:noProof/>
                <w:kern w:val="0"/>
                <w:sz w:val="20"/>
                <w:szCs w:val="20"/>
                <w:lang w:eastAsia="bs-Latn-BA"/>
                <w14:ligatures w14:val="none"/>
              </w:rPr>
              <w:t xml:space="preserve"> koji </w:t>
            </w:r>
            <w:r w:rsidR="006F21FF" w:rsidRPr="006F21FF">
              <w:rPr>
                <w:rFonts w:ascii="Calibri" w:eastAsia="Calibri" w:hAnsi="Calibri" w:cs="Calibri"/>
                <w:iCs/>
                <w:noProof/>
                <w:kern w:val="0"/>
                <w:sz w:val="20"/>
                <w:szCs w:val="20"/>
                <w:lang w:eastAsia="bs-Latn-BA"/>
                <w14:ligatures w14:val="none"/>
              </w:rPr>
              <w:t xml:space="preserve">predstavlja </w:t>
            </w:r>
            <w:r w:rsidR="00BD610B">
              <w:rPr>
                <w:rFonts w:ascii="Calibri" w:eastAsia="Calibri" w:hAnsi="Calibri" w:cs="Calibri"/>
                <w:iCs/>
                <w:noProof/>
                <w:kern w:val="0"/>
                <w:sz w:val="20"/>
                <w:szCs w:val="20"/>
                <w:lang w:eastAsia="bs-Latn-BA"/>
                <w14:ligatures w14:val="none"/>
              </w:rPr>
              <w:t>korake otvaranja</w:t>
            </w:r>
            <w:r w:rsidR="006F21FF" w:rsidRPr="006F21FF">
              <w:rPr>
                <w:rFonts w:ascii="Calibri" w:eastAsia="Calibri" w:hAnsi="Calibri" w:cs="Calibri"/>
                <w:iCs/>
                <w:noProof/>
                <w:kern w:val="0"/>
                <w:sz w:val="20"/>
                <w:szCs w:val="20"/>
                <w:lang w:eastAsia="bs-Latn-BA"/>
                <w14:ligatures w14:val="none"/>
              </w:rPr>
              <w:t xml:space="preserve"> računa građana te postup</w:t>
            </w:r>
            <w:r w:rsidR="00E3776B">
              <w:rPr>
                <w:rFonts w:ascii="Calibri" w:eastAsia="Calibri" w:hAnsi="Calibri" w:cs="Calibri"/>
                <w:iCs/>
                <w:noProof/>
                <w:kern w:val="0"/>
                <w:sz w:val="20"/>
                <w:szCs w:val="20"/>
                <w:lang w:eastAsia="bs-Latn-BA"/>
                <w14:ligatures w14:val="none"/>
              </w:rPr>
              <w:t>a</w:t>
            </w:r>
            <w:r w:rsidR="006F21FF" w:rsidRPr="006F21FF">
              <w:rPr>
                <w:rFonts w:ascii="Calibri" w:eastAsia="Calibri" w:hAnsi="Calibri" w:cs="Calibri"/>
                <w:iCs/>
                <w:noProof/>
                <w:kern w:val="0"/>
                <w:sz w:val="20"/>
                <w:szCs w:val="20"/>
                <w:lang w:eastAsia="bs-Latn-BA"/>
                <w14:ligatures w14:val="none"/>
              </w:rPr>
              <w:t>k pribavljanja, korištenja, naplate te troškova koji su učinjeni na bankovnim karticama.</w:t>
            </w:r>
          </w:p>
          <w:p w14:paraId="030EDE94" w14:textId="77777777" w:rsidR="000F7890" w:rsidRPr="000F7890" w:rsidRDefault="000F7890" w:rsidP="000F7890">
            <w:pPr>
              <w:tabs>
                <w:tab w:val="left" w:pos="2820"/>
              </w:tabs>
              <w:spacing w:after="0" w:line="276" w:lineRule="auto"/>
              <w:jc w:val="both"/>
              <w:rPr>
                <w:rFonts w:ascii="Calibri" w:eastAsia="Calibri" w:hAnsi="Calibri" w:cs="Calibri"/>
                <w:iCs/>
                <w:noProof/>
                <w:kern w:val="0"/>
                <w:sz w:val="20"/>
                <w:szCs w:val="20"/>
                <w:lang w:eastAsia="bs-Latn-BA"/>
                <w14:ligatures w14:val="none"/>
              </w:rPr>
            </w:pPr>
          </w:p>
          <w:p w14:paraId="51203F03" w14:textId="5048511D" w:rsidR="008A7D74" w:rsidRDefault="009834AD" w:rsidP="000F7890">
            <w:pPr>
              <w:tabs>
                <w:tab w:val="left" w:pos="2820"/>
              </w:tabs>
              <w:spacing w:after="0" w:line="276" w:lineRule="auto"/>
              <w:jc w:val="both"/>
              <w:rPr>
                <w:rFonts w:ascii="Calibri" w:eastAsia="Calibri" w:hAnsi="Calibri" w:cs="Calibri"/>
                <w:b/>
                <w:bCs/>
                <w:iCs/>
                <w:noProof/>
                <w:kern w:val="0"/>
                <w:sz w:val="20"/>
                <w:szCs w:val="20"/>
                <w:lang w:eastAsia="bs-Latn-BA"/>
                <w14:ligatures w14:val="none"/>
              </w:rPr>
            </w:pPr>
            <w:r w:rsidRPr="009834AD">
              <w:rPr>
                <w:rFonts w:ascii="Calibri" w:eastAsia="Calibri" w:hAnsi="Calibri" w:cs="Calibri"/>
                <w:b/>
                <w:bCs/>
                <w:iCs/>
                <w:noProof/>
                <w:kern w:val="0"/>
                <w:sz w:val="20"/>
                <w:szCs w:val="20"/>
                <w:lang w:eastAsia="bs-Latn-BA"/>
                <w14:ligatures w14:val="none"/>
              </w:rPr>
              <w:t xml:space="preserve">Situacijski scenarij poučavanja </w:t>
            </w:r>
            <w:r>
              <w:rPr>
                <w:rFonts w:ascii="Calibri" w:eastAsia="Calibri" w:hAnsi="Calibri" w:cs="Calibri"/>
                <w:b/>
                <w:bCs/>
                <w:iCs/>
                <w:noProof/>
                <w:kern w:val="0"/>
                <w:sz w:val="20"/>
                <w:szCs w:val="20"/>
                <w:lang w:eastAsia="bs-Latn-BA"/>
                <w14:ligatures w14:val="none"/>
              </w:rPr>
              <w:t>2</w:t>
            </w:r>
            <w:r w:rsidRPr="009834AD">
              <w:rPr>
                <w:rFonts w:ascii="Calibri" w:eastAsia="Calibri" w:hAnsi="Calibri" w:cs="Calibri"/>
                <w:b/>
                <w:bCs/>
                <w:iCs/>
                <w:noProof/>
                <w:kern w:val="0"/>
                <w:sz w:val="20"/>
                <w:szCs w:val="20"/>
                <w:lang w:eastAsia="bs-Latn-BA"/>
                <w14:ligatures w14:val="none"/>
              </w:rPr>
              <w:t xml:space="preserve"> </w:t>
            </w:r>
          </w:p>
          <w:p w14:paraId="0969D2C2" w14:textId="42AB0ED3" w:rsidR="00473BCC" w:rsidRPr="00DD7868" w:rsidRDefault="00473BCC" w:rsidP="00ED020A">
            <w:pPr>
              <w:tabs>
                <w:tab w:val="left" w:pos="2820"/>
              </w:tabs>
              <w:spacing w:after="0" w:line="276" w:lineRule="auto"/>
              <w:jc w:val="center"/>
              <w:rPr>
                <w:rFonts w:ascii="Calibri" w:eastAsia="Calibri" w:hAnsi="Calibri" w:cs="Calibri"/>
                <w:b/>
                <w:bCs/>
                <w:iCs/>
                <w:noProof/>
                <w:kern w:val="0"/>
                <w:sz w:val="20"/>
                <w:szCs w:val="20"/>
                <w:lang w:eastAsia="bs-Latn-BA"/>
                <w14:ligatures w14:val="none"/>
              </w:rPr>
            </w:pPr>
            <w:r w:rsidRPr="00DD7868">
              <w:rPr>
                <w:rFonts w:ascii="Calibri" w:eastAsia="Calibri" w:hAnsi="Calibri" w:cs="Calibri"/>
                <w:b/>
                <w:bCs/>
                <w:iCs/>
                <w:noProof/>
                <w:kern w:val="0"/>
                <w:sz w:val="20"/>
                <w:szCs w:val="20"/>
                <w:lang w:eastAsia="bs-Latn-BA"/>
                <w14:ligatures w14:val="none"/>
              </w:rPr>
              <w:t>Novac naš svagdašnji</w:t>
            </w:r>
          </w:p>
          <w:p w14:paraId="3BC71247" w14:textId="58AAA890" w:rsidR="00473BCC" w:rsidRPr="00473BCC" w:rsidRDefault="00473BCC" w:rsidP="00473BCC">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473BCC">
              <w:rPr>
                <w:rFonts w:ascii="Calibri" w:eastAsia="Calibri" w:hAnsi="Calibri" w:cs="Calibri"/>
                <w:iCs/>
                <w:noProof/>
                <w:kern w:val="0"/>
                <w:sz w:val="20"/>
                <w:szCs w:val="20"/>
                <w:lang w:eastAsia="bs-Latn-BA"/>
                <w14:ligatures w14:val="none"/>
              </w:rPr>
              <w:t>„Banka Croatica” d.</w:t>
            </w:r>
            <w:r>
              <w:rPr>
                <w:rFonts w:ascii="Calibri" w:eastAsia="Calibri" w:hAnsi="Calibri" w:cs="Calibri"/>
                <w:iCs/>
                <w:noProof/>
                <w:kern w:val="0"/>
                <w:sz w:val="20"/>
                <w:szCs w:val="20"/>
                <w:lang w:eastAsia="bs-Latn-BA"/>
                <w14:ligatures w14:val="none"/>
              </w:rPr>
              <w:t xml:space="preserve"> </w:t>
            </w:r>
            <w:r w:rsidRPr="00473BCC">
              <w:rPr>
                <w:rFonts w:ascii="Calibri" w:eastAsia="Calibri" w:hAnsi="Calibri" w:cs="Calibri"/>
                <w:iCs/>
                <w:noProof/>
                <w:kern w:val="0"/>
                <w:sz w:val="20"/>
                <w:szCs w:val="20"/>
                <w:lang w:eastAsia="bs-Latn-BA"/>
                <w14:ligatures w14:val="none"/>
              </w:rPr>
              <w:t>d. obilježava sto godina djelovanja u Republici Hrvatskoj. Povodom obilježavanja navedene obljetnice odlučili su organizirati nagradni natječaj pod nazivom „Novac i bankarski sustav Republike Hrvatske“. Marko je</w:t>
            </w:r>
            <w:r w:rsidRPr="00B2077A">
              <w:rPr>
                <w:rFonts w:ascii="Calibri" w:eastAsia="Calibri" w:hAnsi="Calibri" w:cs="Calibri"/>
                <w:iCs/>
                <w:noProof/>
                <w:kern w:val="0"/>
                <w:sz w:val="20"/>
                <w:szCs w:val="20"/>
                <w:lang w:eastAsia="bs-Latn-BA"/>
                <w14:ligatures w14:val="none"/>
              </w:rPr>
              <w:t xml:space="preserve"> </w:t>
            </w:r>
            <w:r w:rsidR="00C66A69" w:rsidRPr="00B2077A">
              <w:rPr>
                <w:rFonts w:ascii="Calibri" w:eastAsia="Calibri" w:hAnsi="Calibri" w:cs="Calibri"/>
                <w:iCs/>
                <w:noProof/>
                <w:kern w:val="0"/>
                <w:sz w:val="20"/>
                <w:szCs w:val="20"/>
                <w:lang w:eastAsia="bs-Latn-BA"/>
                <w14:ligatures w14:val="none"/>
              </w:rPr>
              <w:t>polaznik</w:t>
            </w:r>
            <w:r w:rsidRPr="00B2077A">
              <w:rPr>
                <w:rFonts w:ascii="Calibri" w:eastAsia="Calibri" w:hAnsi="Calibri" w:cs="Calibri"/>
                <w:iCs/>
                <w:noProof/>
                <w:kern w:val="0"/>
                <w:sz w:val="20"/>
                <w:szCs w:val="20"/>
                <w:lang w:eastAsia="bs-Latn-BA"/>
                <w14:ligatures w14:val="none"/>
              </w:rPr>
              <w:t xml:space="preserve"> </w:t>
            </w:r>
            <w:r w:rsidRPr="00473BCC">
              <w:rPr>
                <w:rFonts w:ascii="Calibri" w:eastAsia="Calibri" w:hAnsi="Calibri" w:cs="Calibri"/>
                <w:iCs/>
                <w:noProof/>
                <w:kern w:val="0"/>
                <w:sz w:val="20"/>
                <w:szCs w:val="20"/>
                <w:lang w:eastAsia="bs-Latn-BA"/>
                <w14:ligatures w14:val="none"/>
              </w:rPr>
              <w:t xml:space="preserve">ekonomske škole i odlučio se prijaviti na natječaj. </w:t>
            </w:r>
          </w:p>
          <w:p w14:paraId="76D03738" w14:textId="5029A6F9" w:rsidR="00473BCC" w:rsidRDefault="00C66A69" w:rsidP="00473BCC">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B2077A">
              <w:rPr>
                <w:rFonts w:ascii="Calibri" w:eastAsia="Calibri" w:hAnsi="Calibri" w:cs="Calibri"/>
                <w:iCs/>
                <w:noProof/>
                <w:kern w:val="0"/>
                <w:sz w:val="20"/>
                <w:szCs w:val="20"/>
                <w:lang w:eastAsia="bs-Latn-BA"/>
                <w14:ligatures w14:val="none"/>
              </w:rPr>
              <w:t>Polaznik</w:t>
            </w:r>
            <w:r w:rsidR="00B2077A" w:rsidRPr="00B2077A">
              <w:rPr>
                <w:rFonts w:ascii="Calibri" w:eastAsia="Calibri" w:hAnsi="Calibri" w:cs="Calibri"/>
                <w:iCs/>
                <w:noProof/>
                <w:kern w:val="0"/>
                <w:sz w:val="20"/>
                <w:szCs w:val="20"/>
                <w:lang w:eastAsia="bs-Latn-BA"/>
                <w14:ligatures w14:val="none"/>
              </w:rPr>
              <w:t xml:space="preserve"> </w:t>
            </w:r>
            <w:r w:rsidR="00473BCC" w:rsidRPr="00473BCC">
              <w:rPr>
                <w:rFonts w:ascii="Calibri" w:eastAsia="Calibri" w:hAnsi="Calibri" w:cs="Calibri"/>
                <w:iCs/>
                <w:noProof/>
                <w:kern w:val="0"/>
                <w:sz w:val="20"/>
                <w:szCs w:val="20"/>
                <w:lang w:eastAsia="bs-Latn-BA"/>
                <w14:ligatures w14:val="none"/>
              </w:rPr>
              <w:t>prema natječajnoj dokumentaciji integrira sadržaje o vrstama i funkcijama suvremenog novca i novčanim surogatima i agregatima. Nakon toga uspoređuje obilježja Hrvatske narodne banke s drugim financijskim institucijama na području Republike Hrvatske  i kategorizira razine platnog prometa unutar hrvatskog bankarskog sustava.</w:t>
            </w:r>
          </w:p>
          <w:p w14:paraId="05F52E53" w14:textId="77777777" w:rsidR="00721FD1" w:rsidRPr="00721FD1" w:rsidRDefault="00721FD1" w:rsidP="00721FD1">
            <w:pPr>
              <w:tabs>
                <w:tab w:val="left" w:pos="2820"/>
              </w:tabs>
              <w:spacing w:after="0" w:line="276" w:lineRule="auto"/>
              <w:jc w:val="both"/>
              <w:rPr>
                <w:rFonts w:ascii="Calibri" w:eastAsia="Calibri" w:hAnsi="Calibri" w:cs="Calibri"/>
                <w:iCs/>
                <w:noProof/>
                <w:kern w:val="0"/>
                <w:sz w:val="12"/>
                <w:szCs w:val="12"/>
                <w:lang w:eastAsia="bs-Latn-BA"/>
                <w14:ligatures w14:val="none"/>
              </w:rPr>
            </w:pPr>
          </w:p>
          <w:p w14:paraId="29FECA58" w14:textId="5D4DEA22" w:rsidR="000A413C" w:rsidRPr="00907DC6" w:rsidRDefault="00721FD1" w:rsidP="00721FD1">
            <w:pPr>
              <w:tabs>
                <w:tab w:val="left" w:pos="2820"/>
              </w:tabs>
              <w:spacing w:after="0" w:line="276" w:lineRule="auto"/>
              <w:jc w:val="both"/>
              <w:rPr>
                <w:rFonts w:ascii="Calibri" w:eastAsia="Calibri" w:hAnsi="Calibri" w:cs="Calibri"/>
                <w:iCs/>
                <w:noProof/>
                <w:kern w:val="0"/>
                <w:sz w:val="20"/>
                <w:szCs w:val="20"/>
                <w:lang w:eastAsia="bs-Latn-BA"/>
                <w14:ligatures w14:val="none"/>
              </w:rPr>
            </w:pPr>
            <w:r w:rsidRPr="00721FD1">
              <w:rPr>
                <w:rFonts w:ascii="Calibri" w:eastAsia="Calibri" w:hAnsi="Calibri" w:cs="Calibri"/>
                <w:b/>
                <w:bCs/>
                <w:iCs/>
                <w:noProof/>
                <w:kern w:val="0"/>
                <w:sz w:val="20"/>
                <w:szCs w:val="20"/>
                <w:lang w:eastAsia="bs-Latn-BA"/>
                <w14:ligatures w14:val="none"/>
              </w:rPr>
              <w:t>Vrednovanje:</w:t>
            </w:r>
            <w:r w:rsidRPr="00721FD1">
              <w:rPr>
                <w:rFonts w:ascii="Calibri" w:eastAsia="Calibri" w:hAnsi="Calibri" w:cs="Calibri"/>
                <w:iCs/>
                <w:noProof/>
                <w:kern w:val="0"/>
                <w:sz w:val="20"/>
                <w:szCs w:val="20"/>
                <w:lang w:eastAsia="bs-Latn-BA"/>
                <w14:ligatures w14:val="none"/>
              </w:rPr>
              <w:t xml:space="preserve"> Pomoću unaprijed definiranih kriterija za elemente vrednovanja nastavnik boduje </w:t>
            </w:r>
            <w:r w:rsidR="00442979">
              <w:rPr>
                <w:rFonts w:ascii="Calibri" w:eastAsia="Calibri" w:hAnsi="Calibri" w:cs="Calibri"/>
                <w:iCs/>
                <w:noProof/>
                <w:kern w:val="0"/>
                <w:sz w:val="20"/>
                <w:szCs w:val="20"/>
                <w:lang w:eastAsia="bs-Latn-BA"/>
                <w14:ligatures w14:val="none"/>
              </w:rPr>
              <w:t xml:space="preserve">zadatke. </w:t>
            </w:r>
            <w:r w:rsidRPr="00721FD1">
              <w:rPr>
                <w:rFonts w:ascii="Calibri" w:eastAsia="Calibri" w:hAnsi="Calibri" w:cs="Calibri"/>
                <w:iCs/>
                <w:noProof/>
                <w:kern w:val="0"/>
                <w:sz w:val="20"/>
                <w:szCs w:val="20"/>
                <w:lang w:eastAsia="bs-Latn-BA"/>
                <w14:ligatures w14:val="none"/>
              </w:rPr>
              <w:t>Polaznik provodi samoevaluaciju provedenog istraživačkog rada.</w:t>
            </w:r>
          </w:p>
        </w:tc>
      </w:tr>
      <w:tr w:rsidR="00721FD1" w:rsidRPr="00721FD1" w14:paraId="0D105A62" w14:textId="77777777" w:rsidTr="00E85D14">
        <w:tc>
          <w:tcPr>
            <w:tcW w:w="9624" w:type="dxa"/>
            <w:gridSpan w:val="3"/>
            <w:shd w:val="clear" w:color="auto" w:fill="B4C6E7" w:themeFill="accent1" w:themeFillTint="66"/>
            <w:tcMar>
              <w:left w:w="57" w:type="dxa"/>
              <w:right w:w="57" w:type="dxa"/>
            </w:tcMar>
            <w:vAlign w:val="center"/>
          </w:tcPr>
          <w:p w14:paraId="199BE797" w14:textId="77777777" w:rsidR="00721FD1" w:rsidRPr="00721FD1" w:rsidRDefault="00721FD1" w:rsidP="00721FD1">
            <w:pPr>
              <w:tabs>
                <w:tab w:val="left" w:pos="2820"/>
              </w:tabs>
              <w:spacing w:after="0" w:line="276" w:lineRule="auto"/>
              <w:jc w:val="both"/>
              <w:rPr>
                <w:rFonts w:ascii="Calibri" w:eastAsia="Calibri" w:hAnsi="Calibri" w:cs="Calibri"/>
                <w:b/>
                <w:noProof/>
                <w:kern w:val="0"/>
                <w:sz w:val="20"/>
                <w:szCs w:val="20"/>
                <w:lang w:eastAsia="bs-Latn-BA"/>
                <w14:ligatures w14:val="none"/>
              </w:rPr>
            </w:pPr>
            <w:r w:rsidRPr="00721FD1">
              <w:rPr>
                <w:rFonts w:ascii="Calibri" w:eastAsia="Calibri" w:hAnsi="Calibri" w:cs="Calibri"/>
                <w:b/>
                <w:noProof/>
                <w:kern w:val="0"/>
                <w:sz w:val="20"/>
                <w:szCs w:val="20"/>
                <w:lang w:eastAsia="bs-Latn-BA"/>
                <w14:ligatures w14:val="none"/>
              </w:rPr>
              <w:t>Prilagodba iskustava učenja za polaznike/osobe s invaliditetom</w:t>
            </w:r>
          </w:p>
        </w:tc>
      </w:tr>
      <w:tr w:rsidR="00721FD1" w:rsidRPr="00721FD1" w14:paraId="010E5A25" w14:textId="77777777" w:rsidTr="00311494">
        <w:tc>
          <w:tcPr>
            <w:tcW w:w="9624" w:type="dxa"/>
            <w:gridSpan w:val="3"/>
            <w:shd w:val="clear" w:color="auto" w:fill="auto"/>
            <w:tcMar>
              <w:left w:w="57" w:type="dxa"/>
              <w:right w:w="57" w:type="dxa"/>
            </w:tcMar>
            <w:vAlign w:val="center"/>
          </w:tcPr>
          <w:p w14:paraId="476822DD" w14:textId="535220B6" w:rsidR="00721FD1" w:rsidRPr="00AC066B" w:rsidRDefault="00AC066B" w:rsidP="00AC066B">
            <w:pPr>
              <w:tabs>
                <w:tab w:val="left" w:pos="2820"/>
              </w:tabs>
              <w:spacing w:before="60" w:after="60" w:line="240" w:lineRule="auto"/>
              <w:rPr>
                <w:rFonts w:cstheme="minorHAnsi"/>
                <w:i/>
                <w:noProof/>
                <w:sz w:val="16"/>
                <w:szCs w:val="16"/>
              </w:rPr>
            </w:pPr>
            <w:r w:rsidRPr="002006E4">
              <w:rPr>
                <w:rFonts w:cstheme="minorHAnsi"/>
                <w:i/>
                <w:noProof/>
                <w:sz w:val="16"/>
                <w:szCs w:val="16"/>
              </w:rPr>
              <w:t>(Izraditi način i primjer vrjednovanja skupa ishoda učenja za polaznike/osobe s invaliditetom ako je primjenjivo)</w:t>
            </w:r>
          </w:p>
        </w:tc>
      </w:tr>
    </w:tbl>
    <w:p w14:paraId="709C10DC" w14:textId="77777777" w:rsidR="00970847" w:rsidRPr="00CF797F" w:rsidRDefault="00970847" w:rsidP="00721FD1">
      <w:pPr>
        <w:jc w:val="both"/>
        <w:rPr>
          <w:rFonts w:ascii="Calibri" w:eastAsia="Calibri" w:hAnsi="Calibri" w:cs="Calibri"/>
          <w:kern w:val="0"/>
          <w:sz w:val="2"/>
          <w:szCs w:val="2"/>
          <w14:ligatures w14:val="none"/>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721FD1" w:rsidRPr="00721FD1" w14:paraId="07A42F10" w14:textId="77777777" w:rsidTr="00A05890">
        <w:tc>
          <w:tcPr>
            <w:tcW w:w="9485" w:type="dxa"/>
            <w:shd w:val="clear" w:color="auto" w:fill="auto"/>
            <w:vAlign w:val="center"/>
          </w:tcPr>
          <w:p w14:paraId="577B61F7" w14:textId="77777777" w:rsidR="00721FD1" w:rsidRPr="00721FD1" w:rsidRDefault="00721FD1" w:rsidP="00721FD1">
            <w:pPr>
              <w:tabs>
                <w:tab w:val="left" w:pos="720"/>
              </w:tabs>
              <w:autoSpaceDE w:val="0"/>
              <w:snapToGrid w:val="0"/>
              <w:jc w:val="both"/>
              <w:rPr>
                <w:rFonts w:ascii="Calibri" w:eastAsia="Calibri" w:hAnsi="Calibri" w:cs="Calibri"/>
                <w:b/>
                <w:bCs/>
                <w:iCs/>
                <w:kern w:val="0"/>
                <w:sz w:val="20"/>
                <w:szCs w:val="20"/>
                <w14:ligatures w14:val="none"/>
              </w:rPr>
            </w:pPr>
            <w:r w:rsidRPr="00721FD1">
              <w:rPr>
                <w:rFonts w:ascii="Calibri" w:eastAsia="Calibri" w:hAnsi="Calibri" w:cs="Calibri"/>
                <w:b/>
                <w:bCs/>
                <w:iCs/>
                <w:kern w:val="0"/>
                <w:sz w:val="20"/>
                <w:szCs w:val="20"/>
                <w14:ligatures w14:val="none"/>
              </w:rPr>
              <w:t>*Napomena:</w:t>
            </w:r>
          </w:p>
          <w:p w14:paraId="336A1494" w14:textId="77777777" w:rsidR="00721FD1" w:rsidRPr="00721FD1" w:rsidRDefault="00721FD1" w:rsidP="00721FD1">
            <w:pPr>
              <w:tabs>
                <w:tab w:val="left" w:pos="720"/>
              </w:tabs>
              <w:autoSpaceDE w:val="0"/>
              <w:jc w:val="both"/>
              <w:rPr>
                <w:rFonts w:ascii="Calibri" w:eastAsia="Calibri" w:hAnsi="Calibri" w:cs="Calibri"/>
                <w:i/>
                <w:kern w:val="0"/>
                <w:sz w:val="20"/>
                <w:szCs w:val="20"/>
                <w14:ligatures w14:val="none"/>
              </w:rPr>
            </w:pPr>
            <w:r w:rsidRPr="00721FD1">
              <w:rPr>
                <w:rFonts w:ascii="Calibri" w:eastAsia="Calibri" w:hAnsi="Calibri" w:cs="Calibri"/>
                <w:i/>
                <w:kern w:val="0"/>
                <w:sz w:val="20"/>
                <w:szCs w:val="20"/>
                <w14:ligatures w14:val="none"/>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27EC03A" w14:textId="0AA30C5B" w:rsidR="00721FD1" w:rsidRPr="00721FD1" w:rsidRDefault="00721FD1" w:rsidP="00721FD1">
      <w:pPr>
        <w:autoSpaceDE w:val="0"/>
        <w:autoSpaceDN w:val="0"/>
        <w:adjustRightInd w:val="0"/>
        <w:spacing w:line="300" w:lineRule="atLeast"/>
        <w:jc w:val="both"/>
        <w:rPr>
          <w:rFonts w:ascii="Calibri" w:eastAsia="Calibri" w:hAnsi="Calibri" w:cs="Times New Roman"/>
          <w:b/>
          <w:bCs/>
          <w:kern w:val="0"/>
          <w:sz w:val="20"/>
          <w:szCs w:val="20"/>
          <w14:ligatures w14:val="none"/>
        </w:rPr>
      </w:pPr>
      <w:r w:rsidRPr="00721FD1">
        <w:rPr>
          <w:rFonts w:ascii="Calibri" w:eastAsia="Calibri" w:hAnsi="Calibri" w:cs="Times New Roman"/>
          <w:b/>
          <w:bCs/>
          <w:kern w:val="0"/>
          <w:sz w:val="20"/>
          <w:szCs w:val="20"/>
          <w14:ligatures w14:val="none"/>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721FD1" w:rsidRPr="00721FD1" w14:paraId="16271405" w14:textId="77777777" w:rsidTr="00A05890">
        <w:tc>
          <w:tcPr>
            <w:tcW w:w="4630" w:type="dxa"/>
            <w:tcBorders>
              <w:top w:val="single" w:sz="12" w:space="0" w:color="auto"/>
              <w:bottom w:val="single" w:sz="6" w:space="0" w:color="auto"/>
            </w:tcBorders>
            <w:hideMark/>
          </w:tcPr>
          <w:p w14:paraId="03A17061" w14:textId="77777777" w:rsidR="00721FD1" w:rsidRPr="00721FD1" w:rsidRDefault="00721FD1" w:rsidP="00721FD1">
            <w:pPr>
              <w:tabs>
                <w:tab w:val="left" w:pos="720"/>
              </w:tabs>
              <w:autoSpaceDE w:val="0"/>
              <w:autoSpaceDN w:val="0"/>
              <w:adjustRightInd w:val="0"/>
              <w:spacing w:line="300" w:lineRule="atLeast"/>
              <w:jc w:val="both"/>
              <w:rPr>
                <w:rFonts w:ascii="Calibri" w:eastAsia="Calibri" w:hAnsi="Calibri" w:cs="Calibri"/>
                <w:iCs/>
                <w:kern w:val="0"/>
                <w:sz w:val="20"/>
                <w:szCs w:val="20"/>
                <w14:ligatures w14:val="none"/>
              </w:rPr>
            </w:pPr>
            <w:r w:rsidRPr="00721FD1">
              <w:rPr>
                <w:rFonts w:ascii="Calibri" w:eastAsia="Calibri" w:hAnsi="Calibri" w:cs="Calibri"/>
                <w:iCs/>
                <w:kern w:val="0"/>
                <w:sz w:val="20"/>
                <w:szCs w:val="20"/>
                <w14:ligatures w14:val="none"/>
              </w:rPr>
              <w:t>KLASA:</w:t>
            </w:r>
          </w:p>
        </w:tc>
        <w:tc>
          <w:tcPr>
            <w:tcW w:w="4886" w:type="dxa"/>
            <w:tcBorders>
              <w:top w:val="single" w:sz="12" w:space="0" w:color="auto"/>
              <w:bottom w:val="single" w:sz="6" w:space="0" w:color="auto"/>
            </w:tcBorders>
          </w:tcPr>
          <w:p w14:paraId="6360DDBA" w14:textId="77777777" w:rsidR="00721FD1" w:rsidRPr="00721FD1" w:rsidRDefault="00721FD1" w:rsidP="00721FD1">
            <w:pPr>
              <w:tabs>
                <w:tab w:val="left" w:pos="720"/>
              </w:tabs>
              <w:autoSpaceDE w:val="0"/>
              <w:autoSpaceDN w:val="0"/>
              <w:adjustRightInd w:val="0"/>
              <w:spacing w:line="300" w:lineRule="atLeast"/>
              <w:jc w:val="both"/>
              <w:rPr>
                <w:rFonts w:ascii="Calibri" w:eastAsia="Calibri" w:hAnsi="Calibri" w:cs="Calibri"/>
                <w:iCs/>
                <w:kern w:val="0"/>
                <w:sz w:val="20"/>
                <w:szCs w:val="20"/>
                <w14:ligatures w14:val="none"/>
              </w:rPr>
            </w:pPr>
          </w:p>
        </w:tc>
      </w:tr>
      <w:tr w:rsidR="00721FD1" w:rsidRPr="00721FD1" w14:paraId="2E6AEF4D" w14:textId="77777777" w:rsidTr="00A05890">
        <w:tc>
          <w:tcPr>
            <w:tcW w:w="4630" w:type="dxa"/>
            <w:tcBorders>
              <w:top w:val="single" w:sz="6" w:space="0" w:color="auto"/>
            </w:tcBorders>
            <w:hideMark/>
          </w:tcPr>
          <w:p w14:paraId="7437C96C" w14:textId="77777777" w:rsidR="00721FD1" w:rsidRPr="00721FD1" w:rsidRDefault="00721FD1" w:rsidP="00721FD1">
            <w:pPr>
              <w:tabs>
                <w:tab w:val="left" w:pos="720"/>
              </w:tabs>
              <w:autoSpaceDE w:val="0"/>
              <w:autoSpaceDN w:val="0"/>
              <w:adjustRightInd w:val="0"/>
              <w:spacing w:line="300" w:lineRule="atLeast"/>
              <w:jc w:val="both"/>
              <w:rPr>
                <w:rFonts w:ascii="Calibri" w:eastAsia="Calibri" w:hAnsi="Calibri" w:cs="Calibri"/>
                <w:iCs/>
                <w:kern w:val="0"/>
                <w:sz w:val="20"/>
                <w:szCs w:val="20"/>
                <w14:ligatures w14:val="none"/>
              </w:rPr>
            </w:pPr>
            <w:r w:rsidRPr="00721FD1">
              <w:rPr>
                <w:rFonts w:ascii="Calibri" w:eastAsia="Calibri" w:hAnsi="Calibri" w:cs="Calibri"/>
                <w:iCs/>
                <w:kern w:val="0"/>
                <w:sz w:val="20"/>
                <w:szCs w:val="20"/>
                <w14:ligatures w14:val="none"/>
              </w:rPr>
              <w:t>URBROJ:</w:t>
            </w:r>
          </w:p>
        </w:tc>
        <w:tc>
          <w:tcPr>
            <w:tcW w:w="4886" w:type="dxa"/>
            <w:tcBorders>
              <w:top w:val="single" w:sz="6" w:space="0" w:color="auto"/>
            </w:tcBorders>
          </w:tcPr>
          <w:p w14:paraId="1B372AA0" w14:textId="77777777" w:rsidR="00721FD1" w:rsidRPr="00721FD1" w:rsidRDefault="00721FD1" w:rsidP="00721FD1">
            <w:pPr>
              <w:tabs>
                <w:tab w:val="left" w:pos="720"/>
              </w:tabs>
              <w:autoSpaceDE w:val="0"/>
              <w:autoSpaceDN w:val="0"/>
              <w:adjustRightInd w:val="0"/>
              <w:spacing w:line="300" w:lineRule="atLeast"/>
              <w:jc w:val="both"/>
              <w:rPr>
                <w:rFonts w:ascii="Calibri" w:eastAsia="Calibri" w:hAnsi="Calibri" w:cs="Calibri"/>
                <w:iCs/>
                <w:kern w:val="0"/>
                <w:sz w:val="20"/>
                <w:szCs w:val="20"/>
                <w14:ligatures w14:val="none"/>
              </w:rPr>
            </w:pPr>
          </w:p>
        </w:tc>
      </w:tr>
      <w:tr w:rsidR="00721FD1" w:rsidRPr="00721FD1" w14:paraId="7030F8CB" w14:textId="77777777" w:rsidTr="00A05890">
        <w:tc>
          <w:tcPr>
            <w:tcW w:w="4630" w:type="dxa"/>
            <w:hideMark/>
          </w:tcPr>
          <w:p w14:paraId="576B3922" w14:textId="77777777" w:rsidR="00721FD1" w:rsidRPr="00721FD1" w:rsidRDefault="00721FD1" w:rsidP="00721FD1">
            <w:pPr>
              <w:tabs>
                <w:tab w:val="left" w:pos="720"/>
              </w:tabs>
              <w:autoSpaceDE w:val="0"/>
              <w:autoSpaceDN w:val="0"/>
              <w:adjustRightInd w:val="0"/>
              <w:spacing w:line="300" w:lineRule="atLeast"/>
              <w:jc w:val="both"/>
              <w:rPr>
                <w:rFonts w:ascii="Calibri" w:eastAsia="Calibri" w:hAnsi="Calibri" w:cs="Calibri"/>
                <w:iCs/>
                <w:kern w:val="0"/>
                <w:sz w:val="20"/>
                <w:szCs w:val="20"/>
                <w14:ligatures w14:val="none"/>
              </w:rPr>
            </w:pPr>
            <w:r w:rsidRPr="00721FD1">
              <w:rPr>
                <w:rFonts w:ascii="Calibri" w:eastAsia="Calibri" w:hAnsi="Calibri" w:cs="Calibri"/>
                <w:iCs/>
                <w:kern w:val="0"/>
                <w:sz w:val="20"/>
                <w:szCs w:val="20"/>
                <w14:ligatures w14:val="none"/>
              </w:rPr>
              <w:t>Datum izdavanja mišljenja na program:</w:t>
            </w:r>
          </w:p>
        </w:tc>
        <w:tc>
          <w:tcPr>
            <w:tcW w:w="4886" w:type="dxa"/>
          </w:tcPr>
          <w:p w14:paraId="477BB73A" w14:textId="77777777" w:rsidR="00721FD1" w:rsidRPr="00721FD1" w:rsidRDefault="00721FD1" w:rsidP="00721FD1">
            <w:pPr>
              <w:tabs>
                <w:tab w:val="left" w:pos="720"/>
              </w:tabs>
              <w:autoSpaceDE w:val="0"/>
              <w:autoSpaceDN w:val="0"/>
              <w:adjustRightInd w:val="0"/>
              <w:spacing w:line="300" w:lineRule="atLeast"/>
              <w:jc w:val="both"/>
              <w:rPr>
                <w:rFonts w:ascii="Calibri" w:eastAsia="Calibri" w:hAnsi="Calibri" w:cs="Calibri"/>
                <w:iCs/>
                <w:kern w:val="0"/>
                <w:sz w:val="20"/>
                <w:szCs w:val="20"/>
                <w14:ligatures w14:val="none"/>
              </w:rPr>
            </w:pPr>
          </w:p>
        </w:tc>
      </w:tr>
    </w:tbl>
    <w:p w14:paraId="71F8FE23" w14:textId="77777777" w:rsidR="00C71CE9" w:rsidRPr="000A413C" w:rsidRDefault="00C71CE9" w:rsidP="00907DC6">
      <w:pPr>
        <w:rPr>
          <w:sz w:val="18"/>
          <w:szCs w:val="18"/>
        </w:rPr>
      </w:pPr>
    </w:p>
    <w:sectPr w:rsidR="00C71CE9" w:rsidRPr="000A413C" w:rsidSect="00CF797F">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839EA" w14:textId="77777777" w:rsidR="0003686A" w:rsidRDefault="0003686A" w:rsidP="00721FD1">
      <w:pPr>
        <w:spacing w:after="0" w:line="240" w:lineRule="auto"/>
      </w:pPr>
      <w:r>
        <w:separator/>
      </w:r>
    </w:p>
  </w:endnote>
  <w:endnote w:type="continuationSeparator" w:id="0">
    <w:p w14:paraId="772EA769" w14:textId="77777777" w:rsidR="0003686A" w:rsidRDefault="0003686A" w:rsidP="0072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229478"/>
      <w:docPartObj>
        <w:docPartGallery w:val="Page Numbers (Bottom of Page)"/>
        <w:docPartUnique/>
      </w:docPartObj>
    </w:sdtPr>
    <w:sdtContent>
      <w:p w14:paraId="7FE902F9" w14:textId="1D6CAE44" w:rsidR="00CF797F" w:rsidRDefault="00CF797F">
        <w:pPr>
          <w:pStyle w:val="Footer"/>
          <w:jc w:val="right"/>
        </w:pPr>
        <w:r>
          <w:fldChar w:fldCharType="begin"/>
        </w:r>
        <w:r>
          <w:instrText>PAGE   \* MERGEFORMAT</w:instrText>
        </w:r>
        <w:r>
          <w:fldChar w:fldCharType="separate"/>
        </w:r>
        <w:r>
          <w:t>2</w:t>
        </w:r>
        <w:r>
          <w:fldChar w:fldCharType="end"/>
        </w:r>
      </w:p>
    </w:sdtContent>
  </w:sdt>
  <w:p w14:paraId="1D5DC00F" w14:textId="77777777" w:rsidR="00CF797F" w:rsidRDefault="00CF7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770B3" w14:textId="77777777" w:rsidR="0003686A" w:rsidRDefault="0003686A" w:rsidP="00721FD1">
      <w:pPr>
        <w:spacing w:after="0" w:line="240" w:lineRule="auto"/>
      </w:pPr>
      <w:r>
        <w:separator/>
      </w:r>
    </w:p>
  </w:footnote>
  <w:footnote w:type="continuationSeparator" w:id="0">
    <w:p w14:paraId="137F7D5B" w14:textId="77777777" w:rsidR="0003686A" w:rsidRDefault="0003686A" w:rsidP="00721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23B50"/>
    <w:multiLevelType w:val="hybridMultilevel"/>
    <w:tmpl w:val="DE921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516C"/>
    <w:multiLevelType w:val="hybridMultilevel"/>
    <w:tmpl w:val="F24007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AC1DBB"/>
    <w:multiLevelType w:val="hybridMultilevel"/>
    <w:tmpl w:val="5A3282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DB76A1"/>
    <w:multiLevelType w:val="hybridMultilevel"/>
    <w:tmpl w:val="9B50EF28"/>
    <w:lvl w:ilvl="0" w:tplc="543258D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C03219"/>
    <w:multiLevelType w:val="hybridMultilevel"/>
    <w:tmpl w:val="094C1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E6097C"/>
    <w:multiLevelType w:val="hybridMultilevel"/>
    <w:tmpl w:val="7DD26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70865"/>
    <w:multiLevelType w:val="hybridMultilevel"/>
    <w:tmpl w:val="26C854B0"/>
    <w:lvl w:ilvl="0" w:tplc="1ABCE1CE">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F3BF5"/>
    <w:multiLevelType w:val="hybridMultilevel"/>
    <w:tmpl w:val="EE20C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3A382B"/>
    <w:multiLevelType w:val="hybridMultilevel"/>
    <w:tmpl w:val="D9A4E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D2FD0"/>
    <w:multiLevelType w:val="hybridMultilevel"/>
    <w:tmpl w:val="BBDA5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9004A"/>
    <w:multiLevelType w:val="hybridMultilevel"/>
    <w:tmpl w:val="027ED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37638"/>
    <w:multiLevelType w:val="hybridMultilevel"/>
    <w:tmpl w:val="8DAED3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125B5B"/>
    <w:multiLevelType w:val="hybridMultilevel"/>
    <w:tmpl w:val="F92ED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2F058D"/>
    <w:multiLevelType w:val="hybridMultilevel"/>
    <w:tmpl w:val="57A272AE"/>
    <w:lvl w:ilvl="0" w:tplc="C8E23406">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33362"/>
    <w:multiLevelType w:val="hybridMultilevel"/>
    <w:tmpl w:val="A4306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6117B"/>
    <w:multiLevelType w:val="hybridMultilevel"/>
    <w:tmpl w:val="DEA615D6"/>
    <w:lvl w:ilvl="0" w:tplc="041A000F">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54408575">
    <w:abstractNumId w:val="1"/>
  </w:num>
  <w:num w:numId="2" w16cid:durableId="59864149">
    <w:abstractNumId w:val="2"/>
  </w:num>
  <w:num w:numId="3" w16cid:durableId="552159642">
    <w:abstractNumId w:val="8"/>
  </w:num>
  <w:num w:numId="4" w16cid:durableId="1596477258">
    <w:abstractNumId w:val="5"/>
  </w:num>
  <w:num w:numId="5" w16cid:durableId="468863602">
    <w:abstractNumId w:val="10"/>
  </w:num>
  <w:num w:numId="6" w16cid:durableId="1284311269">
    <w:abstractNumId w:val="12"/>
  </w:num>
  <w:num w:numId="7" w16cid:durableId="2056811638">
    <w:abstractNumId w:val="6"/>
  </w:num>
  <w:num w:numId="8" w16cid:durableId="840630618">
    <w:abstractNumId w:val="13"/>
  </w:num>
  <w:num w:numId="9" w16cid:durableId="427192415">
    <w:abstractNumId w:val="11"/>
  </w:num>
  <w:num w:numId="10" w16cid:durableId="1299728838">
    <w:abstractNumId w:val="0"/>
  </w:num>
  <w:num w:numId="11" w16cid:durableId="2093895166">
    <w:abstractNumId w:val="14"/>
  </w:num>
  <w:num w:numId="12" w16cid:durableId="1110275293">
    <w:abstractNumId w:val="4"/>
  </w:num>
  <w:num w:numId="13" w16cid:durableId="255675082">
    <w:abstractNumId w:val="9"/>
  </w:num>
  <w:num w:numId="14" w16cid:durableId="1787387561">
    <w:abstractNumId w:val="7"/>
  </w:num>
  <w:num w:numId="15" w16cid:durableId="723677400">
    <w:abstractNumId w:val="15"/>
  </w:num>
  <w:num w:numId="16" w16cid:durableId="928083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1"/>
    <w:rsid w:val="0000653B"/>
    <w:rsid w:val="00020430"/>
    <w:rsid w:val="00036491"/>
    <w:rsid w:val="0003686A"/>
    <w:rsid w:val="0005500F"/>
    <w:rsid w:val="000623B9"/>
    <w:rsid w:val="000A413C"/>
    <w:rsid w:val="000B1CC4"/>
    <w:rsid w:val="000B4FB2"/>
    <w:rsid w:val="000B55A0"/>
    <w:rsid w:val="000E264A"/>
    <w:rsid w:val="000E7F32"/>
    <w:rsid w:val="000F7890"/>
    <w:rsid w:val="001025A1"/>
    <w:rsid w:val="0011495B"/>
    <w:rsid w:val="00124221"/>
    <w:rsid w:val="00184ABF"/>
    <w:rsid w:val="00190B1E"/>
    <w:rsid w:val="001A3BC1"/>
    <w:rsid w:val="001A4D67"/>
    <w:rsid w:val="001B3123"/>
    <w:rsid w:val="001B4BD2"/>
    <w:rsid w:val="001C78BC"/>
    <w:rsid w:val="001E395E"/>
    <w:rsid w:val="00205471"/>
    <w:rsid w:val="002379F5"/>
    <w:rsid w:val="00242B07"/>
    <w:rsid w:val="00254BB8"/>
    <w:rsid w:val="00264B87"/>
    <w:rsid w:val="002747F1"/>
    <w:rsid w:val="002829CA"/>
    <w:rsid w:val="002846DA"/>
    <w:rsid w:val="002A0BF8"/>
    <w:rsid w:val="002B40C3"/>
    <w:rsid w:val="002F0797"/>
    <w:rsid w:val="0030151B"/>
    <w:rsid w:val="003051FE"/>
    <w:rsid w:val="00311494"/>
    <w:rsid w:val="003176C2"/>
    <w:rsid w:val="00331B30"/>
    <w:rsid w:val="00351F4D"/>
    <w:rsid w:val="00373AE0"/>
    <w:rsid w:val="003B73AE"/>
    <w:rsid w:val="003C6424"/>
    <w:rsid w:val="003D2956"/>
    <w:rsid w:val="003E00F8"/>
    <w:rsid w:val="00402869"/>
    <w:rsid w:val="004029EE"/>
    <w:rsid w:val="00403C5E"/>
    <w:rsid w:val="0040774E"/>
    <w:rsid w:val="00442979"/>
    <w:rsid w:val="004716E1"/>
    <w:rsid w:val="004737B7"/>
    <w:rsid w:val="00473BCC"/>
    <w:rsid w:val="00477F99"/>
    <w:rsid w:val="004B5745"/>
    <w:rsid w:val="004C0C33"/>
    <w:rsid w:val="004D0381"/>
    <w:rsid w:val="004D2F69"/>
    <w:rsid w:val="004E03C7"/>
    <w:rsid w:val="004F6AD8"/>
    <w:rsid w:val="00513036"/>
    <w:rsid w:val="00514CBE"/>
    <w:rsid w:val="00531C72"/>
    <w:rsid w:val="00536C8D"/>
    <w:rsid w:val="00552F5E"/>
    <w:rsid w:val="00565B76"/>
    <w:rsid w:val="005809C3"/>
    <w:rsid w:val="00584887"/>
    <w:rsid w:val="00587E56"/>
    <w:rsid w:val="00590F02"/>
    <w:rsid w:val="00591591"/>
    <w:rsid w:val="005A72C9"/>
    <w:rsid w:val="005B068F"/>
    <w:rsid w:val="005C6354"/>
    <w:rsid w:val="005E1008"/>
    <w:rsid w:val="00620B6F"/>
    <w:rsid w:val="00620EB5"/>
    <w:rsid w:val="00627050"/>
    <w:rsid w:val="00646D54"/>
    <w:rsid w:val="006919D3"/>
    <w:rsid w:val="006B4878"/>
    <w:rsid w:val="006B6BF0"/>
    <w:rsid w:val="006C19F2"/>
    <w:rsid w:val="006D7A95"/>
    <w:rsid w:val="006F21FF"/>
    <w:rsid w:val="006F636C"/>
    <w:rsid w:val="007063AB"/>
    <w:rsid w:val="0071250A"/>
    <w:rsid w:val="0071585F"/>
    <w:rsid w:val="00721FD1"/>
    <w:rsid w:val="0072703C"/>
    <w:rsid w:val="00731952"/>
    <w:rsid w:val="007A2D0E"/>
    <w:rsid w:val="007B0AFD"/>
    <w:rsid w:val="007C31EE"/>
    <w:rsid w:val="007D3F67"/>
    <w:rsid w:val="00801278"/>
    <w:rsid w:val="008101D9"/>
    <w:rsid w:val="00812E49"/>
    <w:rsid w:val="008202FD"/>
    <w:rsid w:val="008227EA"/>
    <w:rsid w:val="0082532B"/>
    <w:rsid w:val="008338F7"/>
    <w:rsid w:val="00841FD8"/>
    <w:rsid w:val="00851153"/>
    <w:rsid w:val="008571F7"/>
    <w:rsid w:val="00860624"/>
    <w:rsid w:val="0086212C"/>
    <w:rsid w:val="008677A8"/>
    <w:rsid w:val="008701C6"/>
    <w:rsid w:val="00875CA8"/>
    <w:rsid w:val="00893505"/>
    <w:rsid w:val="008A72A1"/>
    <w:rsid w:val="008A7D74"/>
    <w:rsid w:val="008C5958"/>
    <w:rsid w:val="008D027E"/>
    <w:rsid w:val="009072BE"/>
    <w:rsid w:val="00907DC6"/>
    <w:rsid w:val="00911D72"/>
    <w:rsid w:val="00956436"/>
    <w:rsid w:val="009660B9"/>
    <w:rsid w:val="00970847"/>
    <w:rsid w:val="00977B94"/>
    <w:rsid w:val="009834AD"/>
    <w:rsid w:val="00997B79"/>
    <w:rsid w:val="009A2796"/>
    <w:rsid w:val="009C4482"/>
    <w:rsid w:val="009C4979"/>
    <w:rsid w:val="009E1A1D"/>
    <w:rsid w:val="00A05890"/>
    <w:rsid w:val="00A21444"/>
    <w:rsid w:val="00A42A2F"/>
    <w:rsid w:val="00A44B78"/>
    <w:rsid w:val="00A8094F"/>
    <w:rsid w:val="00A839EA"/>
    <w:rsid w:val="00A856DD"/>
    <w:rsid w:val="00A91C6D"/>
    <w:rsid w:val="00A92866"/>
    <w:rsid w:val="00A93811"/>
    <w:rsid w:val="00A96EDA"/>
    <w:rsid w:val="00AC066B"/>
    <w:rsid w:val="00AD3632"/>
    <w:rsid w:val="00AF5837"/>
    <w:rsid w:val="00B01203"/>
    <w:rsid w:val="00B12BDB"/>
    <w:rsid w:val="00B16FB4"/>
    <w:rsid w:val="00B2077A"/>
    <w:rsid w:val="00B20CD5"/>
    <w:rsid w:val="00B25DCC"/>
    <w:rsid w:val="00B34A92"/>
    <w:rsid w:val="00B905D5"/>
    <w:rsid w:val="00BA1E61"/>
    <w:rsid w:val="00BA4B1C"/>
    <w:rsid w:val="00BB6346"/>
    <w:rsid w:val="00BC7F37"/>
    <w:rsid w:val="00BD610B"/>
    <w:rsid w:val="00C04478"/>
    <w:rsid w:val="00C31549"/>
    <w:rsid w:val="00C435B3"/>
    <w:rsid w:val="00C6287D"/>
    <w:rsid w:val="00C66A69"/>
    <w:rsid w:val="00C71CE9"/>
    <w:rsid w:val="00C86047"/>
    <w:rsid w:val="00CA0921"/>
    <w:rsid w:val="00CB7242"/>
    <w:rsid w:val="00CF5260"/>
    <w:rsid w:val="00CF797F"/>
    <w:rsid w:val="00D053C1"/>
    <w:rsid w:val="00D06000"/>
    <w:rsid w:val="00D114FF"/>
    <w:rsid w:val="00D35987"/>
    <w:rsid w:val="00D475D7"/>
    <w:rsid w:val="00D6416C"/>
    <w:rsid w:val="00D71B04"/>
    <w:rsid w:val="00D77C03"/>
    <w:rsid w:val="00D8235D"/>
    <w:rsid w:val="00D9663B"/>
    <w:rsid w:val="00D96B3F"/>
    <w:rsid w:val="00DA3A1F"/>
    <w:rsid w:val="00DC2BD0"/>
    <w:rsid w:val="00DD5DF6"/>
    <w:rsid w:val="00DD7868"/>
    <w:rsid w:val="00DF4F7E"/>
    <w:rsid w:val="00DF6D0F"/>
    <w:rsid w:val="00E15F6B"/>
    <w:rsid w:val="00E2215A"/>
    <w:rsid w:val="00E278BC"/>
    <w:rsid w:val="00E3776B"/>
    <w:rsid w:val="00E5793B"/>
    <w:rsid w:val="00E658F9"/>
    <w:rsid w:val="00E72589"/>
    <w:rsid w:val="00E74259"/>
    <w:rsid w:val="00E85D14"/>
    <w:rsid w:val="00E86B6E"/>
    <w:rsid w:val="00E93FD6"/>
    <w:rsid w:val="00EB14E7"/>
    <w:rsid w:val="00EC10AE"/>
    <w:rsid w:val="00ED020A"/>
    <w:rsid w:val="00F05032"/>
    <w:rsid w:val="00F12813"/>
    <w:rsid w:val="00F12A92"/>
    <w:rsid w:val="00F229E0"/>
    <w:rsid w:val="00F34BD3"/>
    <w:rsid w:val="00F462CA"/>
    <w:rsid w:val="00F51777"/>
    <w:rsid w:val="00F7000C"/>
    <w:rsid w:val="00F70CDE"/>
    <w:rsid w:val="00F72550"/>
    <w:rsid w:val="00F818A1"/>
    <w:rsid w:val="00F93493"/>
    <w:rsid w:val="00FD06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2789"/>
  <w15:docId w15:val="{0541E3B4-C557-4863-95D0-CA285D4C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FD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721FD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21FD1"/>
    <w:rPr>
      <w:sz w:val="20"/>
      <w:szCs w:val="20"/>
    </w:rPr>
  </w:style>
  <w:style w:type="character" w:styleId="FootnoteReference">
    <w:name w:val="footnote reference"/>
    <w:basedOn w:val="DefaultParagraphFont"/>
    <w:uiPriority w:val="99"/>
    <w:semiHidden/>
    <w:unhideWhenUsed/>
    <w:rsid w:val="00721FD1"/>
    <w:rPr>
      <w:vertAlign w:val="superscript"/>
    </w:rPr>
  </w:style>
  <w:style w:type="paragraph" w:styleId="FootnoteText">
    <w:name w:val="footnote text"/>
    <w:basedOn w:val="Normal"/>
    <w:link w:val="FootnoteTextChar1"/>
    <w:uiPriority w:val="99"/>
    <w:semiHidden/>
    <w:unhideWhenUsed/>
    <w:rsid w:val="00721FD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21FD1"/>
    <w:rPr>
      <w:sz w:val="20"/>
      <w:szCs w:val="20"/>
    </w:rPr>
  </w:style>
  <w:style w:type="character" w:styleId="Hyperlink">
    <w:name w:val="Hyperlink"/>
    <w:basedOn w:val="DefaultParagraphFont"/>
    <w:uiPriority w:val="99"/>
    <w:unhideWhenUsed/>
    <w:rsid w:val="003B73AE"/>
    <w:rPr>
      <w:color w:val="0563C1" w:themeColor="hyperlink"/>
      <w:u w:val="single"/>
    </w:rPr>
  </w:style>
  <w:style w:type="character" w:styleId="UnresolvedMention">
    <w:name w:val="Unresolved Mention"/>
    <w:basedOn w:val="DefaultParagraphFont"/>
    <w:uiPriority w:val="99"/>
    <w:semiHidden/>
    <w:unhideWhenUsed/>
    <w:rsid w:val="003B73AE"/>
    <w:rPr>
      <w:color w:val="605E5C"/>
      <w:shd w:val="clear" w:color="auto" w:fill="E1DFDD"/>
    </w:rPr>
  </w:style>
  <w:style w:type="character" w:styleId="FollowedHyperlink">
    <w:name w:val="FollowedHyperlink"/>
    <w:basedOn w:val="DefaultParagraphFont"/>
    <w:uiPriority w:val="99"/>
    <w:semiHidden/>
    <w:unhideWhenUsed/>
    <w:rsid w:val="00DF6D0F"/>
    <w:rPr>
      <w:color w:val="954F72" w:themeColor="followedHyperlink"/>
      <w:u w:val="single"/>
    </w:rPr>
  </w:style>
  <w:style w:type="paragraph" w:styleId="ListParagraph">
    <w:name w:val="List Paragraph"/>
    <w:basedOn w:val="Normal"/>
    <w:uiPriority w:val="34"/>
    <w:qFormat/>
    <w:rsid w:val="008338F7"/>
    <w:pPr>
      <w:ind w:left="720"/>
      <w:contextualSpacing/>
    </w:pPr>
  </w:style>
  <w:style w:type="paragraph" w:styleId="Header">
    <w:name w:val="header"/>
    <w:basedOn w:val="Normal"/>
    <w:link w:val="HeaderChar"/>
    <w:uiPriority w:val="99"/>
    <w:unhideWhenUsed/>
    <w:rsid w:val="00CF79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797F"/>
  </w:style>
  <w:style w:type="paragraph" w:styleId="Footer">
    <w:name w:val="footer"/>
    <w:basedOn w:val="Normal"/>
    <w:link w:val="FooterChar"/>
    <w:uiPriority w:val="99"/>
    <w:unhideWhenUsed/>
    <w:rsid w:val="00CF79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731438">
      <w:bodyDiv w:val="1"/>
      <w:marLeft w:val="0"/>
      <w:marRight w:val="0"/>
      <w:marTop w:val="0"/>
      <w:marBottom w:val="0"/>
      <w:divBdr>
        <w:top w:val="none" w:sz="0" w:space="0" w:color="auto"/>
        <w:left w:val="none" w:sz="0" w:space="0" w:color="auto"/>
        <w:bottom w:val="none" w:sz="0" w:space="0" w:color="auto"/>
        <w:right w:val="none" w:sz="0" w:space="0" w:color="auto"/>
      </w:divBdr>
    </w:div>
    <w:div w:id="150165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522" TargetMode="External"/><Relationship Id="rId13" Type="http://schemas.openxmlformats.org/officeDocument/2006/relationships/hyperlink" Target="https://hko.srce.hr/registar/skup-ishoda-ucenja/detalji/124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124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stitanaradu.com.hr/novosti/Opasnosti-kod-rada-na-racunalu-i-pravilne-vjezbe-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913"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2450" TargetMode="External"/><Relationship Id="rId10" Type="http://schemas.openxmlformats.org/officeDocument/2006/relationships/hyperlink" Target="https://hko.srce.hr/registar/standard-zanimanja/detalji/1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ko.srce.hr/registar/skup-kompetencija/detalji/4324"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C057-A12B-4EF8-A368-89A87CA9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Šimunić Rod</dc:creator>
  <cp:keywords/>
  <dc:description/>
  <cp:lastModifiedBy>ASOO</cp:lastModifiedBy>
  <cp:revision>30</cp:revision>
  <dcterms:created xsi:type="dcterms:W3CDTF">2025-02-04T08:13:00Z</dcterms:created>
  <dcterms:modified xsi:type="dcterms:W3CDTF">2025-05-14T07:27:00Z</dcterms:modified>
</cp:coreProperties>
</file>