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A27F3" w14:textId="77777777" w:rsidR="00934465" w:rsidRPr="0003617E" w:rsidRDefault="00934465" w:rsidP="00934465">
      <w:pPr>
        <w:jc w:val="center"/>
        <w:rPr>
          <w:rFonts w:asciiTheme="minorHAnsi" w:hAnsiTheme="minorHAnsi" w:cstheme="minorHAnsi"/>
          <w:b/>
          <w:bCs/>
          <w:sz w:val="28"/>
          <w:szCs w:val="28"/>
          <w:lang w:val="hr-HR"/>
        </w:rPr>
      </w:pPr>
      <w:r w:rsidRPr="0003617E">
        <w:rPr>
          <w:rFonts w:asciiTheme="minorHAnsi" w:hAnsiTheme="minorHAnsi" w:cstheme="minorHAnsi"/>
          <w:b/>
          <w:bCs/>
          <w:sz w:val="28"/>
          <w:szCs w:val="28"/>
        </w:rPr>
        <w:t>Naziv i adresa ustanove</w:t>
      </w:r>
    </w:p>
    <w:p w14:paraId="6D3B02DD" w14:textId="68A0CF48" w:rsidR="001152E1" w:rsidRPr="0003617E" w:rsidRDefault="001152E1" w:rsidP="001152E1">
      <w:pPr>
        <w:jc w:val="center"/>
        <w:rPr>
          <w:rFonts w:asciiTheme="minorHAnsi" w:hAnsiTheme="minorHAnsi" w:cstheme="minorHAnsi"/>
          <w:b/>
          <w:bCs/>
          <w:sz w:val="24"/>
          <w:szCs w:val="24"/>
        </w:rPr>
      </w:pPr>
    </w:p>
    <w:p w14:paraId="7C3CDC63" w14:textId="77777777" w:rsidR="00934465" w:rsidRPr="0003617E" w:rsidRDefault="00934465" w:rsidP="001152E1">
      <w:pPr>
        <w:jc w:val="center"/>
        <w:rPr>
          <w:rFonts w:asciiTheme="minorHAnsi" w:hAnsiTheme="minorHAnsi" w:cstheme="minorHAnsi"/>
          <w:b/>
          <w:bCs/>
          <w:sz w:val="24"/>
          <w:szCs w:val="24"/>
        </w:rPr>
      </w:pPr>
    </w:p>
    <w:p w14:paraId="0BE9D14C" w14:textId="77777777" w:rsidR="001152E1" w:rsidRPr="0003617E" w:rsidRDefault="001152E1" w:rsidP="001152E1">
      <w:pPr>
        <w:jc w:val="center"/>
        <w:rPr>
          <w:rFonts w:asciiTheme="minorHAnsi" w:hAnsiTheme="minorHAnsi" w:cstheme="minorHAnsi"/>
          <w:b/>
          <w:bCs/>
          <w:sz w:val="24"/>
          <w:szCs w:val="24"/>
        </w:rPr>
      </w:pPr>
    </w:p>
    <w:p w14:paraId="240F1193" w14:textId="77777777" w:rsidR="001152E1" w:rsidRPr="0003617E" w:rsidRDefault="001152E1" w:rsidP="001152E1">
      <w:pPr>
        <w:jc w:val="center"/>
        <w:rPr>
          <w:rFonts w:asciiTheme="minorHAnsi" w:hAnsiTheme="minorHAnsi" w:cstheme="minorHAnsi"/>
          <w:b/>
          <w:bCs/>
          <w:sz w:val="24"/>
          <w:szCs w:val="24"/>
        </w:rPr>
      </w:pPr>
    </w:p>
    <w:p w14:paraId="7121FA62" w14:textId="77777777" w:rsidR="001152E1" w:rsidRPr="0003617E" w:rsidRDefault="001152E1" w:rsidP="001152E1">
      <w:pPr>
        <w:jc w:val="center"/>
        <w:rPr>
          <w:rFonts w:asciiTheme="minorHAnsi" w:hAnsiTheme="minorHAnsi" w:cstheme="minorHAnsi"/>
          <w:b/>
          <w:bCs/>
          <w:sz w:val="24"/>
          <w:szCs w:val="24"/>
        </w:rPr>
      </w:pPr>
    </w:p>
    <w:p w14:paraId="3F8F7478" w14:textId="77777777" w:rsidR="001152E1" w:rsidRPr="0003617E" w:rsidRDefault="001152E1" w:rsidP="001152E1">
      <w:pPr>
        <w:jc w:val="center"/>
        <w:rPr>
          <w:rFonts w:asciiTheme="minorHAnsi" w:hAnsiTheme="minorHAnsi" w:cstheme="minorHAnsi"/>
          <w:b/>
          <w:bCs/>
          <w:sz w:val="24"/>
          <w:szCs w:val="24"/>
        </w:rPr>
      </w:pPr>
    </w:p>
    <w:p w14:paraId="7D73E499" w14:textId="77777777" w:rsidR="001152E1" w:rsidRPr="0003617E" w:rsidRDefault="001152E1" w:rsidP="001152E1">
      <w:pPr>
        <w:jc w:val="center"/>
        <w:rPr>
          <w:rFonts w:asciiTheme="minorHAnsi" w:hAnsiTheme="minorHAnsi" w:cstheme="minorHAnsi"/>
          <w:b/>
          <w:bCs/>
          <w:sz w:val="24"/>
          <w:szCs w:val="24"/>
        </w:rPr>
      </w:pPr>
    </w:p>
    <w:p w14:paraId="371CC9C7" w14:textId="77777777" w:rsidR="00B3413E" w:rsidRPr="0003617E" w:rsidRDefault="00F53931" w:rsidP="00FB0D00">
      <w:pPr>
        <w:jc w:val="center"/>
        <w:rPr>
          <w:rFonts w:asciiTheme="minorHAnsi" w:hAnsiTheme="minorHAnsi" w:cstheme="minorHAnsi"/>
          <w:b/>
          <w:bCs/>
          <w:sz w:val="48"/>
          <w:szCs w:val="48"/>
          <w:lang w:val="hr-HR"/>
        </w:rPr>
      </w:pPr>
      <w:r w:rsidRPr="0003617E">
        <w:rPr>
          <w:rFonts w:asciiTheme="minorHAnsi" w:hAnsiTheme="minorHAnsi" w:cstheme="minorHAnsi"/>
          <w:b/>
          <w:bCs/>
          <w:sz w:val="48"/>
          <w:szCs w:val="48"/>
          <w:lang w:val="hr-HR"/>
        </w:rPr>
        <w:t xml:space="preserve">Program obrazovanja </w:t>
      </w:r>
    </w:p>
    <w:p w14:paraId="48208E44" w14:textId="57634BCF" w:rsidR="0032444A" w:rsidRPr="0003617E" w:rsidRDefault="00F53931" w:rsidP="00B3413E">
      <w:pPr>
        <w:jc w:val="center"/>
        <w:rPr>
          <w:rFonts w:asciiTheme="minorHAnsi" w:hAnsiTheme="minorHAnsi" w:cstheme="minorHAnsi"/>
          <w:b/>
          <w:bCs/>
          <w:sz w:val="48"/>
          <w:szCs w:val="48"/>
          <w:lang w:val="hr-HR"/>
        </w:rPr>
      </w:pPr>
      <w:r w:rsidRPr="0003617E">
        <w:rPr>
          <w:rFonts w:asciiTheme="minorHAnsi" w:hAnsiTheme="minorHAnsi" w:cstheme="minorHAnsi"/>
          <w:b/>
          <w:bCs/>
          <w:sz w:val="48"/>
          <w:szCs w:val="48"/>
          <w:lang w:val="hr-HR"/>
        </w:rPr>
        <w:t xml:space="preserve">za stjecanje mikrokvalifikacije </w:t>
      </w:r>
    </w:p>
    <w:p w14:paraId="0A2E16CF" w14:textId="4B277A65" w:rsidR="001152E1" w:rsidRPr="0003617E" w:rsidRDefault="001152E1" w:rsidP="001152E1">
      <w:pPr>
        <w:jc w:val="center"/>
        <w:rPr>
          <w:rFonts w:asciiTheme="minorHAnsi" w:hAnsiTheme="minorHAnsi" w:cstheme="minorHAnsi"/>
          <w:b/>
          <w:bCs/>
          <w:sz w:val="48"/>
          <w:szCs w:val="48"/>
        </w:rPr>
      </w:pPr>
      <w:bookmarkStart w:id="0" w:name="_Hlk152281698"/>
      <w:r w:rsidRPr="0003617E">
        <w:rPr>
          <w:rFonts w:asciiTheme="minorHAnsi" w:hAnsiTheme="minorHAnsi" w:cstheme="minorHAnsi"/>
          <w:b/>
          <w:bCs/>
          <w:sz w:val="48"/>
          <w:szCs w:val="48"/>
          <w:lang w:val="hr-HR"/>
        </w:rPr>
        <w:t xml:space="preserve">proizvodnja </w:t>
      </w:r>
      <w:r w:rsidR="007374DF" w:rsidRPr="0003617E">
        <w:rPr>
          <w:rFonts w:asciiTheme="minorHAnsi" w:hAnsiTheme="minorHAnsi" w:cstheme="minorHAnsi"/>
          <w:b/>
          <w:bCs/>
          <w:sz w:val="48"/>
          <w:szCs w:val="48"/>
          <w:lang w:val="hr-HR"/>
        </w:rPr>
        <w:t xml:space="preserve">domaćih </w:t>
      </w:r>
      <w:r w:rsidRPr="0003617E">
        <w:rPr>
          <w:rFonts w:asciiTheme="minorHAnsi" w:hAnsiTheme="minorHAnsi" w:cstheme="minorHAnsi"/>
          <w:b/>
          <w:bCs/>
          <w:sz w:val="48"/>
          <w:szCs w:val="48"/>
          <w:lang w:val="hr-HR"/>
        </w:rPr>
        <w:t>voćnih rakija i likera</w:t>
      </w:r>
    </w:p>
    <w:bookmarkEnd w:id="0"/>
    <w:p w14:paraId="252DCB22" w14:textId="77777777" w:rsidR="001152E1" w:rsidRPr="0003617E" w:rsidRDefault="001152E1" w:rsidP="001152E1">
      <w:pPr>
        <w:jc w:val="center"/>
        <w:rPr>
          <w:rFonts w:asciiTheme="minorHAnsi" w:hAnsiTheme="minorHAnsi" w:cstheme="minorHAnsi"/>
          <w:b/>
          <w:bCs/>
          <w:sz w:val="24"/>
          <w:szCs w:val="24"/>
        </w:rPr>
      </w:pPr>
    </w:p>
    <w:p w14:paraId="68D69936" w14:textId="77777777" w:rsidR="001152E1" w:rsidRPr="0003617E" w:rsidRDefault="001152E1" w:rsidP="001152E1">
      <w:pPr>
        <w:jc w:val="center"/>
        <w:rPr>
          <w:rFonts w:asciiTheme="minorHAnsi" w:hAnsiTheme="minorHAnsi" w:cstheme="minorHAnsi"/>
          <w:b/>
          <w:bCs/>
          <w:sz w:val="24"/>
          <w:szCs w:val="24"/>
        </w:rPr>
      </w:pPr>
    </w:p>
    <w:p w14:paraId="0BC09FDC" w14:textId="77777777" w:rsidR="001152E1" w:rsidRPr="0003617E" w:rsidRDefault="001152E1" w:rsidP="001152E1">
      <w:pPr>
        <w:jc w:val="center"/>
        <w:rPr>
          <w:rFonts w:asciiTheme="minorHAnsi" w:hAnsiTheme="minorHAnsi" w:cstheme="minorHAnsi"/>
          <w:b/>
          <w:bCs/>
          <w:sz w:val="24"/>
          <w:szCs w:val="24"/>
        </w:rPr>
      </w:pPr>
    </w:p>
    <w:p w14:paraId="77C17C55" w14:textId="77777777" w:rsidR="001152E1" w:rsidRPr="0003617E" w:rsidRDefault="001152E1" w:rsidP="001152E1">
      <w:pPr>
        <w:jc w:val="center"/>
        <w:rPr>
          <w:rFonts w:asciiTheme="minorHAnsi" w:hAnsiTheme="minorHAnsi" w:cstheme="minorHAnsi"/>
          <w:b/>
          <w:bCs/>
          <w:sz w:val="24"/>
          <w:szCs w:val="24"/>
        </w:rPr>
      </w:pPr>
    </w:p>
    <w:p w14:paraId="54CBB8AC" w14:textId="77777777" w:rsidR="001152E1" w:rsidRPr="0003617E" w:rsidRDefault="001152E1" w:rsidP="001152E1">
      <w:pPr>
        <w:jc w:val="center"/>
        <w:rPr>
          <w:rFonts w:asciiTheme="minorHAnsi" w:hAnsiTheme="minorHAnsi" w:cstheme="minorHAnsi"/>
          <w:b/>
          <w:bCs/>
          <w:sz w:val="24"/>
          <w:szCs w:val="24"/>
        </w:rPr>
      </w:pPr>
    </w:p>
    <w:p w14:paraId="267878A0" w14:textId="77777777" w:rsidR="001152E1" w:rsidRPr="0003617E" w:rsidRDefault="001152E1" w:rsidP="001152E1">
      <w:pPr>
        <w:jc w:val="center"/>
        <w:rPr>
          <w:rFonts w:asciiTheme="minorHAnsi" w:hAnsiTheme="minorHAnsi" w:cstheme="minorHAnsi"/>
          <w:b/>
          <w:bCs/>
          <w:sz w:val="24"/>
          <w:szCs w:val="24"/>
        </w:rPr>
      </w:pPr>
    </w:p>
    <w:p w14:paraId="76B8594E" w14:textId="77777777" w:rsidR="001152E1" w:rsidRPr="0003617E" w:rsidRDefault="001152E1" w:rsidP="001152E1">
      <w:pPr>
        <w:jc w:val="center"/>
        <w:rPr>
          <w:rFonts w:asciiTheme="minorHAnsi" w:hAnsiTheme="minorHAnsi" w:cstheme="minorHAnsi"/>
          <w:b/>
          <w:bCs/>
          <w:sz w:val="24"/>
          <w:szCs w:val="24"/>
        </w:rPr>
      </w:pPr>
    </w:p>
    <w:p w14:paraId="1946F49B" w14:textId="39AB813D" w:rsidR="001152E1" w:rsidRPr="0003617E" w:rsidRDefault="001152E1" w:rsidP="001152E1">
      <w:pPr>
        <w:jc w:val="center"/>
        <w:rPr>
          <w:rFonts w:asciiTheme="minorHAnsi" w:hAnsiTheme="minorHAnsi" w:cstheme="minorHAnsi"/>
          <w:b/>
          <w:bCs/>
          <w:sz w:val="24"/>
          <w:szCs w:val="24"/>
        </w:rPr>
      </w:pPr>
    </w:p>
    <w:p w14:paraId="0389E0D9" w14:textId="5B839695" w:rsidR="00EC26A1" w:rsidRPr="0003617E" w:rsidRDefault="00EC26A1" w:rsidP="001152E1">
      <w:pPr>
        <w:jc w:val="center"/>
        <w:rPr>
          <w:rFonts w:asciiTheme="minorHAnsi" w:hAnsiTheme="minorHAnsi" w:cstheme="minorHAnsi"/>
          <w:b/>
          <w:bCs/>
          <w:sz w:val="24"/>
          <w:szCs w:val="24"/>
        </w:rPr>
      </w:pPr>
    </w:p>
    <w:p w14:paraId="6234C358" w14:textId="1D36F26B" w:rsidR="00EC26A1" w:rsidRPr="0003617E" w:rsidRDefault="00EC26A1" w:rsidP="001152E1">
      <w:pPr>
        <w:jc w:val="center"/>
        <w:rPr>
          <w:rFonts w:asciiTheme="minorHAnsi" w:hAnsiTheme="minorHAnsi" w:cstheme="minorHAnsi"/>
          <w:b/>
          <w:bCs/>
          <w:sz w:val="24"/>
          <w:szCs w:val="24"/>
        </w:rPr>
      </w:pPr>
    </w:p>
    <w:p w14:paraId="5FFEB87A" w14:textId="77777777" w:rsidR="00EC26A1" w:rsidRPr="0003617E" w:rsidRDefault="00EC26A1" w:rsidP="001152E1">
      <w:pPr>
        <w:jc w:val="center"/>
        <w:rPr>
          <w:rFonts w:asciiTheme="minorHAnsi" w:hAnsiTheme="minorHAnsi" w:cstheme="minorHAnsi"/>
          <w:b/>
          <w:bCs/>
          <w:sz w:val="24"/>
          <w:szCs w:val="24"/>
        </w:rPr>
      </w:pPr>
    </w:p>
    <w:p w14:paraId="5222AE1B" w14:textId="20AFDDED" w:rsidR="001152E1" w:rsidRPr="0003617E" w:rsidRDefault="00934465" w:rsidP="001152E1">
      <w:pPr>
        <w:jc w:val="center"/>
        <w:rPr>
          <w:rFonts w:cstheme="minorHAnsi"/>
          <w:b/>
          <w:bCs/>
          <w:sz w:val="28"/>
          <w:szCs w:val="28"/>
        </w:rPr>
      </w:pPr>
      <w:r w:rsidRPr="0003617E">
        <w:rPr>
          <w:rFonts w:cstheme="minorHAnsi"/>
          <w:b/>
          <w:bCs/>
          <w:sz w:val="28"/>
          <w:szCs w:val="28"/>
        </w:rPr>
        <w:t>Mjesto</w:t>
      </w:r>
      <w:r w:rsidR="001152E1" w:rsidRPr="0003617E">
        <w:rPr>
          <w:rFonts w:cstheme="minorHAnsi"/>
          <w:b/>
          <w:bCs/>
          <w:sz w:val="28"/>
          <w:szCs w:val="28"/>
        </w:rPr>
        <w:t xml:space="preserve">, </w:t>
      </w:r>
      <w:r w:rsidRPr="0003617E">
        <w:rPr>
          <w:rFonts w:cstheme="minorHAnsi"/>
          <w:b/>
          <w:bCs/>
          <w:sz w:val="28"/>
          <w:szCs w:val="28"/>
        </w:rPr>
        <w:t>datum</w:t>
      </w:r>
    </w:p>
    <w:p w14:paraId="5C8461C7" w14:textId="56533446" w:rsidR="001152E1" w:rsidRPr="0003617E" w:rsidRDefault="001152E1">
      <w:pPr>
        <w:spacing w:after="160" w:line="259" w:lineRule="auto"/>
        <w:rPr>
          <w:rFonts w:asciiTheme="minorHAnsi" w:hAnsiTheme="minorHAnsi" w:cstheme="minorHAnsi"/>
          <w:b/>
          <w:bCs/>
          <w:sz w:val="24"/>
          <w:szCs w:val="24"/>
          <w:lang w:val="hr-HR"/>
        </w:rPr>
      </w:pPr>
      <w:r w:rsidRPr="0003617E">
        <w:rPr>
          <w:rFonts w:asciiTheme="minorHAnsi" w:hAnsiTheme="minorHAnsi" w:cstheme="minorHAnsi"/>
          <w:b/>
          <w:bCs/>
          <w:sz w:val="24"/>
          <w:szCs w:val="24"/>
          <w:lang w:val="hr-HR"/>
        </w:rPr>
        <w:br w:type="page"/>
      </w:r>
    </w:p>
    <w:p w14:paraId="19D26B95" w14:textId="77777777" w:rsidR="00C759FB" w:rsidRPr="0003617E" w:rsidRDefault="00C759FB" w:rsidP="00C759FB">
      <w:pPr>
        <w:pStyle w:val="ListParagraph"/>
        <w:numPr>
          <w:ilvl w:val="0"/>
          <w:numId w:val="1"/>
        </w:numPr>
        <w:rPr>
          <w:rFonts w:cstheme="minorHAnsi"/>
          <w:b/>
          <w:bCs/>
          <w:noProof/>
          <w:sz w:val="24"/>
          <w:szCs w:val="24"/>
        </w:rPr>
      </w:pPr>
      <w:bookmarkStart w:id="1" w:name="_Hlk92893303"/>
      <w:r w:rsidRPr="0003617E">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247"/>
        <w:gridCol w:w="2141"/>
        <w:gridCol w:w="2360"/>
      </w:tblGrid>
      <w:tr w:rsidR="00C759FB" w:rsidRPr="0003617E" w14:paraId="69B33573" w14:textId="77777777" w:rsidTr="00293CBB">
        <w:trPr>
          <w:trHeight w:val="304"/>
        </w:trPr>
        <w:tc>
          <w:tcPr>
            <w:tcW w:w="5000" w:type="pct"/>
            <w:gridSpan w:val="4"/>
            <w:shd w:val="clear" w:color="auto" w:fill="B4C6E7" w:themeFill="accent1" w:themeFillTint="66"/>
            <w:hideMark/>
          </w:tcPr>
          <w:p w14:paraId="3875EACD" w14:textId="77777777" w:rsidR="00C759FB" w:rsidRPr="0003617E" w:rsidRDefault="00C759FB" w:rsidP="00D30E84">
            <w:pPr>
              <w:spacing w:before="60" w:after="60" w:line="240" w:lineRule="auto"/>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 xml:space="preserve">OPĆE INFORMACIJE O PROGRAMU OBRAZOVANJA </w:t>
            </w:r>
          </w:p>
          <w:p w14:paraId="1EBD92BE" w14:textId="0CCFADEB" w:rsidR="00C759FB" w:rsidRPr="0003617E" w:rsidRDefault="00C759FB" w:rsidP="00D30E84">
            <w:pPr>
              <w:spacing w:before="60" w:after="60" w:line="240" w:lineRule="auto"/>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ZA STJECANJE MIKROKVALIFIKACIJE</w:t>
            </w:r>
          </w:p>
        </w:tc>
      </w:tr>
      <w:tr w:rsidR="00C759FB" w:rsidRPr="0003617E" w14:paraId="39C58608" w14:textId="77777777" w:rsidTr="00293CBB">
        <w:trPr>
          <w:trHeight w:val="304"/>
        </w:trPr>
        <w:tc>
          <w:tcPr>
            <w:tcW w:w="1775" w:type="pct"/>
            <w:shd w:val="clear" w:color="auto" w:fill="B4C6E7" w:themeFill="accent1" w:themeFillTint="66"/>
            <w:hideMark/>
          </w:tcPr>
          <w:p w14:paraId="446D0CE8" w14:textId="32684480" w:rsidR="00C759FB" w:rsidRPr="0003617E" w:rsidRDefault="00C759FB" w:rsidP="00D30E84">
            <w:pPr>
              <w:spacing w:before="60" w:after="6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 xml:space="preserve">Sektor </w:t>
            </w:r>
          </w:p>
        </w:tc>
        <w:tc>
          <w:tcPr>
            <w:tcW w:w="3225" w:type="pct"/>
            <w:gridSpan w:val="3"/>
          </w:tcPr>
          <w:p w14:paraId="2694E943" w14:textId="57A2AE28" w:rsidR="00C759FB" w:rsidRPr="0003617E" w:rsidRDefault="001C2537" w:rsidP="00D30E84">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Poljoprivreda, prehrana i veterina</w:t>
            </w:r>
          </w:p>
        </w:tc>
      </w:tr>
      <w:tr w:rsidR="00C759FB" w:rsidRPr="0003617E" w14:paraId="7899B0FB" w14:textId="77777777" w:rsidTr="00293CBB">
        <w:trPr>
          <w:trHeight w:val="314"/>
        </w:trPr>
        <w:tc>
          <w:tcPr>
            <w:tcW w:w="1775" w:type="pct"/>
            <w:shd w:val="clear" w:color="auto" w:fill="B4C6E7" w:themeFill="accent1" w:themeFillTint="66"/>
            <w:hideMark/>
          </w:tcPr>
          <w:p w14:paraId="69B3C0D0" w14:textId="77777777" w:rsidR="00C759FB" w:rsidRPr="0003617E" w:rsidRDefault="00C759FB" w:rsidP="00D30E84">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b/>
                <w:noProof/>
                <w:sz w:val="20"/>
                <w:szCs w:val="20"/>
                <w:lang w:val="hr-HR"/>
              </w:rPr>
              <w:t>Naziv programa</w:t>
            </w:r>
          </w:p>
        </w:tc>
        <w:tc>
          <w:tcPr>
            <w:tcW w:w="3225" w:type="pct"/>
            <w:gridSpan w:val="3"/>
            <w:vAlign w:val="center"/>
          </w:tcPr>
          <w:p w14:paraId="2FF8D896" w14:textId="334EDBE5" w:rsidR="00C759FB" w:rsidRPr="0003617E" w:rsidRDefault="00662405" w:rsidP="00D30E84">
            <w:pPr>
              <w:spacing w:before="60" w:after="60" w:line="240" w:lineRule="auto"/>
              <w:rPr>
                <w:rFonts w:asciiTheme="minorHAnsi" w:hAnsiTheme="minorHAnsi" w:cstheme="minorHAnsi"/>
                <w:noProof/>
                <w:sz w:val="20"/>
                <w:szCs w:val="20"/>
                <w:lang w:val="hr-HR"/>
              </w:rPr>
            </w:pPr>
            <w:bookmarkStart w:id="2" w:name="_GoBack"/>
            <w:r w:rsidRPr="0003617E">
              <w:rPr>
                <w:rFonts w:asciiTheme="minorHAnsi" w:hAnsiTheme="minorHAnsi" w:cstheme="minorHAnsi"/>
                <w:noProof/>
                <w:sz w:val="20"/>
                <w:szCs w:val="20"/>
                <w:lang w:val="hr-HR"/>
              </w:rPr>
              <w:t>Program obrazovanja za stjecanje mikrokvalifikacije</w:t>
            </w:r>
            <w:r w:rsidR="001152E1" w:rsidRPr="0003617E">
              <w:rPr>
                <w:rFonts w:asciiTheme="minorHAnsi" w:hAnsiTheme="minorHAnsi" w:cstheme="minorHAnsi"/>
                <w:noProof/>
                <w:sz w:val="20"/>
                <w:szCs w:val="20"/>
                <w:lang w:val="hr-HR"/>
              </w:rPr>
              <w:t xml:space="preserve"> proizvodnja</w:t>
            </w:r>
            <w:r w:rsidR="007374DF" w:rsidRPr="0003617E">
              <w:rPr>
                <w:rFonts w:asciiTheme="minorHAnsi" w:hAnsiTheme="minorHAnsi" w:cstheme="minorHAnsi"/>
                <w:noProof/>
                <w:sz w:val="20"/>
                <w:szCs w:val="20"/>
                <w:lang w:val="hr-HR"/>
              </w:rPr>
              <w:t xml:space="preserve"> domaćih</w:t>
            </w:r>
            <w:r w:rsidR="001152E1" w:rsidRPr="0003617E">
              <w:rPr>
                <w:rFonts w:asciiTheme="minorHAnsi" w:hAnsiTheme="minorHAnsi" w:cstheme="minorHAnsi"/>
                <w:noProof/>
                <w:sz w:val="20"/>
                <w:szCs w:val="20"/>
                <w:lang w:val="hr-HR"/>
              </w:rPr>
              <w:t xml:space="preserve"> voćnih rakija i likera</w:t>
            </w:r>
            <w:bookmarkEnd w:id="2"/>
          </w:p>
        </w:tc>
      </w:tr>
      <w:tr w:rsidR="00C759FB" w:rsidRPr="0003617E" w14:paraId="0B142720" w14:textId="77777777" w:rsidTr="00293CBB">
        <w:trPr>
          <w:trHeight w:val="304"/>
        </w:trPr>
        <w:tc>
          <w:tcPr>
            <w:tcW w:w="1775" w:type="pct"/>
            <w:shd w:val="clear" w:color="auto" w:fill="B4C6E7" w:themeFill="accent1" w:themeFillTint="66"/>
            <w:hideMark/>
          </w:tcPr>
          <w:p w14:paraId="3B2779C1" w14:textId="77777777" w:rsidR="00C759FB" w:rsidRPr="0003617E" w:rsidRDefault="00C759FB" w:rsidP="00D30E84">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b/>
                <w:noProof/>
                <w:sz w:val="20"/>
                <w:szCs w:val="20"/>
                <w:lang w:val="hr-HR"/>
              </w:rPr>
              <w:t>Vrsta programa</w:t>
            </w:r>
          </w:p>
        </w:tc>
        <w:tc>
          <w:tcPr>
            <w:tcW w:w="3225" w:type="pct"/>
            <w:gridSpan w:val="3"/>
            <w:vAlign w:val="center"/>
          </w:tcPr>
          <w:p w14:paraId="7476C298" w14:textId="462FFF2A" w:rsidR="00C759FB" w:rsidRPr="0003617E" w:rsidRDefault="008D515B" w:rsidP="00D30E84">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o</w:t>
            </w:r>
            <w:r w:rsidR="00F275B8" w:rsidRPr="0003617E">
              <w:rPr>
                <w:rFonts w:asciiTheme="minorHAnsi" w:hAnsiTheme="minorHAnsi" w:cstheme="minorHAnsi"/>
                <w:noProof/>
                <w:sz w:val="20"/>
                <w:szCs w:val="20"/>
                <w:lang w:val="hr-HR"/>
              </w:rPr>
              <w:t>sposobljavanje</w:t>
            </w:r>
          </w:p>
        </w:tc>
      </w:tr>
      <w:tr w:rsidR="00C759FB" w:rsidRPr="0003617E" w14:paraId="3F28E15A" w14:textId="77777777" w:rsidTr="00293CBB">
        <w:trPr>
          <w:trHeight w:val="329"/>
        </w:trPr>
        <w:tc>
          <w:tcPr>
            <w:tcW w:w="1775" w:type="pct"/>
            <w:vMerge w:val="restart"/>
            <w:shd w:val="clear" w:color="auto" w:fill="B4C6E7" w:themeFill="accent1" w:themeFillTint="66"/>
            <w:hideMark/>
          </w:tcPr>
          <w:p w14:paraId="1F2DAB4D" w14:textId="77777777" w:rsidR="00C759FB" w:rsidRPr="0003617E" w:rsidRDefault="00C759FB" w:rsidP="00D30E84">
            <w:pPr>
              <w:spacing w:before="60" w:after="6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Predlagatelj</w:t>
            </w:r>
          </w:p>
        </w:tc>
        <w:tc>
          <w:tcPr>
            <w:tcW w:w="706" w:type="pct"/>
            <w:shd w:val="clear" w:color="auto" w:fill="B4C6E7" w:themeFill="accent1" w:themeFillTint="66"/>
            <w:hideMark/>
          </w:tcPr>
          <w:p w14:paraId="3611770D" w14:textId="77777777" w:rsidR="00C759FB" w:rsidRPr="0003617E" w:rsidRDefault="00C759FB" w:rsidP="00D30E84">
            <w:pPr>
              <w:spacing w:before="60" w:after="60" w:line="240" w:lineRule="auto"/>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Naziv ustanove</w:t>
            </w:r>
          </w:p>
        </w:tc>
        <w:tc>
          <w:tcPr>
            <w:tcW w:w="2519" w:type="pct"/>
            <w:gridSpan w:val="2"/>
            <w:vAlign w:val="center"/>
          </w:tcPr>
          <w:p w14:paraId="5710EB8A" w14:textId="6CC7714B" w:rsidR="00C759FB" w:rsidRPr="0003617E" w:rsidRDefault="00C759FB" w:rsidP="00D30E84">
            <w:pPr>
              <w:spacing w:before="60" w:after="60" w:line="240" w:lineRule="auto"/>
              <w:rPr>
                <w:rFonts w:asciiTheme="minorHAnsi" w:hAnsiTheme="minorHAnsi" w:cstheme="minorHAnsi"/>
                <w:noProof/>
                <w:sz w:val="20"/>
                <w:szCs w:val="20"/>
                <w:lang w:val="hr-HR"/>
              </w:rPr>
            </w:pPr>
          </w:p>
        </w:tc>
      </w:tr>
      <w:tr w:rsidR="00C759FB" w:rsidRPr="0003617E" w14:paraId="6827F64F" w14:textId="77777777" w:rsidTr="00293CBB">
        <w:trPr>
          <w:trHeight w:val="323"/>
        </w:trPr>
        <w:tc>
          <w:tcPr>
            <w:tcW w:w="1775" w:type="pct"/>
            <w:vMerge/>
            <w:shd w:val="clear" w:color="auto" w:fill="B4C6E7" w:themeFill="accent1" w:themeFillTint="66"/>
            <w:vAlign w:val="center"/>
            <w:hideMark/>
          </w:tcPr>
          <w:p w14:paraId="1E5A19D5" w14:textId="77777777" w:rsidR="00C759FB" w:rsidRPr="0003617E" w:rsidRDefault="00C759FB" w:rsidP="00D30E84">
            <w:pPr>
              <w:spacing w:after="0"/>
              <w:rPr>
                <w:rFonts w:asciiTheme="minorHAnsi" w:hAnsiTheme="minorHAnsi" w:cstheme="minorHAnsi"/>
                <w:b/>
                <w:noProof/>
                <w:sz w:val="20"/>
                <w:szCs w:val="20"/>
                <w:lang w:val="hr-HR"/>
              </w:rPr>
            </w:pPr>
          </w:p>
        </w:tc>
        <w:tc>
          <w:tcPr>
            <w:tcW w:w="706" w:type="pct"/>
            <w:shd w:val="clear" w:color="auto" w:fill="B4C6E7" w:themeFill="accent1" w:themeFillTint="66"/>
            <w:hideMark/>
          </w:tcPr>
          <w:p w14:paraId="019DB595" w14:textId="77777777" w:rsidR="00C759FB" w:rsidRPr="0003617E" w:rsidRDefault="00C759FB" w:rsidP="00D30E84">
            <w:pPr>
              <w:spacing w:before="60" w:after="60" w:line="240" w:lineRule="auto"/>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Adresa</w:t>
            </w:r>
          </w:p>
        </w:tc>
        <w:tc>
          <w:tcPr>
            <w:tcW w:w="2519" w:type="pct"/>
            <w:gridSpan w:val="2"/>
            <w:vAlign w:val="center"/>
          </w:tcPr>
          <w:p w14:paraId="1A4BC742" w14:textId="3A522AFB" w:rsidR="00C759FB" w:rsidRPr="0003617E" w:rsidRDefault="00C759FB" w:rsidP="00D30E84">
            <w:pPr>
              <w:spacing w:before="60" w:after="60" w:line="240" w:lineRule="auto"/>
              <w:rPr>
                <w:rFonts w:asciiTheme="minorHAnsi" w:hAnsiTheme="minorHAnsi" w:cstheme="minorHAnsi"/>
                <w:noProof/>
                <w:sz w:val="20"/>
                <w:szCs w:val="20"/>
                <w:lang w:val="hr-HR"/>
              </w:rPr>
            </w:pPr>
          </w:p>
        </w:tc>
      </w:tr>
      <w:tr w:rsidR="00C759FB" w:rsidRPr="0003617E" w14:paraId="206337B8" w14:textId="77777777" w:rsidTr="00293CBB">
        <w:trPr>
          <w:trHeight w:val="827"/>
        </w:trPr>
        <w:tc>
          <w:tcPr>
            <w:tcW w:w="1775" w:type="pct"/>
            <w:shd w:val="clear" w:color="auto" w:fill="B4C6E7" w:themeFill="accent1" w:themeFillTint="66"/>
            <w:hideMark/>
          </w:tcPr>
          <w:p w14:paraId="6021170A" w14:textId="23F23890" w:rsidR="00C759FB" w:rsidRPr="0003617E" w:rsidRDefault="00C759FB" w:rsidP="00D30E84">
            <w:pPr>
              <w:spacing w:before="60" w:after="60" w:line="240" w:lineRule="auto"/>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Razina kvalifikacije/skupa/ova ishoda učenja prema HKO-u</w:t>
            </w:r>
          </w:p>
        </w:tc>
        <w:tc>
          <w:tcPr>
            <w:tcW w:w="3225" w:type="pct"/>
            <w:gridSpan w:val="3"/>
            <w:vAlign w:val="center"/>
            <w:hideMark/>
          </w:tcPr>
          <w:p w14:paraId="2682A7ED" w14:textId="048D637D" w:rsidR="00480DE2" w:rsidRPr="0003617E" w:rsidRDefault="00961397" w:rsidP="00A60D15">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 xml:space="preserve">SIU 1: Mjere zaštite na radu </w:t>
            </w:r>
            <w:r w:rsidR="000D7F6B" w:rsidRPr="0003617E">
              <w:rPr>
                <w:rFonts w:asciiTheme="minorHAnsi" w:hAnsiTheme="minorHAnsi" w:cstheme="minorHAnsi"/>
                <w:noProof/>
                <w:sz w:val="20"/>
                <w:szCs w:val="20"/>
                <w:lang w:val="hr-HR"/>
              </w:rPr>
              <w:t xml:space="preserve">u poljoprivrednoj i prehrambenoj proizvodnji i u uzgoju i držanju životinja </w:t>
            </w:r>
            <w:r w:rsidR="000F2CF3" w:rsidRPr="0003617E">
              <w:rPr>
                <w:rFonts w:cstheme="minorHAnsi"/>
                <w:noProof/>
                <w:sz w:val="20"/>
                <w:szCs w:val="20"/>
                <w:lang w:val="hr-HR"/>
              </w:rPr>
              <w:t>(razina 4)</w:t>
            </w:r>
          </w:p>
          <w:p w14:paraId="5CBD31CC" w14:textId="7E4C8981" w:rsidR="00F632E9" w:rsidRPr="0003617E" w:rsidRDefault="00480DE2" w:rsidP="00A60D15">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 xml:space="preserve">SIU 2: </w:t>
            </w:r>
            <w:r w:rsidR="001152E1" w:rsidRPr="0003617E">
              <w:rPr>
                <w:rFonts w:asciiTheme="minorHAnsi" w:hAnsiTheme="minorHAnsi" w:cstheme="minorHAnsi"/>
                <w:noProof/>
                <w:sz w:val="20"/>
                <w:szCs w:val="20"/>
                <w:lang w:val="hr-HR"/>
              </w:rPr>
              <w:t xml:space="preserve">Tehnologija alkoholnih i bezalkoholnih pića </w:t>
            </w:r>
            <w:r w:rsidR="00F35F21" w:rsidRPr="0003617E">
              <w:rPr>
                <w:rFonts w:cstheme="minorHAnsi"/>
                <w:noProof/>
                <w:sz w:val="20"/>
                <w:szCs w:val="20"/>
                <w:lang w:val="hr-HR"/>
              </w:rPr>
              <w:t>(razina 4)</w:t>
            </w:r>
          </w:p>
          <w:p w14:paraId="55732614" w14:textId="5944200F" w:rsidR="009B2AF8" w:rsidRPr="0003617E" w:rsidRDefault="009B2AF8" w:rsidP="00A60D15">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 xml:space="preserve">SIU </w:t>
            </w:r>
            <w:r w:rsidR="00480DE2" w:rsidRPr="0003617E">
              <w:rPr>
                <w:rFonts w:asciiTheme="minorHAnsi" w:hAnsiTheme="minorHAnsi" w:cstheme="minorHAnsi"/>
                <w:noProof/>
                <w:sz w:val="20"/>
                <w:szCs w:val="20"/>
                <w:lang w:val="hr-HR"/>
              </w:rPr>
              <w:t>3</w:t>
            </w:r>
            <w:r w:rsidRPr="0003617E">
              <w:rPr>
                <w:rFonts w:asciiTheme="minorHAnsi" w:hAnsiTheme="minorHAnsi" w:cstheme="minorHAnsi"/>
                <w:noProof/>
                <w:sz w:val="20"/>
                <w:szCs w:val="20"/>
                <w:lang w:val="hr-HR"/>
              </w:rPr>
              <w:t xml:space="preserve">: </w:t>
            </w:r>
            <w:r w:rsidR="001152E1" w:rsidRPr="0003617E">
              <w:rPr>
                <w:rFonts w:asciiTheme="minorHAnsi" w:hAnsiTheme="minorHAnsi" w:cstheme="minorHAnsi"/>
                <w:noProof/>
                <w:sz w:val="20"/>
                <w:szCs w:val="20"/>
                <w:lang w:val="hr-HR"/>
              </w:rPr>
              <w:t xml:space="preserve">Proizvodnja voćnih rakija i voćnih likera </w:t>
            </w:r>
            <w:r w:rsidRPr="0003617E">
              <w:rPr>
                <w:rFonts w:cstheme="minorHAnsi"/>
                <w:noProof/>
                <w:sz w:val="20"/>
                <w:szCs w:val="20"/>
                <w:lang w:val="hr-HR"/>
              </w:rPr>
              <w:t>(razina 4)</w:t>
            </w:r>
          </w:p>
          <w:p w14:paraId="6B651854" w14:textId="258EC594" w:rsidR="009F0ADC" w:rsidRPr="0003617E" w:rsidRDefault="00401AA7" w:rsidP="00A60D15">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 xml:space="preserve">SIU </w:t>
            </w:r>
            <w:r w:rsidR="00480DE2" w:rsidRPr="0003617E">
              <w:rPr>
                <w:rFonts w:asciiTheme="minorHAnsi" w:hAnsiTheme="minorHAnsi" w:cstheme="minorHAnsi"/>
                <w:noProof/>
                <w:sz w:val="20"/>
                <w:szCs w:val="20"/>
                <w:lang w:val="hr-HR"/>
              </w:rPr>
              <w:t>4</w:t>
            </w:r>
            <w:r w:rsidRPr="0003617E">
              <w:rPr>
                <w:rFonts w:asciiTheme="minorHAnsi" w:hAnsiTheme="minorHAnsi" w:cstheme="minorHAnsi"/>
                <w:noProof/>
                <w:sz w:val="20"/>
                <w:szCs w:val="20"/>
                <w:lang w:val="hr-HR"/>
              </w:rPr>
              <w:t xml:space="preserve">: </w:t>
            </w:r>
            <w:r w:rsidR="001152E1" w:rsidRPr="0003617E">
              <w:rPr>
                <w:rFonts w:asciiTheme="minorHAnsi" w:hAnsiTheme="minorHAnsi" w:cstheme="minorHAnsi"/>
                <w:noProof/>
                <w:sz w:val="20"/>
                <w:szCs w:val="20"/>
                <w:lang w:val="hr-HR"/>
              </w:rPr>
              <w:t xml:space="preserve">Prezentacija tradicionalnih i autohtonih prehrambenih proizvoda </w:t>
            </w:r>
            <w:r w:rsidR="00F632E9" w:rsidRPr="0003617E">
              <w:rPr>
                <w:rFonts w:cstheme="minorHAnsi"/>
                <w:noProof/>
                <w:sz w:val="20"/>
                <w:szCs w:val="20"/>
                <w:lang w:val="hr-HR"/>
              </w:rPr>
              <w:t>(razina 4)</w:t>
            </w:r>
          </w:p>
        </w:tc>
      </w:tr>
      <w:tr w:rsidR="00C759FB" w:rsidRPr="0003617E" w14:paraId="1AC156F2" w14:textId="77777777" w:rsidTr="00293CBB">
        <w:trPr>
          <w:trHeight w:val="539"/>
        </w:trPr>
        <w:tc>
          <w:tcPr>
            <w:tcW w:w="1775" w:type="pct"/>
            <w:shd w:val="clear" w:color="auto" w:fill="B4C6E7" w:themeFill="accent1" w:themeFillTint="66"/>
            <w:hideMark/>
          </w:tcPr>
          <w:p w14:paraId="2CCE3BF9" w14:textId="77777777" w:rsidR="00C75972" w:rsidRPr="0003617E" w:rsidRDefault="00C759FB" w:rsidP="00D30E84">
            <w:pPr>
              <w:spacing w:before="60" w:after="60" w:line="240" w:lineRule="auto"/>
              <w:rPr>
                <w:rFonts w:asciiTheme="minorHAnsi" w:hAnsiTheme="minorHAnsi" w:cstheme="minorHAnsi"/>
                <w:b/>
                <w:noProof/>
                <w:color w:val="000000" w:themeColor="text1"/>
                <w:sz w:val="20"/>
                <w:szCs w:val="20"/>
                <w:lang w:val="hr-HR"/>
              </w:rPr>
            </w:pPr>
            <w:r w:rsidRPr="0003617E">
              <w:rPr>
                <w:rFonts w:asciiTheme="minorHAnsi" w:hAnsiTheme="minorHAnsi" w:cstheme="minorHAnsi"/>
                <w:b/>
                <w:noProof/>
                <w:color w:val="000000" w:themeColor="text1"/>
                <w:sz w:val="20"/>
                <w:szCs w:val="20"/>
                <w:lang w:val="hr-HR"/>
              </w:rPr>
              <w:t xml:space="preserve">Obujam </w:t>
            </w:r>
            <w:r w:rsidR="00C75972" w:rsidRPr="0003617E">
              <w:rPr>
                <w:rFonts w:asciiTheme="minorHAnsi" w:hAnsiTheme="minorHAnsi" w:cstheme="minorHAnsi"/>
                <w:b/>
                <w:noProof/>
                <w:color w:val="000000" w:themeColor="text1"/>
                <w:sz w:val="20"/>
                <w:szCs w:val="20"/>
                <w:lang w:val="hr-HR"/>
              </w:rPr>
              <w:t>ž</w:t>
            </w:r>
          </w:p>
          <w:p w14:paraId="6042CA39" w14:textId="77777777" w:rsidR="00C75972" w:rsidRPr="0003617E" w:rsidRDefault="00C75972" w:rsidP="00D30E84">
            <w:pPr>
              <w:spacing w:before="60" w:after="60" w:line="240" w:lineRule="auto"/>
              <w:rPr>
                <w:rFonts w:asciiTheme="minorHAnsi" w:hAnsiTheme="minorHAnsi" w:cstheme="minorHAnsi"/>
                <w:b/>
                <w:noProof/>
                <w:color w:val="000000" w:themeColor="text1"/>
                <w:sz w:val="20"/>
                <w:szCs w:val="20"/>
                <w:lang w:val="hr-HR"/>
              </w:rPr>
            </w:pPr>
          </w:p>
          <w:p w14:paraId="3B5417DF" w14:textId="77777777" w:rsidR="00C75972" w:rsidRPr="0003617E" w:rsidRDefault="00C75972" w:rsidP="00D30E84">
            <w:pPr>
              <w:spacing w:before="60" w:after="60" w:line="240" w:lineRule="auto"/>
              <w:rPr>
                <w:rFonts w:asciiTheme="minorHAnsi" w:hAnsiTheme="minorHAnsi" w:cstheme="minorHAnsi"/>
                <w:b/>
                <w:noProof/>
                <w:color w:val="000000" w:themeColor="text1"/>
                <w:sz w:val="20"/>
                <w:szCs w:val="20"/>
                <w:lang w:val="hr-HR"/>
              </w:rPr>
            </w:pPr>
          </w:p>
          <w:p w14:paraId="195D4239" w14:textId="7D54DAA0" w:rsidR="00C759FB" w:rsidRPr="0003617E" w:rsidRDefault="00C759FB" w:rsidP="00D30E84">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b/>
                <w:noProof/>
                <w:color w:val="000000" w:themeColor="text1"/>
                <w:sz w:val="20"/>
                <w:szCs w:val="20"/>
                <w:lang w:val="hr-HR"/>
              </w:rPr>
              <w:t>u bodovima</w:t>
            </w:r>
            <w:r w:rsidRPr="0003617E">
              <w:rPr>
                <w:rFonts w:asciiTheme="minorHAnsi" w:hAnsiTheme="minorHAnsi" w:cstheme="minorHAnsi"/>
                <w:b/>
                <w:noProof/>
                <w:sz w:val="20"/>
                <w:szCs w:val="20"/>
                <w:lang w:val="hr-HR"/>
              </w:rPr>
              <w:t xml:space="preserve"> (CSVET)</w:t>
            </w:r>
          </w:p>
        </w:tc>
        <w:tc>
          <w:tcPr>
            <w:tcW w:w="3225" w:type="pct"/>
            <w:gridSpan w:val="3"/>
            <w:vAlign w:val="center"/>
          </w:tcPr>
          <w:p w14:paraId="7D5F4FD0" w14:textId="61CFF539" w:rsidR="00325809" w:rsidRPr="0003617E" w:rsidRDefault="002B20AB" w:rsidP="005A274F">
            <w:pPr>
              <w:spacing w:before="60" w:after="60" w:line="240" w:lineRule="auto"/>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9</w:t>
            </w:r>
            <w:r w:rsidR="0098603E" w:rsidRPr="0003617E">
              <w:rPr>
                <w:rFonts w:asciiTheme="minorHAnsi" w:hAnsiTheme="minorHAnsi" w:cstheme="minorHAnsi"/>
                <w:b/>
                <w:bCs/>
                <w:noProof/>
                <w:sz w:val="20"/>
                <w:szCs w:val="20"/>
                <w:lang w:val="hr-HR"/>
              </w:rPr>
              <w:t xml:space="preserve"> CSVET</w:t>
            </w:r>
          </w:p>
          <w:p w14:paraId="70FB12DB" w14:textId="13B38506" w:rsidR="00C85A5C" w:rsidRPr="0003617E" w:rsidRDefault="005A274F" w:rsidP="005A274F">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SIU 1</w:t>
            </w:r>
            <w:r w:rsidR="009B2AF8" w:rsidRPr="0003617E">
              <w:rPr>
                <w:rFonts w:asciiTheme="minorHAnsi" w:hAnsiTheme="minorHAnsi" w:cstheme="minorHAnsi"/>
                <w:noProof/>
                <w:sz w:val="20"/>
                <w:szCs w:val="20"/>
                <w:lang w:val="hr-HR"/>
              </w:rPr>
              <w:t xml:space="preserve">: </w:t>
            </w:r>
            <w:r w:rsidR="00C85A5C" w:rsidRPr="0003617E">
              <w:rPr>
                <w:rFonts w:asciiTheme="minorHAnsi" w:hAnsiTheme="minorHAnsi" w:cstheme="minorHAnsi"/>
                <w:noProof/>
                <w:sz w:val="20"/>
                <w:szCs w:val="20"/>
                <w:lang w:val="hr-HR"/>
              </w:rPr>
              <w:t xml:space="preserve">Mjere zaštite na radu </w:t>
            </w:r>
            <w:r w:rsidR="000D7F6B" w:rsidRPr="0003617E">
              <w:rPr>
                <w:rFonts w:asciiTheme="minorHAnsi" w:hAnsiTheme="minorHAnsi" w:cstheme="minorHAnsi"/>
                <w:noProof/>
                <w:sz w:val="20"/>
                <w:szCs w:val="20"/>
                <w:lang w:val="hr-HR"/>
              </w:rPr>
              <w:t xml:space="preserve">u poljoprivrednoj i prehrambenoj proizvodnji i u uzgoju i držanju životinja </w:t>
            </w:r>
            <w:r w:rsidR="000A739F" w:rsidRPr="0003617E">
              <w:rPr>
                <w:rFonts w:cstheme="minorHAnsi"/>
                <w:noProof/>
                <w:sz w:val="20"/>
                <w:szCs w:val="20"/>
                <w:lang w:val="hr-HR"/>
              </w:rPr>
              <w:t>(1 CSVET)</w:t>
            </w:r>
          </w:p>
          <w:p w14:paraId="050BE962" w14:textId="2B838B09" w:rsidR="009B2AF8" w:rsidRPr="0003617E" w:rsidRDefault="00C85A5C" w:rsidP="005A274F">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 xml:space="preserve">SIU 2: </w:t>
            </w:r>
            <w:r w:rsidR="001152E1" w:rsidRPr="0003617E">
              <w:rPr>
                <w:rFonts w:asciiTheme="minorHAnsi" w:hAnsiTheme="minorHAnsi" w:cstheme="minorHAnsi"/>
                <w:noProof/>
                <w:sz w:val="20"/>
                <w:szCs w:val="20"/>
                <w:lang w:val="hr-HR"/>
              </w:rPr>
              <w:t xml:space="preserve">Tehnologija alkoholnih i bezalkoholnih pića </w:t>
            </w:r>
            <w:r w:rsidR="009B2AF8" w:rsidRPr="0003617E">
              <w:rPr>
                <w:rFonts w:cstheme="minorHAnsi"/>
                <w:noProof/>
                <w:sz w:val="20"/>
                <w:szCs w:val="20"/>
                <w:lang w:val="hr-HR"/>
              </w:rPr>
              <w:t>(</w:t>
            </w:r>
            <w:r w:rsidR="001152E1" w:rsidRPr="0003617E">
              <w:rPr>
                <w:rFonts w:cstheme="minorHAnsi"/>
                <w:noProof/>
                <w:sz w:val="20"/>
                <w:szCs w:val="20"/>
                <w:lang w:val="hr-HR"/>
              </w:rPr>
              <w:t>5</w:t>
            </w:r>
            <w:r w:rsidR="009B2AF8" w:rsidRPr="0003617E">
              <w:rPr>
                <w:rFonts w:cstheme="minorHAnsi"/>
                <w:noProof/>
                <w:sz w:val="20"/>
                <w:szCs w:val="20"/>
                <w:lang w:val="hr-HR"/>
              </w:rPr>
              <w:t xml:space="preserve"> CSVET)</w:t>
            </w:r>
          </w:p>
          <w:p w14:paraId="5D6F3636" w14:textId="4F554EFB" w:rsidR="005A274F" w:rsidRPr="0003617E" w:rsidRDefault="005A274F" w:rsidP="005A274F">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 xml:space="preserve">SIU </w:t>
            </w:r>
            <w:r w:rsidR="00961397" w:rsidRPr="0003617E">
              <w:rPr>
                <w:rFonts w:asciiTheme="minorHAnsi" w:hAnsiTheme="minorHAnsi" w:cstheme="minorHAnsi"/>
                <w:noProof/>
                <w:sz w:val="20"/>
                <w:szCs w:val="20"/>
                <w:lang w:val="hr-HR"/>
              </w:rPr>
              <w:t>3</w:t>
            </w:r>
            <w:r w:rsidRPr="0003617E">
              <w:rPr>
                <w:rFonts w:asciiTheme="minorHAnsi" w:hAnsiTheme="minorHAnsi" w:cstheme="minorHAnsi"/>
                <w:noProof/>
                <w:sz w:val="20"/>
                <w:szCs w:val="20"/>
                <w:lang w:val="hr-HR"/>
              </w:rPr>
              <w:t xml:space="preserve">: </w:t>
            </w:r>
            <w:r w:rsidR="001152E1" w:rsidRPr="0003617E">
              <w:rPr>
                <w:rFonts w:asciiTheme="minorHAnsi" w:hAnsiTheme="minorHAnsi" w:cstheme="minorHAnsi"/>
                <w:noProof/>
                <w:sz w:val="20"/>
                <w:szCs w:val="20"/>
                <w:lang w:val="hr-HR"/>
              </w:rPr>
              <w:t xml:space="preserve">Proizvodnja voćnih rakija i voćnih likera </w:t>
            </w:r>
            <w:r w:rsidRPr="0003617E">
              <w:rPr>
                <w:rFonts w:cstheme="minorHAnsi"/>
                <w:noProof/>
                <w:sz w:val="20"/>
                <w:szCs w:val="20"/>
                <w:lang w:val="hr-HR"/>
              </w:rPr>
              <w:t>(</w:t>
            </w:r>
            <w:r w:rsidR="001152E1" w:rsidRPr="0003617E">
              <w:rPr>
                <w:rFonts w:cstheme="minorHAnsi"/>
                <w:noProof/>
                <w:sz w:val="20"/>
                <w:szCs w:val="20"/>
                <w:lang w:val="hr-HR"/>
              </w:rPr>
              <w:t>2</w:t>
            </w:r>
            <w:r w:rsidR="0073277E" w:rsidRPr="0003617E">
              <w:rPr>
                <w:rFonts w:cstheme="minorHAnsi"/>
                <w:noProof/>
                <w:sz w:val="20"/>
                <w:szCs w:val="20"/>
                <w:lang w:val="hr-HR"/>
              </w:rPr>
              <w:t xml:space="preserve"> CSVET</w:t>
            </w:r>
            <w:r w:rsidRPr="0003617E">
              <w:rPr>
                <w:rFonts w:cstheme="minorHAnsi"/>
                <w:noProof/>
                <w:sz w:val="20"/>
                <w:szCs w:val="20"/>
                <w:lang w:val="hr-HR"/>
              </w:rPr>
              <w:t>)</w:t>
            </w:r>
          </w:p>
          <w:p w14:paraId="29C236E9" w14:textId="1CE141B8" w:rsidR="003B338C" w:rsidRPr="0003617E" w:rsidRDefault="005A274F" w:rsidP="005A274F">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 xml:space="preserve">SIU </w:t>
            </w:r>
            <w:r w:rsidR="00961397" w:rsidRPr="0003617E">
              <w:rPr>
                <w:rFonts w:asciiTheme="minorHAnsi" w:hAnsiTheme="minorHAnsi" w:cstheme="minorHAnsi"/>
                <w:noProof/>
                <w:sz w:val="20"/>
                <w:szCs w:val="20"/>
                <w:lang w:val="hr-HR"/>
              </w:rPr>
              <w:t>4</w:t>
            </w:r>
            <w:r w:rsidRPr="0003617E">
              <w:rPr>
                <w:rFonts w:asciiTheme="minorHAnsi" w:hAnsiTheme="minorHAnsi" w:cstheme="minorHAnsi"/>
                <w:noProof/>
                <w:sz w:val="20"/>
                <w:szCs w:val="20"/>
                <w:lang w:val="hr-HR"/>
              </w:rPr>
              <w:t xml:space="preserve">: </w:t>
            </w:r>
            <w:r w:rsidR="001152E1" w:rsidRPr="0003617E">
              <w:rPr>
                <w:rFonts w:asciiTheme="minorHAnsi" w:hAnsiTheme="minorHAnsi" w:cstheme="minorHAnsi"/>
                <w:noProof/>
                <w:sz w:val="20"/>
                <w:szCs w:val="20"/>
                <w:lang w:val="hr-HR"/>
              </w:rPr>
              <w:t xml:space="preserve">Prezentacija tradicionalnih i autohtonih prehrambenih proizvoda </w:t>
            </w:r>
            <w:r w:rsidRPr="0003617E">
              <w:rPr>
                <w:rFonts w:cstheme="minorHAnsi"/>
                <w:noProof/>
                <w:sz w:val="20"/>
                <w:szCs w:val="20"/>
                <w:lang w:val="hr-HR"/>
              </w:rPr>
              <w:t>(</w:t>
            </w:r>
            <w:r w:rsidR="0073277E" w:rsidRPr="0003617E">
              <w:rPr>
                <w:rFonts w:cstheme="minorHAnsi"/>
                <w:noProof/>
                <w:sz w:val="20"/>
                <w:szCs w:val="20"/>
                <w:lang w:val="hr-HR"/>
              </w:rPr>
              <w:t>1 CSVET</w:t>
            </w:r>
            <w:r w:rsidRPr="0003617E">
              <w:rPr>
                <w:rFonts w:cstheme="minorHAnsi"/>
                <w:noProof/>
                <w:sz w:val="20"/>
                <w:szCs w:val="20"/>
                <w:lang w:val="hr-HR"/>
              </w:rPr>
              <w:t>)</w:t>
            </w:r>
          </w:p>
        </w:tc>
      </w:tr>
      <w:tr w:rsidR="00C759FB" w:rsidRPr="0003617E" w14:paraId="2D88B913" w14:textId="77777777" w:rsidTr="00293CBB">
        <w:trPr>
          <w:trHeight w:val="304"/>
        </w:trPr>
        <w:tc>
          <w:tcPr>
            <w:tcW w:w="5000" w:type="pct"/>
            <w:gridSpan w:val="4"/>
            <w:shd w:val="clear" w:color="auto" w:fill="B4C6E7" w:themeFill="accent1" w:themeFillTint="66"/>
            <w:hideMark/>
          </w:tcPr>
          <w:p w14:paraId="063154A4" w14:textId="48EA8D19" w:rsidR="00C759FB" w:rsidRPr="0003617E" w:rsidRDefault="00C759FB" w:rsidP="00D30E84">
            <w:pPr>
              <w:spacing w:before="60" w:after="60" w:line="240" w:lineRule="auto"/>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 xml:space="preserve">Dokumenti na temelju kojih je izrađen program obrazovanja za stjecanje </w:t>
            </w:r>
            <w:r w:rsidR="00012313" w:rsidRPr="0003617E">
              <w:rPr>
                <w:rFonts w:asciiTheme="minorHAnsi" w:hAnsiTheme="minorHAnsi" w:cstheme="minorHAnsi"/>
                <w:b/>
                <w:noProof/>
                <w:sz w:val="20"/>
                <w:szCs w:val="20"/>
                <w:lang w:val="hr-HR"/>
              </w:rPr>
              <w:t>kvalifikacija/skupova ishoda učenja (mikrokvalifikacija</w:t>
            </w:r>
            <w:r w:rsidR="00B52B2B" w:rsidRPr="0003617E">
              <w:rPr>
                <w:rFonts w:asciiTheme="minorHAnsi" w:hAnsiTheme="minorHAnsi" w:cstheme="minorHAnsi"/>
                <w:b/>
                <w:noProof/>
                <w:sz w:val="20"/>
                <w:szCs w:val="20"/>
                <w:lang w:val="hr-HR"/>
              </w:rPr>
              <w:t>)</w:t>
            </w:r>
            <w:r w:rsidR="00012313" w:rsidRPr="0003617E">
              <w:rPr>
                <w:rFonts w:asciiTheme="minorHAnsi" w:hAnsiTheme="minorHAnsi" w:cstheme="minorHAnsi"/>
                <w:b/>
                <w:noProof/>
                <w:color w:val="FF0000"/>
                <w:sz w:val="20"/>
                <w:szCs w:val="20"/>
                <w:lang w:val="hr-HR"/>
              </w:rPr>
              <w:t xml:space="preserve"> </w:t>
            </w:r>
          </w:p>
        </w:tc>
      </w:tr>
      <w:tr w:rsidR="00C759FB" w:rsidRPr="0003617E" w14:paraId="1A0CC92F" w14:textId="77777777" w:rsidTr="00293CBB">
        <w:trPr>
          <w:trHeight w:val="951"/>
        </w:trPr>
        <w:tc>
          <w:tcPr>
            <w:tcW w:w="1775" w:type="pct"/>
            <w:shd w:val="clear" w:color="auto" w:fill="B4C6E7" w:themeFill="accent1" w:themeFillTint="66"/>
            <w:hideMark/>
          </w:tcPr>
          <w:p w14:paraId="7130C8CB" w14:textId="0590C057" w:rsidR="00C759FB" w:rsidRPr="0003617E" w:rsidRDefault="00C759FB" w:rsidP="00D30E84">
            <w:pPr>
              <w:spacing w:before="60" w:after="60" w:line="240" w:lineRule="auto"/>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Popis standarda zanimanja</w:t>
            </w:r>
            <w:r w:rsidR="007E3E5F" w:rsidRPr="0003617E">
              <w:rPr>
                <w:rFonts w:asciiTheme="minorHAnsi" w:hAnsiTheme="minorHAnsi" w:cstheme="minorHAnsi"/>
                <w:b/>
                <w:noProof/>
                <w:sz w:val="20"/>
                <w:szCs w:val="20"/>
                <w:lang w:val="hr-HR"/>
              </w:rPr>
              <w:t xml:space="preserve"> </w:t>
            </w:r>
            <w:r w:rsidRPr="0003617E">
              <w:rPr>
                <w:rFonts w:asciiTheme="minorHAnsi" w:hAnsiTheme="minorHAnsi" w:cstheme="minorHAnsi"/>
                <w:b/>
                <w:noProof/>
                <w:sz w:val="20"/>
                <w:szCs w:val="20"/>
                <w:lang w:val="hr-HR"/>
              </w:rPr>
              <w:t>/</w:t>
            </w:r>
            <w:r w:rsidR="007E3E5F" w:rsidRPr="0003617E">
              <w:rPr>
                <w:rFonts w:asciiTheme="minorHAnsi" w:hAnsiTheme="minorHAnsi" w:cstheme="minorHAnsi"/>
                <w:b/>
                <w:noProof/>
                <w:sz w:val="20"/>
                <w:szCs w:val="20"/>
                <w:lang w:val="hr-HR"/>
              </w:rPr>
              <w:t xml:space="preserve"> </w:t>
            </w:r>
            <w:r w:rsidRPr="0003617E">
              <w:rPr>
                <w:rFonts w:asciiTheme="minorHAnsi" w:hAnsiTheme="minorHAnsi" w:cstheme="minorHAnsi"/>
                <w:b/>
                <w:noProof/>
                <w:sz w:val="20"/>
                <w:szCs w:val="20"/>
                <w:lang w:val="hr-HR"/>
              </w:rPr>
              <w:t>skupova kompetencija</w:t>
            </w:r>
          </w:p>
        </w:tc>
        <w:tc>
          <w:tcPr>
            <w:tcW w:w="1905" w:type="pct"/>
            <w:gridSpan w:val="2"/>
            <w:shd w:val="clear" w:color="auto" w:fill="B4C6E7" w:themeFill="accent1" w:themeFillTint="66"/>
            <w:hideMark/>
          </w:tcPr>
          <w:p w14:paraId="77940B1B" w14:textId="5D1E7DEC" w:rsidR="00C759FB" w:rsidRPr="0003617E" w:rsidRDefault="00C759FB" w:rsidP="00D30E84">
            <w:pPr>
              <w:spacing w:before="60" w:after="60" w:line="240" w:lineRule="auto"/>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 xml:space="preserve">Popis standarda kvalifikacija </w:t>
            </w:r>
            <w:r w:rsidR="007E3E5F" w:rsidRPr="0003617E">
              <w:rPr>
                <w:rFonts w:asciiTheme="minorHAnsi" w:hAnsiTheme="minorHAnsi" w:cstheme="minorHAnsi"/>
                <w:b/>
                <w:noProof/>
                <w:sz w:val="20"/>
                <w:szCs w:val="20"/>
                <w:lang w:val="hr-HR"/>
              </w:rPr>
              <w:t>/ skupovi ishoda učenja</w:t>
            </w:r>
          </w:p>
          <w:p w14:paraId="057AF24A" w14:textId="77777777" w:rsidR="00C759FB" w:rsidRPr="0003617E" w:rsidRDefault="00C759FB" w:rsidP="00D30E84">
            <w:pPr>
              <w:spacing w:before="60" w:after="60" w:line="240" w:lineRule="auto"/>
              <w:rPr>
                <w:rFonts w:asciiTheme="minorHAnsi" w:hAnsiTheme="minorHAnsi" w:cstheme="minorHAnsi"/>
                <w:b/>
                <w:noProof/>
                <w:sz w:val="20"/>
                <w:szCs w:val="20"/>
                <w:lang w:val="hr-HR"/>
              </w:rPr>
            </w:pPr>
          </w:p>
        </w:tc>
        <w:tc>
          <w:tcPr>
            <w:tcW w:w="1320" w:type="pct"/>
            <w:shd w:val="clear" w:color="auto" w:fill="B4C6E7" w:themeFill="accent1" w:themeFillTint="66"/>
            <w:hideMark/>
          </w:tcPr>
          <w:p w14:paraId="58ADAE83" w14:textId="77777777" w:rsidR="00C759FB" w:rsidRPr="0003617E" w:rsidRDefault="00C759FB" w:rsidP="00D30E84">
            <w:pPr>
              <w:spacing w:before="60" w:after="60" w:line="240" w:lineRule="auto"/>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Sektorski kurikulum</w:t>
            </w:r>
          </w:p>
        </w:tc>
      </w:tr>
      <w:tr w:rsidR="00C759FB" w:rsidRPr="0003617E" w14:paraId="575AACF6" w14:textId="77777777" w:rsidTr="00293CBB">
        <w:trPr>
          <w:trHeight w:val="490"/>
        </w:trPr>
        <w:tc>
          <w:tcPr>
            <w:tcW w:w="1775" w:type="pct"/>
            <w:vAlign w:val="center"/>
          </w:tcPr>
          <w:p w14:paraId="56853F36" w14:textId="4C40040F" w:rsidR="00EE0D3F" w:rsidRPr="0003617E" w:rsidRDefault="00E8208E" w:rsidP="00EE0D3F">
            <w:pPr>
              <w:spacing w:before="60" w:after="60" w:line="240" w:lineRule="auto"/>
              <w:rPr>
                <w:rFonts w:cstheme="minorHAnsi"/>
                <w:b/>
                <w:bCs/>
                <w:noProof/>
                <w:sz w:val="20"/>
                <w:szCs w:val="20"/>
                <w:lang w:val="hr-HR"/>
              </w:rPr>
            </w:pPr>
            <w:r w:rsidRPr="0003617E">
              <w:rPr>
                <w:rFonts w:cstheme="minorHAnsi"/>
                <w:b/>
                <w:bCs/>
                <w:noProof/>
                <w:sz w:val="20"/>
                <w:szCs w:val="20"/>
                <w:lang w:val="hr-HR"/>
              </w:rPr>
              <w:t>Prehrambeni tehničar/Prehrambena tehničarka</w:t>
            </w:r>
          </w:p>
          <w:p w14:paraId="1A6E2EF7" w14:textId="70B7E76E" w:rsidR="00E8208E" w:rsidRPr="0003617E" w:rsidRDefault="009B76E0" w:rsidP="00EE0D3F">
            <w:pPr>
              <w:spacing w:before="60" w:after="60" w:line="240" w:lineRule="auto"/>
              <w:rPr>
                <w:rFonts w:cstheme="minorHAnsi"/>
                <w:noProof/>
                <w:sz w:val="20"/>
                <w:szCs w:val="20"/>
                <w:lang w:val="hr-HR"/>
              </w:rPr>
            </w:pPr>
            <w:hyperlink r:id="rId11" w:history="1">
              <w:r w:rsidR="00152799" w:rsidRPr="0003617E">
                <w:rPr>
                  <w:rStyle w:val="Hyperlink"/>
                  <w:sz w:val="20"/>
                  <w:szCs w:val="20"/>
                </w:rPr>
                <w:t>https://hko.srce.hr/registar/standard-zanimanja/detalji/100</w:t>
              </w:r>
            </w:hyperlink>
            <w:r w:rsidR="00152799" w:rsidRPr="0003617E">
              <w:rPr>
                <w:sz w:val="20"/>
                <w:szCs w:val="20"/>
              </w:rPr>
              <w:t xml:space="preserve"> </w:t>
            </w:r>
            <w:r w:rsidR="00E8208E" w:rsidRPr="0003617E">
              <w:rPr>
                <w:rFonts w:cstheme="minorHAnsi"/>
                <w:noProof/>
                <w:sz w:val="20"/>
                <w:szCs w:val="20"/>
                <w:lang w:val="hr-HR"/>
              </w:rPr>
              <w:t xml:space="preserve"> </w:t>
            </w:r>
          </w:p>
          <w:p w14:paraId="4DBACABE" w14:textId="77777777" w:rsidR="00293CBB" w:rsidRPr="0003617E" w:rsidRDefault="00293CBB" w:rsidP="00EE0D3F">
            <w:pPr>
              <w:spacing w:before="60" w:after="60" w:line="240" w:lineRule="auto"/>
              <w:rPr>
                <w:rFonts w:cstheme="minorHAnsi"/>
                <w:b/>
                <w:bCs/>
                <w:noProof/>
                <w:sz w:val="20"/>
                <w:szCs w:val="20"/>
                <w:lang w:val="hr-HR"/>
              </w:rPr>
            </w:pPr>
          </w:p>
          <w:p w14:paraId="280AE6F9" w14:textId="0F59F585" w:rsidR="00293CBB" w:rsidRPr="0003617E" w:rsidRDefault="00293CBB" w:rsidP="00EE0D3F">
            <w:pPr>
              <w:spacing w:before="60" w:after="60" w:line="240" w:lineRule="auto"/>
              <w:rPr>
                <w:rFonts w:cstheme="minorHAnsi"/>
                <w:b/>
                <w:bCs/>
                <w:noProof/>
                <w:sz w:val="20"/>
                <w:szCs w:val="20"/>
                <w:lang w:val="hr-HR"/>
              </w:rPr>
            </w:pPr>
            <w:r w:rsidRPr="0003617E">
              <w:rPr>
                <w:rFonts w:cstheme="minorHAnsi"/>
                <w:b/>
                <w:bCs/>
                <w:noProof/>
                <w:sz w:val="20"/>
                <w:szCs w:val="20"/>
                <w:lang w:val="hr-HR"/>
              </w:rPr>
              <w:t>SKOMP 1:</w:t>
            </w:r>
            <w:r w:rsidR="00BC05CC" w:rsidRPr="0003617E">
              <w:rPr>
                <w:rFonts w:cstheme="minorHAnsi"/>
                <w:b/>
                <w:bCs/>
                <w:noProof/>
                <w:sz w:val="20"/>
                <w:szCs w:val="20"/>
                <w:lang w:val="hr-HR"/>
              </w:rPr>
              <w:t xml:space="preserve"> </w:t>
            </w:r>
            <w:r w:rsidRPr="0003617E">
              <w:rPr>
                <w:rFonts w:cstheme="minorHAnsi"/>
                <w:noProof/>
                <w:sz w:val="20"/>
                <w:szCs w:val="20"/>
                <w:lang w:val="hr-HR"/>
              </w:rPr>
              <w:t>Primjenjivanje zakonskih propisa zaštite na radu, zaštite od požara te zaštite okoliša i energetske učinkovitosti u prehrani</w:t>
            </w:r>
          </w:p>
          <w:p w14:paraId="5241D876" w14:textId="742676D6" w:rsidR="00293CBB" w:rsidRPr="0003617E" w:rsidRDefault="009B76E0" w:rsidP="00EE0D3F">
            <w:pPr>
              <w:spacing w:before="60" w:after="60" w:line="240" w:lineRule="auto"/>
              <w:rPr>
                <w:rFonts w:cstheme="minorHAnsi"/>
                <w:noProof/>
                <w:sz w:val="20"/>
                <w:szCs w:val="20"/>
                <w:lang w:val="hr-HR"/>
              </w:rPr>
            </w:pPr>
            <w:hyperlink r:id="rId12" w:history="1">
              <w:r w:rsidR="00293CBB" w:rsidRPr="0003617E">
                <w:rPr>
                  <w:rStyle w:val="Hyperlink"/>
                  <w:rFonts w:cstheme="minorHAnsi"/>
                  <w:noProof/>
                  <w:sz w:val="20"/>
                  <w:szCs w:val="20"/>
                  <w:lang w:val="hr-HR"/>
                </w:rPr>
                <w:t>https://hko.srce.hr/registar/skup-kompetencija/detalji/890</w:t>
              </w:r>
            </w:hyperlink>
            <w:r w:rsidR="00293CBB" w:rsidRPr="0003617E">
              <w:rPr>
                <w:rFonts w:cstheme="minorHAnsi"/>
                <w:noProof/>
                <w:sz w:val="20"/>
                <w:szCs w:val="20"/>
                <w:lang w:val="hr-HR"/>
              </w:rPr>
              <w:t xml:space="preserve"> </w:t>
            </w:r>
          </w:p>
          <w:p w14:paraId="0F83EF38" w14:textId="43FF1868" w:rsidR="00913D6A" w:rsidRPr="0003617E" w:rsidRDefault="00EE0D3F" w:rsidP="00913D6A">
            <w:pPr>
              <w:spacing w:before="60" w:after="60" w:line="240" w:lineRule="auto"/>
              <w:rPr>
                <w:rFonts w:cstheme="minorHAnsi"/>
                <w:b/>
                <w:bCs/>
                <w:noProof/>
                <w:sz w:val="20"/>
                <w:szCs w:val="20"/>
                <w:lang w:val="hr-HR"/>
              </w:rPr>
            </w:pPr>
            <w:r w:rsidRPr="0003617E">
              <w:rPr>
                <w:rFonts w:cstheme="minorHAnsi"/>
                <w:b/>
                <w:bCs/>
                <w:noProof/>
                <w:sz w:val="20"/>
                <w:szCs w:val="20"/>
                <w:lang w:val="hr-HR"/>
              </w:rPr>
              <w:t>SKOMP</w:t>
            </w:r>
            <w:r w:rsidR="00913D6A" w:rsidRPr="0003617E">
              <w:rPr>
                <w:rFonts w:cstheme="minorHAnsi"/>
                <w:b/>
                <w:bCs/>
                <w:noProof/>
                <w:sz w:val="20"/>
                <w:szCs w:val="20"/>
                <w:lang w:val="hr-HR"/>
              </w:rPr>
              <w:t xml:space="preserve"> </w:t>
            </w:r>
            <w:r w:rsidR="00293CBB" w:rsidRPr="0003617E">
              <w:rPr>
                <w:rFonts w:cstheme="minorHAnsi"/>
                <w:b/>
                <w:bCs/>
                <w:noProof/>
                <w:sz w:val="20"/>
                <w:szCs w:val="20"/>
                <w:lang w:val="hr-HR"/>
              </w:rPr>
              <w:t>2</w:t>
            </w:r>
            <w:r w:rsidRPr="0003617E">
              <w:rPr>
                <w:rFonts w:cstheme="minorHAnsi"/>
                <w:b/>
                <w:bCs/>
                <w:noProof/>
                <w:sz w:val="20"/>
                <w:szCs w:val="20"/>
                <w:lang w:val="hr-HR"/>
              </w:rPr>
              <w:t>:</w:t>
            </w:r>
            <w:r w:rsidR="00BC05CC" w:rsidRPr="0003617E">
              <w:rPr>
                <w:rFonts w:cstheme="minorHAnsi"/>
                <w:b/>
                <w:bCs/>
                <w:noProof/>
                <w:sz w:val="20"/>
                <w:szCs w:val="20"/>
                <w:lang w:val="hr-HR"/>
              </w:rPr>
              <w:t xml:space="preserve"> </w:t>
            </w:r>
            <w:r w:rsidR="00913D6A" w:rsidRPr="0003617E">
              <w:rPr>
                <w:rFonts w:cstheme="minorHAnsi"/>
                <w:noProof/>
                <w:sz w:val="20"/>
                <w:szCs w:val="20"/>
                <w:lang w:val="hr-HR"/>
              </w:rPr>
              <w:t>Vođenje tehnološkog procesa, upravljanje strojevima i opremom u prehrambenoj industriji i preradi hrane</w:t>
            </w:r>
          </w:p>
          <w:p w14:paraId="59A3DCE6" w14:textId="22DD21DE" w:rsidR="00913D6A" w:rsidRPr="0003617E" w:rsidRDefault="009B76E0" w:rsidP="00913D6A">
            <w:pPr>
              <w:spacing w:before="60" w:after="60" w:line="240" w:lineRule="auto"/>
              <w:rPr>
                <w:sz w:val="20"/>
                <w:szCs w:val="20"/>
              </w:rPr>
            </w:pPr>
            <w:hyperlink r:id="rId13" w:history="1">
              <w:r w:rsidR="00913D6A" w:rsidRPr="0003617E">
                <w:rPr>
                  <w:rStyle w:val="Hyperlink"/>
                  <w:sz w:val="20"/>
                  <w:szCs w:val="20"/>
                </w:rPr>
                <w:t>https://hko.srce.hr/registar/skup-kompetencija/detalji/885</w:t>
              </w:r>
            </w:hyperlink>
            <w:r w:rsidR="00913D6A" w:rsidRPr="0003617E">
              <w:rPr>
                <w:sz w:val="20"/>
                <w:szCs w:val="20"/>
              </w:rPr>
              <w:t xml:space="preserve"> </w:t>
            </w:r>
          </w:p>
          <w:p w14:paraId="1B7FC58D" w14:textId="77777777" w:rsidR="00B337B0" w:rsidRPr="0003617E" w:rsidRDefault="00B337B0" w:rsidP="00913D6A">
            <w:pPr>
              <w:spacing w:before="60" w:after="60" w:line="240" w:lineRule="auto"/>
              <w:rPr>
                <w:b/>
                <w:bCs/>
                <w:sz w:val="20"/>
                <w:szCs w:val="20"/>
              </w:rPr>
            </w:pPr>
          </w:p>
          <w:p w14:paraId="1143AF90" w14:textId="6FCE0752" w:rsidR="00913D6A" w:rsidRPr="0003617E" w:rsidRDefault="00913D6A" w:rsidP="00913D6A">
            <w:pPr>
              <w:spacing w:before="60" w:after="60" w:line="240" w:lineRule="auto"/>
              <w:rPr>
                <w:rStyle w:val="Hyperlink"/>
                <w:color w:val="auto"/>
                <w:sz w:val="20"/>
                <w:szCs w:val="20"/>
                <w:u w:val="none"/>
              </w:rPr>
            </w:pPr>
            <w:r w:rsidRPr="0003617E">
              <w:rPr>
                <w:b/>
                <w:bCs/>
                <w:sz w:val="20"/>
                <w:szCs w:val="20"/>
              </w:rPr>
              <w:lastRenderedPageBreak/>
              <w:t xml:space="preserve">SKOMP </w:t>
            </w:r>
            <w:r w:rsidR="00293CBB" w:rsidRPr="0003617E">
              <w:rPr>
                <w:b/>
                <w:bCs/>
                <w:sz w:val="20"/>
                <w:szCs w:val="20"/>
              </w:rPr>
              <w:t>3</w:t>
            </w:r>
            <w:r w:rsidRPr="0003617E">
              <w:rPr>
                <w:sz w:val="20"/>
                <w:szCs w:val="20"/>
              </w:rPr>
              <w:t xml:space="preserve">: </w:t>
            </w:r>
            <w:r w:rsidR="00293CBB" w:rsidRPr="0003617E">
              <w:rPr>
                <w:rFonts w:cstheme="minorHAnsi"/>
                <w:noProof/>
                <w:sz w:val="20"/>
                <w:szCs w:val="20"/>
                <w:lang w:val="hr-HR"/>
              </w:rPr>
              <w:t xml:space="preserve">Primjenjivanje vještina poslovnog komuniciranja i timskog rada u prehrambenoj industriji i preradi hrane </w:t>
            </w:r>
            <w:hyperlink r:id="rId14" w:history="1">
              <w:r w:rsidR="00293CBB" w:rsidRPr="0003617E">
                <w:rPr>
                  <w:rStyle w:val="Hyperlink"/>
                  <w:rFonts w:asciiTheme="minorHAnsi" w:hAnsiTheme="minorHAnsi"/>
                  <w:sz w:val="20"/>
                  <w:szCs w:val="20"/>
                </w:rPr>
                <w:t>https://hko.srce.hr/registar/skup-kompetencija/detalji/895</w:t>
              </w:r>
            </w:hyperlink>
            <w:r w:rsidR="00293CBB" w:rsidRPr="0003617E">
              <w:rPr>
                <w:rFonts w:asciiTheme="minorHAnsi" w:hAnsiTheme="minorHAnsi"/>
                <w:sz w:val="20"/>
                <w:szCs w:val="20"/>
              </w:rPr>
              <w:t xml:space="preserve"> </w:t>
            </w:r>
          </w:p>
          <w:p w14:paraId="6C8ACE08" w14:textId="77777777" w:rsidR="00293CBB" w:rsidRPr="0003617E" w:rsidRDefault="00293CBB" w:rsidP="00913D6A">
            <w:pPr>
              <w:spacing w:before="60" w:after="60" w:line="240" w:lineRule="auto"/>
              <w:rPr>
                <w:rFonts w:asciiTheme="minorHAnsi" w:hAnsiTheme="minorHAnsi"/>
                <w:color w:val="0563C1" w:themeColor="hyperlink"/>
                <w:sz w:val="20"/>
                <w:szCs w:val="20"/>
                <w:u w:val="single"/>
              </w:rPr>
            </w:pPr>
          </w:p>
          <w:p w14:paraId="1CBEDE1E" w14:textId="3C464887" w:rsidR="001079E2" w:rsidRPr="0003617E" w:rsidRDefault="001079E2" w:rsidP="00913D6A">
            <w:pPr>
              <w:spacing w:before="60" w:after="60" w:line="240" w:lineRule="auto"/>
              <w:rPr>
                <w:rFonts w:asciiTheme="minorHAnsi" w:hAnsiTheme="minorHAnsi"/>
                <w:b/>
                <w:bCs/>
                <w:color w:val="000000" w:themeColor="text1"/>
                <w:sz w:val="20"/>
                <w:szCs w:val="20"/>
              </w:rPr>
            </w:pPr>
            <w:r w:rsidRPr="0003617E">
              <w:rPr>
                <w:rFonts w:asciiTheme="minorHAnsi" w:hAnsiTheme="minorHAnsi"/>
                <w:b/>
                <w:bCs/>
                <w:color w:val="000000" w:themeColor="text1"/>
                <w:sz w:val="20"/>
                <w:szCs w:val="20"/>
              </w:rPr>
              <w:t>Tehničar proizvođač u hortikulturi/Tehničarka proizvođačica u hortikulturi</w:t>
            </w:r>
          </w:p>
          <w:p w14:paraId="0921B4AA" w14:textId="77777777" w:rsidR="001079E2" w:rsidRPr="0003617E" w:rsidRDefault="009B76E0" w:rsidP="00913D6A">
            <w:pPr>
              <w:spacing w:before="60" w:after="60" w:line="240" w:lineRule="auto"/>
              <w:rPr>
                <w:rFonts w:asciiTheme="minorHAnsi" w:hAnsiTheme="minorHAnsi"/>
                <w:color w:val="0563C1" w:themeColor="hyperlink"/>
                <w:sz w:val="20"/>
                <w:szCs w:val="20"/>
              </w:rPr>
            </w:pPr>
            <w:hyperlink r:id="rId15" w:history="1">
              <w:r w:rsidR="001079E2" w:rsidRPr="0003617E">
                <w:rPr>
                  <w:rStyle w:val="Hyperlink"/>
                  <w:rFonts w:asciiTheme="minorHAnsi" w:hAnsiTheme="minorHAnsi"/>
                  <w:sz w:val="20"/>
                  <w:szCs w:val="20"/>
                </w:rPr>
                <w:t>https://hko.srce.hr/registar/standard-zanimanja/detalji/482</w:t>
              </w:r>
            </w:hyperlink>
            <w:r w:rsidR="001079E2" w:rsidRPr="0003617E">
              <w:rPr>
                <w:rFonts w:asciiTheme="minorHAnsi" w:hAnsiTheme="minorHAnsi"/>
                <w:color w:val="0563C1" w:themeColor="hyperlink"/>
                <w:sz w:val="20"/>
                <w:szCs w:val="20"/>
              </w:rPr>
              <w:t xml:space="preserve"> </w:t>
            </w:r>
          </w:p>
          <w:p w14:paraId="213E3CA3" w14:textId="77777777" w:rsidR="006840A8" w:rsidRPr="0003617E" w:rsidRDefault="006840A8" w:rsidP="00913D6A">
            <w:pPr>
              <w:spacing w:before="60" w:after="60" w:line="240" w:lineRule="auto"/>
              <w:rPr>
                <w:b/>
                <w:bCs/>
                <w:sz w:val="20"/>
                <w:szCs w:val="20"/>
              </w:rPr>
            </w:pPr>
          </w:p>
          <w:p w14:paraId="3E4DFFA1" w14:textId="77777777" w:rsidR="001079E2" w:rsidRPr="0003617E" w:rsidRDefault="001079E2" w:rsidP="00913D6A">
            <w:pPr>
              <w:spacing w:before="60" w:after="60" w:line="240" w:lineRule="auto"/>
              <w:rPr>
                <w:b/>
                <w:bCs/>
                <w:sz w:val="20"/>
                <w:szCs w:val="20"/>
              </w:rPr>
            </w:pPr>
            <w:r w:rsidRPr="0003617E">
              <w:rPr>
                <w:b/>
                <w:bCs/>
                <w:sz w:val="20"/>
                <w:szCs w:val="20"/>
              </w:rPr>
              <w:t>SKOMP 1:</w:t>
            </w:r>
            <w:r w:rsidR="00D253AA" w:rsidRPr="0003617E">
              <w:rPr>
                <w:b/>
                <w:bCs/>
                <w:sz w:val="20"/>
                <w:szCs w:val="20"/>
              </w:rPr>
              <w:t xml:space="preserve"> </w:t>
            </w:r>
            <w:r w:rsidR="00D253AA" w:rsidRPr="0003617E">
              <w:rPr>
                <w:sz w:val="20"/>
                <w:szCs w:val="20"/>
              </w:rPr>
              <w:t>Osnove prerade hortikulturnih proizvoda</w:t>
            </w:r>
          </w:p>
          <w:p w14:paraId="0A6CE9AE" w14:textId="172EB341" w:rsidR="00D253AA" w:rsidRPr="0003617E" w:rsidRDefault="009B76E0" w:rsidP="00913D6A">
            <w:pPr>
              <w:spacing w:before="60" w:after="60" w:line="240" w:lineRule="auto"/>
              <w:rPr>
                <w:rFonts w:asciiTheme="minorHAnsi" w:hAnsiTheme="minorHAnsi"/>
                <w:color w:val="0563C1" w:themeColor="hyperlink"/>
                <w:sz w:val="20"/>
                <w:szCs w:val="20"/>
              </w:rPr>
            </w:pPr>
            <w:hyperlink r:id="rId16" w:history="1">
              <w:r w:rsidR="00D253AA" w:rsidRPr="0003617E">
                <w:rPr>
                  <w:rStyle w:val="Hyperlink"/>
                  <w:rFonts w:asciiTheme="minorHAnsi" w:hAnsiTheme="minorHAnsi"/>
                  <w:sz w:val="20"/>
                  <w:szCs w:val="20"/>
                </w:rPr>
                <w:t>https://hko.srce.hr/registar/skup-kompetencija/detalji/3972</w:t>
              </w:r>
            </w:hyperlink>
          </w:p>
          <w:p w14:paraId="52A90ABD" w14:textId="1BA54E04" w:rsidR="00D253AA" w:rsidRPr="0003617E" w:rsidRDefault="00D253AA" w:rsidP="00913D6A">
            <w:pPr>
              <w:spacing w:before="60" w:after="60" w:line="240" w:lineRule="auto"/>
              <w:rPr>
                <w:rFonts w:asciiTheme="minorHAnsi" w:hAnsiTheme="minorHAnsi"/>
                <w:b/>
                <w:bCs/>
                <w:color w:val="000000" w:themeColor="text1"/>
                <w:sz w:val="20"/>
                <w:szCs w:val="20"/>
              </w:rPr>
            </w:pPr>
            <w:r w:rsidRPr="0003617E">
              <w:rPr>
                <w:rFonts w:asciiTheme="minorHAnsi" w:hAnsiTheme="minorHAnsi"/>
                <w:b/>
                <w:bCs/>
                <w:color w:val="000000" w:themeColor="text1"/>
                <w:sz w:val="20"/>
                <w:szCs w:val="20"/>
              </w:rPr>
              <w:t xml:space="preserve">SKOMP 2: </w:t>
            </w:r>
            <w:r w:rsidR="00293CBB" w:rsidRPr="0003617E">
              <w:rPr>
                <w:rFonts w:asciiTheme="minorHAnsi" w:hAnsiTheme="minorHAnsi"/>
                <w:color w:val="000000" w:themeColor="text1"/>
                <w:sz w:val="20"/>
                <w:szCs w:val="20"/>
              </w:rPr>
              <w:t>Provođenje poljoprivredne proizvodnje prema važećim standardima kvalitete</w:t>
            </w:r>
          </w:p>
          <w:p w14:paraId="3D0D3195" w14:textId="14580646" w:rsidR="00D253AA" w:rsidRPr="0003617E" w:rsidRDefault="009B76E0" w:rsidP="00913D6A">
            <w:pPr>
              <w:spacing w:before="60" w:after="60" w:line="240" w:lineRule="auto"/>
              <w:rPr>
                <w:rFonts w:asciiTheme="minorHAnsi" w:hAnsiTheme="minorHAnsi"/>
                <w:color w:val="0563C1" w:themeColor="hyperlink"/>
                <w:sz w:val="20"/>
                <w:szCs w:val="20"/>
              </w:rPr>
            </w:pPr>
            <w:hyperlink r:id="rId17" w:history="1">
              <w:r w:rsidR="00293CBB" w:rsidRPr="0003617E">
                <w:rPr>
                  <w:rStyle w:val="Hyperlink"/>
                  <w:rFonts w:asciiTheme="minorHAnsi" w:hAnsiTheme="minorHAnsi"/>
                  <w:sz w:val="20"/>
                  <w:szCs w:val="20"/>
                </w:rPr>
                <w:t>https://hko.srce.hr/registar/skup-kompetencija/detalji/3977</w:t>
              </w:r>
            </w:hyperlink>
          </w:p>
        </w:tc>
        <w:tc>
          <w:tcPr>
            <w:tcW w:w="1905" w:type="pct"/>
            <w:gridSpan w:val="2"/>
          </w:tcPr>
          <w:p w14:paraId="5F29E472" w14:textId="7A452D15" w:rsidR="00E8208E" w:rsidRPr="0003617E" w:rsidRDefault="00E8208E" w:rsidP="00512A4D">
            <w:pPr>
              <w:spacing w:before="60" w:after="60" w:line="240" w:lineRule="auto"/>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lastRenderedPageBreak/>
              <w:t xml:space="preserve">Prehrambeni tehničar / Prehrambena tehničarka (standard strukovnog dijela kvalifikacije) </w:t>
            </w:r>
          </w:p>
          <w:p w14:paraId="371DEE1C" w14:textId="5DF004A1" w:rsidR="00E8208E" w:rsidRPr="0003617E" w:rsidRDefault="009B76E0" w:rsidP="00512A4D">
            <w:pPr>
              <w:spacing w:before="60" w:after="60" w:line="240" w:lineRule="auto"/>
              <w:rPr>
                <w:rFonts w:asciiTheme="minorHAnsi" w:hAnsiTheme="minorHAnsi" w:cstheme="minorHAnsi"/>
                <w:noProof/>
                <w:sz w:val="20"/>
                <w:szCs w:val="20"/>
                <w:lang w:val="hr-HR"/>
              </w:rPr>
            </w:pPr>
            <w:hyperlink r:id="rId18" w:history="1">
              <w:r w:rsidR="00386348" w:rsidRPr="0003617E">
                <w:rPr>
                  <w:rStyle w:val="Hyperlink"/>
                  <w:sz w:val="20"/>
                  <w:szCs w:val="20"/>
                </w:rPr>
                <w:t>https://hko.srce.hr/registar/standard-kvalifikacije/detalji/488</w:t>
              </w:r>
            </w:hyperlink>
            <w:r w:rsidR="00386348" w:rsidRPr="0003617E">
              <w:rPr>
                <w:sz w:val="20"/>
                <w:szCs w:val="20"/>
              </w:rPr>
              <w:t xml:space="preserve"> </w:t>
            </w:r>
            <w:r w:rsidR="00E8208E" w:rsidRPr="0003617E">
              <w:rPr>
                <w:rFonts w:asciiTheme="minorHAnsi" w:hAnsiTheme="minorHAnsi" w:cstheme="minorHAnsi"/>
                <w:noProof/>
                <w:sz w:val="20"/>
                <w:szCs w:val="20"/>
                <w:lang w:val="hr-HR"/>
              </w:rPr>
              <w:t xml:space="preserve"> </w:t>
            </w:r>
          </w:p>
          <w:p w14:paraId="442AB120" w14:textId="77777777" w:rsidR="00293CBB" w:rsidRPr="0003617E" w:rsidRDefault="00293CBB" w:rsidP="00512A4D">
            <w:pPr>
              <w:spacing w:before="60" w:after="60" w:line="240" w:lineRule="auto"/>
              <w:rPr>
                <w:rFonts w:asciiTheme="minorHAnsi" w:hAnsiTheme="minorHAnsi" w:cstheme="minorHAnsi"/>
                <w:b/>
                <w:bCs/>
                <w:noProof/>
                <w:sz w:val="20"/>
                <w:szCs w:val="20"/>
                <w:lang w:val="hr-HR"/>
              </w:rPr>
            </w:pPr>
          </w:p>
          <w:p w14:paraId="0060166E" w14:textId="233F8666" w:rsidR="00FC3792" w:rsidRPr="0003617E" w:rsidRDefault="00293CBB" w:rsidP="00512A4D">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b/>
                <w:bCs/>
                <w:noProof/>
                <w:sz w:val="20"/>
                <w:szCs w:val="20"/>
                <w:lang w:val="hr-HR"/>
              </w:rPr>
              <w:t>SIU 1:</w:t>
            </w:r>
            <w:r w:rsidRPr="0003617E">
              <w:rPr>
                <w:rFonts w:asciiTheme="minorHAnsi" w:hAnsiTheme="minorHAnsi" w:cstheme="minorHAnsi"/>
                <w:noProof/>
                <w:sz w:val="20"/>
                <w:szCs w:val="20"/>
                <w:lang w:val="hr-HR"/>
              </w:rPr>
              <w:t xml:space="preserve"> Mjere zaštite na radu </w:t>
            </w:r>
            <w:r w:rsidR="000D7F6B" w:rsidRPr="0003617E">
              <w:rPr>
                <w:rFonts w:asciiTheme="minorHAnsi" w:hAnsiTheme="minorHAnsi" w:cstheme="minorHAnsi"/>
                <w:noProof/>
                <w:sz w:val="20"/>
                <w:szCs w:val="20"/>
                <w:lang w:val="hr-HR"/>
              </w:rPr>
              <w:t>u poljoprivrednoj i prehrambenoj proizvodnji i u uzgoju i držanju životinja</w:t>
            </w:r>
          </w:p>
          <w:p w14:paraId="2563317F" w14:textId="3916D475" w:rsidR="00293CBB" w:rsidRPr="0003617E" w:rsidRDefault="009B76E0" w:rsidP="00FC3792">
            <w:pPr>
              <w:spacing w:before="60" w:after="60" w:line="240" w:lineRule="auto"/>
              <w:rPr>
                <w:rFonts w:asciiTheme="minorHAnsi" w:hAnsiTheme="minorHAnsi" w:cstheme="minorHAnsi"/>
                <w:noProof/>
                <w:sz w:val="20"/>
                <w:szCs w:val="20"/>
                <w:lang w:val="hr-HR"/>
              </w:rPr>
            </w:pPr>
            <w:hyperlink r:id="rId19" w:history="1">
              <w:r w:rsidR="00293CBB" w:rsidRPr="0003617E">
                <w:rPr>
                  <w:rStyle w:val="Hyperlink"/>
                  <w:rFonts w:asciiTheme="minorHAnsi" w:hAnsiTheme="minorHAnsi" w:cstheme="minorHAnsi"/>
                  <w:noProof/>
                  <w:sz w:val="20"/>
                  <w:szCs w:val="20"/>
                  <w:lang w:val="hr-HR"/>
                </w:rPr>
                <w:t>https://hko.srce.hr/registar/skup-ishoda-ucenja/detalji/6012</w:t>
              </w:r>
            </w:hyperlink>
            <w:r w:rsidR="00293CBB" w:rsidRPr="0003617E">
              <w:rPr>
                <w:rFonts w:asciiTheme="minorHAnsi" w:hAnsiTheme="minorHAnsi" w:cstheme="minorHAnsi"/>
                <w:noProof/>
                <w:sz w:val="20"/>
                <w:szCs w:val="20"/>
                <w:lang w:val="hr-HR"/>
              </w:rPr>
              <w:t xml:space="preserve"> </w:t>
            </w:r>
          </w:p>
          <w:p w14:paraId="7B2D0A93" w14:textId="632340B9" w:rsidR="00FC3792" w:rsidRPr="0003617E" w:rsidRDefault="00FC3792" w:rsidP="00FC3792">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b/>
                <w:bCs/>
                <w:noProof/>
                <w:sz w:val="20"/>
                <w:szCs w:val="20"/>
                <w:lang w:val="hr-HR"/>
              </w:rPr>
              <w:t xml:space="preserve">SIU </w:t>
            </w:r>
            <w:r w:rsidR="00B337B0" w:rsidRPr="0003617E">
              <w:rPr>
                <w:rFonts w:asciiTheme="minorHAnsi" w:hAnsiTheme="minorHAnsi" w:cstheme="minorHAnsi"/>
                <w:b/>
                <w:bCs/>
                <w:noProof/>
                <w:sz w:val="20"/>
                <w:szCs w:val="20"/>
                <w:lang w:val="hr-HR"/>
              </w:rPr>
              <w:t>2</w:t>
            </w:r>
            <w:r w:rsidRPr="0003617E">
              <w:rPr>
                <w:rFonts w:asciiTheme="minorHAnsi" w:hAnsiTheme="minorHAnsi" w:cstheme="minorHAnsi"/>
                <w:noProof/>
                <w:sz w:val="20"/>
                <w:szCs w:val="20"/>
                <w:lang w:val="hr-HR"/>
              </w:rPr>
              <w:t xml:space="preserve">: Tehnologija alkoholnih i bezalkoholnih pića </w:t>
            </w:r>
          </w:p>
          <w:p w14:paraId="10F309D4" w14:textId="33F31E3B" w:rsidR="00293CBB" w:rsidRPr="0003617E" w:rsidRDefault="009B76E0" w:rsidP="00FC3792">
            <w:pPr>
              <w:spacing w:before="60" w:after="60" w:line="240" w:lineRule="auto"/>
              <w:rPr>
                <w:rFonts w:asciiTheme="minorHAnsi" w:hAnsiTheme="minorHAnsi" w:cstheme="minorHAnsi"/>
                <w:noProof/>
                <w:sz w:val="20"/>
                <w:szCs w:val="20"/>
                <w:lang w:val="hr-HR"/>
              </w:rPr>
            </w:pPr>
            <w:hyperlink r:id="rId20" w:history="1">
              <w:r w:rsidR="00FC3792" w:rsidRPr="0003617E">
                <w:rPr>
                  <w:rStyle w:val="Hyperlink"/>
                  <w:rFonts w:asciiTheme="minorHAnsi" w:hAnsiTheme="minorHAnsi" w:cstheme="minorHAnsi"/>
                  <w:noProof/>
                  <w:sz w:val="20"/>
                  <w:szCs w:val="20"/>
                  <w:lang w:val="hr-HR"/>
                </w:rPr>
                <w:t>https://hko.srce.hr/registar/skup-ishoda-ucenja/detalji/6883</w:t>
              </w:r>
            </w:hyperlink>
            <w:r w:rsidR="00FC3792" w:rsidRPr="0003617E">
              <w:rPr>
                <w:rFonts w:asciiTheme="minorHAnsi" w:hAnsiTheme="minorHAnsi" w:cstheme="minorHAnsi"/>
                <w:noProof/>
                <w:sz w:val="20"/>
                <w:szCs w:val="20"/>
                <w:lang w:val="hr-HR"/>
              </w:rPr>
              <w:t xml:space="preserve"> </w:t>
            </w:r>
          </w:p>
          <w:p w14:paraId="6CC856C3" w14:textId="46CD9ECF" w:rsidR="00FC3792" w:rsidRPr="0003617E" w:rsidRDefault="00FC3792" w:rsidP="00FC3792">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b/>
                <w:bCs/>
                <w:noProof/>
                <w:sz w:val="20"/>
                <w:szCs w:val="20"/>
                <w:lang w:val="hr-HR"/>
              </w:rPr>
              <w:t>SIU 3</w:t>
            </w:r>
            <w:r w:rsidRPr="0003617E">
              <w:rPr>
                <w:rFonts w:asciiTheme="minorHAnsi" w:hAnsiTheme="minorHAnsi" w:cstheme="minorHAnsi"/>
                <w:noProof/>
                <w:sz w:val="20"/>
                <w:szCs w:val="20"/>
                <w:lang w:val="hr-HR"/>
              </w:rPr>
              <w:t>: Prezentacija tradicionalnih i autohtonih prehrambenih proizvoda</w:t>
            </w:r>
          </w:p>
          <w:p w14:paraId="3077D451" w14:textId="446B9E4C" w:rsidR="00293CBB" w:rsidRPr="00105C21" w:rsidRDefault="009B76E0" w:rsidP="00512A4D">
            <w:pPr>
              <w:spacing w:before="60" w:after="60" w:line="240" w:lineRule="auto"/>
              <w:rPr>
                <w:sz w:val="20"/>
                <w:szCs w:val="20"/>
              </w:rPr>
            </w:pPr>
            <w:hyperlink r:id="rId21" w:history="1">
              <w:r w:rsidR="00105C21" w:rsidRPr="00105C21">
                <w:rPr>
                  <w:rStyle w:val="Hyperlink"/>
                  <w:sz w:val="20"/>
                  <w:szCs w:val="20"/>
                </w:rPr>
                <w:t>https://hko.srce.hr/registar/skup-ishoda-ucenja/detalji/6891</w:t>
              </w:r>
            </w:hyperlink>
            <w:r w:rsidR="00105C21" w:rsidRPr="00105C21">
              <w:rPr>
                <w:sz w:val="20"/>
                <w:szCs w:val="20"/>
              </w:rPr>
              <w:t xml:space="preserve"> </w:t>
            </w:r>
          </w:p>
          <w:p w14:paraId="09C56E4A" w14:textId="77777777" w:rsidR="00105C21" w:rsidRPr="0003617E" w:rsidRDefault="00105C21" w:rsidP="00512A4D">
            <w:pPr>
              <w:spacing w:before="60" w:after="60" w:line="240" w:lineRule="auto"/>
              <w:rPr>
                <w:rFonts w:asciiTheme="minorHAnsi" w:hAnsiTheme="minorHAnsi" w:cstheme="minorHAnsi"/>
                <w:noProof/>
                <w:sz w:val="20"/>
                <w:szCs w:val="20"/>
                <w:lang w:val="hr-HR"/>
              </w:rPr>
            </w:pPr>
          </w:p>
          <w:p w14:paraId="20420D86" w14:textId="77777777" w:rsidR="005721A8" w:rsidRDefault="005721A8" w:rsidP="00512A4D">
            <w:pPr>
              <w:spacing w:before="60" w:after="60" w:line="240" w:lineRule="auto"/>
              <w:rPr>
                <w:rFonts w:asciiTheme="minorHAnsi" w:hAnsiTheme="minorHAnsi" w:cstheme="minorHAnsi"/>
                <w:b/>
                <w:bCs/>
                <w:noProof/>
                <w:sz w:val="20"/>
                <w:szCs w:val="20"/>
                <w:lang w:val="hr-HR"/>
              </w:rPr>
            </w:pPr>
          </w:p>
          <w:p w14:paraId="207C520C" w14:textId="77777777" w:rsidR="005721A8" w:rsidRDefault="005721A8" w:rsidP="00512A4D">
            <w:pPr>
              <w:spacing w:before="60" w:after="60" w:line="240" w:lineRule="auto"/>
              <w:rPr>
                <w:rFonts w:asciiTheme="minorHAnsi" w:hAnsiTheme="minorHAnsi" w:cstheme="minorHAnsi"/>
                <w:b/>
                <w:bCs/>
                <w:noProof/>
                <w:sz w:val="20"/>
                <w:szCs w:val="20"/>
                <w:lang w:val="hr-HR"/>
              </w:rPr>
            </w:pPr>
          </w:p>
          <w:p w14:paraId="10E9CBF7" w14:textId="77777777" w:rsidR="005721A8" w:rsidRDefault="005721A8" w:rsidP="00512A4D">
            <w:pPr>
              <w:spacing w:before="60" w:after="60" w:line="240" w:lineRule="auto"/>
              <w:rPr>
                <w:rFonts w:asciiTheme="minorHAnsi" w:hAnsiTheme="minorHAnsi" w:cstheme="minorHAnsi"/>
                <w:b/>
                <w:bCs/>
                <w:noProof/>
                <w:sz w:val="20"/>
                <w:szCs w:val="20"/>
                <w:lang w:val="hr-HR"/>
              </w:rPr>
            </w:pPr>
          </w:p>
          <w:p w14:paraId="1C273774" w14:textId="5C645A51" w:rsidR="00E8208E" w:rsidRPr="0003617E" w:rsidRDefault="00E8208E" w:rsidP="00512A4D">
            <w:pPr>
              <w:spacing w:before="60" w:after="60" w:line="240" w:lineRule="auto"/>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Tehničar proizvođač u hortikulturi / Tehničarka proizvođačica u hortikulturi (standard strukovnog dijela kvalifikacije)</w:t>
            </w:r>
          </w:p>
          <w:p w14:paraId="0A3A1F2D" w14:textId="0ECA4C9F" w:rsidR="00E8208E" w:rsidRPr="0003617E" w:rsidRDefault="009B76E0" w:rsidP="00512A4D">
            <w:pPr>
              <w:spacing w:before="60" w:after="60" w:line="240" w:lineRule="auto"/>
              <w:rPr>
                <w:rFonts w:asciiTheme="minorHAnsi" w:hAnsiTheme="minorHAnsi" w:cstheme="minorHAnsi"/>
                <w:noProof/>
                <w:sz w:val="20"/>
                <w:szCs w:val="20"/>
                <w:lang w:val="hr-HR"/>
              </w:rPr>
            </w:pPr>
            <w:hyperlink r:id="rId22" w:history="1">
              <w:r w:rsidR="0003617E" w:rsidRPr="0003617E">
                <w:rPr>
                  <w:rStyle w:val="Hyperlink"/>
                  <w:sz w:val="20"/>
                  <w:szCs w:val="20"/>
                </w:rPr>
                <w:t>https://hko.srce.hr/registar/standard-kvalifikacije/detalji/289</w:t>
              </w:r>
            </w:hyperlink>
            <w:r w:rsidR="0003617E" w:rsidRPr="0003617E">
              <w:rPr>
                <w:sz w:val="20"/>
                <w:szCs w:val="20"/>
              </w:rPr>
              <w:t xml:space="preserve"> </w:t>
            </w:r>
            <w:r w:rsidR="00E8208E" w:rsidRPr="0003617E">
              <w:rPr>
                <w:rFonts w:asciiTheme="minorHAnsi" w:hAnsiTheme="minorHAnsi" w:cstheme="minorHAnsi"/>
                <w:noProof/>
                <w:sz w:val="20"/>
                <w:szCs w:val="20"/>
                <w:lang w:val="hr-HR"/>
              </w:rPr>
              <w:t xml:space="preserve"> </w:t>
            </w:r>
          </w:p>
          <w:p w14:paraId="0BEBB603" w14:textId="77777777" w:rsidR="00293CBB" w:rsidRPr="0003617E" w:rsidRDefault="00293CBB" w:rsidP="00512A4D">
            <w:pPr>
              <w:spacing w:before="60" w:after="60" w:line="240" w:lineRule="auto"/>
              <w:rPr>
                <w:rFonts w:asciiTheme="minorHAnsi" w:hAnsiTheme="minorHAnsi" w:cstheme="minorHAnsi"/>
                <w:noProof/>
                <w:sz w:val="20"/>
                <w:szCs w:val="20"/>
                <w:lang w:val="hr-HR"/>
              </w:rPr>
            </w:pPr>
          </w:p>
          <w:p w14:paraId="4B4B24CA" w14:textId="0E1CDEEE" w:rsidR="00E8208E" w:rsidRPr="0003617E" w:rsidRDefault="00844385" w:rsidP="00844385">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b/>
                <w:bCs/>
                <w:noProof/>
                <w:sz w:val="20"/>
                <w:szCs w:val="20"/>
                <w:lang w:val="hr-HR"/>
              </w:rPr>
              <w:t xml:space="preserve">SIU </w:t>
            </w:r>
            <w:r w:rsidR="00293CBB" w:rsidRPr="0003617E">
              <w:rPr>
                <w:rFonts w:asciiTheme="minorHAnsi" w:hAnsiTheme="minorHAnsi" w:cstheme="minorHAnsi"/>
                <w:b/>
                <w:bCs/>
                <w:noProof/>
                <w:sz w:val="20"/>
                <w:szCs w:val="20"/>
                <w:lang w:val="hr-HR"/>
              </w:rPr>
              <w:t>4</w:t>
            </w:r>
            <w:r w:rsidRPr="0003617E">
              <w:rPr>
                <w:rFonts w:asciiTheme="minorHAnsi" w:hAnsiTheme="minorHAnsi" w:cstheme="minorHAnsi"/>
                <w:noProof/>
                <w:sz w:val="20"/>
                <w:szCs w:val="20"/>
                <w:lang w:val="hr-HR"/>
              </w:rPr>
              <w:t xml:space="preserve">: </w:t>
            </w:r>
            <w:r w:rsidR="001152E1" w:rsidRPr="0003617E">
              <w:rPr>
                <w:rFonts w:asciiTheme="minorHAnsi" w:hAnsiTheme="minorHAnsi" w:cstheme="minorHAnsi"/>
                <w:noProof/>
                <w:sz w:val="20"/>
                <w:szCs w:val="20"/>
                <w:lang w:val="hr-HR"/>
              </w:rPr>
              <w:t xml:space="preserve">Proizvodnja voćnih rakija i voćnih likera </w:t>
            </w:r>
          </w:p>
          <w:p w14:paraId="67C30407" w14:textId="5B55D425" w:rsidR="001152E1" w:rsidRPr="0003617E" w:rsidRDefault="009B76E0" w:rsidP="00844385">
            <w:pPr>
              <w:spacing w:before="60" w:after="60" w:line="240" w:lineRule="auto"/>
              <w:rPr>
                <w:rFonts w:asciiTheme="minorHAnsi" w:hAnsiTheme="minorHAnsi" w:cstheme="minorHAnsi"/>
                <w:noProof/>
                <w:sz w:val="20"/>
                <w:szCs w:val="20"/>
                <w:lang w:val="hr-HR"/>
              </w:rPr>
            </w:pPr>
            <w:hyperlink r:id="rId23" w:history="1">
              <w:r w:rsidR="0003617E" w:rsidRPr="0003617E">
                <w:rPr>
                  <w:rStyle w:val="Hyperlink"/>
                  <w:sz w:val="20"/>
                  <w:szCs w:val="20"/>
                </w:rPr>
                <w:t>https://hko.srce.hr/registar/skup-ishoda-ucenja/detalji/8832</w:t>
              </w:r>
            </w:hyperlink>
            <w:r w:rsidR="0003617E" w:rsidRPr="0003617E">
              <w:rPr>
                <w:sz w:val="20"/>
                <w:szCs w:val="20"/>
              </w:rPr>
              <w:t xml:space="preserve"> </w:t>
            </w:r>
            <w:r w:rsidR="00E8208E" w:rsidRPr="0003617E">
              <w:rPr>
                <w:rFonts w:asciiTheme="minorHAnsi" w:hAnsiTheme="minorHAnsi" w:cstheme="minorHAnsi"/>
                <w:noProof/>
                <w:sz w:val="20"/>
                <w:szCs w:val="20"/>
                <w:lang w:val="hr-HR"/>
              </w:rPr>
              <w:t xml:space="preserve"> </w:t>
            </w:r>
          </w:p>
          <w:p w14:paraId="3E33F32D" w14:textId="551CB417" w:rsidR="00E8208E" w:rsidRPr="0003617E" w:rsidRDefault="00E8208E" w:rsidP="00905AFD">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 xml:space="preserve"> </w:t>
            </w:r>
          </w:p>
        </w:tc>
        <w:tc>
          <w:tcPr>
            <w:tcW w:w="1320" w:type="pct"/>
            <w:vAlign w:val="center"/>
          </w:tcPr>
          <w:p w14:paraId="6A04DB37" w14:textId="77777777" w:rsidR="00C759FB" w:rsidRPr="0003617E" w:rsidRDefault="00C759FB" w:rsidP="00D30E84">
            <w:pPr>
              <w:spacing w:before="60" w:after="60" w:line="240" w:lineRule="auto"/>
              <w:rPr>
                <w:rFonts w:asciiTheme="minorHAnsi" w:hAnsiTheme="minorHAnsi" w:cstheme="minorHAnsi"/>
                <w:noProof/>
                <w:sz w:val="20"/>
                <w:szCs w:val="20"/>
                <w:lang w:val="hr-HR"/>
              </w:rPr>
            </w:pPr>
          </w:p>
        </w:tc>
      </w:tr>
      <w:tr w:rsidR="00C759FB" w:rsidRPr="0003617E" w14:paraId="42CE3E54" w14:textId="77777777" w:rsidTr="00293CBB">
        <w:trPr>
          <w:trHeight w:val="291"/>
        </w:trPr>
        <w:tc>
          <w:tcPr>
            <w:tcW w:w="1775" w:type="pct"/>
            <w:shd w:val="clear" w:color="auto" w:fill="B4C6E7" w:themeFill="accent1" w:themeFillTint="66"/>
            <w:hideMark/>
          </w:tcPr>
          <w:p w14:paraId="4CAA4D5B" w14:textId="2A972507" w:rsidR="00C759FB" w:rsidRPr="0003617E" w:rsidRDefault="00E01207" w:rsidP="00D30E84">
            <w:pPr>
              <w:spacing w:before="60" w:after="6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 xml:space="preserve"> </w:t>
            </w:r>
            <w:r w:rsidR="00C759FB" w:rsidRPr="0003617E">
              <w:rPr>
                <w:rFonts w:asciiTheme="minorHAnsi" w:hAnsiTheme="minorHAnsi" w:cstheme="minorHAnsi"/>
                <w:b/>
                <w:noProof/>
                <w:sz w:val="20"/>
                <w:szCs w:val="20"/>
                <w:lang w:val="hr-HR"/>
              </w:rPr>
              <w:t>Uvjeti za upis u program</w:t>
            </w:r>
          </w:p>
        </w:tc>
        <w:tc>
          <w:tcPr>
            <w:tcW w:w="3225" w:type="pct"/>
            <w:gridSpan w:val="3"/>
          </w:tcPr>
          <w:p w14:paraId="2FA7EC8A" w14:textId="5478081F" w:rsidR="00731443" w:rsidRPr="00105C21" w:rsidRDefault="00105C21" w:rsidP="00105C21">
            <w:pPr>
              <w:pStyle w:val="ListParagraph"/>
              <w:numPr>
                <w:ilvl w:val="0"/>
                <w:numId w:val="16"/>
              </w:numPr>
              <w:spacing w:after="0"/>
              <w:jc w:val="both"/>
              <w:rPr>
                <w:rFonts w:cstheme="minorHAnsi"/>
                <w:noProof/>
                <w:sz w:val="20"/>
                <w:szCs w:val="20"/>
              </w:rPr>
            </w:pPr>
            <w:r w:rsidRPr="00105C21">
              <w:rPr>
                <w:rFonts w:cstheme="minorHAnsi"/>
                <w:noProof/>
                <w:sz w:val="20"/>
                <w:szCs w:val="20"/>
              </w:rPr>
              <w:t>posjedovanje cjelovite kvalifikacije na razini 1 HKO-a (završena osnovna škola)</w:t>
            </w:r>
          </w:p>
          <w:p w14:paraId="3C667CCB" w14:textId="3BBAA77F" w:rsidR="00C759FB" w:rsidRPr="007A6422" w:rsidRDefault="00731443" w:rsidP="007A6422">
            <w:pPr>
              <w:pStyle w:val="ListParagraph"/>
              <w:numPr>
                <w:ilvl w:val="0"/>
                <w:numId w:val="16"/>
              </w:numPr>
              <w:spacing w:after="0"/>
              <w:jc w:val="both"/>
              <w:rPr>
                <w:rFonts w:cstheme="minorHAnsi"/>
                <w:noProof/>
                <w:sz w:val="20"/>
                <w:szCs w:val="20"/>
              </w:rPr>
            </w:pPr>
            <w:r w:rsidRPr="00105C21">
              <w:rPr>
                <w:rFonts w:cstheme="minorHAnsi"/>
                <w:noProof/>
                <w:sz w:val="20"/>
                <w:szCs w:val="20"/>
              </w:rPr>
              <w:t>navršenih 18 godina</w:t>
            </w:r>
            <w:r w:rsidR="00105C21">
              <w:rPr>
                <w:rFonts w:cstheme="minorHAnsi"/>
                <w:noProof/>
                <w:sz w:val="20"/>
                <w:szCs w:val="20"/>
              </w:rPr>
              <w:t xml:space="preserve"> starosti</w:t>
            </w:r>
          </w:p>
        </w:tc>
      </w:tr>
      <w:tr w:rsidR="00C759FB" w:rsidRPr="0003617E" w14:paraId="4AF77F6B" w14:textId="77777777" w:rsidTr="00293CBB">
        <w:trPr>
          <w:trHeight w:val="732"/>
        </w:trPr>
        <w:tc>
          <w:tcPr>
            <w:tcW w:w="1775" w:type="pct"/>
            <w:shd w:val="clear" w:color="auto" w:fill="B4C6E7" w:themeFill="accent1" w:themeFillTint="66"/>
            <w:hideMark/>
          </w:tcPr>
          <w:p w14:paraId="7D39FA66" w14:textId="07BA6BF1" w:rsidR="00C759FB" w:rsidRPr="0003617E" w:rsidRDefault="00C759FB" w:rsidP="00D30E84">
            <w:pPr>
              <w:spacing w:after="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Uvjeti stjecanj</w:t>
            </w:r>
            <w:r w:rsidR="00012313" w:rsidRPr="0003617E">
              <w:rPr>
                <w:rFonts w:asciiTheme="minorHAnsi" w:hAnsiTheme="minorHAnsi" w:cstheme="minorHAnsi"/>
                <w:b/>
                <w:noProof/>
                <w:sz w:val="20"/>
                <w:szCs w:val="20"/>
                <w:lang w:val="hr-HR"/>
              </w:rPr>
              <w:t>a</w:t>
            </w:r>
            <w:r w:rsidRPr="0003617E">
              <w:rPr>
                <w:rFonts w:asciiTheme="minorHAnsi" w:hAnsiTheme="minorHAnsi" w:cstheme="minorHAnsi"/>
                <w:b/>
                <w:noProof/>
                <w:sz w:val="20"/>
                <w:szCs w:val="20"/>
                <w:lang w:val="hr-HR"/>
              </w:rPr>
              <w:t xml:space="preserve"> programa  (završetka programa)</w:t>
            </w:r>
          </w:p>
        </w:tc>
        <w:tc>
          <w:tcPr>
            <w:tcW w:w="3225" w:type="pct"/>
            <w:gridSpan w:val="3"/>
          </w:tcPr>
          <w:p w14:paraId="3B549D90" w14:textId="6CCFC76C" w:rsidR="007374DF" w:rsidRPr="0003617E" w:rsidRDefault="00E2270B" w:rsidP="00A60D15">
            <w:pPr>
              <w:spacing w:before="60" w:after="60" w:line="240" w:lineRule="auto"/>
              <w:jc w:val="both"/>
              <w:rPr>
                <w:sz w:val="20"/>
                <w:szCs w:val="20"/>
                <w:lang w:val="hr-HR"/>
              </w:rPr>
            </w:pPr>
            <w:r w:rsidRPr="0003617E">
              <w:rPr>
                <w:sz w:val="20"/>
                <w:szCs w:val="20"/>
                <w:lang w:val="hr-HR"/>
              </w:rPr>
              <w:t xml:space="preserve">- stečenih </w:t>
            </w:r>
            <w:r w:rsidR="00293CBB" w:rsidRPr="0003617E">
              <w:rPr>
                <w:b/>
                <w:bCs/>
                <w:sz w:val="20"/>
                <w:szCs w:val="20"/>
                <w:lang w:val="hr-HR"/>
              </w:rPr>
              <w:t>9</w:t>
            </w:r>
            <w:r w:rsidRPr="0003617E">
              <w:rPr>
                <w:b/>
                <w:bCs/>
                <w:sz w:val="20"/>
                <w:szCs w:val="20"/>
                <w:lang w:val="hr-HR"/>
              </w:rPr>
              <w:t xml:space="preserve"> CSVET</w:t>
            </w:r>
            <w:r w:rsidRPr="0003617E">
              <w:rPr>
                <w:sz w:val="20"/>
                <w:szCs w:val="20"/>
                <w:lang w:val="hr-HR"/>
              </w:rPr>
              <w:t xml:space="preserve"> bodova</w:t>
            </w:r>
          </w:p>
          <w:p w14:paraId="79746364" w14:textId="01DC90EF" w:rsidR="007374DF" w:rsidRPr="0003617E" w:rsidRDefault="00E2270B" w:rsidP="00A60D15">
            <w:pPr>
              <w:spacing w:before="60" w:after="60" w:line="240" w:lineRule="auto"/>
              <w:jc w:val="both"/>
              <w:rPr>
                <w:sz w:val="20"/>
                <w:szCs w:val="20"/>
                <w:lang w:val="hr-HR"/>
              </w:rPr>
            </w:pPr>
            <w:r w:rsidRPr="0003617E">
              <w:rPr>
                <w:sz w:val="20"/>
                <w:szCs w:val="20"/>
                <w:lang w:val="hr-HR"/>
              </w:rPr>
              <w:t xml:space="preserve">- uspješna završna provjera stečenih znanja usmenim i/ili pisanim putem, projektnim i problemskim zadatcima temeljem unaprijed određenih kriterija vrednovanja postignuća </w:t>
            </w:r>
          </w:p>
          <w:p w14:paraId="42C7B32B" w14:textId="05B0C4F2" w:rsidR="007374DF" w:rsidRPr="0003617E" w:rsidRDefault="00E2270B" w:rsidP="00A60D15">
            <w:pPr>
              <w:spacing w:before="60" w:after="60" w:line="240" w:lineRule="auto"/>
              <w:jc w:val="both"/>
              <w:rPr>
                <w:sz w:val="20"/>
                <w:szCs w:val="20"/>
                <w:lang w:val="hr-HR"/>
              </w:rPr>
            </w:pPr>
            <w:r w:rsidRPr="0003617E">
              <w:rPr>
                <w:sz w:val="20"/>
                <w:szCs w:val="20"/>
                <w:lang w:val="hr-HR"/>
              </w:rPr>
              <w:t xml:space="preserve">- provjera vještina </w:t>
            </w:r>
            <w:r w:rsidR="00076738" w:rsidRPr="0003617E">
              <w:rPr>
                <w:sz w:val="20"/>
                <w:szCs w:val="20"/>
                <w:lang w:val="hr-HR"/>
              </w:rPr>
              <w:t xml:space="preserve">proizvodnje </w:t>
            </w:r>
            <w:r w:rsidR="007374DF" w:rsidRPr="0003617E">
              <w:rPr>
                <w:sz w:val="20"/>
                <w:szCs w:val="20"/>
                <w:lang w:val="hr-HR"/>
              </w:rPr>
              <w:t xml:space="preserve">domaćih </w:t>
            </w:r>
            <w:r w:rsidR="00076738" w:rsidRPr="0003617E">
              <w:rPr>
                <w:sz w:val="20"/>
                <w:szCs w:val="20"/>
                <w:lang w:val="hr-HR"/>
              </w:rPr>
              <w:t xml:space="preserve">voćnih rakija i likera </w:t>
            </w:r>
            <w:r w:rsidRPr="0003617E">
              <w:rPr>
                <w:sz w:val="20"/>
                <w:szCs w:val="20"/>
                <w:lang w:val="hr-HR"/>
              </w:rPr>
              <w:t xml:space="preserve">na konkretnim radnim zadacima prema propisanim standardima i normativima uz primjenu  alata i uređaja na siguran način kao i pravilnu  primjenu mjera zaštite na radu i zaštite okoliša te korištenjem osobnih zaštitnih sredstava. </w:t>
            </w:r>
          </w:p>
          <w:p w14:paraId="34480BBF" w14:textId="4556613D" w:rsidR="00C759FB" w:rsidRPr="0003617E" w:rsidRDefault="00E2270B" w:rsidP="00A60D15">
            <w:pPr>
              <w:spacing w:before="60" w:after="60" w:line="240" w:lineRule="auto"/>
              <w:jc w:val="both"/>
              <w:rPr>
                <w:rFonts w:asciiTheme="minorHAnsi" w:hAnsiTheme="minorHAnsi" w:cstheme="minorHAnsi"/>
                <w:noProof/>
                <w:color w:val="FF0000"/>
                <w:sz w:val="16"/>
                <w:szCs w:val="16"/>
                <w:lang w:val="hr-HR"/>
              </w:rPr>
            </w:pPr>
            <w:r w:rsidRPr="0003617E">
              <w:rPr>
                <w:sz w:val="20"/>
                <w:szCs w:val="20"/>
                <w:lang w:val="hr-HR"/>
              </w:rPr>
              <w:t xml:space="preserve">O završnoj provjeri vodi se zapisnik i provodi ju tročlano povjerenstvo. Svakom polazniku nakon uspješno završene provjere izdaje se </w:t>
            </w:r>
            <w:r w:rsidRPr="0003617E">
              <w:rPr>
                <w:i/>
                <w:iCs/>
                <w:sz w:val="20"/>
                <w:szCs w:val="20"/>
                <w:lang w:val="hr-HR"/>
              </w:rPr>
              <w:t xml:space="preserve">Uvjerenje o osposobljavanju za stjecanje mikrokvalifikacije </w:t>
            </w:r>
            <w:r w:rsidR="00076738" w:rsidRPr="0003617E">
              <w:rPr>
                <w:i/>
                <w:iCs/>
                <w:sz w:val="20"/>
                <w:szCs w:val="20"/>
                <w:lang w:val="hr-HR"/>
              </w:rPr>
              <w:t xml:space="preserve">proizvodnja </w:t>
            </w:r>
            <w:r w:rsidR="007374DF" w:rsidRPr="0003617E">
              <w:rPr>
                <w:i/>
                <w:iCs/>
                <w:sz w:val="20"/>
                <w:szCs w:val="20"/>
                <w:lang w:val="hr-HR"/>
              </w:rPr>
              <w:t xml:space="preserve">domaćih </w:t>
            </w:r>
            <w:r w:rsidR="00076738" w:rsidRPr="0003617E">
              <w:rPr>
                <w:i/>
                <w:iCs/>
                <w:sz w:val="20"/>
                <w:szCs w:val="20"/>
                <w:lang w:val="hr-HR"/>
              </w:rPr>
              <w:t>voćnih rakija i likera</w:t>
            </w:r>
            <w:r w:rsidR="00DB689B" w:rsidRPr="0003617E">
              <w:rPr>
                <w:i/>
                <w:iCs/>
                <w:sz w:val="20"/>
                <w:szCs w:val="20"/>
                <w:lang w:val="hr-HR"/>
              </w:rPr>
              <w:t>.</w:t>
            </w:r>
          </w:p>
        </w:tc>
      </w:tr>
      <w:tr w:rsidR="00012313" w:rsidRPr="0003617E" w14:paraId="34A012B0" w14:textId="77777777" w:rsidTr="00A60D15">
        <w:trPr>
          <w:trHeight w:val="558"/>
        </w:trPr>
        <w:tc>
          <w:tcPr>
            <w:tcW w:w="1775" w:type="pct"/>
            <w:shd w:val="clear" w:color="auto" w:fill="B4C6E7" w:themeFill="accent1" w:themeFillTint="66"/>
          </w:tcPr>
          <w:p w14:paraId="0FD8C313" w14:textId="4BC283AA" w:rsidR="00012313" w:rsidRPr="0003617E" w:rsidRDefault="00012313" w:rsidP="00012313">
            <w:pPr>
              <w:spacing w:after="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Trajanje i načini izvođenja nastave</w:t>
            </w:r>
          </w:p>
        </w:tc>
        <w:tc>
          <w:tcPr>
            <w:tcW w:w="3225" w:type="pct"/>
            <w:gridSpan w:val="3"/>
          </w:tcPr>
          <w:p w14:paraId="5669D8F5" w14:textId="7CD2310E" w:rsidR="00272B61" w:rsidRPr="0003617E" w:rsidRDefault="00272B61" w:rsidP="00A60D15">
            <w:pPr>
              <w:spacing w:before="60" w:after="60" w:line="240" w:lineRule="auto"/>
              <w:jc w:val="both"/>
              <w:rPr>
                <w:sz w:val="20"/>
                <w:szCs w:val="20"/>
                <w:lang w:val="hr-HR"/>
              </w:rPr>
            </w:pPr>
            <w:r w:rsidRPr="0003617E">
              <w:rPr>
                <w:sz w:val="20"/>
                <w:szCs w:val="20"/>
                <w:lang w:val="hr-HR"/>
              </w:rPr>
              <w:t xml:space="preserve">Program obrazovanja za stjecanje mikrokvalifikacije </w:t>
            </w:r>
            <w:r w:rsidR="00076738" w:rsidRPr="0003617E">
              <w:rPr>
                <w:sz w:val="20"/>
                <w:szCs w:val="20"/>
                <w:lang w:val="hr-HR"/>
              </w:rPr>
              <w:t xml:space="preserve">proizvodnja </w:t>
            </w:r>
            <w:r w:rsidR="007374DF" w:rsidRPr="0003617E">
              <w:rPr>
                <w:sz w:val="20"/>
                <w:szCs w:val="20"/>
                <w:lang w:val="hr-HR"/>
              </w:rPr>
              <w:t xml:space="preserve">domaćih </w:t>
            </w:r>
            <w:r w:rsidR="00076738" w:rsidRPr="0003617E">
              <w:rPr>
                <w:sz w:val="20"/>
                <w:szCs w:val="20"/>
                <w:lang w:val="hr-HR"/>
              </w:rPr>
              <w:t xml:space="preserve">voćnih rakija i likera </w:t>
            </w:r>
            <w:r w:rsidRPr="0003617E">
              <w:rPr>
                <w:sz w:val="20"/>
                <w:szCs w:val="20"/>
                <w:lang w:val="hr-HR"/>
              </w:rPr>
              <w:t xml:space="preserve">provodi se redovitom nastavom u trajanju od </w:t>
            </w:r>
            <w:r w:rsidR="00076738" w:rsidRPr="00105C21">
              <w:rPr>
                <w:b/>
                <w:bCs/>
                <w:sz w:val="20"/>
                <w:szCs w:val="20"/>
                <w:lang w:val="hr-HR"/>
              </w:rPr>
              <w:t>2</w:t>
            </w:r>
            <w:r w:rsidR="00293CBB" w:rsidRPr="00105C21">
              <w:rPr>
                <w:b/>
                <w:bCs/>
                <w:sz w:val="20"/>
                <w:szCs w:val="20"/>
                <w:lang w:val="hr-HR"/>
              </w:rPr>
              <w:t>25</w:t>
            </w:r>
            <w:r w:rsidRPr="00105C21">
              <w:rPr>
                <w:b/>
                <w:bCs/>
                <w:sz w:val="20"/>
                <w:szCs w:val="20"/>
                <w:lang w:val="hr-HR"/>
              </w:rPr>
              <w:t xml:space="preserve"> sati,</w:t>
            </w:r>
            <w:r w:rsidRPr="0003617E">
              <w:rPr>
                <w:sz w:val="20"/>
                <w:szCs w:val="20"/>
                <w:lang w:val="hr-HR"/>
              </w:rPr>
              <w:t xml:space="preserve"> </w:t>
            </w:r>
            <w:bookmarkStart w:id="3" w:name="_Hlk152281749"/>
            <w:r w:rsidRPr="0003617E">
              <w:rPr>
                <w:sz w:val="20"/>
                <w:szCs w:val="20"/>
                <w:lang w:val="hr-HR"/>
              </w:rPr>
              <w:t xml:space="preserve">uz mogućnost izvođenja teorijskog dijela nastave putem online prijenosa u stvarnom vremenu </w:t>
            </w:r>
            <w:bookmarkEnd w:id="3"/>
            <w:r w:rsidRPr="0003617E">
              <w:rPr>
                <w:sz w:val="20"/>
                <w:szCs w:val="20"/>
                <w:lang w:val="hr-HR"/>
              </w:rPr>
              <w:t>(u slučaju da ustanova posjeduje materijalne uvijete za izvođenje online nastave).</w:t>
            </w:r>
          </w:p>
          <w:p w14:paraId="45755387" w14:textId="45FCDFA6" w:rsidR="00012313" w:rsidRPr="0003617E" w:rsidRDefault="00272B61" w:rsidP="00A60D15">
            <w:pPr>
              <w:shd w:val="clear" w:color="auto" w:fill="FFFFFF" w:themeFill="background1"/>
              <w:spacing w:before="60" w:after="60" w:line="240" w:lineRule="auto"/>
              <w:jc w:val="both"/>
              <w:rPr>
                <w:sz w:val="20"/>
                <w:szCs w:val="20"/>
                <w:lang w:val="hr-HR"/>
              </w:rPr>
            </w:pPr>
            <w:r w:rsidRPr="0003617E">
              <w:rPr>
                <w:sz w:val="20"/>
                <w:szCs w:val="20"/>
                <w:lang w:val="hr-HR"/>
              </w:rPr>
              <w:t xml:space="preserve">Ishodi učenja ostvaruju se dijelom vođenim procesom učenja </w:t>
            </w:r>
            <w:r w:rsidR="002945E4" w:rsidRPr="0003617E">
              <w:rPr>
                <w:sz w:val="20"/>
                <w:szCs w:val="20"/>
                <w:lang w:val="hr-HR"/>
              </w:rPr>
              <w:t xml:space="preserve">i poučavanja </w:t>
            </w:r>
            <w:r w:rsidRPr="0003617E">
              <w:rPr>
                <w:sz w:val="20"/>
                <w:szCs w:val="20"/>
                <w:lang w:val="hr-HR"/>
              </w:rPr>
              <w:t xml:space="preserve">u ustanovi, u trajanju od </w:t>
            </w:r>
            <w:r w:rsidR="00293CBB" w:rsidRPr="00105C21">
              <w:rPr>
                <w:b/>
                <w:bCs/>
                <w:sz w:val="20"/>
                <w:szCs w:val="20"/>
                <w:lang w:val="hr-HR"/>
              </w:rPr>
              <w:t>95</w:t>
            </w:r>
            <w:r w:rsidR="00D83E62" w:rsidRPr="00105C21">
              <w:rPr>
                <w:b/>
                <w:bCs/>
                <w:sz w:val="20"/>
                <w:szCs w:val="20"/>
                <w:lang w:val="hr-HR"/>
              </w:rPr>
              <w:t xml:space="preserve"> </w:t>
            </w:r>
            <w:r w:rsidRPr="00105C21">
              <w:rPr>
                <w:sz w:val="20"/>
                <w:szCs w:val="20"/>
                <w:lang w:val="hr-HR"/>
              </w:rPr>
              <w:t>sat</w:t>
            </w:r>
            <w:r w:rsidR="006845AE" w:rsidRPr="00105C21">
              <w:rPr>
                <w:sz w:val="20"/>
                <w:szCs w:val="20"/>
                <w:lang w:val="hr-HR"/>
              </w:rPr>
              <w:t>i</w:t>
            </w:r>
            <w:r w:rsidRPr="00105C21">
              <w:rPr>
                <w:sz w:val="20"/>
                <w:szCs w:val="20"/>
                <w:lang w:val="hr-HR"/>
              </w:rPr>
              <w:t>,</w:t>
            </w:r>
            <w:r w:rsidRPr="0003617E">
              <w:rPr>
                <w:sz w:val="20"/>
                <w:szCs w:val="20"/>
                <w:lang w:val="hr-HR"/>
              </w:rPr>
              <w:t xml:space="preserve"> dijelom učenjem temeljenim na radu u trajanju od</w:t>
            </w:r>
            <w:r w:rsidR="00A5589A" w:rsidRPr="0003617E">
              <w:rPr>
                <w:sz w:val="20"/>
                <w:szCs w:val="20"/>
                <w:lang w:val="hr-HR"/>
              </w:rPr>
              <w:t xml:space="preserve"> </w:t>
            </w:r>
            <w:r w:rsidR="007374DF" w:rsidRPr="00105C21">
              <w:rPr>
                <w:b/>
                <w:bCs/>
                <w:sz w:val="20"/>
                <w:szCs w:val="20"/>
                <w:shd w:val="clear" w:color="auto" w:fill="FFFFFF" w:themeFill="background1"/>
                <w:lang w:val="hr-HR"/>
              </w:rPr>
              <w:t>10</w:t>
            </w:r>
            <w:r w:rsidR="00293CBB" w:rsidRPr="00105C21">
              <w:rPr>
                <w:b/>
                <w:bCs/>
                <w:sz w:val="20"/>
                <w:szCs w:val="20"/>
                <w:shd w:val="clear" w:color="auto" w:fill="FFFFFF" w:themeFill="background1"/>
                <w:lang w:val="hr-HR"/>
              </w:rPr>
              <w:t>5</w:t>
            </w:r>
            <w:r w:rsidR="00D83E62" w:rsidRPr="0003617E">
              <w:rPr>
                <w:sz w:val="20"/>
                <w:szCs w:val="20"/>
                <w:shd w:val="clear" w:color="auto" w:fill="FFFFFF" w:themeFill="background1"/>
                <w:lang w:val="hr-HR"/>
              </w:rPr>
              <w:t xml:space="preserve"> </w:t>
            </w:r>
            <w:r w:rsidRPr="0003617E">
              <w:rPr>
                <w:sz w:val="20"/>
                <w:szCs w:val="20"/>
                <w:shd w:val="clear" w:color="auto" w:fill="FFFFFF" w:themeFill="background1"/>
                <w:lang w:val="hr-HR"/>
              </w:rPr>
              <w:t>sat</w:t>
            </w:r>
            <w:r w:rsidR="00A935E8" w:rsidRPr="0003617E">
              <w:rPr>
                <w:sz w:val="20"/>
                <w:szCs w:val="20"/>
                <w:shd w:val="clear" w:color="auto" w:fill="FFFFFF" w:themeFill="background1"/>
                <w:lang w:val="hr-HR"/>
              </w:rPr>
              <w:t>i</w:t>
            </w:r>
            <w:r w:rsidRPr="0003617E">
              <w:rPr>
                <w:sz w:val="20"/>
                <w:szCs w:val="20"/>
                <w:shd w:val="clear" w:color="auto" w:fill="FFFFFF" w:themeFill="background1"/>
                <w:lang w:val="hr-HR"/>
              </w:rPr>
              <w:t xml:space="preserve">, a dijelom samostalnim aktivnostima polaznika, u trajanju od </w:t>
            </w:r>
            <w:r w:rsidR="00A935E8" w:rsidRPr="00105C21">
              <w:rPr>
                <w:b/>
                <w:bCs/>
                <w:sz w:val="20"/>
                <w:szCs w:val="20"/>
                <w:shd w:val="clear" w:color="auto" w:fill="FFFFFF" w:themeFill="background1"/>
                <w:lang w:val="hr-HR"/>
              </w:rPr>
              <w:t>2</w:t>
            </w:r>
            <w:r w:rsidR="00293CBB" w:rsidRPr="00105C21">
              <w:rPr>
                <w:b/>
                <w:bCs/>
                <w:sz w:val="20"/>
                <w:szCs w:val="20"/>
                <w:shd w:val="clear" w:color="auto" w:fill="FFFFFF" w:themeFill="background1"/>
                <w:lang w:val="hr-HR"/>
              </w:rPr>
              <w:t>5</w:t>
            </w:r>
            <w:r w:rsidR="00B94A3A" w:rsidRPr="0003617E">
              <w:rPr>
                <w:sz w:val="20"/>
                <w:szCs w:val="20"/>
                <w:shd w:val="clear" w:color="auto" w:fill="FFFFFF" w:themeFill="background1"/>
                <w:lang w:val="hr-HR"/>
              </w:rPr>
              <w:t xml:space="preserve"> </w:t>
            </w:r>
            <w:r w:rsidRPr="0003617E">
              <w:rPr>
                <w:sz w:val="20"/>
                <w:szCs w:val="20"/>
                <w:shd w:val="clear" w:color="auto" w:fill="FFFFFF" w:themeFill="background1"/>
                <w:lang w:val="hr-HR"/>
              </w:rPr>
              <w:t>sat</w:t>
            </w:r>
            <w:r w:rsidR="00B94A3A" w:rsidRPr="0003617E">
              <w:rPr>
                <w:sz w:val="20"/>
                <w:szCs w:val="20"/>
                <w:shd w:val="clear" w:color="auto" w:fill="FFFFFF" w:themeFill="background1"/>
                <w:lang w:val="hr-HR"/>
              </w:rPr>
              <w:t>i</w:t>
            </w:r>
            <w:r w:rsidRPr="0003617E">
              <w:rPr>
                <w:sz w:val="20"/>
                <w:szCs w:val="20"/>
                <w:shd w:val="clear" w:color="auto" w:fill="FFFFFF" w:themeFill="background1"/>
                <w:lang w:val="hr-HR"/>
              </w:rPr>
              <w:t>.</w:t>
            </w:r>
            <w:r w:rsidRPr="0003617E">
              <w:rPr>
                <w:sz w:val="20"/>
                <w:szCs w:val="20"/>
                <w:lang w:val="hr-HR"/>
              </w:rPr>
              <w:t xml:space="preserve"> </w:t>
            </w:r>
          </w:p>
          <w:p w14:paraId="09C062EF" w14:textId="536841B8" w:rsidR="007C324F" w:rsidRPr="0003617E" w:rsidRDefault="007C324F" w:rsidP="00A60D15">
            <w:pPr>
              <w:spacing w:before="60" w:after="60" w:line="240" w:lineRule="auto"/>
              <w:jc w:val="both"/>
              <w:rPr>
                <w:sz w:val="20"/>
                <w:szCs w:val="20"/>
                <w:lang w:val="hr-HR"/>
              </w:rPr>
            </w:pPr>
            <w:r w:rsidRPr="0003617E">
              <w:rPr>
                <w:sz w:val="20"/>
                <w:szCs w:val="20"/>
                <w:lang w:val="hr-HR"/>
              </w:rPr>
              <w:t>Učenje temeljeno na radu izvodi se</w:t>
            </w:r>
            <w:r w:rsidR="001F33A4" w:rsidRPr="0003617E">
              <w:rPr>
                <w:sz w:val="20"/>
                <w:szCs w:val="20"/>
                <w:lang w:val="hr-HR"/>
              </w:rPr>
              <w:t xml:space="preserve"> </w:t>
            </w:r>
            <w:r w:rsidRPr="0003617E">
              <w:rPr>
                <w:sz w:val="20"/>
                <w:szCs w:val="20"/>
                <w:lang w:val="hr-HR"/>
              </w:rPr>
              <w:t xml:space="preserve">u radnim uvjetima  </w:t>
            </w:r>
            <w:r w:rsidR="00076738" w:rsidRPr="0003617E">
              <w:rPr>
                <w:sz w:val="20"/>
                <w:szCs w:val="20"/>
                <w:lang w:val="hr-HR"/>
              </w:rPr>
              <w:t xml:space="preserve">u </w:t>
            </w:r>
            <w:r w:rsidR="007374DF" w:rsidRPr="0003617E">
              <w:rPr>
                <w:sz w:val="20"/>
                <w:szCs w:val="20"/>
                <w:lang w:val="hr-HR"/>
              </w:rPr>
              <w:t xml:space="preserve">poduzeću ili </w:t>
            </w:r>
            <w:r w:rsidRPr="0003617E">
              <w:rPr>
                <w:sz w:val="20"/>
                <w:szCs w:val="20"/>
                <w:lang w:val="hr-HR"/>
              </w:rPr>
              <w:t>OPG-u s kojim ustanova ima sklopljen Ugovor o poslovnoj suradnji i/ili na pokušalištima/praktikumima ustanove odnosno terenu za koji ustanova ima odgovarajući dokument o korištenju polja.</w:t>
            </w:r>
          </w:p>
        </w:tc>
      </w:tr>
      <w:tr w:rsidR="00C759FB" w:rsidRPr="0003617E" w14:paraId="2F5BF833" w14:textId="77777777" w:rsidTr="00A60D15">
        <w:trPr>
          <w:trHeight w:val="277"/>
        </w:trPr>
        <w:tc>
          <w:tcPr>
            <w:tcW w:w="1775" w:type="pct"/>
            <w:shd w:val="clear" w:color="auto" w:fill="B4C6E7" w:themeFill="accent1" w:themeFillTint="66"/>
          </w:tcPr>
          <w:p w14:paraId="13E00E54" w14:textId="77777777" w:rsidR="00C759FB" w:rsidRPr="0003617E" w:rsidRDefault="00C759FB" w:rsidP="00D30E84">
            <w:pPr>
              <w:spacing w:after="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 xml:space="preserve">Horizontalna prohodnost </w:t>
            </w:r>
          </w:p>
        </w:tc>
        <w:tc>
          <w:tcPr>
            <w:tcW w:w="3225" w:type="pct"/>
            <w:gridSpan w:val="3"/>
          </w:tcPr>
          <w:p w14:paraId="159279EB" w14:textId="4CDCEDCA" w:rsidR="00C759FB" w:rsidRPr="0003617E" w:rsidRDefault="00293CBB" w:rsidP="00D30E84">
            <w:pPr>
              <w:spacing w:before="60" w:after="60" w:line="240" w:lineRule="auto"/>
              <w:jc w:val="both"/>
              <w:rPr>
                <w:rFonts w:asciiTheme="minorHAnsi" w:hAnsiTheme="minorHAnsi" w:cstheme="minorHAnsi"/>
                <w:i/>
                <w:noProof/>
                <w:sz w:val="16"/>
                <w:szCs w:val="16"/>
                <w:lang w:val="hr-HR"/>
              </w:rPr>
            </w:pPr>
            <w:r w:rsidRPr="0003617E">
              <w:rPr>
                <w:rFonts w:asciiTheme="minorHAnsi" w:hAnsiTheme="minorHAnsi" w:cstheme="minorHAnsi"/>
                <w:i/>
                <w:noProof/>
                <w:sz w:val="16"/>
                <w:szCs w:val="16"/>
                <w:lang w:val="hr-HR"/>
              </w:rPr>
              <w:t>/</w:t>
            </w:r>
          </w:p>
        </w:tc>
      </w:tr>
      <w:tr w:rsidR="00C759FB" w:rsidRPr="0003617E" w14:paraId="6596F4E3" w14:textId="77777777" w:rsidTr="00A60D15">
        <w:trPr>
          <w:trHeight w:val="239"/>
        </w:trPr>
        <w:tc>
          <w:tcPr>
            <w:tcW w:w="1775" w:type="pct"/>
            <w:shd w:val="clear" w:color="auto" w:fill="B4C6E7" w:themeFill="accent1" w:themeFillTint="66"/>
          </w:tcPr>
          <w:p w14:paraId="764D8F78" w14:textId="77777777" w:rsidR="00C759FB" w:rsidRPr="0003617E" w:rsidRDefault="00C759FB" w:rsidP="00D30E84">
            <w:pPr>
              <w:spacing w:after="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lastRenderedPageBreak/>
              <w:t>Vertikalna prohodnost</w:t>
            </w:r>
          </w:p>
        </w:tc>
        <w:tc>
          <w:tcPr>
            <w:tcW w:w="3225" w:type="pct"/>
            <w:gridSpan w:val="3"/>
          </w:tcPr>
          <w:p w14:paraId="1885F1B9" w14:textId="529B2989" w:rsidR="00C759FB" w:rsidRPr="0003617E" w:rsidRDefault="00293CBB" w:rsidP="00D30E84">
            <w:pPr>
              <w:spacing w:before="60" w:after="60" w:line="240" w:lineRule="auto"/>
              <w:jc w:val="both"/>
              <w:rPr>
                <w:rFonts w:asciiTheme="minorHAnsi" w:hAnsiTheme="minorHAnsi" w:cstheme="minorHAnsi"/>
                <w:i/>
                <w:noProof/>
                <w:sz w:val="16"/>
                <w:szCs w:val="16"/>
                <w:lang w:val="hr-HR"/>
              </w:rPr>
            </w:pPr>
            <w:r w:rsidRPr="0003617E">
              <w:rPr>
                <w:rFonts w:asciiTheme="minorHAnsi" w:hAnsiTheme="minorHAnsi" w:cstheme="minorHAnsi"/>
                <w:i/>
                <w:noProof/>
                <w:sz w:val="16"/>
                <w:szCs w:val="16"/>
                <w:lang w:val="hr-HR"/>
              </w:rPr>
              <w:t>/</w:t>
            </w:r>
          </w:p>
        </w:tc>
      </w:tr>
      <w:tr w:rsidR="007374DF" w:rsidRPr="0003617E" w14:paraId="2C76E0A8" w14:textId="77777777" w:rsidTr="00293CBB">
        <w:trPr>
          <w:trHeight w:val="1093"/>
        </w:trPr>
        <w:tc>
          <w:tcPr>
            <w:tcW w:w="1775" w:type="pct"/>
            <w:shd w:val="clear" w:color="auto" w:fill="B4C6E7" w:themeFill="accent1" w:themeFillTint="66"/>
            <w:hideMark/>
          </w:tcPr>
          <w:p w14:paraId="1C3897D4" w14:textId="77777777" w:rsidR="007374DF" w:rsidRPr="0003617E" w:rsidRDefault="007374DF" w:rsidP="007374DF">
            <w:pPr>
              <w:spacing w:before="60" w:after="6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Materijalni uvjeti i okruženje za učenje koji su potrebni za izvedbu programa</w:t>
            </w:r>
          </w:p>
        </w:tc>
        <w:tc>
          <w:tcPr>
            <w:tcW w:w="3225" w:type="pct"/>
            <w:gridSpan w:val="3"/>
          </w:tcPr>
          <w:p w14:paraId="4E6A4C38" w14:textId="267EFFBC" w:rsidR="00293CBB" w:rsidRPr="0003617E" w:rsidRDefault="009B76E0" w:rsidP="00293CBB">
            <w:pPr>
              <w:spacing w:before="60" w:after="60" w:line="240" w:lineRule="auto"/>
              <w:rPr>
                <w:rFonts w:asciiTheme="minorHAnsi" w:hAnsiTheme="minorHAnsi" w:cstheme="minorHAnsi"/>
                <w:noProof/>
                <w:sz w:val="20"/>
                <w:szCs w:val="20"/>
                <w:lang w:val="hr-HR"/>
              </w:rPr>
            </w:pPr>
            <w:hyperlink r:id="rId24" w:history="1">
              <w:r w:rsidR="00293CBB" w:rsidRPr="0003617E">
                <w:rPr>
                  <w:rStyle w:val="Hyperlink"/>
                  <w:rFonts w:asciiTheme="minorHAnsi" w:hAnsiTheme="minorHAnsi" w:cstheme="minorHAnsi"/>
                  <w:noProof/>
                  <w:sz w:val="20"/>
                  <w:szCs w:val="20"/>
                  <w:lang w:val="hr-HR"/>
                </w:rPr>
                <w:t>https://hko.srce.hr/registar/skup-ishoda-ucenja/detalji/6012</w:t>
              </w:r>
            </w:hyperlink>
            <w:r w:rsidR="00293CBB" w:rsidRPr="0003617E">
              <w:rPr>
                <w:rFonts w:asciiTheme="minorHAnsi" w:hAnsiTheme="minorHAnsi" w:cstheme="minorHAnsi"/>
                <w:noProof/>
                <w:sz w:val="20"/>
                <w:szCs w:val="20"/>
                <w:lang w:val="hr-HR"/>
              </w:rPr>
              <w:t xml:space="preserve"> </w:t>
            </w:r>
          </w:p>
          <w:p w14:paraId="5EFAEA84" w14:textId="602452AE" w:rsidR="00293CBB" w:rsidRPr="0003617E" w:rsidRDefault="009B76E0" w:rsidP="00293CBB">
            <w:pPr>
              <w:spacing w:before="60" w:after="60" w:line="240" w:lineRule="auto"/>
              <w:rPr>
                <w:rFonts w:asciiTheme="minorHAnsi" w:hAnsiTheme="minorHAnsi" w:cstheme="minorHAnsi"/>
                <w:noProof/>
                <w:sz w:val="20"/>
                <w:szCs w:val="20"/>
                <w:lang w:val="hr-HR"/>
              </w:rPr>
            </w:pPr>
            <w:hyperlink r:id="rId25" w:history="1">
              <w:r w:rsidR="00293CBB" w:rsidRPr="0003617E">
                <w:rPr>
                  <w:rStyle w:val="Hyperlink"/>
                  <w:rFonts w:asciiTheme="minorHAnsi" w:hAnsiTheme="minorHAnsi" w:cstheme="minorHAnsi"/>
                  <w:noProof/>
                  <w:sz w:val="20"/>
                  <w:szCs w:val="20"/>
                  <w:lang w:val="hr-HR"/>
                </w:rPr>
                <w:t>https://hko.srce.hr/registar/skup-ishoda-ucenja/detalji/6883</w:t>
              </w:r>
            </w:hyperlink>
            <w:r w:rsidR="00293CBB" w:rsidRPr="0003617E">
              <w:rPr>
                <w:rFonts w:asciiTheme="minorHAnsi" w:hAnsiTheme="minorHAnsi" w:cstheme="minorHAnsi"/>
                <w:noProof/>
                <w:sz w:val="20"/>
                <w:szCs w:val="20"/>
                <w:lang w:val="hr-HR"/>
              </w:rPr>
              <w:t xml:space="preserve">  </w:t>
            </w:r>
          </w:p>
          <w:p w14:paraId="57F82477" w14:textId="365687A9" w:rsidR="00293CBB" w:rsidRPr="0003617E" w:rsidRDefault="009B76E0" w:rsidP="007374DF">
            <w:pPr>
              <w:spacing w:before="60" w:after="60" w:line="240" w:lineRule="auto"/>
              <w:rPr>
                <w:rFonts w:asciiTheme="minorHAnsi" w:hAnsiTheme="minorHAnsi" w:cstheme="minorHAnsi"/>
                <w:noProof/>
                <w:sz w:val="20"/>
                <w:szCs w:val="20"/>
                <w:lang w:val="hr-HR"/>
              </w:rPr>
            </w:pPr>
            <w:hyperlink r:id="rId26" w:history="1">
              <w:r w:rsidR="00293CBB" w:rsidRPr="0003617E">
                <w:rPr>
                  <w:rStyle w:val="Hyperlink"/>
                  <w:rFonts w:asciiTheme="minorHAnsi" w:hAnsiTheme="minorHAnsi" w:cstheme="minorHAnsi"/>
                  <w:noProof/>
                  <w:sz w:val="20"/>
                  <w:szCs w:val="20"/>
                  <w:lang w:val="hr-HR"/>
                </w:rPr>
                <w:t>https://hko.srce.hr/registar/skup-ishoda-ucenja/detalji/6891</w:t>
              </w:r>
            </w:hyperlink>
            <w:r w:rsidR="00293CBB" w:rsidRPr="0003617E">
              <w:rPr>
                <w:rFonts w:asciiTheme="minorHAnsi" w:hAnsiTheme="minorHAnsi" w:cstheme="minorHAnsi"/>
                <w:noProof/>
                <w:sz w:val="20"/>
                <w:szCs w:val="20"/>
                <w:lang w:val="hr-HR"/>
              </w:rPr>
              <w:t xml:space="preserve"> </w:t>
            </w:r>
          </w:p>
          <w:p w14:paraId="11E99E25" w14:textId="77777777" w:rsidR="007374DF" w:rsidRDefault="009B76E0" w:rsidP="007374DF">
            <w:pPr>
              <w:spacing w:before="60" w:after="60" w:line="240" w:lineRule="auto"/>
              <w:rPr>
                <w:rFonts w:asciiTheme="minorHAnsi" w:hAnsiTheme="minorHAnsi" w:cstheme="minorHAnsi"/>
                <w:noProof/>
                <w:sz w:val="20"/>
                <w:szCs w:val="20"/>
                <w:lang w:val="hr-HR"/>
              </w:rPr>
            </w:pPr>
            <w:hyperlink r:id="rId27" w:history="1">
              <w:r w:rsidR="007374DF" w:rsidRPr="0003617E">
                <w:rPr>
                  <w:rStyle w:val="Hyperlink"/>
                  <w:rFonts w:asciiTheme="minorHAnsi" w:hAnsiTheme="minorHAnsi" w:cstheme="minorHAnsi"/>
                  <w:noProof/>
                  <w:sz w:val="20"/>
                  <w:szCs w:val="20"/>
                  <w:lang w:val="hr-HR"/>
                </w:rPr>
                <w:t>https://hko.srce.hr/registar/skup-ishoda-ucenja/detalji/8832</w:t>
              </w:r>
            </w:hyperlink>
            <w:r w:rsidR="007374DF" w:rsidRPr="0003617E">
              <w:rPr>
                <w:rFonts w:asciiTheme="minorHAnsi" w:hAnsiTheme="minorHAnsi" w:cstheme="minorHAnsi"/>
                <w:noProof/>
                <w:sz w:val="20"/>
                <w:szCs w:val="20"/>
                <w:lang w:val="hr-HR"/>
              </w:rPr>
              <w:t xml:space="preserve"> </w:t>
            </w:r>
          </w:p>
          <w:p w14:paraId="1D99E872" w14:textId="77777777" w:rsidR="007A6422" w:rsidRDefault="007A6422" w:rsidP="007A64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4771430" w14:textId="77777777" w:rsidR="007A6422" w:rsidRDefault="007A6422" w:rsidP="007A64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74E46CF" w14:textId="77777777" w:rsidR="007A6422" w:rsidRDefault="007A6422" w:rsidP="007A64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0FF5713" w14:textId="77777777" w:rsidR="007A6422" w:rsidRDefault="007A6422" w:rsidP="007A64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EBC78FA" w14:textId="77777777" w:rsidR="007A6422" w:rsidRDefault="007A6422" w:rsidP="007A6422">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05258C83" w:rsidR="007A6422" w:rsidRPr="007A6422" w:rsidRDefault="007A6422" w:rsidP="007A6422">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7374DF" w:rsidRPr="0003617E" w14:paraId="64AD4354" w14:textId="77777777" w:rsidTr="00293CBB">
        <w:trPr>
          <w:trHeight w:val="304"/>
        </w:trPr>
        <w:tc>
          <w:tcPr>
            <w:tcW w:w="5000" w:type="pct"/>
            <w:gridSpan w:val="4"/>
            <w:shd w:val="clear" w:color="auto" w:fill="B4C6E7" w:themeFill="accent1" w:themeFillTint="66"/>
            <w:hideMark/>
          </w:tcPr>
          <w:p w14:paraId="6795460D" w14:textId="4D609966" w:rsidR="007374DF" w:rsidRPr="0003617E" w:rsidRDefault="007374DF" w:rsidP="007374DF">
            <w:pPr>
              <w:spacing w:before="60" w:after="6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Kompetencije koje se programom stječu:</w:t>
            </w:r>
          </w:p>
        </w:tc>
      </w:tr>
      <w:tr w:rsidR="007374DF" w:rsidRPr="0003617E" w14:paraId="2DB23D25" w14:textId="77777777" w:rsidTr="00293CBB">
        <w:trPr>
          <w:trHeight w:val="304"/>
        </w:trPr>
        <w:tc>
          <w:tcPr>
            <w:tcW w:w="5000" w:type="pct"/>
            <w:gridSpan w:val="4"/>
          </w:tcPr>
          <w:p w14:paraId="35B31F3F" w14:textId="56F68008" w:rsidR="00293CBB" w:rsidRPr="0003617E" w:rsidRDefault="0003617E" w:rsidP="00074922">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primijeniti propisana osobna zaštitna sredstva za rad sukladno zahtjevima radnog mjesta</w:t>
            </w:r>
          </w:p>
          <w:p w14:paraId="4951D241" w14:textId="27C0962C" w:rsidR="00152799" w:rsidRPr="0003617E" w:rsidRDefault="0003617E" w:rsidP="00152799">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primijeniti zakonske propise o sigurnosti i zaštiti na radu, zaštiti okoliša i zaštiti od požara te drugih standarda</w:t>
            </w:r>
          </w:p>
          <w:p w14:paraId="6A0547D1" w14:textId="1382B43F" w:rsidR="00293CBB" w:rsidRPr="0003617E" w:rsidRDefault="0003617E" w:rsidP="00074922">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primijeniti tehnologiju proizvodnje prehrambenih proizvoda</w:t>
            </w:r>
          </w:p>
          <w:p w14:paraId="3455142F" w14:textId="7FFB5FA8" w:rsidR="00293CBB" w:rsidRPr="0003617E" w:rsidRDefault="0003617E" w:rsidP="00074922">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rukovati strojevima i sredstvima za rad</w:t>
            </w:r>
          </w:p>
          <w:p w14:paraId="20E3D8BE" w14:textId="2B860140" w:rsidR="00293CBB" w:rsidRPr="0003617E" w:rsidRDefault="0003617E" w:rsidP="00293CBB">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izabrati odgovarajuću ambalažu i provesti pakiranje gotovih proizvoda za tržište</w:t>
            </w:r>
          </w:p>
          <w:p w14:paraId="6B2A60B2" w14:textId="1AB17860" w:rsidR="00293CBB" w:rsidRPr="0003617E" w:rsidRDefault="0003617E" w:rsidP="00074922">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lastRenderedPageBreak/>
              <w:t>provoditi tehnologije skladištenja voća, povrća, grožđa, ljekovitog i aromatičnog bilja i njihovih prerađevina</w:t>
            </w:r>
          </w:p>
          <w:p w14:paraId="10B542C4" w14:textId="3DC53893" w:rsidR="00293CBB" w:rsidRPr="0003617E" w:rsidRDefault="0003617E" w:rsidP="00293CBB">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provjeriti kvalitetu robe i/ili usluge prema važećim propisima i standardima</w:t>
            </w:r>
          </w:p>
          <w:p w14:paraId="65FCC8DA" w14:textId="63917E53" w:rsidR="00293CBB" w:rsidRPr="0003617E" w:rsidRDefault="0003617E" w:rsidP="00293CBB">
            <w:pPr>
              <w:pStyle w:val="NoSpacing"/>
              <w:numPr>
                <w:ilvl w:val="0"/>
                <w:numId w:val="5"/>
              </w:numP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primijeniti osnove pisane i usmene komunikacije i poslovnog bontona i kulture</w:t>
            </w:r>
          </w:p>
        </w:tc>
      </w:tr>
      <w:tr w:rsidR="007374DF" w:rsidRPr="0003617E" w14:paraId="3D59805F" w14:textId="77777777" w:rsidTr="00293CBB">
        <w:trPr>
          <w:trHeight w:val="951"/>
        </w:trPr>
        <w:tc>
          <w:tcPr>
            <w:tcW w:w="1775" w:type="pct"/>
            <w:shd w:val="clear" w:color="auto" w:fill="B8CCE4"/>
            <w:hideMark/>
          </w:tcPr>
          <w:p w14:paraId="29E08823" w14:textId="0E072A93" w:rsidR="007374DF" w:rsidRPr="0003617E" w:rsidRDefault="007374DF" w:rsidP="007374DF">
            <w:pPr>
              <w:spacing w:before="60" w:after="6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lastRenderedPageBreak/>
              <w:t xml:space="preserve">Preporučeni načini praćenja kvalitete i uspješnosti izvedbe programa </w:t>
            </w:r>
          </w:p>
        </w:tc>
        <w:tc>
          <w:tcPr>
            <w:tcW w:w="3225" w:type="pct"/>
            <w:gridSpan w:val="3"/>
          </w:tcPr>
          <w:p w14:paraId="51C28566" w14:textId="77777777" w:rsidR="007374DF" w:rsidRPr="0003617E" w:rsidRDefault="007374DF" w:rsidP="00A60D15">
            <w:pPr>
              <w:spacing w:beforeLines="60" w:before="144" w:afterLines="60" w:after="144" w:line="240" w:lineRule="auto"/>
              <w:jc w:val="both"/>
              <w:rPr>
                <w:rFonts w:cstheme="minorHAnsi"/>
                <w:sz w:val="20"/>
                <w:szCs w:val="20"/>
              </w:rPr>
            </w:pPr>
            <w:r w:rsidRPr="0003617E">
              <w:rPr>
                <w:rFonts w:cstheme="minorHAnsi"/>
                <w:sz w:val="20"/>
                <w:szCs w:val="20"/>
              </w:rPr>
              <w:t>U procesu praćenja kvalitete i uspješnosti izvedbe programa obrazovanja primjenjuju se sljedeće aktivnosti:</w:t>
            </w:r>
          </w:p>
          <w:p w14:paraId="2E848D39" w14:textId="78D2B9E9" w:rsidR="007374DF" w:rsidRPr="0003617E" w:rsidRDefault="007374DF" w:rsidP="00A60D15">
            <w:pPr>
              <w:pStyle w:val="ListParagraph"/>
              <w:numPr>
                <w:ilvl w:val="0"/>
                <w:numId w:val="3"/>
              </w:numPr>
              <w:spacing w:beforeLines="60" w:before="144" w:afterLines="60" w:after="144" w:line="240" w:lineRule="auto"/>
              <w:ind w:left="242" w:hanging="242"/>
              <w:jc w:val="both"/>
              <w:rPr>
                <w:sz w:val="20"/>
                <w:szCs w:val="20"/>
              </w:rPr>
            </w:pPr>
            <w:r w:rsidRPr="0003617E">
              <w:rPr>
                <w:sz w:val="20"/>
                <w:szCs w:val="20"/>
              </w:rPr>
              <w:t xml:space="preserve">provodi se istraživanje i anonimno anketiranje polaznika o izvođenju nastave, literaturi i resursima za učenje, strategijama podrške </w:t>
            </w:r>
            <w:r w:rsidR="000B2530" w:rsidRPr="0003617E">
              <w:rPr>
                <w:sz w:val="20"/>
                <w:szCs w:val="20"/>
              </w:rPr>
              <w:t>polaz</w:t>
            </w:r>
            <w:r w:rsidRPr="0003617E">
              <w:rPr>
                <w:sz w:val="20"/>
                <w:szCs w:val="20"/>
              </w:rPr>
              <w:t xml:space="preserve">nicima, izvođenju i unapređenju procesa učenja i poučavanja, radnom opterećenju polaznika (CSVET), provjerama znanja te komunikaciji s nastavnicima </w:t>
            </w:r>
          </w:p>
          <w:p w14:paraId="2E2A7E27" w14:textId="77777777" w:rsidR="007374DF" w:rsidRPr="0003617E" w:rsidRDefault="007374DF" w:rsidP="00A60D15">
            <w:pPr>
              <w:pStyle w:val="ListParagraph"/>
              <w:numPr>
                <w:ilvl w:val="0"/>
                <w:numId w:val="3"/>
              </w:numPr>
              <w:spacing w:beforeLines="60" w:before="144" w:afterLines="60" w:after="144" w:line="240" w:lineRule="auto"/>
              <w:ind w:left="242" w:hanging="242"/>
              <w:jc w:val="both"/>
              <w:rPr>
                <w:sz w:val="20"/>
                <w:szCs w:val="20"/>
              </w:rPr>
            </w:pPr>
            <w:r w:rsidRPr="0003617E">
              <w:rPr>
                <w:sz w:val="20"/>
                <w:szCs w:val="20"/>
              </w:rPr>
              <w:t>provodi se istraživanje i anketiranje nastavnika o istim pitanjima navedenim u prethodnoj stavci</w:t>
            </w:r>
          </w:p>
          <w:p w14:paraId="2F366BB8" w14:textId="77777777" w:rsidR="007374DF" w:rsidRPr="0003617E" w:rsidRDefault="007374DF" w:rsidP="00A60D15">
            <w:pPr>
              <w:pStyle w:val="ListParagraph"/>
              <w:numPr>
                <w:ilvl w:val="0"/>
                <w:numId w:val="3"/>
              </w:numPr>
              <w:spacing w:beforeLines="60" w:before="144" w:afterLines="60" w:after="144" w:line="240" w:lineRule="auto"/>
              <w:ind w:left="242" w:hanging="242"/>
              <w:jc w:val="both"/>
              <w:rPr>
                <w:sz w:val="20"/>
                <w:szCs w:val="20"/>
              </w:rPr>
            </w:pPr>
            <w:r w:rsidRPr="0003617E">
              <w:rPr>
                <w:sz w:val="20"/>
                <w:szCs w:val="20"/>
              </w:rPr>
              <w:t>provodi se analiza uspjeha, transparentnosti i objektivnosti provjera i ostvarenosti ishoda učenja</w:t>
            </w:r>
          </w:p>
          <w:p w14:paraId="5EE7FFB6" w14:textId="77777777" w:rsidR="007374DF" w:rsidRPr="0003617E" w:rsidRDefault="007374DF" w:rsidP="00A60D15">
            <w:pPr>
              <w:pStyle w:val="ListParagraph"/>
              <w:numPr>
                <w:ilvl w:val="0"/>
                <w:numId w:val="3"/>
              </w:numPr>
              <w:spacing w:beforeLines="60" w:before="144" w:afterLines="60" w:after="144" w:line="240" w:lineRule="auto"/>
              <w:ind w:left="242" w:hanging="242"/>
              <w:jc w:val="both"/>
              <w:rPr>
                <w:sz w:val="20"/>
                <w:szCs w:val="20"/>
              </w:rPr>
            </w:pPr>
            <w:r w:rsidRPr="0003617E">
              <w:rPr>
                <w:sz w:val="20"/>
                <w:szCs w:val="20"/>
              </w:rPr>
              <w:t>provodi se analiza materijalnih i kadrovskih uvjeta potrebnih za izvođenje procesa učenja i poučavanja</w:t>
            </w:r>
          </w:p>
          <w:p w14:paraId="25D37C6F" w14:textId="48FE4D4B" w:rsidR="007374DF" w:rsidRPr="0003617E" w:rsidRDefault="007374DF" w:rsidP="00A60D15">
            <w:pPr>
              <w:pStyle w:val="ListParagraph"/>
              <w:numPr>
                <w:ilvl w:val="0"/>
                <w:numId w:val="3"/>
              </w:numPr>
              <w:spacing w:beforeLines="60" w:before="144" w:afterLines="60" w:after="144" w:line="240" w:lineRule="auto"/>
              <w:ind w:left="242" w:hanging="242"/>
              <w:jc w:val="both"/>
              <w:rPr>
                <w:sz w:val="20"/>
                <w:szCs w:val="20"/>
              </w:rPr>
            </w:pPr>
            <w:r w:rsidRPr="0003617E">
              <w:rPr>
                <w:sz w:val="20"/>
                <w:szCs w:val="20"/>
              </w:rPr>
              <w:t>dobivenim rezultatima anketa dobiva se pregled uspješnosti izvedbe programa, kao i  procjena kvalitete nastavničkog rada ustanove.</w:t>
            </w:r>
          </w:p>
        </w:tc>
      </w:tr>
      <w:tr w:rsidR="007374DF" w:rsidRPr="0003617E" w14:paraId="56EB1F55" w14:textId="77777777" w:rsidTr="00A60D15">
        <w:trPr>
          <w:trHeight w:val="180"/>
        </w:trPr>
        <w:tc>
          <w:tcPr>
            <w:tcW w:w="1775" w:type="pct"/>
            <w:shd w:val="clear" w:color="auto" w:fill="B8CCE4"/>
            <w:hideMark/>
          </w:tcPr>
          <w:p w14:paraId="2D9E9262" w14:textId="77777777" w:rsidR="007374DF" w:rsidRPr="0003617E" w:rsidRDefault="007374DF" w:rsidP="007374DF">
            <w:pPr>
              <w:spacing w:before="60" w:after="60" w:line="240" w:lineRule="auto"/>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Datum revizije programa</w:t>
            </w:r>
          </w:p>
        </w:tc>
        <w:tc>
          <w:tcPr>
            <w:tcW w:w="3225" w:type="pct"/>
            <w:gridSpan w:val="3"/>
          </w:tcPr>
          <w:p w14:paraId="37627339" w14:textId="796DE7E1" w:rsidR="007374DF" w:rsidRPr="0003617E" w:rsidRDefault="007374DF" w:rsidP="007374DF">
            <w:pPr>
              <w:spacing w:before="60" w:after="60" w:line="240" w:lineRule="auto"/>
              <w:jc w:val="both"/>
              <w:rPr>
                <w:rFonts w:asciiTheme="minorHAnsi" w:hAnsiTheme="minorHAnsi" w:cstheme="minorHAnsi"/>
                <w:noProof/>
                <w:sz w:val="20"/>
                <w:szCs w:val="20"/>
                <w:lang w:val="hr-HR"/>
              </w:rPr>
            </w:pPr>
          </w:p>
        </w:tc>
      </w:tr>
      <w:bookmarkEnd w:id="1"/>
    </w:tbl>
    <w:p w14:paraId="0C7FD8D4" w14:textId="77777777" w:rsidR="00122D03" w:rsidRPr="0003617E" w:rsidRDefault="00122D03">
      <w:pPr>
        <w:spacing w:after="160" w:line="259" w:lineRule="auto"/>
        <w:rPr>
          <w:rFonts w:asciiTheme="minorHAnsi" w:eastAsiaTheme="minorHAnsi" w:hAnsiTheme="minorHAnsi" w:cstheme="minorHAnsi"/>
          <w:b/>
          <w:bCs/>
          <w:noProof/>
          <w:sz w:val="24"/>
          <w:szCs w:val="24"/>
          <w:lang w:val="hr-HR" w:eastAsia="en-US"/>
        </w:rPr>
      </w:pPr>
    </w:p>
    <w:p w14:paraId="11909208" w14:textId="397C4650" w:rsidR="003A4C4B" w:rsidRPr="0003617E" w:rsidRDefault="00C759FB" w:rsidP="006B3E38">
      <w:pPr>
        <w:pStyle w:val="ListParagraph"/>
        <w:numPr>
          <w:ilvl w:val="0"/>
          <w:numId w:val="1"/>
        </w:numPr>
        <w:rPr>
          <w:rFonts w:cstheme="minorHAnsi"/>
          <w:b/>
          <w:bCs/>
          <w:noProof/>
          <w:sz w:val="24"/>
          <w:szCs w:val="24"/>
        </w:rPr>
      </w:pPr>
      <w:r w:rsidRPr="0003617E">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4"/>
        <w:gridCol w:w="1757"/>
        <w:gridCol w:w="2027"/>
        <w:gridCol w:w="809"/>
        <w:gridCol w:w="943"/>
        <w:gridCol w:w="673"/>
        <w:gridCol w:w="673"/>
        <w:gridCol w:w="540"/>
        <w:gridCol w:w="946"/>
      </w:tblGrid>
      <w:tr w:rsidR="00C759FB" w:rsidRPr="0003617E" w14:paraId="417B9C8F" w14:textId="77777777" w:rsidTr="00293CBB">
        <w:trPr>
          <w:trHeight w:val="552"/>
        </w:trPr>
        <w:tc>
          <w:tcPr>
            <w:tcW w:w="371" w:type="pct"/>
            <w:vMerge w:val="restart"/>
            <w:shd w:val="clear" w:color="auto" w:fill="8EAADB" w:themeFill="accent1" w:themeFillTint="99"/>
            <w:hideMark/>
          </w:tcPr>
          <w:p w14:paraId="53EF0ED9" w14:textId="77777777" w:rsidR="00C759FB" w:rsidRPr="0003617E" w:rsidRDefault="00C759FB" w:rsidP="00D30E84">
            <w:pPr>
              <w:jc w:val="both"/>
              <w:rPr>
                <w:rFonts w:asciiTheme="minorHAnsi" w:hAnsiTheme="minorHAnsi" w:cstheme="minorHAnsi"/>
                <w:b/>
                <w:bCs/>
                <w:noProof/>
                <w:color w:val="000000"/>
                <w:sz w:val="20"/>
                <w:szCs w:val="20"/>
                <w:lang w:val="hr-HR"/>
              </w:rPr>
            </w:pPr>
            <w:bookmarkStart w:id="4" w:name="_Hlk92960607"/>
          </w:p>
          <w:p w14:paraId="15197BDE" w14:textId="77777777" w:rsidR="00C759FB" w:rsidRPr="0003617E" w:rsidRDefault="00C759FB" w:rsidP="00D30E84">
            <w:pPr>
              <w:jc w:val="both"/>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Redni broj</w:t>
            </w:r>
          </w:p>
        </w:tc>
        <w:tc>
          <w:tcPr>
            <w:tcW w:w="971" w:type="pct"/>
            <w:vMerge w:val="restart"/>
            <w:shd w:val="clear" w:color="auto" w:fill="8EAADB" w:themeFill="accent1" w:themeFillTint="99"/>
            <w:hideMark/>
          </w:tcPr>
          <w:p w14:paraId="0DB1AFBF" w14:textId="77777777" w:rsidR="00C759FB" w:rsidRPr="0003617E" w:rsidRDefault="00C759FB" w:rsidP="00D30E84">
            <w:pPr>
              <w:jc w:val="center"/>
              <w:rPr>
                <w:rFonts w:asciiTheme="minorHAnsi" w:hAnsiTheme="minorHAnsi" w:cstheme="minorHAnsi"/>
                <w:b/>
                <w:bCs/>
                <w:noProof/>
                <w:color w:val="000000"/>
                <w:sz w:val="20"/>
                <w:szCs w:val="20"/>
                <w:lang w:val="hr-HR"/>
              </w:rPr>
            </w:pPr>
          </w:p>
          <w:p w14:paraId="74AFD96C" w14:textId="77777777" w:rsidR="00C759FB" w:rsidRPr="0003617E" w:rsidRDefault="00C759FB" w:rsidP="00D30E84">
            <w:pPr>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NAZIV MODULA</w:t>
            </w:r>
          </w:p>
        </w:tc>
        <w:tc>
          <w:tcPr>
            <w:tcW w:w="1120" w:type="pct"/>
            <w:vMerge w:val="restart"/>
            <w:shd w:val="clear" w:color="auto" w:fill="8EAADB" w:themeFill="accent1" w:themeFillTint="99"/>
            <w:hideMark/>
          </w:tcPr>
          <w:p w14:paraId="1934F66E" w14:textId="77777777" w:rsidR="00C759FB" w:rsidRPr="0003617E" w:rsidRDefault="00C759FB" w:rsidP="00D30E84">
            <w:pPr>
              <w:jc w:val="center"/>
              <w:rPr>
                <w:rFonts w:asciiTheme="minorHAnsi" w:hAnsiTheme="minorHAnsi" w:cstheme="minorHAnsi"/>
                <w:b/>
                <w:bCs/>
                <w:noProof/>
                <w:color w:val="000000"/>
                <w:sz w:val="20"/>
                <w:szCs w:val="20"/>
                <w:lang w:val="hr-HR"/>
              </w:rPr>
            </w:pPr>
          </w:p>
          <w:p w14:paraId="1FDE868C" w14:textId="77777777" w:rsidR="00C759FB" w:rsidRPr="0003617E" w:rsidRDefault="00C759FB" w:rsidP="00D30E84">
            <w:pPr>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POPIS SKUPOVA ISHODA UČENJA</w:t>
            </w:r>
          </w:p>
        </w:tc>
        <w:tc>
          <w:tcPr>
            <w:tcW w:w="448" w:type="pct"/>
            <w:vMerge w:val="restart"/>
            <w:shd w:val="clear" w:color="auto" w:fill="8EAADB" w:themeFill="accent1" w:themeFillTint="99"/>
            <w:hideMark/>
          </w:tcPr>
          <w:p w14:paraId="36DC5F42" w14:textId="77777777" w:rsidR="00C759FB" w:rsidRPr="0003617E" w:rsidRDefault="00C759FB" w:rsidP="00D30E84">
            <w:pPr>
              <w:jc w:val="center"/>
              <w:rPr>
                <w:rFonts w:asciiTheme="minorHAnsi" w:hAnsiTheme="minorHAnsi" w:cstheme="minorHAnsi"/>
                <w:b/>
                <w:bCs/>
                <w:noProof/>
                <w:color w:val="000000"/>
                <w:sz w:val="20"/>
                <w:szCs w:val="20"/>
                <w:lang w:val="hr-HR"/>
              </w:rPr>
            </w:pPr>
          </w:p>
          <w:p w14:paraId="3F3F3BDF" w14:textId="77777777" w:rsidR="00C759FB" w:rsidRPr="0003617E" w:rsidRDefault="00C759FB" w:rsidP="00D30E84">
            <w:pPr>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Razina</w:t>
            </w:r>
          </w:p>
        </w:tc>
        <w:tc>
          <w:tcPr>
            <w:tcW w:w="522" w:type="pct"/>
            <w:vMerge w:val="restart"/>
            <w:shd w:val="clear" w:color="auto" w:fill="8EAADB" w:themeFill="accent1" w:themeFillTint="99"/>
            <w:hideMark/>
          </w:tcPr>
          <w:p w14:paraId="77E8AC21" w14:textId="77777777" w:rsidR="00C759FB" w:rsidRPr="0003617E" w:rsidRDefault="00C759FB" w:rsidP="00D30E84">
            <w:pPr>
              <w:jc w:val="center"/>
              <w:rPr>
                <w:rFonts w:asciiTheme="minorHAnsi" w:hAnsiTheme="minorHAnsi" w:cstheme="minorHAnsi"/>
                <w:b/>
                <w:bCs/>
                <w:noProof/>
                <w:color w:val="000000"/>
                <w:sz w:val="20"/>
                <w:szCs w:val="20"/>
                <w:lang w:val="hr-HR"/>
              </w:rPr>
            </w:pPr>
          </w:p>
          <w:p w14:paraId="34207130" w14:textId="77777777" w:rsidR="00C759FB" w:rsidRPr="0003617E" w:rsidRDefault="00C759FB" w:rsidP="00D30E84">
            <w:pPr>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Obujam CSVET</w:t>
            </w:r>
          </w:p>
        </w:tc>
        <w:tc>
          <w:tcPr>
            <w:tcW w:w="1568" w:type="pct"/>
            <w:gridSpan w:val="4"/>
            <w:shd w:val="clear" w:color="auto" w:fill="8EAADB" w:themeFill="accent1" w:themeFillTint="99"/>
            <w:hideMark/>
          </w:tcPr>
          <w:p w14:paraId="5BA31A60" w14:textId="77777777" w:rsidR="00C759FB" w:rsidRPr="0003617E" w:rsidRDefault="00C759FB" w:rsidP="00D30E84">
            <w:pPr>
              <w:jc w:val="center"/>
              <w:rPr>
                <w:rFonts w:asciiTheme="minorHAnsi" w:hAnsiTheme="minorHAnsi" w:cstheme="minorHAnsi"/>
                <w:b/>
                <w:bCs/>
                <w:noProof/>
                <w:color w:val="000000"/>
                <w:sz w:val="20"/>
                <w:szCs w:val="20"/>
                <w:lang w:val="hr-HR"/>
              </w:rPr>
            </w:pPr>
          </w:p>
          <w:p w14:paraId="1B37A9D9" w14:textId="77777777" w:rsidR="00C759FB" w:rsidRPr="0003617E" w:rsidRDefault="00C759FB" w:rsidP="00D30E84">
            <w:pPr>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Broj sati</w:t>
            </w:r>
          </w:p>
        </w:tc>
      </w:tr>
      <w:tr w:rsidR="00C759FB" w:rsidRPr="0003617E" w14:paraId="2EF59616" w14:textId="77777777" w:rsidTr="00293CBB">
        <w:trPr>
          <w:trHeight w:val="114"/>
        </w:trPr>
        <w:tc>
          <w:tcPr>
            <w:tcW w:w="371" w:type="pct"/>
            <w:vMerge/>
            <w:shd w:val="clear" w:color="auto" w:fill="8EAADB" w:themeFill="accent1" w:themeFillTint="99"/>
          </w:tcPr>
          <w:p w14:paraId="3E31F2AA" w14:textId="77777777" w:rsidR="00C759FB" w:rsidRPr="0003617E" w:rsidRDefault="00C759FB" w:rsidP="00D30E84">
            <w:pPr>
              <w:jc w:val="both"/>
              <w:rPr>
                <w:rFonts w:asciiTheme="minorHAnsi" w:hAnsiTheme="minorHAnsi" w:cstheme="minorHAnsi"/>
                <w:b/>
                <w:bCs/>
                <w:noProof/>
                <w:color w:val="000000"/>
                <w:sz w:val="20"/>
                <w:szCs w:val="20"/>
                <w:lang w:val="hr-HR"/>
              </w:rPr>
            </w:pPr>
          </w:p>
        </w:tc>
        <w:tc>
          <w:tcPr>
            <w:tcW w:w="971" w:type="pct"/>
            <w:vMerge/>
            <w:shd w:val="clear" w:color="auto" w:fill="8EAADB" w:themeFill="accent1" w:themeFillTint="99"/>
          </w:tcPr>
          <w:p w14:paraId="1D373FFF" w14:textId="77777777" w:rsidR="00C759FB" w:rsidRPr="0003617E" w:rsidRDefault="00C759FB" w:rsidP="00D30E84">
            <w:pPr>
              <w:jc w:val="both"/>
              <w:rPr>
                <w:rFonts w:asciiTheme="minorHAnsi" w:hAnsiTheme="minorHAnsi" w:cstheme="minorHAnsi"/>
                <w:b/>
                <w:bCs/>
                <w:noProof/>
                <w:color w:val="000000"/>
                <w:sz w:val="20"/>
                <w:szCs w:val="20"/>
                <w:lang w:val="hr-HR"/>
              </w:rPr>
            </w:pPr>
          </w:p>
        </w:tc>
        <w:tc>
          <w:tcPr>
            <w:tcW w:w="1120" w:type="pct"/>
            <w:vMerge/>
            <w:shd w:val="clear" w:color="auto" w:fill="8EAADB" w:themeFill="accent1" w:themeFillTint="99"/>
          </w:tcPr>
          <w:p w14:paraId="6B9EE41D" w14:textId="77777777" w:rsidR="00C759FB" w:rsidRPr="0003617E" w:rsidRDefault="00C759FB" w:rsidP="00D30E84">
            <w:pPr>
              <w:jc w:val="both"/>
              <w:rPr>
                <w:rFonts w:asciiTheme="minorHAnsi" w:hAnsiTheme="minorHAnsi" w:cstheme="minorHAnsi"/>
                <w:b/>
                <w:bCs/>
                <w:noProof/>
                <w:color w:val="000000"/>
                <w:sz w:val="20"/>
                <w:szCs w:val="20"/>
                <w:lang w:val="hr-HR"/>
              </w:rPr>
            </w:pPr>
          </w:p>
        </w:tc>
        <w:tc>
          <w:tcPr>
            <w:tcW w:w="448" w:type="pct"/>
            <w:vMerge/>
            <w:shd w:val="clear" w:color="auto" w:fill="8EAADB" w:themeFill="accent1" w:themeFillTint="99"/>
          </w:tcPr>
          <w:p w14:paraId="49A21B81" w14:textId="77777777" w:rsidR="00C759FB" w:rsidRPr="0003617E" w:rsidRDefault="00C759FB" w:rsidP="00D30E84">
            <w:pPr>
              <w:ind w:left="360"/>
              <w:jc w:val="both"/>
              <w:rPr>
                <w:rFonts w:asciiTheme="minorHAnsi" w:hAnsiTheme="minorHAnsi" w:cstheme="minorHAnsi"/>
                <w:b/>
                <w:bCs/>
                <w:noProof/>
                <w:color w:val="000000"/>
                <w:sz w:val="20"/>
                <w:szCs w:val="20"/>
                <w:lang w:val="hr-HR"/>
              </w:rPr>
            </w:pPr>
          </w:p>
        </w:tc>
        <w:tc>
          <w:tcPr>
            <w:tcW w:w="522" w:type="pct"/>
            <w:vMerge/>
            <w:shd w:val="clear" w:color="auto" w:fill="8EAADB" w:themeFill="accent1" w:themeFillTint="99"/>
          </w:tcPr>
          <w:p w14:paraId="6B05FE26" w14:textId="77777777" w:rsidR="00C759FB" w:rsidRPr="0003617E" w:rsidRDefault="00C759FB" w:rsidP="00D30E84">
            <w:pPr>
              <w:ind w:left="360"/>
              <w:rPr>
                <w:rFonts w:asciiTheme="minorHAnsi" w:hAnsiTheme="minorHAnsi" w:cstheme="minorHAnsi"/>
                <w:b/>
                <w:bCs/>
                <w:noProof/>
                <w:color w:val="000000"/>
                <w:sz w:val="20"/>
                <w:szCs w:val="20"/>
                <w:lang w:val="hr-HR"/>
              </w:rPr>
            </w:pPr>
          </w:p>
        </w:tc>
        <w:tc>
          <w:tcPr>
            <w:tcW w:w="373" w:type="pct"/>
            <w:shd w:val="clear" w:color="auto" w:fill="8EAADB" w:themeFill="accent1" w:themeFillTint="99"/>
            <w:vAlign w:val="center"/>
          </w:tcPr>
          <w:p w14:paraId="5FF3F349" w14:textId="77777777" w:rsidR="00C759FB" w:rsidRPr="0003617E" w:rsidRDefault="00C759FB" w:rsidP="00D30E84">
            <w:pPr>
              <w:jc w:val="center"/>
              <w:rPr>
                <w:rFonts w:asciiTheme="minorHAnsi" w:hAnsiTheme="minorHAnsi" w:cstheme="minorHAnsi"/>
                <w:b/>
                <w:bCs/>
                <w:noProof/>
                <w:color w:val="000000"/>
                <w:sz w:val="18"/>
                <w:szCs w:val="18"/>
                <w:lang w:val="hr-HR"/>
              </w:rPr>
            </w:pPr>
            <w:r w:rsidRPr="0003617E">
              <w:rPr>
                <w:rFonts w:asciiTheme="minorHAnsi" w:hAnsiTheme="minorHAnsi" w:cstheme="minorHAnsi"/>
                <w:b/>
                <w:bCs/>
                <w:noProof/>
                <w:color w:val="000000"/>
                <w:sz w:val="18"/>
                <w:szCs w:val="18"/>
                <w:lang w:val="hr-HR"/>
              </w:rPr>
              <w:t>VPUP</w:t>
            </w:r>
          </w:p>
        </w:tc>
        <w:tc>
          <w:tcPr>
            <w:tcW w:w="373" w:type="pct"/>
            <w:shd w:val="clear" w:color="auto" w:fill="8EAADB" w:themeFill="accent1" w:themeFillTint="99"/>
            <w:vAlign w:val="center"/>
          </w:tcPr>
          <w:p w14:paraId="2CC91E8C" w14:textId="77777777" w:rsidR="00C759FB" w:rsidRPr="0003617E" w:rsidRDefault="00C759FB" w:rsidP="00D30E84">
            <w:pPr>
              <w:jc w:val="center"/>
              <w:rPr>
                <w:rFonts w:asciiTheme="minorHAnsi" w:hAnsiTheme="minorHAnsi" w:cstheme="minorHAnsi"/>
                <w:b/>
                <w:bCs/>
                <w:noProof/>
                <w:color w:val="000000"/>
                <w:sz w:val="18"/>
                <w:szCs w:val="18"/>
                <w:lang w:val="hr-HR"/>
              </w:rPr>
            </w:pPr>
            <w:r w:rsidRPr="0003617E">
              <w:rPr>
                <w:rFonts w:asciiTheme="minorHAnsi" w:hAnsiTheme="minorHAnsi" w:cstheme="minorHAnsi"/>
                <w:b/>
                <w:bCs/>
                <w:noProof/>
                <w:color w:val="000000"/>
                <w:sz w:val="18"/>
                <w:szCs w:val="18"/>
                <w:lang w:val="hr-HR"/>
              </w:rPr>
              <w:t>UTR</w:t>
            </w:r>
          </w:p>
        </w:tc>
        <w:tc>
          <w:tcPr>
            <w:tcW w:w="299" w:type="pct"/>
            <w:shd w:val="clear" w:color="auto" w:fill="8EAADB" w:themeFill="accent1" w:themeFillTint="99"/>
            <w:vAlign w:val="center"/>
          </w:tcPr>
          <w:p w14:paraId="3AA5B155" w14:textId="77777777" w:rsidR="00C759FB" w:rsidRPr="0003617E" w:rsidRDefault="00C759FB" w:rsidP="00D30E84">
            <w:pPr>
              <w:jc w:val="center"/>
              <w:rPr>
                <w:rFonts w:asciiTheme="minorHAnsi" w:hAnsiTheme="minorHAnsi" w:cstheme="minorHAnsi"/>
                <w:b/>
                <w:bCs/>
                <w:noProof/>
                <w:color w:val="000000"/>
                <w:sz w:val="18"/>
                <w:szCs w:val="18"/>
                <w:lang w:val="hr-HR"/>
              </w:rPr>
            </w:pPr>
            <w:r w:rsidRPr="0003617E">
              <w:rPr>
                <w:rFonts w:asciiTheme="minorHAnsi" w:hAnsiTheme="minorHAnsi" w:cstheme="minorHAnsi"/>
                <w:b/>
                <w:bCs/>
                <w:noProof/>
                <w:color w:val="000000"/>
                <w:sz w:val="18"/>
                <w:szCs w:val="18"/>
                <w:lang w:val="hr-HR"/>
              </w:rPr>
              <w:t>SAP</w:t>
            </w:r>
          </w:p>
        </w:tc>
        <w:tc>
          <w:tcPr>
            <w:tcW w:w="523" w:type="pct"/>
            <w:shd w:val="clear" w:color="auto" w:fill="8EAADB" w:themeFill="accent1" w:themeFillTint="99"/>
          </w:tcPr>
          <w:p w14:paraId="0190E6DE" w14:textId="77777777" w:rsidR="00C759FB" w:rsidRPr="0003617E" w:rsidRDefault="00C759FB" w:rsidP="00D30E84">
            <w:pPr>
              <w:jc w:val="center"/>
              <w:rPr>
                <w:rFonts w:asciiTheme="minorHAnsi" w:hAnsiTheme="minorHAnsi" w:cstheme="minorHAnsi"/>
                <w:b/>
                <w:bCs/>
                <w:noProof/>
                <w:color w:val="000000"/>
                <w:sz w:val="18"/>
                <w:szCs w:val="18"/>
                <w:lang w:val="hr-HR"/>
              </w:rPr>
            </w:pPr>
            <w:r w:rsidRPr="0003617E">
              <w:rPr>
                <w:rFonts w:asciiTheme="minorHAnsi" w:hAnsiTheme="minorHAnsi" w:cstheme="minorHAnsi"/>
                <w:b/>
                <w:bCs/>
                <w:noProof/>
                <w:color w:val="000000"/>
                <w:sz w:val="18"/>
                <w:szCs w:val="18"/>
                <w:lang w:val="hr-HR"/>
              </w:rPr>
              <w:t>UKUPNO</w:t>
            </w:r>
          </w:p>
        </w:tc>
      </w:tr>
      <w:tr w:rsidR="00293CBB" w:rsidRPr="0003617E" w14:paraId="0FE34D43" w14:textId="77777777" w:rsidTr="00BA36F9">
        <w:trPr>
          <w:trHeight w:val="575"/>
        </w:trPr>
        <w:tc>
          <w:tcPr>
            <w:tcW w:w="371" w:type="pct"/>
            <w:vMerge w:val="restart"/>
            <w:shd w:val="clear" w:color="auto" w:fill="B4C6E7" w:themeFill="accent1" w:themeFillTint="66"/>
            <w:vAlign w:val="center"/>
          </w:tcPr>
          <w:p w14:paraId="3FFA3A65" w14:textId="34BF6F34" w:rsidR="00293CBB" w:rsidRPr="0003617E" w:rsidRDefault="00293CBB" w:rsidP="005C5DB2">
            <w:pPr>
              <w:jc w:val="center"/>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1.</w:t>
            </w:r>
          </w:p>
        </w:tc>
        <w:tc>
          <w:tcPr>
            <w:tcW w:w="971" w:type="pct"/>
            <w:vMerge w:val="restart"/>
            <w:vAlign w:val="center"/>
          </w:tcPr>
          <w:p w14:paraId="7D9EFB92" w14:textId="3A88EB08" w:rsidR="00293CBB" w:rsidRPr="0003617E" w:rsidRDefault="00293CBB" w:rsidP="00293CBB">
            <w:pPr>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TEHNOLOGIJA PROIZVODNJE</w:t>
            </w:r>
          </w:p>
        </w:tc>
        <w:tc>
          <w:tcPr>
            <w:tcW w:w="1120" w:type="pct"/>
            <w:vAlign w:val="center"/>
          </w:tcPr>
          <w:p w14:paraId="572609CC" w14:textId="1B2DBF52" w:rsidR="00293CBB" w:rsidRPr="0003617E" w:rsidRDefault="00293CBB" w:rsidP="00BA36F9">
            <w:pPr>
              <w:spacing w:after="0"/>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Mjere zaštite na radu</w:t>
            </w:r>
            <w:r w:rsidR="00780D01" w:rsidRPr="0003617E">
              <w:rPr>
                <w:rFonts w:asciiTheme="minorHAnsi" w:hAnsiTheme="minorHAnsi" w:cstheme="minorHAnsi"/>
                <w:noProof/>
                <w:sz w:val="20"/>
                <w:szCs w:val="20"/>
                <w:lang w:val="hr-HR"/>
              </w:rPr>
              <w:t xml:space="preserve"> </w:t>
            </w:r>
            <w:r w:rsidR="000D7F6B" w:rsidRPr="0003617E">
              <w:rPr>
                <w:rFonts w:asciiTheme="minorHAnsi" w:hAnsiTheme="minorHAnsi" w:cstheme="minorHAnsi"/>
                <w:noProof/>
                <w:sz w:val="20"/>
                <w:szCs w:val="20"/>
                <w:lang w:val="hr-HR"/>
              </w:rPr>
              <w:t>u poljoprivrednoj i prehrambenoj proizvodnji i u uzgoju i držanju životinja</w:t>
            </w:r>
          </w:p>
        </w:tc>
        <w:tc>
          <w:tcPr>
            <w:tcW w:w="448" w:type="pct"/>
            <w:vAlign w:val="center"/>
          </w:tcPr>
          <w:p w14:paraId="6952B764" w14:textId="17BEE374"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4</w:t>
            </w:r>
          </w:p>
        </w:tc>
        <w:tc>
          <w:tcPr>
            <w:tcW w:w="522" w:type="pct"/>
            <w:vAlign w:val="center"/>
          </w:tcPr>
          <w:p w14:paraId="255260D4" w14:textId="11289E74"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1</w:t>
            </w:r>
          </w:p>
        </w:tc>
        <w:tc>
          <w:tcPr>
            <w:tcW w:w="373" w:type="pct"/>
            <w:vAlign w:val="center"/>
          </w:tcPr>
          <w:p w14:paraId="64597543" w14:textId="22D9796C" w:rsidR="00293CBB" w:rsidRPr="0003617E" w:rsidRDefault="00293CBB" w:rsidP="00BA36F9">
            <w:pPr>
              <w:spacing w:after="0"/>
              <w:jc w:val="center"/>
              <w:rPr>
                <w:rFonts w:asciiTheme="minorHAnsi" w:hAnsiTheme="minorHAnsi" w:cstheme="minorHAnsi"/>
                <w:bCs/>
                <w:noProof/>
                <w:sz w:val="20"/>
                <w:szCs w:val="20"/>
                <w:lang w:val="hr-HR"/>
              </w:rPr>
            </w:pPr>
            <w:r w:rsidRPr="0003617E">
              <w:t>15</w:t>
            </w:r>
          </w:p>
        </w:tc>
        <w:tc>
          <w:tcPr>
            <w:tcW w:w="373" w:type="pct"/>
            <w:vAlign w:val="center"/>
          </w:tcPr>
          <w:p w14:paraId="56F479C8" w14:textId="0C13D637" w:rsidR="00293CBB" w:rsidRPr="0003617E" w:rsidRDefault="00293CBB" w:rsidP="00BA36F9">
            <w:pPr>
              <w:spacing w:after="0"/>
              <w:jc w:val="center"/>
              <w:rPr>
                <w:rFonts w:asciiTheme="minorHAnsi" w:hAnsiTheme="minorHAnsi" w:cstheme="minorHAnsi"/>
                <w:bCs/>
                <w:noProof/>
                <w:sz w:val="20"/>
                <w:szCs w:val="20"/>
                <w:lang w:val="hr-HR"/>
              </w:rPr>
            </w:pPr>
            <w:r w:rsidRPr="0003617E">
              <w:t>5</w:t>
            </w:r>
          </w:p>
        </w:tc>
        <w:tc>
          <w:tcPr>
            <w:tcW w:w="299" w:type="pct"/>
            <w:vAlign w:val="center"/>
          </w:tcPr>
          <w:p w14:paraId="7BF0E3D1" w14:textId="700DB55F" w:rsidR="00293CBB" w:rsidRPr="0003617E" w:rsidRDefault="00293CBB" w:rsidP="00BA36F9">
            <w:pPr>
              <w:spacing w:after="0"/>
              <w:jc w:val="center"/>
              <w:rPr>
                <w:rFonts w:asciiTheme="minorHAnsi" w:hAnsiTheme="minorHAnsi" w:cstheme="minorHAnsi"/>
                <w:bCs/>
                <w:noProof/>
                <w:sz w:val="20"/>
                <w:szCs w:val="20"/>
                <w:lang w:val="hr-HR"/>
              </w:rPr>
            </w:pPr>
            <w:r w:rsidRPr="0003617E">
              <w:t>5</w:t>
            </w:r>
          </w:p>
        </w:tc>
        <w:tc>
          <w:tcPr>
            <w:tcW w:w="523" w:type="pct"/>
            <w:vAlign w:val="center"/>
          </w:tcPr>
          <w:p w14:paraId="6360B3EC" w14:textId="58F402F5"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t>25</w:t>
            </w:r>
          </w:p>
        </w:tc>
      </w:tr>
      <w:tr w:rsidR="00293CBB" w:rsidRPr="0003617E" w14:paraId="61061CEA" w14:textId="77777777" w:rsidTr="00BA36F9">
        <w:trPr>
          <w:trHeight w:val="575"/>
        </w:trPr>
        <w:tc>
          <w:tcPr>
            <w:tcW w:w="371" w:type="pct"/>
            <w:vMerge/>
            <w:shd w:val="clear" w:color="auto" w:fill="B4C6E7" w:themeFill="accent1" w:themeFillTint="66"/>
            <w:hideMark/>
          </w:tcPr>
          <w:p w14:paraId="6B16A236" w14:textId="4ACF4E4C" w:rsidR="00293CBB" w:rsidRPr="0003617E" w:rsidRDefault="00293CBB" w:rsidP="00C34FF4">
            <w:pPr>
              <w:rPr>
                <w:rFonts w:asciiTheme="minorHAnsi" w:hAnsiTheme="minorHAnsi" w:cstheme="minorHAnsi"/>
                <w:b/>
                <w:bCs/>
                <w:noProof/>
                <w:sz w:val="20"/>
                <w:szCs w:val="20"/>
                <w:lang w:val="hr-HR"/>
              </w:rPr>
            </w:pPr>
          </w:p>
        </w:tc>
        <w:tc>
          <w:tcPr>
            <w:tcW w:w="971" w:type="pct"/>
            <w:vMerge/>
            <w:vAlign w:val="center"/>
          </w:tcPr>
          <w:p w14:paraId="5E59D190" w14:textId="1469D123" w:rsidR="00293CBB" w:rsidRPr="0003617E" w:rsidRDefault="00293CBB" w:rsidP="00C34FF4">
            <w:pPr>
              <w:rPr>
                <w:rFonts w:asciiTheme="minorHAnsi" w:hAnsiTheme="minorHAnsi" w:cstheme="minorHAnsi"/>
                <w:b/>
                <w:bCs/>
                <w:noProof/>
                <w:sz w:val="20"/>
                <w:szCs w:val="20"/>
                <w:lang w:val="hr-HR"/>
              </w:rPr>
            </w:pPr>
          </w:p>
        </w:tc>
        <w:tc>
          <w:tcPr>
            <w:tcW w:w="1120" w:type="pct"/>
            <w:vAlign w:val="center"/>
          </w:tcPr>
          <w:p w14:paraId="36C95EC0" w14:textId="763BAC52" w:rsidR="00293CBB" w:rsidRPr="0003617E" w:rsidRDefault="00293CBB" w:rsidP="00BA36F9">
            <w:pPr>
              <w:spacing w:after="0"/>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Tehnologija alkoholnih i bezalkoholnih pića</w:t>
            </w:r>
          </w:p>
        </w:tc>
        <w:tc>
          <w:tcPr>
            <w:tcW w:w="448" w:type="pct"/>
            <w:vAlign w:val="center"/>
          </w:tcPr>
          <w:p w14:paraId="6644B2A1" w14:textId="3BF8E839"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4</w:t>
            </w:r>
          </w:p>
        </w:tc>
        <w:tc>
          <w:tcPr>
            <w:tcW w:w="522" w:type="pct"/>
            <w:vAlign w:val="center"/>
          </w:tcPr>
          <w:p w14:paraId="7485C43E" w14:textId="68112DBE"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5</w:t>
            </w:r>
          </w:p>
        </w:tc>
        <w:tc>
          <w:tcPr>
            <w:tcW w:w="373" w:type="pct"/>
            <w:vAlign w:val="center"/>
          </w:tcPr>
          <w:p w14:paraId="4AC68518" w14:textId="693A1065" w:rsidR="00293CBB" w:rsidRPr="0003617E" w:rsidRDefault="00293CBB" w:rsidP="00BA36F9">
            <w:pPr>
              <w:spacing w:after="0"/>
              <w:jc w:val="center"/>
              <w:rPr>
                <w:rFonts w:asciiTheme="minorHAnsi" w:hAnsiTheme="minorHAnsi" w:cstheme="minorHAnsi"/>
                <w:bCs/>
                <w:noProof/>
                <w:sz w:val="20"/>
                <w:szCs w:val="20"/>
                <w:lang w:val="hr-HR"/>
              </w:rPr>
            </w:pPr>
            <w:r w:rsidRPr="0003617E">
              <w:rPr>
                <w:rFonts w:asciiTheme="minorHAnsi" w:hAnsiTheme="minorHAnsi" w:cstheme="minorHAnsi"/>
                <w:bCs/>
                <w:noProof/>
                <w:sz w:val="20"/>
                <w:szCs w:val="20"/>
                <w:lang w:val="hr-HR"/>
              </w:rPr>
              <w:t>50</w:t>
            </w:r>
          </w:p>
        </w:tc>
        <w:tc>
          <w:tcPr>
            <w:tcW w:w="373" w:type="pct"/>
            <w:vAlign w:val="center"/>
          </w:tcPr>
          <w:p w14:paraId="3CECCC40" w14:textId="1539041B" w:rsidR="00293CBB" w:rsidRPr="0003617E" w:rsidRDefault="00293CBB" w:rsidP="00BA36F9">
            <w:pPr>
              <w:spacing w:after="0"/>
              <w:jc w:val="center"/>
              <w:rPr>
                <w:rFonts w:asciiTheme="minorHAnsi" w:hAnsiTheme="minorHAnsi" w:cstheme="minorHAnsi"/>
                <w:bCs/>
                <w:noProof/>
                <w:sz w:val="20"/>
                <w:szCs w:val="20"/>
                <w:lang w:val="hr-HR"/>
              </w:rPr>
            </w:pPr>
            <w:r w:rsidRPr="0003617E">
              <w:rPr>
                <w:rFonts w:asciiTheme="minorHAnsi" w:hAnsiTheme="minorHAnsi" w:cstheme="minorHAnsi"/>
                <w:bCs/>
                <w:noProof/>
                <w:sz w:val="20"/>
                <w:szCs w:val="20"/>
                <w:lang w:val="hr-HR"/>
              </w:rPr>
              <w:t>65</w:t>
            </w:r>
          </w:p>
        </w:tc>
        <w:tc>
          <w:tcPr>
            <w:tcW w:w="299" w:type="pct"/>
            <w:vAlign w:val="center"/>
          </w:tcPr>
          <w:p w14:paraId="6364879E" w14:textId="74618938" w:rsidR="00293CBB" w:rsidRPr="0003617E" w:rsidRDefault="00293CBB" w:rsidP="00BA36F9">
            <w:pPr>
              <w:spacing w:after="0"/>
              <w:jc w:val="center"/>
              <w:rPr>
                <w:rFonts w:asciiTheme="minorHAnsi" w:hAnsiTheme="minorHAnsi" w:cstheme="minorHAnsi"/>
                <w:bCs/>
                <w:noProof/>
                <w:sz w:val="20"/>
                <w:szCs w:val="20"/>
                <w:lang w:val="hr-HR"/>
              </w:rPr>
            </w:pPr>
            <w:r w:rsidRPr="0003617E">
              <w:rPr>
                <w:rFonts w:asciiTheme="minorHAnsi" w:hAnsiTheme="minorHAnsi" w:cstheme="minorHAnsi"/>
                <w:bCs/>
                <w:noProof/>
                <w:sz w:val="20"/>
                <w:szCs w:val="20"/>
                <w:lang w:val="hr-HR"/>
              </w:rPr>
              <w:t>10</w:t>
            </w:r>
          </w:p>
        </w:tc>
        <w:tc>
          <w:tcPr>
            <w:tcW w:w="523" w:type="pct"/>
            <w:vAlign w:val="center"/>
          </w:tcPr>
          <w:p w14:paraId="22B3A678" w14:textId="31DA7BBA"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125</w:t>
            </w:r>
          </w:p>
        </w:tc>
      </w:tr>
      <w:tr w:rsidR="00293CBB" w:rsidRPr="0003617E" w14:paraId="4FD160B0" w14:textId="77777777" w:rsidTr="00BA36F9">
        <w:trPr>
          <w:trHeight w:val="977"/>
        </w:trPr>
        <w:tc>
          <w:tcPr>
            <w:tcW w:w="371" w:type="pct"/>
            <w:vMerge/>
            <w:shd w:val="clear" w:color="auto" w:fill="B4C6E7" w:themeFill="accent1" w:themeFillTint="66"/>
          </w:tcPr>
          <w:p w14:paraId="6DC3A957" w14:textId="77777777" w:rsidR="00293CBB" w:rsidRPr="0003617E" w:rsidRDefault="00293CBB" w:rsidP="007D2342">
            <w:pPr>
              <w:rPr>
                <w:rFonts w:asciiTheme="minorHAnsi" w:hAnsiTheme="minorHAnsi" w:cstheme="minorHAnsi"/>
                <w:b/>
                <w:bCs/>
                <w:noProof/>
                <w:color w:val="000000"/>
                <w:sz w:val="20"/>
                <w:szCs w:val="20"/>
                <w:lang w:val="hr-HR"/>
              </w:rPr>
            </w:pPr>
          </w:p>
        </w:tc>
        <w:tc>
          <w:tcPr>
            <w:tcW w:w="971" w:type="pct"/>
            <w:vMerge/>
            <w:vAlign w:val="center"/>
          </w:tcPr>
          <w:p w14:paraId="064457A9" w14:textId="77777777" w:rsidR="00293CBB" w:rsidRPr="0003617E" w:rsidRDefault="00293CBB" w:rsidP="007D2342">
            <w:pPr>
              <w:rPr>
                <w:rFonts w:asciiTheme="minorHAnsi" w:hAnsiTheme="minorHAnsi" w:cstheme="minorHAnsi"/>
                <w:b/>
                <w:bCs/>
                <w:noProof/>
                <w:sz w:val="20"/>
                <w:szCs w:val="20"/>
                <w:lang w:val="hr-HR"/>
              </w:rPr>
            </w:pPr>
          </w:p>
        </w:tc>
        <w:tc>
          <w:tcPr>
            <w:tcW w:w="1120" w:type="pct"/>
            <w:vAlign w:val="center"/>
          </w:tcPr>
          <w:p w14:paraId="06E394FD" w14:textId="586CDE84" w:rsidR="00293CBB" w:rsidRPr="0003617E" w:rsidRDefault="00293CBB" w:rsidP="00BA36F9">
            <w:pPr>
              <w:spacing w:before="60" w:after="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Proizvodnja voćnih rakija i voćnih likera</w:t>
            </w:r>
          </w:p>
        </w:tc>
        <w:tc>
          <w:tcPr>
            <w:tcW w:w="448" w:type="pct"/>
            <w:vAlign w:val="center"/>
          </w:tcPr>
          <w:p w14:paraId="63D74FED" w14:textId="40975142"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4</w:t>
            </w:r>
          </w:p>
        </w:tc>
        <w:tc>
          <w:tcPr>
            <w:tcW w:w="522" w:type="pct"/>
            <w:vAlign w:val="center"/>
          </w:tcPr>
          <w:p w14:paraId="562222C5" w14:textId="081531B6"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2</w:t>
            </w:r>
          </w:p>
        </w:tc>
        <w:tc>
          <w:tcPr>
            <w:tcW w:w="373" w:type="pct"/>
            <w:vAlign w:val="center"/>
          </w:tcPr>
          <w:p w14:paraId="769CBA14" w14:textId="3020D9B3" w:rsidR="00293CBB" w:rsidRPr="0003617E" w:rsidRDefault="00293CBB" w:rsidP="00BA36F9">
            <w:pPr>
              <w:spacing w:after="0"/>
              <w:jc w:val="center"/>
              <w:rPr>
                <w:rFonts w:asciiTheme="minorHAnsi" w:hAnsiTheme="minorHAnsi" w:cstheme="minorHAnsi"/>
                <w:bCs/>
                <w:noProof/>
                <w:color w:val="000000"/>
                <w:sz w:val="20"/>
                <w:szCs w:val="20"/>
                <w:lang w:val="hr-HR"/>
              </w:rPr>
            </w:pPr>
            <w:r w:rsidRPr="0003617E">
              <w:rPr>
                <w:rFonts w:asciiTheme="minorHAnsi" w:hAnsiTheme="minorHAnsi" w:cstheme="minorHAnsi"/>
                <w:bCs/>
                <w:noProof/>
                <w:color w:val="000000"/>
                <w:sz w:val="20"/>
                <w:szCs w:val="20"/>
                <w:lang w:val="hr-HR"/>
              </w:rPr>
              <w:t>20</w:t>
            </w:r>
          </w:p>
        </w:tc>
        <w:tc>
          <w:tcPr>
            <w:tcW w:w="373" w:type="pct"/>
            <w:vAlign w:val="center"/>
          </w:tcPr>
          <w:p w14:paraId="759B7B49" w14:textId="774C85E9" w:rsidR="00293CBB" w:rsidRPr="0003617E" w:rsidRDefault="00293CBB" w:rsidP="00BA36F9">
            <w:pPr>
              <w:spacing w:after="0"/>
              <w:jc w:val="center"/>
              <w:rPr>
                <w:rFonts w:asciiTheme="minorHAnsi" w:hAnsiTheme="minorHAnsi" w:cstheme="minorHAnsi"/>
                <w:bCs/>
                <w:noProof/>
                <w:color w:val="000000"/>
                <w:sz w:val="20"/>
                <w:szCs w:val="20"/>
                <w:lang w:val="hr-HR"/>
              </w:rPr>
            </w:pPr>
            <w:r w:rsidRPr="0003617E">
              <w:rPr>
                <w:rFonts w:asciiTheme="minorHAnsi" w:hAnsiTheme="minorHAnsi" w:cstheme="minorHAnsi"/>
                <w:bCs/>
                <w:noProof/>
                <w:color w:val="000000"/>
                <w:sz w:val="20"/>
                <w:szCs w:val="20"/>
                <w:lang w:val="hr-HR"/>
              </w:rPr>
              <w:t>25</w:t>
            </w:r>
          </w:p>
        </w:tc>
        <w:tc>
          <w:tcPr>
            <w:tcW w:w="299" w:type="pct"/>
            <w:vAlign w:val="center"/>
          </w:tcPr>
          <w:p w14:paraId="68D5A09E" w14:textId="4DBA2C56" w:rsidR="00293CBB" w:rsidRPr="0003617E" w:rsidRDefault="00293CBB" w:rsidP="00BA36F9">
            <w:pPr>
              <w:spacing w:after="0"/>
              <w:jc w:val="center"/>
              <w:rPr>
                <w:rFonts w:asciiTheme="minorHAnsi" w:hAnsiTheme="minorHAnsi" w:cstheme="minorHAnsi"/>
                <w:bCs/>
                <w:noProof/>
                <w:color w:val="000000"/>
                <w:sz w:val="20"/>
                <w:szCs w:val="20"/>
                <w:lang w:val="hr-HR"/>
              </w:rPr>
            </w:pPr>
            <w:r w:rsidRPr="0003617E">
              <w:rPr>
                <w:rFonts w:asciiTheme="minorHAnsi" w:hAnsiTheme="minorHAnsi" w:cstheme="minorHAnsi"/>
                <w:bCs/>
                <w:noProof/>
                <w:color w:val="000000"/>
                <w:sz w:val="20"/>
                <w:szCs w:val="20"/>
                <w:lang w:val="hr-HR"/>
              </w:rPr>
              <w:t>5</w:t>
            </w:r>
          </w:p>
        </w:tc>
        <w:tc>
          <w:tcPr>
            <w:tcW w:w="523" w:type="pct"/>
            <w:vAlign w:val="center"/>
          </w:tcPr>
          <w:p w14:paraId="667FCC66" w14:textId="7A43C045" w:rsidR="00293CBB"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50</w:t>
            </w:r>
          </w:p>
        </w:tc>
      </w:tr>
      <w:tr w:rsidR="00E14325" w:rsidRPr="0003617E" w14:paraId="0C3EF0D5" w14:textId="77777777" w:rsidTr="00BA36F9">
        <w:tc>
          <w:tcPr>
            <w:tcW w:w="371" w:type="pct"/>
            <w:shd w:val="clear" w:color="auto" w:fill="B4C6E7" w:themeFill="accent1" w:themeFillTint="66"/>
            <w:vAlign w:val="center"/>
          </w:tcPr>
          <w:p w14:paraId="4290163F" w14:textId="0FF16D40" w:rsidR="00E14325" w:rsidRPr="0003617E" w:rsidRDefault="005C5DB2" w:rsidP="00C34FF4">
            <w:pPr>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2</w:t>
            </w:r>
            <w:r w:rsidR="00E14325" w:rsidRPr="0003617E">
              <w:rPr>
                <w:rFonts w:asciiTheme="minorHAnsi" w:hAnsiTheme="minorHAnsi" w:cstheme="minorHAnsi"/>
                <w:b/>
                <w:bCs/>
                <w:noProof/>
                <w:color w:val="000000"/>
                <w:sz w:val="20"/>
                <w:szCs w:val="20"/>
                <w:lang w:val="hr-HR"/>
              </w:rPr>
              <w:t>.</w:t>
            </w:r>
          </w:p>
        </w:tc>
        <w:tc>
          <w:tcPr>
            <w:tcW w:w="971" w:type="pct"/>
            <w:vAlign w:val="center"/>
          </w:tcPr>
          <w:p w14:paraId="2CB2558A" w14:textId="1277D4A3" w:rsidR="00E14325" w:rsidRPr="0003617E" w:rsidRDefault="0029722C" w:rsidP="00C34FF4">
            <w:pPr>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PREZENTACIJA I PROMOCIJA</w:t>
            </w:r>
            <w:r w:rsidR="007374DF" w:rsidRPr="0003617E">
              <w:rPr>
                <w:rFonts w:asciiTheme="minorHAnsi" w:hAnsiTheme="minorHAnsi" w:cstheme="minorHAnsi"/>
                <w:b/>
                <w:bCs/>
                <w:noProof/>
                <w:sz w:val="20"/>
                <w:szCs w:val="20"/>
                <w:lang w:val="hr-HR"/>
              </w:rPr>
              <w:t xml:space="preserve"> </w:t>
            </w:r>
            <w:r w:rsidR="00240521" w:rsidRPr="0003617E">
              <w:rPr>
                <w:rFonts w:asciiTheme="minorHAnsi" w:hAnsiTheme="minorHAnsi" w:cstheme="minorHAnsi"/>
                <w:b/>
                <w:bCs/>
                <w:noProof/>
                <w:sz w:val="20"/>
                <w:szCs w:val="20"/>
                <w:lang w:val="hr-HR"/>
              </w:rPr>
              <w:t>PROIZVODA</w:t>
            </w:r>
          </w:p>
        </w:tc>
        <w:tc>
          <w:tcPr>
            <w:tcW w:w="1120" w:type="pct"/>
            <w:vAlign w:val="center"/>
          </w:tcPr>
          <w:p w14:paraId="50886320" w14:textId="527DF193" w:rsidR="00E14325" w:rsidRPr="0003617E" w:rsidRDefault="007374DF" w:rsidP="00BA36F9">
            <w:pPr>
              <w:spacing w:after="0"/>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Prezentacija tradicionalnih i autohtonih prehrambenih proizvoda</w:t>
            </w:r>
          </w:p>
        </w:tc>
        <w:tc>
          <w:tcPr>
            <w:tcW w:w="448" w:type="pct"/>
            <w:vAlign w:val="center"/>
          </w:tcPr>
          <w:p w14:paraId="1B4FB438" w14:textId="56F1A07B" w:rsidR="00E14325" w:rsidRPr="0003617E" w:rsidRDefault="00E14325"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4</w:t>
            </w:r>
          </w:p>
        </w:tc>
        <w:tc>
          <w:tcPr>
            <w:tcW w:w="522" w:type="pct"/>
            <w:vAlign w:val="center"/>
          </w:tcPr>
          <w:p w14:paraId="5BC189E8" w14:textId="0FCC7898" w:rsidR="00E14325" w:rsidRPr="0003617E" w:rsidRDefault="00E14325"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1</w:t>
            </w:r>
          </w:p>
        </w:tc>
        <w:tc>
          <w:tcPr>
            <w:tcW w:w="373" w:type="pct"/>
            <w:vAlign w:val="center"/>
          </w:tcPr>
          <w:p w14:paraId="2AD460A6" w14:textId="7650C3F5" w:rsidR="00E14325" w:rsidRPr="0003617E" w:rsidRDefault="007374DF" w:rsidP="00BA36F9">
            <w:pPr>
              <w:spacing w:after="0"/>
              <w:jc w:val="center"/>
              <w:rPr>
                <w:rFonts w:asciiTheme="minorHAnsi" w:hAnsiTheme="minorHAnsi" w:cstheme="minorHAnsi"/>
                <w:bCs/>
                <w:noProof/>
                <w:color w:val="000000"/>
                <w:sz w:val="20"/>
                <w:szCs w:val="20"/>
                <w:lang w:val="hr-HR"/>
              </w:rPr>
            </w:pPr>
            <w:r w:rsidRPr="0003617E">
              <w:rPr>
                <w:rFonts w:asciiTheme="minorHAnsi" w:hAnsiTheme="minorHAnsi" w:cstheme="minorHAnsi"/>
                <w:bCs/>
                <w:noProof/>
                <w:color w:val="000000"/>
                <w:sz w:val="20"/>
                <w:szCs w:val="20"/>
                <w:lang w:val="hr-HR"/>
              </w:rPr>
              <w:t>10</w:t>
            </w:r>
          </w:p>
        </w:tc>
        <w:tc>
          <w:tcPr>
            <w:tcW w:w="373" w:type="pct"/>
            <w:vAlign w:val="center"/>
          </w:tcPr>
          <w:p w14:paraId="308C9234" w14:textId="66827030" w:rsidR="00E14325" w:rsidRPr="0003617E" w:rsidRDefault="007374DF" w:rsidP="00BA36F9">
            <w:pPr>
              <w:spacing w:after="0"/>
              <w:jc w:val="center"/>
              <w:rPr>
                <w:rFonts w:asciiTheme="minorHAnsi" w:hAnsiTheme="minorHAnsi" w:cstheme="minorHAnsi"/>
                <w:bCs/>
                <w:noProof/>
                <w:color w:val="000000"/>
                <w:sz w:val="20"/>
                <w:szCs w:val="20"/>
                <w:lang w:val="hr-HR"/>
              </w:rPr>
            </w:pPr>
            <w:r w:rsidRPr="0003617E">
              <w:rPr>
                <w:rFonts w:asciiTheme="minorHAnsi" w:hAnsiTheme="minorHAnsi" w:cstheme="minorHAnsi"/>
                <w:bCs/>
                <w:noProof/>
                <w:color w:val="000000"/>
                <w:sz w:val="20"/>
                <w:szCs w:val="20"/>
                <w:lang w:val="hr-HR"/>
              </w:rPr>
              <w:t>10</w:t>
            </w:r>
          </w:p>
        </w:tc>
        <w:tc>
          <w:tcPr>
            <w:tcW w:w="299" w:type="pct"/>
            <w:vAlign w:val="center"/>
          </w:tcPr>
          <w:p w14:paraId="1BD19CD3" w14:textId="7F03C010" w:rsidR="00E14325" w:rsidRPr="0003617E" w:rsidRDefault="00E01308" w:rsidP="00BA36F9">
            <w:pPr>
              <w:spacing w:after="0"/>
              <w:jc w:val="center"/>
              <w:rPr>
                <w:rFonts w:asciiTheme="minorHAnsi" w:hAnsiTheme="minorHAnsi" w:cstheme="minorHAnsi"/>
                <w:bCs/>
                <w:noProof/>
                <w:color w:val="000000"/>
                <w:sz w:val="20"/>
                <w:szCs w:val="20"/>
                <w:lang w:val="hr-HR"/>
              </w:rPr>
            </w:pPr>
            <w:r w:rsidRPr="0003617E">
              <w:rPr>
                <w:rFonts w:asciiTheme="minorHAnsi" w:hAnsiTheme="minorHAnsi" w:cstheme="minorHAnsi"/>
                <w:bCs/>
                <w:noProof/>
                <w:color w:val="000000"/>
                <w:sz w:val="20"/>
                <w:szCs w:val="20"/>
                <w:lang w:val="hr-HR"/>
              </w:rPr>
              <w:t>5</w:t>
            </w:r>
          </w:p>
        </w:tc>
        <w:tc>
          <w:tcPr>
            <w:tcW w:w="523" w:type="pct"/>
            <w:vAlign w:val="center"/>
          </w:tcPr>
          <w:p w14:paraId="537A0C83" w14:textId="2EABB456" w:rsidR="00E14325" w:rsidRPr="0003617E" w:rsidRDefault="007374DF"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noProof/>
                <w:color w:val="000000"/>
                <w:sz w:val="20"/>
                <w:szCs w:val="20"/>
                <w:lang w:val="hr-HR"/>
              </w:rPr>
              <w:t>25</w:t>
            </w:r>
          </w:p>
        </w:tc>
      </w:tr>
      <w:tr w:rsidR="00DD2DFE" w:rsidRPr="0003617E" w14:paraId="2FEF4CE6" w14:textId="77777777" w:rsidTr="00BA36F9">
        <w:tc>
          <w:tcPr>
            <w:tcW w:w="2910" w:type="pct"/>
            <w:gridSpan w:val="4"/>
            <w:vAlign w:val="center"/>
          </w:tcPr>
          <w:p w14:paraId="0A8C68E6" w14:textId="4E925B0A" w:rsidR="00DD2DFE" w:rsidRPr="0003617E" w:rsidRDefault="00293CBB" w:rsidP="00BA36F9">
            <w:pPr>
              <w:spacing w:after="0"/>
              <w:jc w:val="center"/>
              <w:rPr>
                <w:rFonts w:asciiTheme="minorHAnsi" w:hAnsiTheme="minorHAnsi" w:cstheme="minorHAnsi"/>
                <w:noProof/>
                <w:color w:val="000000"/>
                <w:sz w:val="20"/>
                <w:szCs w:val="20"/>
                <w:lang w:val="hr-HR"/>
              </w:rPr>
            </w:pPr>
            <w:r w:rsidRPr="0003617E">
              <w:rPr>
                <w:rFonts w:asciiTheme="minorHAnsi" w:hAnsiTheme="minorHAnsi" w:cstheme="minorHAnsi"/>
                <w:b/>
                <w:bCs/>
                <w:noProof/>
                <w:color w:val="000000"/>
                <w:sz w:val="20"/>
                <w:szCs w:val="20"/>
                <w:lang w:val="hr-HR"/>
              </w:rPr>
              <w:t>Ukupno</w:t>
            </w:r>
            <w:r w:rsidRPr="0003617E">
              <w:rPr>
                <w:rFonts w:asciiTheme="minorHAnsi" w:hAnsiTheme="minorHAnsi" w:cstheme="minorHAnsi"/>
                <w:noProof/>
                <w:color w:val="000000"/>
                <w:sz w:val="20"/>
                <w:szCs w:val="20"/>
                <w:lang w:val="hr-HR"/>
              </w:rPr>
              <w:t>:</w:t>
            </w:r>
          </w:p>
        </w:tc>
        <w:tc>
          <w:tcPr>
            <w:tcW w:w="522" w:type="pct"/>
            <w:vAlign w:val="center"/>
          </w:tcPr>
          <w:p w14:paraId="47A106A9" w14:textId="0F79105D" w:rsidR="00DD2DFE" w:rsidRPr="0003617E" w:rsidRDefault="00293CBB" w:rsidP="00BA36F9">
            <w:pPr>
              <w:spacing w:after="0"/>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9</w:t>
            </w:r>
          </w:p>
        </w:tc>
        <w:tc>
          <w:tcPr>
            <w:tcW w:w="373" w:type="pct"/>
            <w:vAlign w:val="center"/>
          </w:tcPr>
          <w:p w14:paraId="078969B3" w14:textId="4ABA0A52" w:rsidR="00DD2DFE" w:rsidRPr="0003617E" w:rsidRDefault="00293CBB" w:rsidP="00BA36F9">
            <w:pPr>
              <w:spacing w:after="0"/>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95</w:t>
            </w:r>
          </w:p>
        </w:tc>
        <w:tc>
          <w:tcPr>
            <w:tcW w:w="373" w:type="pct"/>
            <w:vAlign w:val="center"/>
          </w:tcPr>
          <w:p w14:paraId="3DA8A582" w14:textId="1D205F10" w:rsidR="00DD2DFE" w:rsidRPr="0003617E" w:rsidRDefault="007374DF" w:rsidP="00BA36F9">
            <w:pPr>
              <w:spacing w:after="0"/>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10</w:t>
            </w:r>
            <w:r w:rsidR="00293CBB" w:rsidRPr="0003617E">
              <w:rPr>
                <w:rFonts w:asciiTheme="minorHAnsi" w:hAnsiTheme="minorHAnsi" w:cstheme="minorHAnsi"/>
                <w:b/>
                <w:noProof/>
                <w:sz w:val="20"/>
                <w:szCs w:val="20"/>
                <w:lang w:val="hr-HR"/>
              </w:rPr>
              <w:t>5</w:t>
            </w:r>
          </w:p>
        </w:tc>
        <w:tc>
          <w:tcPr>
            <w:tcW w:w="299" w:type="pct"/>
            <w:vAlign w:val="center"/>
          </w:tcPr>
          <w:p w14:paraId="09E24FE3" w14:textId="21895E3F" w:rsidR="00DD2DFE" w:rsidRPr="0003617E" w:rsidRDefault="007374DF" w:rsidP="00BA36F9">
            <w:pPr>
              <w:spacing w:after="0"/>
              <w:jc w:val="center"/>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2</w:t>
            </w:r>
            <w:r w:rsidR="00293CBB" w:rsidRPr="0003617E">
              <w:rPr>
                <w:rFonts w:asciiTheme="minorHAnsi" w:hAnsiTheme="minorHAnsi" w:cstheme="minorHAnsi"/>
                <w:b/>
                <w:noProof/>
                <w:sz w:val="20"/>
                <w:szCs w:val="20"/>
                <w:lang w:val="hr-HR"/>
              </w:rPr>
              <w:t>5</w:t>
            </w:r>
          </w:p>
        </w:tc>
        <w:tc>
          <w:tcPr>
            <w:tcW w:w="523" w:type="pct"/>
            <w:vAlign w:val="center"/>
          </w:tcPr>
          <w:p w14:paraId="4A1F5AE8" w14:textId="38218042" w:rsidR="00DD2DFE" w:rsidRPr="0003617E" w:rsidRDefault="007374DF" w:rsidP="00BA36F9">
            <w:pPr>
              <w:spacing w:after="0"/>
              <w:jc w:val="center"/>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2</w:t>
            </w:r>
            <w:r w:rsidR="00293CBB" w:rsidRPr="0003617E">
              <w:rPr>
                <w:rFonts w:asciiTheme="minorHAnsi" w:hAnsiTheme="minorHAnsi" w:cstheme="minorHAnsi"/>
                <w:b/>
                <w:bCs/>
                <w:noProof/>
                <w:sz w:val="20"/>
                <w:szCs w:val="20"/>
                <w:lang w:val="hr-HR"/>
              </w:rPr>
              <w:t>25</w:t>
            </w:r>
          </w:p>
        </w:tc>
      </w:tr>
    </w:tbl>
    <w:bookmarkEnd w:id="4"/>
    <w:p w14:paraId="0A65EC80" w14:textId="77777777" w:rsidR="00C759FB" w:rsidRPr="0003617E" w:rsidRDefault="00C759FB" w:rsidP="00C759FB">
      <w:pPr>
        <w:spacing w:after="0" w:line="240" w:lineRule="auto"/>
        <w:jc w:val="both"/>
        <w:rPr>
          <w:rFonts w:asciiTheme="minorHAnsi" w:hAnsiTheme="minorHAnsi" w:cstheme="minorHAnsi"/>
          <w:i/>
          <w:iCs/>
          <w:noProof/>
          <w:color w:val="000000"/>
          <w:sz w:val="16"/>
          <w:szCs w:val="16"/>
          <w:lang w:val="hr-HR"/>
        </w:rPr>
      </w:pPr>
      <w:r w:rsidRPr="0003617E">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03617E" w:rsidRDefault="00C759FB" w:rsidP="00C759FB">
      <w:pPr>
        <w:spacing w:after="0"/>
        <w:rPr>
          <w:rFonts w:asciiTheme="minorHAnsi" w:hAnsiTheme="minorHAnsi" w:cstheme="minorHAnsi"/>
          <w:i/>
          <w:iCs/>
          <w:noProof/>
          <w:color w:val="000000"/>
          <w:sz w:val="16"/>
          <w:szCs w:val="16"/>
          <w:lang w:val="hr-HR"/>
        </w:rPr>
      </w:pPr>
      <w:r w:rsidRPr="0003617E">
        <w:rPr>
          <w:rFonts w:asciiTheme="minorHAnsi" w:hAnsiTheme="minorHAnsi" w:cstheme="minorHAnsi"/>
          <w:i/>
          <w:iCs/>
          <w:noProof/>
          <w:color w:val="000000"/>
          <w:sz w:val="16"/>
          <w:szCs w:val="16"/>
          <w:lang w:val="hr-HR"/>
        </w:rPr>
        <w:t xml:space="preserve">UTR – učenje temeljeno na radu </w:t>
      </w:r>
    </w:p>
    <w:p w14:paraId="2BADFD58" w14:textId="535729EC" w:rsidR="00293CBB" w:rsidRDefault="00C759FB" w:rsidP="00C759FB">
      <w:pPr>
        <w:rPr>
          <w:rFonts w:asciiTheme="minorHAnsi" w:hAnsiTheme="minorHAnsi" w:cstheme="minorHAnsi"/>
          <w:i/>
          <w:iCs/>
          <w:noProof/>
          <w:color w:val="000000"/>
          <w:sz w:val="16"/>
          <w:szCs w:val="16"/>
          <w:lang w:val="hr-HR"/>
        </w:rPr>
      </w:pPr>
      <w:r w:rsidRPr="0003617E">
        <w:rPr>
          <w:rFonts w:asciiTheme="minorHAnsi" w:hAnsiTheme="minorHAnsi" w:cstheme="minorHAnsi"/>
          <w:i/>
          <w:iCs/>
          <w:noProof/>
          <w:color w:val="000000"/>
          <w:sz w:val="16"/>
          <w:szCs w:val="16"/>
          <w:lang w:val="hr-HR"/>
        </w:rPr>
        <w:t>SAP– samostalne aktivnosti</w:t>
      </w:r>
      <w:r w:rsidR="00E65D20" w:rsidRPr="0003617E">
        <w:rPr>
          <w:rFonts w:asciiTheme="minorHAnsi" w:hAnsiTheme="minorHAnsi" w:cstheme="minorHAnsi"/>
          <w:i/>
          <w:iCs/>
          <w:noProof/>
          <w:color w:val="000000"/>
          <w:sz w:val="16"/>
          <w:szCs w:val="16"/>
          <w:lang w:val="hr-HR"/>
        </w:rPr>
        <w:t xml:space="preserve"> </w:t>
      </w:r>
      <w:r w:rsidRPr="0003617E">
        <w:rPr>
          <w:rFonts w:asciiTheme="minorHAnsi" w:hAnsiTheme="minorHAnsi" w:cstheme="minorHAnsi"/>
          <w:i/>
          <w:iCs/>
          <w:noProof/>
          <w:color w:val="000000"/>
          <w:sz w:val="16"/>
          <w:szCs w:val="16"/>
          <w:lang w:val="hr-HR"/>
        </w:rPr>
        <w:t>polaznika</w:t>
      </w:r>
    </w:p>
    <w:p w14:paraId="0750995E" w14:textId="77777777" w:rsidR="00A60D15" w:rsidRPr="00A60D15" w:rsidRDefault="00A60D15" w:rsidP="00C759FB">
      <w:pPr>
        <w:rPr>
          <w:rFonts w:asciiTheme="minorHAnsi" w:hAnsiTheme="minorHAnsi" w:cstheme="minorHAnsi"/>
          <w:i/>
          <w:iCs/>
          <w:noProof/>
          <w:color w:val="000000"/>
          <w:sz w:val="16"/>
          <w:szCs w:val="16"/>
          <w:lang w:val="hr-HR"/>
        </w:rPr>
      </w:pPr>
    </w:p>
    <w:p w14:paraId="27A4BFBB" w14:textId="5785F700" w:rsidR="00C759FB" w:rsidRPr="0003617E" w:rsidRDefault="00C759FB" w:rsidP="008554F6">
      <w:pPr>
        <w:pStyle w:val="ListParagraph"/>
        <w:numPr>
          <w:ilvl w:val="0"/>
          <w:numId w:val="1"/>
        </w:numPr>
        <w:rPr>
          <w:rFonts w:cstheme="minorHAnsi"/>
          <w:b/>
          <w:bCs/>
          <w:noProof/>
          <w:sz w:val="24"/>
          <w:szCs w:val="24"/>
        </w:rPr>
      </w:pPr>
      <w:r w:rsidRPr="0003617E">
        <w:rPr>
          <w:rFonts w:cstheme="minorHAnsi"/>
          <w:b/>
          <w:bCs/>
          <w:noProof/>
          <w:sz w:val="24"/>
          <w:szCs w:val="24"/>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030"/>
        <w:gridCol w:w="2300"/>
        <w:gridCol w:w="2311"/>
      </w:tblGrid>
      <w:tr w:rsidR="00C759FB" w:rsidRPr="0003617E" w14:paraId="77D6E4DC" w14:textId="77777777" w:rsidTr="00293CBB">
        <w:trPr>
          <w:trHeight w:val="558"/>
        </w:trPr>
        <w:tc>
          <w:tcPr>
            <w:tcW w:w="1336" w:type="pct"/>
            <w:shd w:val="clear" w:color="auto" w:fill="8EAADB" w:themeFill="accent1" w:themeFillTint="99"/>
            <w:tcMar>
              <w:left w:w="57" w:type="dxa"/>
              <w:right w:w="57" w:type="dxa"/>
            </w:tcMar>
            <w:vAlign w:val="center"/>
          </w:tcPr>
          <w:p w14:paraId="765C3CED"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NAZIV MODULA</w:t>
            </w:r>
          </w:p>
        </w:tc>
        <w:tc>
          <w:tcPr>
            <w:tcW w:w="3664" w:type="pct"/>
            <w:gridSpan w:val="3"/>
            <w:shd w:val="clear" w:color="auto" w:fill="auto"/>
            <w:vAlign w:val="center"/>
          </w:tcPr>
          <w:p w14:paraId="4B9A41B0" w14:textId="4A0E2AFA" w:rsidR="00C759FB" w:rsidRPr="0003617E" w:rsidRDefault="007374DF" w:rsidP="00D30E84">
            <w:pPr>
              <w:spacing w:before="60" w:after="60" w:line="240" w:lineRule="auto"/>
              <w:ind w:left="397" w:hanging="397"/>
              <w:rPr>
                <w:rFonts w:asciiTheme="minorHAnsi" w:hAnsiTheme="minorHAnsi" w:cstheme="minorHAnsi"/>
                <w:b/>
                <w:noProof/>
                <w:sz w:val="20"/>
                <w:szCs w:val="20"/>
                <w:lang w:val="hr-HR"/>
              </w:rPr>
            </w:pPr>
            <w:r w:rsidRPr="0003617E">
              <w:rPr>
                <w:rFonts w:asciiTheme="minorHAnsi" w:hAnsiTheme="minorHAnsi" w:cstheme="minorHAnsi"/>
                <w:b/>
                <w:bCs/>
                <w:noProof/>
                <w:sz w:val="20"/>
                <w:szCs w:val="20"/>
                <w:lang w:val="hr-HR"/>
              </w:rPr>
              <w:t>TEHNOLOGIJA PROIZVODNJE</w:t>
            </w:r>
          </w:p>
        </w:tc>
      </w:tr>
      <w:tr w:rsidR="00C759FB" w:rsidRPr="0003617E" w14:paraId="4B408B59" w14:textId="77777777" w:rsidTr="00293CBB">
        <w:trPr>
          <w:trHeight w:val="558"/>
        </w:trPr>
        <w:tc>
          <w:tcPr>
            <w:tcW w:w="1336" w:type="pct"/>
            <w:shd w:val="clear" w:color="auto" w:fill="B4C6E7" w:themeFill="accent1" w:themeFillTint="66"/>
            <w:tcMar>
              <w:left w:w="57" w:type="dxa"/>
              <w:right w:w="57" w:type="dxa"/>
            </w:tcMar>
            <w:vAlign w:val="center"/>
          </w:tcPr>
          <w:p w14:paraId="0A16C9A8"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Šifra modula</w:t>
            </w:r>
          </w:p>
        </w:tc>
        <w:tc>
          <w:tcPr>
            <w:tcW w:w="3664" w:type="pct"/>
            <w:gridSpan w:val="3"/>
            <w:shd w:val="clear" w:color="auto" w:fill="auto"/>
            <w:vAlign w:val="center"/>
          </w:tcPr>
          <w:p w14:paraId="2742DDB7" w14:textId="77777777" w:rsidR="00C759FB" w:rsidRPr="0003617E" w:rsidRDefault="00C759FB" w:rsidP="00D30E84">
            <w:pPr>
              <w:spacing w:after="0"/>
              <w:ind w:left="397" w:hanging="397"/>
              <w:rPr>
                <w:rFonts w:asciiTheme="minorHAnsi" w:hAnsiTheme="minorHAnsi" w:cstheme="minorHAnsi"/>
                <w:b/>
                <w:noProof/>
                <w:sz w:val="20"/>
                <w:szCs w:val="20"/>
                <w:lang w:val="hr-HR"/>
              </w:rPr>
            </w:pPr>
          </w:p>
        </w:tc>
      </w:tr>
      <w:tr w:rsidR="00C759FB" w:rsidRPr="0003617E" w14:paraId="08317D75" w14:textId="77777777" w:rsidTr="00293CBB">
        <w:trPr>
          <w:trHeight w:val="558"/>
        </w:trPr>
        <w:tc>
          <w:tcPr>
            <w:tcW w:w="1336" w:type="pct"/>
            <w:shd w:val="clear" w:color="auto" w:fill="B4C6E7" w:themeFill="accent1" w:themeFillTint="66"/>
            <w:tcMar>
              <w:left w:w="57" w:type="dxa"/>
              <w:right w:w="57" w:type="dxa"/>
            </w:tcMar>
            <w:vAlign w:val="center"/>
          </w:tcPr>
          <w:p w14:paraId="4014DD22"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Kvalifikacije nastavnika koji sudjeluju u realizaciji modula</w:t>
            </w:r>
          </w:p>
          <w:p w14:paraId="062EB552" w14:textId="1BB199CD" w:rsidR="008554F6" w:rsidRPr="0003617E" w:rsidRDefault="008554F6" w:rsidP="00D30E84">
            <w:pPr>
              <w:spacing w:after="0" w:line="240" w:lineRule="auto"/>
              <w:rPr>
                <w:rFonts w:asciiTheme="minorHAnsi" w:hAnsiTheme="minorHAnsi" w:cstheme="minorHAnsi"/>
                <w:b/>
                <w:bCs/>
                <w:noProof/>
                <w:color w:val="000000"/>
                <w:sz w:val="20"/>
                <w:szCs w:val="20"/>
                <w:lang w:val="hr-HR"/>
              </w:rPr>
            </w:pPr>
          </w:p>
        </w:tc>
        <w:tc>
          <w:tcPr>
            <w:tcW w:w="3664" w:type="pct"/>
            <w:gridSpan w:val="3"/>
            <w:shd w:val="clear" w:color="auto" w:fill="auto"/>
            <w:vAlign w:val="center"/>
          </w:tcPr>
          <w:p w14:paraId="2F43B27F" w14:textId="4D148D30" w:rsidR="00293CBB" w:rsidRPr="0003617E" w:rsidRDefault="009B76E0" w:rsidP="008D2B01">
            <w:pPr>
              <w:spacing w:before="60" w:after="60" w:line="240" w:lineRule="auto"/>
              <w:rPr>
                <w:sz w:val="20"/>
                <w:szCs w:val="20"/>
              </w:rPr>
            </w:pPr>
            <w:hyperlink r:id="rId29" w:history="1">
              <w:r w:rsidR="00293CBB" w:rsidRPr="0003617E">
                <w:rPr>
                  <w:rStyle w:val="Hyperlink"/>
                  <w:sz w:val="20"/>
                  <w:szCs w:val="20"/>
                </w:rPr>
                <w:t>https://hko.srce.hr/registar/skup-ishoda-ucenja/detalji/6012</w:t>
              </w:r>
            </w:hyperlink>
          </w:p>
          <w:p w14:paraId="512013BD" w14:textId="7AA67A79" w:rsidR="00293CBB" w:rsidRPr="0003617E" w:rsidRDefault="009B76E0" w:rsidP="008D2B01">
            <w:pPr>
              <w:spacing w:before="60" w:after="60" w:line="240" w:lineRule="auto"/>
              <w:rPr>
                <w:sz w:val="20"/>
                <w:szCs w:val="20"/>
              </w:rPr>
            </w:pPr>
            <w:hyperlink r:id="rId30" w:history="1">
              <w:r w:rsidR="00293CBB" w:rsidRPr="0003617E">
                <w:rPr>
                  <w:rStyle w:val="Hyperlink"/>
                  <w:sz w:val="20"/>
                  <w:szCs w:val="20"/>
                </w:rPr>
                <w:t>https://hko.srce.hr/registar/skup-ishoda-ucenja/detalji/6883</w:t>
              </w:r>
            </w:hyperlink>
            <w:r w:rsidR="00293CBB" w:rsidRPr="0003617E">
              <w:rPr>
                <w:sz w:val="20"/>
                <w:szCs w:val="20"/>
              </w:rPr>
              <w:t xml:space="preserve"> </w:t>
            </w:r>
          </w:p>
          <w:p w14:paraId="48EEB20D" w14:textId="55348A61" w:rsidR="003A6328" w:rsidRPr="0003617E" w:rsidRDefault="009B76E0" w:rsidP="00293CBB">
            <w:pPr>
              <w:spacing w:before="60" w:after="60" w:line="240" w:lineRule="auto"/>
              <w:rPr>
                <w:rFonts w:asciiTheme="minorHAnsi" w:hAnsiTheme="minorHAnsi" w:cstheme="minorHAnsi"/>
                <w:noProof/>
                <w:sz w:val="20"/>
                <w:szCs w:val="20"/>
                <w:lang w:val="hr-HR"/>
              </w:rPr>
            </w:pPr>
            <w:hyperlink r:id="rId31" w:history="1">
              <w:r w:rsidR="00293CBB" w:rsidRPr="0003617E">
                <w:rPr>
                  <w:rStyle w:val="Hyperlink"/>
                  <w:rFonts w:asciiTheme="minorHAnsi" w:hAnsiTheme="minorHAnsi" w:cstheme="minorHAnsi"/>
                  <w:noProof/>
                  <w:sz w:val="20"/>
                  <w:szCs w:val="20"/>
                  <w:lang w:val="hr-HR"/>
                </w:rPr>
                <w:t>https://hko.srce.hr/registar/skup-ishoda-ucenja/detalji/6891</w:t>
              </w:r>
            </w:hyperlink>
            <w:r w:rsidR="00293CBB" w:rsidRPr="0003617E">
              <w:rPr>
                <w:rFonts w:asciiTheme="minorHAnsi" w:hAnsiTheme="minorHAnsi" w:cstheme="minorHAnsi"/>
                <w:noProof/>
                <w:sz w:val="20"/>
                <w:szCs w:val="20"/>
                <w:lang w:val="hr-HR"/>
              </w:rPr>
              <w:t xml:space="preserve"> </w:t>
            </w:r>
          </w:p>
        </w:tc>
      </w:tr>
      <w:tr w:rsidR="00C759FB" w:rsidRPr="0003617E" w14:paraId="4BE1DF24" w14:textId="77777777" w:rsidTr="00293CBB">
        <w:trPr>
          <w:trHeight w:val="558"/>
        </w:trPr>
        <w:tc>
          <w:tcPr>
            <w:tcW w:w="1336" w:type="pct"/>
            <w:shd w:val="clear" w:color="auto" w:fill="B4C6E7" w:themeFill="accent1" w:themeFillTint="66"/>
            <w:tcMar>
              <w:left w:w="57" w:type="dxa"/>
              <w:right w:w="57" w:type="dxa"/>
            </w:tcMar>
            <w:vAlign w:val="center"/>
          </w:tcPr>
          <w:p w14:paraId="6DA6B815"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Obujam modula (CSVET)</w:t>
            </w:r>
          </w:p>
        </w:tc>
        <w:tc>
          <w:tcPr>
            <w:tcW w:w="3664" w:type="pct"/>
            <w:gridSpan w:val="3"/>
            <w:shd w:val="clear" w:color="auto" w:fill="auto"/>
            <w:vAlign w:val="center"/>
          </w:tcPr>
          <w:p w14:paraId="20400E72" w14:textId="77777777" w:rsidR="00C759FB" w:rsidRPr="0003617E" w:rsidRDefault="00293CBB" w:rsidP="00D30E84">
            <w:pPr>
              <w:spacing w:after="0"/>
              <w:ind w:left="397" w:hanging="397"/>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8</w:t>
            </w:r>
            <w:r w:rsidR="005510F0" w:rsidRPr="0003617E">
              <w:rPr>
                <w:rFonts w:asciiTheme="minorHAnsi" w:hAnsiTheme="minorHAnsi" w:cstheme="minorHAnsi"/>
                <w:b/>
                <w:noProof/>
                <w:sz w:val="20"/>
                <w:szCs w:val="20"/>
                <w:lang w:val="hr-HR"/>
              </w:rPr>
              <w:t xml:space="preserve"> </w:t>
            </w:r>
            <w:r w:rsidR="00531378" w:rsidRPr="0003617E">
              <w:rPr>
                <w:rFonts w:asciiTheme="minorHAnsi" w:hAnsiTheme="minorHAnsi" w:cstheme="minorHAnsi"/>
                <w:b/>
                <w:noProof/>
                <w:sz w:val="20"/>
                <w:szCs w:val="20"/>
                <w:lang w:val="hr-HR"/>
              </w:rPr>
              <w:t>CSVET</w:t>
            </w:r>
          </w:p>
          <w:p w14:paraId="4B28A33C" w14:textId="6CC7BB55" w:rsidR="00B30F7A" w:rsidRPr="0003617E" w:rsidRDefault="00B30F7A" w:rsidP="00B30F7A">
            <w:pPr>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SIU</w:t>
            </w:r>
            <w:r w:rsidR="00797486">
              <w:rPr>
                <w:rFonts w:asciiTheme="minorHAnsi" w:hAnsiTheme="minorHAnsi" w:cstheme="minorHAnsi"/>
                <w:noProof/>
                <w:sz w:val="20"/>
                <w:szCs w:val="20"/>
                <w:lang w:val="hr-HR"/>
              </w:rPr>
              <w:t xml:space="preserve"> 1:</w:t>
            </w:r>
            <w:r w:rsidRPr="0003617E">
              <w:rPr>
                <w:rFonts w:asciiTheme="minorHAnsi" w:hAnsiTheme="minorHAnsi" w:cstheme="minorHAnsi"/>
                <w:noProof/>
                <w:sz w:val="20"/>
                <w:szCs w:val="20"/>
                <w:lang w:val="hr-HR"/>
              </w:rPr>
              <w:t xml:space="preserve"> Mjere zaštite na radu </w:t>
            </w:r>
            <w:r w:rsidR="00780D01" w:rsidRPr="0003617E">
              <w:rPr>
                <w:rFonts w:asciiTheme="minorHAnsi" w:hAnsiTheme="minorHAnsi" w:cstheme="minorHAnsi"/>
                <w:noProof/>
                <w:sz w:val="20"/>
                <w:szCs w:val="20"/>
                <w:lang w:val="hr-HR"/>
              </w:rPr>
              <w:t xml:space="preserve">u poljoprivrednoj i prehrambenoj proizvodnji i u uzgoju i držanju životinja </w:t>
            </w:r>
            <w:r w:rsidRPr="0003617E">
              <w:rPr>
                <w:rFonts w:cstheme="minorHAnsi"/>
                <w:noProof/>
                <w:sz w:val="20"/>
                <w:szCs w:val="20"/>
                <w:lang w:val="hr-HR"/>
              </w:rPr>
              <w:t>(1 CSVET)</w:t>
            </w:r>
          </w:p>
          <w:p w14:paraId="710B0F15" w14:textId="456A90BB" w:rsidR="00B30F7A" w:rsidRPr="0003617E" w:rsidRDefault="00B30F7A" w:rsidP="00B30F7A">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SIU</w:t>
            </w:r>
            <w:r w:rsidR="00797486">
              <w:rPr>
                <w:rFonts w:asciiTheme="minorHAnsi" w:hAnsiTheme="minorHAnsi" w:cstheme="minorHAnsi"/>
                <w:noProof/>
                <w:sz w:val="20"/>
                <w:szCs w:val="20"/>
                <w:lang w:val="hr-HR"/>
              </w:rPr>
              <w:t xml:space="preserve"> 2:</w:t>
            </w:r>
            <w:r w:rsidRPr="0003617E">
              <w:rPr>
                <w:rFonts w:asciiTheme="minorHAnsi" w:hAnsiTheme="minorHAnsi" w:cstheme="minorHAnsi"/>
                <w:noProof/>
                <w:sz w:val="20"/>
                <w:szCs w:val="20"/>
                <w:lang w:val="hr-HR"/>
              </w:rPr>
              <w:t xml:space="preserve"> Tehnologija alkoholnih i bezalkoholnih pića </w:t>
            </w:r>
            <w:r w:rsidRPr="0003617E">
              <w:rPr>
                <w:rFonts w:cstheme="minorHAnsi"/>
                <w:noProof/>
                <w:sz w:val="20"/>
                <w:szCs w:val="20"/>
                <w:lang w:val="hr-HR"/>
              </w:rPr>
              <w:t>(5 CSVET)</w:t>
            </w:r>
          </w:p>
          <w:p w14:paraId="2FF101E1" w14:textId="243F42A8" w:rsidR="00296A31" w:rsidRPr="0003617E" w:rsidRDefault="00B30F7A" w:rsidP="00A11FA5">
            <w:pPr>
              <w:spacing w:before="60" w:after="60" w:line="240" w:lineRule="auto"/>
              <w:rPr>
                <w:rFonts w:cstheme="minorHAnsi"/>
                <w:noProof/>
                <w:sz w:val="20"/>
                <w:szCs w:val="20"/>
                <w:lang w:val="hr-HR"/>
              </w:rPr>
            </w:pPr>
            <w:r w:rsidRPr="0003617E">
              <w:rPr>
                <w:rFonts w:asciiTheme="minorHAnsi" w:hAnsiTheme="minorHAnsi" w:cstheme="minorHAnsi"/>
                <w:noProof/>
                <w:sz w:val="20"/>
                <w:szCs w:val="20"/>
                <w:lang w:val="hr-HR"/>
              </w:rPr>
              <w:t>SIU</w:t>
            </w:r>
            <w:r w:rsidR="00797486">
              <w:rPr>
                <w:rFonts w:asciiTheme="minorHAnsi" w:hAnsiTheme="minorHAnsi" w:cstheme="minorHAnsi"/>
                <w:noProof/>
                <w:sz w:val="20"/>
                <w:szCs w:val="20"/>
                <w:lang w:val="hr-HR"/>
              </w:rPr>
              <w:t xml:space="preserve"> 3:</w:t>
            </w:r>
            <w:r w:rsidRPr="0003617E">
              <w:rPr>
                <w:rFonts w:asciiTheme="minorHAnsi" w:hAnsiTheme="minorHAnsi" w:cstheme="minorHAnsi"/>
                <w:noProof/>
                <w:sz w:val="20"/>
                <w:szCs w:val="20"/>
                <w:lang w:val="hr-HR"/>
              </w:rPr>
              <w:t xml:space="preserve"> Proizvodnja voćnih rakija i voćnih likera </w:t>
            </w:r>
            <w:r w:rsidRPr="0003617E">
              <w:rPr>
                <w:rFonts w:cstheme="minorHAnsi"/>
                <w:noProof/>
                <w:sz w:val="20"/>
                <w:szCs w:val="20"/>
                <w:lang w:val="hr-HR"/>
              </w:rPr>
              <w:t>(2 CSVET)</w:t>
            </w:r>
          </w:p>
        </w:tc>
      </w:tr>
      <w:tr w:rsidR="00C759FB" w:rsidRPr="0003617E" w14:paraId="0308AD4C" w14:textId="77777777" w:rsidTr="00293CBB">
        <w:tc>
          <w:tcPr>
            <w:tcW w:w="1336" w:type="pct"/>
            <w:vMerge w:val="restart"/>
            <w:shd w:val="clear" w:color="auto" w:fill="8EAADB" w:themeFill="accent1" w:themeFillTint="99"/>
            <w:tcMar>
              <w:left w:w="57" w:type="dxa"/>
              <w:right w:w="57" w:type="dxa"/>
            </w:tcMar>
            <w:vAlign w:val="center"/>
          </w:tcPr>
          <w:p w14:paraId="333A5014" w14:textId="6D4F5812"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Načini stjecanja ishoda učenja (od –</w:t>
            </w:r>
            <w:r w:rsidR="00A731D5" w:rsidRPr="0003617E">
              <w:rPr>
                <w:rFonts w:asciiTheme="minorHAnsi" w:hAnsiTheme="minorHAnsi" w:cstheme="minorHAnsi"/>
                <w:b/>
                <w:bCs/>
                <w:noProof/>
                <w:color w:val="000000"/>
                <w:sz w:val="20"/>
                <w:szCs w:val="20"/>
                <w:lang w:val="hr-HR"/>
              </w:rPr>
              <w:t xml:space="preserve"> </w:t>
            </w:r>
            <w:r w:rsidRPr="0003617E">
              <w:rPr>
                <w:rFonts w:asciiTheme="minorHAnsi" w:hAnsiTheme="minorHAnsi" w:cstheme="minorHAnsi"/>
                <w:b/>
                <w:bCs/>
                <w:noProof/>
                <w:color w:val="000000"/>
                <w:sz w:val="20"/>
                <w:szCs w:val="20"/>
                <w:lang w:val="hr-HR"/>
              </w:rPr>
              <w:t>do, postotak)</w:t>
            </w:r>
          </w:p>
        </w:tc>
        <w:tc>
          <w:tcPr>
            <w:tcW w:w="1120" w:type="pct"/>
            <w:shd w:val="clear" w:color="auto" w:fill="8EAADB" w:themeFill="accent1" w:themeFillTint="99"/>
            <w:tcMar>
              <w:left w:w="57" w:type="dxa"/>
              <w:right w:w="57" w:type="dxa"/>
            </w:tcMar>
            <w:vAlign w:val="center"/>
          </w:tcPr>
          <w:p w14:paraId="5F1EED99" w14:textId="77777777" w:rsidR="00C759FB" w:rsidRPr="0003617E" w:rsidRDefault="00C759FB" w:rsidP="00D30E84">
            <w:pPr>
              <w:spacing w:after="0"/>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Vođeni proces učenja i poučavanja</w:t>
            </w:r>
          </w:p>
        </w:tc>
        <w:tc>
          <w:tcPr>
            <w:tcW w:w="1269" w:type="pct"/>
            <w:shd w:val="clear" w:color="auto" w:fill="8EAADB" w:themeFill="accent1" w:themeFillTint="99"/>
            <w:vAlign w:val="center"/>
          </w:tcPr>
          <w:p w14:paraId="408DFAB9" w14:textId="77777777" w:rsidR="00C759FB" w:rsidRPr="0003617E" w:rsidRDefault="00C759FB" w:rsidP="00D30E84">
            <w:pPr>
              <w:spacing w:after="0"/>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Oblici učenja temeljenog na radu</w:t>
            </w:r>
          </w:p>
        </w:tc>
        <w:tc>
          <w:tcPr>
            <w:tcW w:w="1275" w:type="pct"/>
            <w:shd w:val="clear" w:color="auto" w:fill="8EAADB" w:themeFill="accent1" w:themeFillTint="99"/>
            <w:vAlign w:val="center"/>
          </w:tcPr>
          <w:p w14:paraId="21D85384" w14:textId="77777777" w:rsidR="00C759FB" w:rsidRPr="0003617E" w:rsidRDefault="00C759FB" w:rsidP="00D30E84">
            <w:pPr>
              <w:spacing w:after="0"/>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Samostalne aktivnosti polaznika</w:t>
            </w:r>
          </w:p>
        </w:tc>
      </w:tr>
      <w:tr w:rsidR="00C759FB" w:rsidRPr="0003617E" w14:paraId="070A689A" w14:textId="77777777" w:rsidTr="00293CBB">
        <w:trPr>
          <w:trHeight w:val="540"/>
        </w:trPr>
        <w:tc>
          <w:tcPr>
            <w:tcW w:w="1336" w:type="pct"/>
            <w:vMerge/>
            <w:shd w:val="clear" w:color="auto" w:fill="B4C6E7" w:themeFill="accent1" w:themeFillTint="66"/>
            <w:tcMar>
              <w:left w:w="57" w:type="dxa"/>
              <w:right w:w="57" w:type="dxa"/>
            </w:tcMar>
            <w:vAlign w:val="center"/>
          </w:tcPr>
          <w:p w14:paraId="7EECF4E1"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p>
        </w:tc>
        <w:tc>
          <w:tcPr>
            <w:tcW w:w="1120" w:type="pct"/>
            <w:tcMar>
              <w:left w:w="57" w:type="dxa"/>
              <w:right w:w="57" w:type="dxa"/>
            </w:tcMar>
            <w:vAlign w:val="center"/>
          </w:tcPr>
          <w:p w14:paraId="637B4563" w14:textId="192BCBDE" w:rsidR="00C759FB" w:rsidRPr="0003617E" w:rsidRDefault="00293CBB" w:rsidP="00FB0F5C">
            <w:pPr>
              <w:spacing w:after="0"/>
              <w:jc w:val="cente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85</w:t>
            </w:r>
            <w:r w:rsidR="00E2221C" w:rsidRPr="0003617E">
              <w:rPr>
                <w:rFonts w:asciiTheme="minorHAnsi" w:hAnsiTheme="minorHAnsi" w:cstheme="minorHAnsi"/>
                <w:noProof/>
                <w:sz w:val="20"/>
                <w:szCs w:val="20"/>
                <w:lang w:val="hr-HR"/>
              </w:rPr>
              <w:t xml:space="preserve"> </w:t>
            </w:r>
            <w:r w:rsidR="00DC5EEA" w:rsidRPr="0003617E">
              <w:rPr>
                <w:rFonts w:asciiTheme="minorHAnsi" w:hAnsiTheme="minorHAnsi" w:cstheme="minorHAnsi"/>
                <w:noProof/>
                <w:sz w:val="20"/>
                <w:szCs w:val="20"/>
                <w:lang w:val="hr-HR"/>
              </w:rPr>
              <w:t xml:space="preserve">sati </w:t>
            </w:r>
            <w:r w:rsidR="00D44E80" w:rsidRPr="0003617E">
              <w:rPr>
                <w:rFonts w:asciiTheme="minorHAnsi" w:hAnsiTheme="minorHAnsi" w:cstheme="minorHAnsi"/>
                <w:noProof/>
                <w:sz w:val="20"/>
                <w:szCs w:val="20"/>
                <w:lang w:val="hr-HR"/>
              </w:rPr>
              <w:t>(</w:t>
            </w:r>
            <w:r w:rsidR="00A935E8" w:rsidRPr="0003617E">
              <w:rPr>
                <w:rFonts w:asciiTheme="minorHAnsi" w:hAnsiTheme="minorHAnsi" w:cstheme="minorHAnsi"/>
                <w:noProof/>
                <w:sz w:val="20"/>
                <w:szCs w:val="20"/>
                <w:lang w:val="hr-HR"/>
              </w:rPr>
              <w:t>4</w:t>
            </w:r>
            <w:r w:rsidRPr="0003617E">
              <w:rPr>
                <w:rFonts w:asciiTheme="minorHAnsi" w:hAnsiTheme="minorHAnsi" w:cstheme="minorHAnsi"/>
                <w:noProof/>
                <w:sz w:val="20"/>
                <w:szCs w:val="20"/>
                <w:lang w:val="hr-HR"/>
              </w:rPr>
              <w:t>2</w:t>
            </w:r>
            <w:r w:rsidR="00D44E80" w:rsidRPr="0003617E">
              <w:rPr>
                <w:rFonts w:asciiTheme="minorHAnsi" w:hAnsiTheme="minorHAnsi" w:cstheme="minorHAnsi"/>
                <w:noProof/>
                <w:sz w:val="20"/>
                <w:szCs w:val="20"/>
                <w:lang w:val="hr-HR"/>
              </w:rPr>
              <w:t>%)</w:t>
            </w:r>
          </w:p>
        </w:tc>
        <w:tc>
          <w:tcPr>
            <w:tcW w:w="1269" w:type="pct"/>
            <w:vAlign w:val="center"/>
          </w:tcPr>
          <w:p w14:paraId="0B21DC3B" w14:textId="0407F59D" w:rsidR="00C759FB" w:rsidRPr="0003617E" w:rsidRDefault="00233A4E" w:rsidP="00FB0F5C">
            <w:pPr>
              <w:spacing w:after="0"/>
              <w:jc w:val="cente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9</w:t>
            </w:r>
            <w:r w:rsidR="00293CBB" w:rsidRPr="0003617E">
              <w:rPr>
                <w:rFonts w:asciiTheme="minorHAnsi" w:hAnsiTheme="minorHAnsi" w:cstheme="minorHAnsi"/>
                <w:noProof/>
                <w:sz w:val="20"/>
                <w:szCs w:val="20"/>
                <w:lang w:val="hr-HR"/>
              </w:rPr>
              <w:t>5</w:t>
            </w:r>
            <w:r w:rsidR="00DC5EEA" w:rsidRPr="0003617E">
              <w:rPr>
                <w:rFonts w:asciiTheme="minorHAnsi" w:hAnsiTheme="minorHAnsi" w:cstheme="minorHAnsi"/>
                <w:noProof/>
                <w:sz w:val="20"/>
                <w:szCs w:val="20"/>
                <w:lang w:val="hr-HR"/>
              </w:rPr>
              <w:t xml:space="preserve"> sati</w:t>
            </w:r>
            <w:r w:rsidR="00BF044D" w:rsidRPr="0003617E">
              <w:rPr>
                <w:rFonts w:asciiTheme="minorHAnsi" w:hAnsiTheme="minorHAnsi" w:cstheme="minorHAnsi"/>
                <w:noProof/>
                <w:sz w:val="20"/>
                <w:szCs w:val="20"/>
                <w:lang w:val="hr-HR"/>
              </w:rPr>
              <w:t xml:space="preserve"> </w:t>
            </w:r>
            <w:r w:rsidR="00D44E80" w:rsidRPr="0003617E">
              <w:rPr>
                <w:rFonts w:asciiTheme="minorHAnsi" w:hAnsiTheme="minorHAnsi" w:cstheme="minorHAnsi"/>
                <w:noProof/>
                <w:sz w:val="20"/>
                <w:szCs w:val="20"/>
                <w:lang w:val="hr-HR"/>
              </w:rPr>
              <w:t>(</w:t>
            </w:r>
            <w:r w:rsidR="00293CBB" w:rsidRPr="0003617E">
              <w:rPr>
                <w:rFonts w:asciiTheme="minorHAnsi" w:hAnsiTheme="minorHAnsi" w:cstheme="minorHAnsi"/>
                <w:noProof/>
                <w:sz w:val="20"/>
                <w:szCs w:val="20"/>
                <w:lang w:val="hr-HR"/>
              </w:rPr>
              <w:t>48</w:t>
            </w:r>
            <w:r w:rsidR="00D44E80" w:rsidRPr="0003617E">
              <w:rPr>
                <w:rFonts w:asciiTheme="minorHAnsi" w:hAnsiTheme="minorHAnsi" w:cstheme="minorHAnsi"/>
                <w:noProof/>
                <w:sz w:val="20"/>
                <w:szCs w:val="20"/>
                <w:lang w:val="hr-HR"/>
              </w:rPr>
              <w:t>%)</w:t>
            </w:r>
          </w:p>
        </w:tc>
        <w:tc>
          <w:tcPr>
            <w:tcW w:w="1275" w:type="pct"/>
            <w:vAlign w:val="center"/>
          </w:tcPr>
          <w:p w14:paraId="2D0A812D" w14:textId="67525159" w:rsidR="00C759FB" w:rsidRPr="0003617E" w:rsidRDefault="00293CBB" w:rsidP="00FB0F5C">
            <w:pPr>
              <w:spacing w:after="0"/>
              <w:jc w:val="cente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20</w:t>
            </w:r>
            <w:r w:rsidR="00DC5EEA" w:rsidRPr="0003617E">
              <w:rPr>
                <w:rFonts w:asciiTheme="minorHAnsi" w:hAnsiTheme="minorHAnsi" w:cstheme="minorHAnsi"/>
                <w:noProof/>
                <w:sz w:val="20"/>
                <w:szCs w:val="20"/>
                <w:lang w:val="hr-HR"/>
              </w:rPr>
              <w:t xml:space="preserve"> sati</w:t>
            </w:r>
            <w:r w:rsidR="00BF044D" w:rsidRPr="0003617E">
              <w:rPr>
                <w:rFonts w:asciiTheme="minorHAnsi" w:hAnsiTheme="minorHAnsi" w:cstheme="minorHAnsi"/>
                <w:noProof/>
                <w:sz w:val="20"/>
                <w:szCs w:val="20"/>
                <w:lang w:val="hr-HR"/>
              </w:rPr>
              <w:t xml:space="preserve"> </w:t>
            </w:r>
            <w:r w:rsidR="00EE34B3" w:rsidRPr="0003617E">
              <w:rPr>
                <w:rFonts w:asciiTheme="minorHAnsi" w:hAnsiTheme="minorHAnsi" w:cstheme="minorHAnsi"/>
                <w:noProof/>
                <w:sz w:val="20"/>
                <w:szCs w:val="20"/>
                <w:lang w:val="hr-HR"/>
              </w:rPr>
              <w:t>(</w:t>
            </w:r>
            <w:r w:rsidRPr="0003617E">
              <w:rPr>
                <w:rFonts w:asciiTheme="minorHAnsi" w:hAnsiTheme="minorHAnsi" w:cstheme="minorHAnsi"/>
                <w:noProof/>
                <w:sz w:val="20"/>
                <w:szCs w:val="20"/>
                <w:lang w:val="hr-HR"/>
              </w:rPr>
              <w:t>10</w:t>
            </w:r>
            <w:r w:rsidR="00EE34B3" w:rsidRPr="0003617E">
              <w:rPr>
                <w:rFonts w:asciiTheme="minorHAnsi" w:hAnsiTheme="minorHAnsi" w:cstheme="minorHAnsi"/>
                <w:noProof/>
                <w:sz w:val="20"/>
                <w:szCs w:val="20"/>
                <w:lang w:val="hr-HR"/>
              </w:rPr>
              <w:t>%)</w:t>
            </w:r>
          </w:p>
        </w:tc>
      </w:tr>
      <w:tr w:rsidR="00C759FB" w:rsidRPr="0003617E" w14:paraId="7976F4E4" w14:textId="77777777" w:rsidTr="00293CBB">
        <w:tc>
          <w:tcPr>
            <w:tcW w:w="1336" w:type="pct"/>
            <w:shd w:val="clear" w:color="auto" w:fill="B4C6E7" w:themeFill="accent1" w:themeFillTint="66"/>
            <w:tcMar>
              <w:left w:w="57" w:type="dxa"/>
              <w:right w:w="57" w:type="dxa"/>
            </w:tcMar>
            <w:vAlign w:val="center"/>
          </w:tcPr>
          <w:p w14:paraId="355B99D6"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Status modula</w:t>
            </w:r>
          </w:p>
          <w:p w14:paraId="162981EF"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(obvezni/izborni)</w:t>
            </w:r>
          </w:p>
        </w:tc>
        <w:tc>
          <w:tcPr>
            <w:tcW w:w="3664" w:type="pct"/>
            <w:gridSpan w:val="3"/>
            <w:tcMar>
              <w:left w:w="57" w:type="dxa"/>
              <w:right w:w="57" w:type="dxa"/>
            </w:tcMar>
            <w:vAlign w:val="center"/>
          </w:tcPr>
          <w:p w14:paraId="516A6379" w14:textId="0018CE8F" w:rsidR="00C759FB" w:rsidRPr="0003617E" w:rsidRDefault="00AE6EB9" w:rsidP="00D30E84">
            <w:pPr>
              <w:spacing w:after="0"/>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obvezni</w:t>
            </w:r>
          </w:p>
        </w:tc>
      </w:tr>
      <w:tr w:rsidR="00C759FB" w:rsidRPr="0003617E" w14:paraId="1BC4FD5C" w14:textId="77777777" w:rsidTr="00293CBB">
        <w:trPr>
          <w:trHeight w:val="626"/>
        </w:trPr>
        <w:tc>
          <w:tcPr>
            <w:tcW w:w="1336" w:type="pct"/>
            <w:shd w:val="clear" w:color="auto" w:fill="B4C6E7" w:themeFill="accent1" w:themeFillTint="66"/>
            <w:tcMar>
              <w:left w:w="57" w:type="dxa"/>
              <w:right w:w="57" w:type="dxa"/>
            </w:tcMar>
            <w:vAlign w:val="center"/>
          </w:tcPr>
          <w:p w14:paraId="639DCA29"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 xml:space="preserve">Cilj (opis) modula </w:t>
            </w:r>
          </w:p>
        </w:tc>
        <w:tc>
          <w:tcPr>
            <w:tcW w:w="3664" w:type="pct"/>
            <w:gridSpan w:val="3"/>
            <w:shd w:val="clear" w:color="auto" w:fill="auto"/>
            <w:tcMar>
              <w:left w:w="57" w:type="dxa"/>
              <w:right w:w="57" w:type="dxa"/>
            </w:tcMar>
            <w:vAlign w:val="center"/>
          </w:tcPr>
          <w:p w14:paraId="2DB1DF01" w14:textId="60717C7F" w:rsidR="00FE539C" w:rsidRPr="0003617E" w:rsidRDefault="00FE539C" w:rsidP="00A60D15">
            <w:pPr>
              <w:tabs>
                <w:tab w:val="left" w:pos="2820"/>
              </w:tabs>
              <w:spacing w:before="60" w:after="60" w:line="240" w:lineRule="auto"/>
              <w:jc w:val="both"/>
              <w:rPr>
                <w:rFonts w:cstheme="minorHAnsi"/>
                <w:sz w:val="20"/>
                <w:szCs w:val="20"/>
                <w:lang w:val="hr-HR"/>
              </w:rPr>
            </w:pPr>
            <w:r w:rsidRPr="0003617E">
              <w:rPr>
                <w:rFonts w:cstheme="minorHAnsi"/>
                <w:sz w:val="20"/>
                <w:szCs w:val="20"/>
                <w:lang w:val="hr-HR"/>
              </w:rPr>
              <w:t>Cilj modula je</w:t>
            </w:r>
            <w:r w:rsidR="005F0779" w:rsidRPr="0003617E">
              <w:rPr>
                <w:rFonts w:cstheme="minorHAnsi"/>
                <w:sz w:val="20"/>
                <w:szCs w:val="20"/>
                <w:lang w:val="hr-HR"/>
              </w:rPr>
              <w:t xml:space="preserve"> osigurati polazniku</w:t>
            </w:r>
            <w:r w:rsidRPr="0003617E">
              <w:rPr>
                <w:rFonts w:cstheme="minorHAnsi"/>
                <w:sz w:val="20"/>
                <w:szCs w:val="20"/>
                <w:lang w:val="hr-HR"/>
              </w:rPr>
              <w:t xml:space="preserve"> </w:t>
            </w:r>
            <w:r w:rsidR="005F0779" w:rsidRPr="0003617E">
              <w:rPr>
                <w:rFonts w:cstheme="minorHAnsi"/>
                <w:sz w:val="20"/>
                <w:szCs w:val="20"/>
                <w:lang w:val="hr-HR"/>
              </w:rPr>
              <w:t>stjecanje kompetencija</w:t>
            </w:r>
            <w:r w:rsidRPr="0003617E">
              <w:rPr>
                <w:rFonts w:cstheme="minorHAnsi"/>
                <w:sz w:val="20"/>
                <w:szCs w:val="20"/>
                <w:lang w:val="hr-HR"/>
              </w:rPr>
              <w:t xml:space="preserve"> </w:t>
            </w:r>
            <w:r w:rsidR="005F0779" w:rsidRPr="0003617E">
              <w:rPr>
                <w:rFonts w:cstheme="minorHAnsi"/>
                <w:sz w:val="20"/>
                <w:szCs w:val="20"/>
                <w:lang w:val="hr-HR"/>
              </w:rPr>
              <w:t>za</w:t>
            </w:r>
            <w:r w:rsidRPr="0003617E">
              <w:rPr>
                <w:rFonts w:cstheme="minorHAnsi"/>
                <w:sz w:val="20"/>
                <w:szCs w:val="20"/>
                <w:lang w:val="hr-HR"/>
              </w:rPr>
              <w:t xml:space="preserve"> proizv</w:t>
            </w:r>
            <w:r w:rsidR="005F0779" w:rsidRPr="0003617E">
              <w:rPr>
                <w:rFonts w:cstheme="minorHAnsi"/>
                <w:sz w:val="20"/>
                <w:szCs w:val="20"/>
                <w:lang w:val="hr-HR"/>
              </w:rPr>
              <w:t>odnju</w:t>
            </w:r>
            <w:r w:rsidRPr="0003617E">
              <w:rPr>
                <w:rFonts w:cstheme="minorHAnsi"/>
                <w:sz w:val="20"/>
                <w:szCs w:val="20"/>
                <w:lang w:val="hr-HR"/>
              </w:rPr>
              <w:t xml:space="preserve"> voćn</w:t>
            </w:r>
            <w:r w:rsidR="005F0779" w:rsidRPr="0003617E">
              <w:rPr>
                <w:rFonts w:cstheme="minorHAnsi"/>
                <w:sz w:val="20"/>
                <w:szCs w:val="20"/>
                <w:lang w:val="hr-HR"/>
              </w:rPr>
              <w:t>ih</w:t>
            </w:r>
            <w:r w:rsidRPr="0003617E">
              <w:rPr>
                <w:rFonts w:cstheme="minorHAnsi"/>
                <w:sz w:val="20"/>
                <w:szCs w:val="20"/>
                <w:lang w:val="hr-HR"/>
              </w:rPr>
              <w:t xml:space="preserve"> rakij</w:t>
            </w:r>
            <w:r w:rsidR="005F0779" w:rsidRPr="0003617E">
              <w:rPr>
                <w:rFonts w:cstheme="minorHAnsi"/>
                <w:sz w:val="20"/>
                <w:szCs w:val="20"/>
                <w:lang w:val="hr-HR"/>
              </w:rPr>
              <w:t>a</w:t>
            </w:r>
            <w:r w:rsidRPr="0003617E">
              <w:rPr>
                <w:rFonts w:cstheme="minorHAnsi"/>
                <w:sz w:val="20"/>
                <w:szCs w:val="20"/>
                <w:lang w:val="hr-HR"/>
              </w:rPr>
              <w:t xml:space="preserve"> i voćni</w:t>
            </w:r>
            <w:r w:rsidR="005F0779" w:rsidRPr="0003617E">
              <w:rPr>
                <w:rFonts w:cstheme="minorHAnsi"/>
                <w:sz w:val="20"/>
                <w:szCs w:val="20"/>
                <w:lang w:val="hr-HR"/>
              </w:rPr>
              <w:t>h</w:t>
            </w:r>
            <w:r w:rsidRPr="0003617E">
              <w:rPr>
                <w:rFonts w:cstheme="minorHAnsi"/>
                <w:sz w:val="20"/>
                <w:szCs w:val="20"/>
                <w:lang w:val="hr-HR"/>
              </w:rPr>
              <w:t xml:space="preserve"> liker</w:t>
            </w:r>
            <w:r w:rsidR="005F0779" w:rsidRPr="0003617E">
              <w:rPr>
                <w:rFonts w:cstheme="minorHAnsi"/>
                <w:sz w:val="20"/>
                <w:szCs w:val="20"/>
                <w:lang w:val="hr-HR"/>
              </w:rPr>
              <w:t>a</w:t>
            </w:r>
            <w:r w:rsidRPr="0003617E">
              <w:rPr>
                <w:rFonts w:cstheme="minorHAnsi"/>
                <w:sz w:val="20"/>
                <w:szCs w:val="20"/>
                <w:lang w:val="hr-HR"/>
              </w:rPr>
              <w:t xml:space="preserve"> na tradicionalan način, uzimajući u obzir kemijski sastav sirovina te koristeći adekvatne uređaje i strojeve. Osim toga, polaznici će </w:t>
            </w:r>
            <w:r w:rsidR="005F0779" w:rsidRPr="0003617E">
              <w:rPr>
                <w:rFonts w:cstheme="minorHAnsi"/>
                <w:sz w:val="20"/>
                <w:szCs w:val="20"/>
                <w:lang w:val="hr-HR"/>
              </w:rPr>
              <w:t>steći kompetencije</w:t>
            </w:r>
            <w:r w:rsidRPr="0003617E">
              <w:rPr>
                <w:rFonts w:cstheme="minorHAnsi"/>
                <w:sz w:val="20"/>
                <w:szCs w:val="20"/>
                <w:lang w:val="hr-HR"/>
              </w:rPr>
              <w:t xml:space="preserve"> kako pravilno zbrinuti otpad i nusproizvode koji nastaju u procesu proizvodnje. Kroz ovaj modul, polaznici će se upoznati s analizom sirovina, tehnologijom destilacije, pripremom sirovina za proizvodnju likera, tradicionalnim metodama proizvodnje likera te analizom volumnog postotka alkohola. Također</w:t>
            </w:r>
            <w:r w:rsidR="005F0779" w:rsidRPr="0003617E">
              <w:rPr>
                <w:rFonts w:cstheme="minorHAnsi"/>
                <w:sz w:val="20"/>
                <w:szCs w:val="20"/>
                <w:lang w:val="hr-HR"/>
              </w:rPr>
              <w:t xml:space="preserve"> će analizirati </w:t>
            </w:r>
            <w:r w:rsidRPr="0003617E">
              <w:rPr>
                <w:rFonts w:cstheme="minorHAnsi"/>
                <w:sz w:val="20"/>
                <w:szCs w:val="20"/>
                <w:lang w:val="hr-HR"/>
              </w:rPr>
              <w:t>sigurnosn</w:t>
            </w:r>
            <w:r w:rsidR="005F0779" w:rsidRPr="0003617E">
              <w:rPr>
                <w:rFonts w:cstheme="minorHAnsi"/>
                <w:sz w:val="20"/>
                <w:szCs w:val="20"/>
                <w:lang w:val="hr-HR"/>
              </w:rPr>
              <w:t>e</w:t>
            </w:r>
            <w:r w:rsidRPr="0003617E">
              <w:rPr>
                <w:rFonts w:cstheme="minorHAnsi"/>
                <w:sz w:val="20"/>
                <w:szCs w:val="20"/>
                <w:lang w:val="hr-HR"/>
              </w:rPr>
              <w:t xml:space="preserve"> standard</w:t>
            </w:r>
            <w:r w:rsidR="005F0779" w:rsidRPr="0003617E">
              <w:rPr>
                <w:rFonts w:cstheme="minorHAnsi"/>
                <w:sz w:val="20"/>
                <w:szCs w:val="20"/>
                <w:lang w:val="hr-HR"/>
              </w:rPr>
              <w:t>e</w:t>
            </w:r>
            <w:r w:rsidRPr="0003617E">
              <w:rPr>
                <w:rFonts w:cstheme="minorHAnsi"/>
                <w:sz w:val="20"/>
                <w:szCs w:val="20"/>
                <w:lang w:val="hr-HR"/>
              </w:rPr>
              <w:t xml:space="preserve"> i zakonodavn</w:t>
            </w:r>
            <w:r w:rsidR="005F0779" w:rsidRPr="0003617E">
              <w:rPr>
                <w:rFonts w:cstheme="minorHAnsi"/>
                <w:sz w:val="20"/>
                <w:szCs w:val="20"/>
                <w:lang w:val="hr-HR"/>
              </w:rPr>
              <w:t xml:space="preserve">e </w:t>
            </w:r>
            <w:r w:rsidRPr="0003617E">
              <w:rPr>
                <w:rFonts w:cstheme="minorHAnsi"/>
                <w:sz w:val="20"/>
                <w:szCs w:val="20"/>
                <w:lang w:val="hr-HR"/>
              </w:rPr>
              <w:t>zahtjev</w:t>
            </w:r>
            <w:r w:rsidR="005F0779" w:rsidRPr="0003617E">
              <w:rPr>
                <w:rFonts w:cstheme="minorHAnsi"/>
                <w:sz w:val="20"/>
                <w:szCs w:val="20"/>
                <w:lang w:val="hr-HR"/>
              </w:rPr>
              <w:t>e</w:t>
            </w:r>
            <w:r w:rsidRPr="0003617E">
              <w:rPr>
                <w:rFonts w:cstheme="minorHAnsi"/>
                <w:sz w:val="20"/>
                <w:szCs w:val="20"/>
                <w:lang w:val="hr-HR"/>
              </w:rPr>
              <w:t xml:space="preserve"> koji se odnose na proizvodnju alkoholnih pića kako bi osigurali da se proces provodi u skladu s propisima. </w:t>
            </w:r>
            <w:r w:rsidR="005F0779" w:rsidRPr="0003617E">
              <w:rPr>
                <w:rFonts w:cstheme="minorHAnsi"/>
                <w:sz w:val="20"/>
                <w:szCs w:val="20"/>
                <w:lang w:val="hr-HR"/>
              </w:rPr>
              <w:t xml:space="preserve">Kroz ovaj modul polaznici će steći znanja i </w:t>
            </w:r>
            <w:r w:rsidRPr="0003617E">
              <w:rPr>
                <w:rFonts w:cstheme="minorHAnsi"/>
                <w:sz w:val="20"/>
                <w:szCs w:val="20"/>
                <w:lang w:val="hr-HR"/>
              </w:rPr>
              <w:t xml:space="preserve">vještine </w:t>
            </w:r>
            <w:r w:rsidR="005F0779" w:rsidRPr="0003617E">
              <w:rPr>
                <w:rFonts w:cstheme="minorHAnsi"/>
                <w:sz w:val="20"/>
                <w:szCs w:val="20"/>
                <w:lang w:val="hr-HR"/>
              </w:rPr>
              <w:t>potrebne za</w:t>
            </w:r>
            <w:r w:rsidRPr="0003617E">
              <w:rPr>
                <w:rFonts w:cstheme="minorHAnsi"/>
                <w:sz w:val="20"/>
                <w:szCs w:val="20"/>
                <w:lang w:val="hr-HR"/>
              </w:rPr>
              <w:t xml:space="preserve"> uspješn</w:t>
            </w:r>
            <w:r w:rsidR="005F0779" w:rsidRPr="0003617E">
              <w:rPr>
                <w:rFonts w:cstheme="minorHAnsi"/>
                <w:sz w:val="20"/>
                <w:szCs w:val="20"/>
                <w:lang w:val="hr-HR"/>
              </w:rPr>
              <w:t>u</w:t>
            </w:r>
            <w:r w:rsidRPr="0003617E">
              <w:rPr>
                <w:rFonts w:cstheme="minorHAnsi"/>
                <w:sz w:val="20"/>
                <w:szCs w:val="20"/>
                <w:lang w:val="hr-HR"/>
              </w:rPr>
              <w:t xml:space="preserve"> proizv</w:t>
            </w:r>
            <w:r w:rsidR="005F0779" w:rsidRPr="0003617E">
              <w:rPr>
                <w:rFonts w:cstheme="minorHAnsi"/>
                <w:sz w:val="20"/>
                <w:szCs w:val="20"/>
                <w:lang w:val="hr-HR"/>
              </w:rPr>
              <w:t>odnju</w:t>
            </w:r>
            <w:r w:rsidRPr="0003617E">
              <w:rPr>
                <w:rFonts w:cstheme="minorHAnsi"/>
                <w:sz w:val="20"/>
                <w:szCs w:val="20"/>
                <w:lang w:val="hr-HR"/>
              </w:rPr>
              <w:t xml:space="preserve"> domać</w:t>
            </w:r>
            <w:r w:rsidR="005F0779" w:rsidRPr="0003617E">
              <w:rPr>
                <w:rFonts w:cstheme="minorHAnsi"/>
                <w:sz w:val="20"/>
                <w:szCs w:val="20"/>
                <w:lang w:val="hr-HR"/>
              </w:rPr>
              <w:t>ih</w:t>
            </w:r>
            <w:r w:rsidRPr="0003617E">
              <w:rPr>
                <w:rFonts w:cstheme="minorHAnsi"/>
                <w:sz w:val="20"/>
                <w:szCs w:val="20"/>
                <w:lang w:val="hr-HR"/>
              </w:rPr>
              <w:t xml:space="preserve"> voćn</w:t>
            </w:r>
            <w:r w:rsidR="005F0779" w:rsidRPr="0003617E">
              <w:rPr>
                <w:rFonts w:cstheme="minorHAnsi"/>
                <w:sz w:val="20"/>
                <w:szCs w:val="20"/>
                <w:lang w:val="hr-HR"/>
              </w:rPr>
              <w:t>ih</w:t>
            </w:r>
            <w:r w:rsidRPr="0003617E">
              <w:rPr>
                <w:rFonts w:cstheme="minorHAnsi"/>
                <w:sz w:val="20"/>
                <w:szCs w:val="20"/>
                <w:lang w:val="hr-HR"/>
              </w:rPr>
              <w:t xml:space="preserve"> rakij</w:t>
            </w:r>
            <w:r w:rsidR="005F0779" w:rsidRPr="0003617E">
              <w:rPr>
                <w:rFonts w:cstheme="minorHAnsi"/>
                <w:sz w:val="20"/>
                <w:szCs w:val="20"/>
                <w:lang w:val="hr-HR"/>
              </w:rPr>
              <w:t>a</w:t>
            </w:r>
            <w:r w:rsidRPr="0003617E">
              <w:rPr>
                <w:rFonts w:cstheme="minorHAnsi"/>
                <w:sz w:val="20"/>
                <w:szCs w:val="20"/>
                <w:lang w:val="hr-HR"/>
              </w:rPr>
              <w:t xml:space="preserve"> i liker</w:t>
            </w:r>
            <w:r w:rsidR="005F0779" w:rsidRPr="0003617E">
              <w:rPr>
                <w:rFonts w:cstheme="minorHAnsi"/>
                <w:sz w:val="20"/>
                <w:szCs w:val="20"/>
                <w:lang w:val="hr-HR"/>
              </w:rPr>
              <w:t>a</w:t>
            </w:r>
            <w:r w:rsidRPr="0003617E">
              <w:rPr>
                <w:rFonts w:cstheme="minorHAnsi"/>
                <w:sz w:val="20"/>
                <w:szCs w:val="20"/>
                <w:lang w:val="hr-HR"/>
              </w:rPr>
              <w:t xml:space="preserve"> na tradicionalan </w:t>
            </w:r>
            <w:r w:rsidR="005F0779" w:rsidRPr="0003617E">
              <w:rPr>
                <w:rFonts w:cstheme="minorHAnsi"/>
                <w:sz w:val="20"/>
                <w:szCs w:val="20"/>
                <w:lang w:val="hr-HR"/>
              </w:rPr>
              <w:t>i</w:t>
            </w:r>
            <w:r w:rsidRPr="0003617E">
              <w:rPr>
                <w:rFonts w:cstheme="minorHAnsi"/>
                <w:sz w:val="20"/>
                <w:szCs w:val="20"/>
                <w:lang w:val="hr-HR"/>
              </w:rPr>
              <w:t xml:space="preserve"> siguran način, u skladu s pravilima zaštite na radu, zaštite zdravlja i okoliša te </w:t>
            </w:r>
            <w:r w:rsidR="005F0779" w:rsidRPr="0003617E">
              <w:rPr>
                <w:rFonts w:cstheme="minorHAnsi"/>
                <w:sz w:val="20"/>
                <w:szCs w:val="20"/>
                <w:lang w:val="hr-HR"/>
              </w:rPr>
              <w:t xml:space="preserve">pravilno </w:t>
            </w:r>
            <w:r w:rsidR="007B4AB5" w:rsidRPr="0003617E">
              <w:rPr>
                <w:rFonts w:cstheme="minorHAnsi"/>
                <w:sz w:val="20"/>
                <w:szCs w:val="20"/>
                <w:lang w:val="hr-HR"/>
              </w:rPr>
              <w:t>z</w:t>
            </w:r>
            <w:r w:rsidR="005F0779" w:rsidRPr="0003617E">
              <w:rPr>
                <w:rFonts w:cstheme="minorHAnsi"/>
                <w:sz w:val="20"/>
                <w:szCs w:val="20"/>
                <w:lang w:val="hr-HR"/>
              </w:rPr>
              <w:t>brinjavanj</w:t>
            </w:r>
            <w:r w:rsidR="007B4AB5" w:rsidRPr="0003617E">
              <w:rPr>
                <w:rFonts w:cstheme="minorHAnsi"/>
                <w:sz w:val="20"/>
                <w:szCs w:val="20"/>
                <w:lang w:val="hr-HR"/>
              </w:rPr>
              <w:t>e</w:t>
            </w:r>
            <w:r w:rsidR="005F0779" w:rsidRPr="0003617E">
              <w:rPr>
                <w:rFonts w:cstheme="minorHAnsi"/>
                <w:sz w:val="20"/>
                <w:szCs w:val="20"/>
                <w:lang w:val="hr-HR"/>
              </w:rPr>
              <w:t xml:space="preserve"> i iskorištavanj</w:t>
            </w:r>
            <w:r w:rsidR="007B4AB5" w:rsidRPr="0003617E">
              <w:rPr>
                <w:rFonts w:cstheme="minorHAnsi"/>
                <w:sz w:val="20"/>
                <w:szCs w:val="20"/>
                <w:lang w:val="hr-HR"/>
              </w:rPr>
              <w:t>e</w:t>
            </w:r>
            <w:r w:rsidR="005F0779" w:rsidRPr="0003617E">
              <w:rPr>
                <w:rFonts w:cstheme="minorHAnsi"/>
                <w:sz w:val="20"/>
                <w:szCs w:val="20"/>
                <w:lang w:val="hr-HR"/>
              </w:rPr>
              <w:t xml:space="preserve"> </w:t>
            </w:r>
            <w:r w:rsidRPr="0003617E">
              <w:rPr>
                <w:rFonts w:cstheme="minorHAnsi"/>
                <w:sz w:val="20"/>
                <w:szCs w:val="20"/>
                <w:lang w:val="hr-HR"/>
              </w:rPr>
              <w:t>nusproizvod</w:t>
            </w:r>
            <w:r w:rsidR="005F0779" w:rsidRPr="0003617E">
              <w:rPr>
                <w:rFonts w:cstheme="minorHAnsi"/>
                <w:sz w:val="20"/>
                <w:szCs w:val="20"/>
                <w:lang w:val="hr-HR"/>
              </w:rPr>
              <w:t>a</w:t>
            </w:r>
            <w:r w:rsidRPr="0003617E">
              <w:rPr>
                <w:rFonts w:cstheme="minorHAnsi"/>
                <w:sz w:val="20"/>
                <w:szCs w:val="20"/>
                <w:lang w:val="hr-HR"/>
              </w:rPr>
              <w:t>.</w:t>
            </w:r>
          </w:p>
        </w:tc>
      </w:tr>
      <w:tr w:rsidR="00C759FB" w:rsidRPr="0003617E" w14:paraId="6BF7193D" w14:textId="77777777" w:rsidTr="00293CBB">
        <w:tc>
          <w:tcPr>
            <w:tcW w:w="1336" w:type="pct"/>
            <w:shd w:val="clear" w:color="auto" w:fill="B4C6E7" w:themeFill="accent1" w:themeFillTint="66"/>
            <w:tcMar>
              <w:left w:w="57" w:type="dxa"/>
              <w:right w:w="57" w:type="dxa"/>
            </w:tcMar>
            <w:vAlign w:val="center"/>
          </w:tcPr>
          <w:p w14:paraId="6F387DA6"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Ključni pojmovi</w:t>
            </w:r>
          </w:p>
        </w:tc>
        <w:tc>
          <w:tcPr>
            <w:tcW w:w="3664" w:type="pct"/>
            <w:gridSpan w:val="3"/>
            <w:tcMar>
              <w:left w:w="57" w:type="dxa"/>
              <w:right w:w="57" w:type="dxa"/>
            </w:tcMar>
            <w:vAlign w:val="center"/>
          </w:tcPr>
          <w:p w14:paraId="5E227BE0" w14:textId="5EC9D950" w:rsidR="00C759FB" w:rsidRPr="0003617E" w:rsidRDefault="00FE539C" w:rsidP="003A5395">
            <w:pPr>
              <w:tabs>
                <w:tab w:val="left" w:pos="2820"/>
              </w:tabs>
              <w:spacing w:after="0"/>
              <w:jc w:val="both"/>
              <w:rPr>
                <w:rFonts w:asciiTheme="minorHAnsi" w:hAnsiTheme="minorHAnsi" w:cstheme="minorHAnsi"/>
                <w:i/>
                <w:noProof/>
                <w:sz w:val="20"/>
                <w:szCs w:val="20"/>
                <w:lang w:val="hr-HR"/>
              </w:rPr>
            </w:pPr>
            <w:r w:rsidRPr="0003617E">
              <w:rPr>
                <w:rFonts w:asciiTheme="minorHAnsi" w:hAnsiTheme="minorHAnsi" w:cstheme="minorHAnsi"/>
                <w:i/>
                <w:noProof/>
                <w:sz w:val="20"/>
                <w:szCs w:val="20"/>
                <w:lang w:val="hr-HR"/>
              </w:rPr>
              <w:t>voćna rakija, voćni liker, sirovine, uređaji, strojevi, zbrinjavanje otpada, nusproizvodi, analiza sirovina, destilacija, volumni postotak alkohola, sigurnosni standardi</w:t>
            </w:r>
          </w:p>
        </w:tc>
      </w:tr>
      <w:tr w:rsidR="00C759FB" w:rsidRPr="0003617E" w14:paraId="53185C32" w14:textId="77777777" w:rsidTr="00293CBB">
        <w:tc>
          <w:tcPr>
            <w:tcW w:w="1336" w:type="pct"/>
            <w:shd w:val="clear" w:color="auto" w:fill="B4C6E7" w:themeFill="accent1" w:themeFillTint="66"/>
            <w:tcMar>
              <w:left w:w="57" w:type="dxa"/>
              <w:right w:w="57" w:type="dxa"/>
            </w:tcMar>
            <w:vAlign w:val="center"/>
          </w:tcPr>
          <w:p w14:paraId="01902356"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Oblici učenja temeljenog na radu</w:t>
            </w:r>
          </w:p>
        </w:tc>
        <w:tc>
          <w:tcPr>
            <w:tcW w:w="3664" w:type="pct"/>
            <w:gridSpan w:val="3"/>
            <w:shd w:val="clear" w:color="auto" w:fill="FFFFFF" w:themeFill="background1"/>
            <w:tcMar>
              <w:left w:w="57" w:type="dxa"/>
              <w:right w:w="57" w:type="dxa"/>
            </w:tcMar>
            <w:vAlign w:val="center"/>
          </w:tcPr>
          <w:p w14:paraId="6F1D8319" w14:textId="77777777" w:rsidR="00B05284" w:rsidRPr="0003617E" w:rsidRDefault="00B05284" w:rsidP="003A5395">
            <w:pPr>
              <w:tabs>
                <w:tab w:val="left" w:pos="2820"/>
              </w:tabs>
              <w:spacing w:after="0"/>
              <w:jc w:val="both"/>
              <w:rPr>
                <w:rFonts w:cstheme="minorHAnsi"/>
                <w:iCs/>
                <w:noProof/>
                <w:sz w:val="20"/>
                <w:szCs w:val="20"/>
                <w:lang w:val="hr-HR"/>
              </w:rPr>
            </w:pPr>
            <w:r w:rsidRPr="0003617E">
              <w:rPr>
                <w:rFonts w:cstheme="minorHAnsi"/>
                <w:iCs/>
                <w:noProof/>
                <w:sz w:val="20"/>
                <w:szCs w:val="20"/>
                <w:lang w:val="hr-HR"/>
              </w:rPr>
              <w:t>Učenje temeljeno na radu provodi se kroz dva oblika:</w:t>
            </w:r>
          </w:p>
          <w:p w14:paraId="6B382F1E" w14:textId="77777777" w:rsidR="009F03EF" w:rsidRPr="0003617E" w:rsidRDefault="009F03EF" w:rsidP="00074922">
            <w:pPr>
              <w:pStyle w:val="ListParagraph"/>
              <w:numPr>
                <w:ilvl w:val="0"/>
                <w:numId w:val="8"/>
              </w:numPr>
              <w:tabs>
                <w:tab w:val="left" w:pos="2820"/>
              </w:tabs>
              <w:spacing w:after="0"/>
              <w:jc w:val="both"/>
              <w:rPr>
                <w:rFonts w:cstheme="minorHAnsi"/>
                <w:iCs/>
                <w:noProof/>
                <w:sz w:val="20"/>
                <w:szCs w:val="20"/>
              </w:rPr>
            </w:pPr>
            <w:r w:rsidRPr="0003617E">
              <w:rPr>
                <w:rFonts w:cstheme="minorHAnsi"/>
                <w:iCs/>
                <w:noProof/>
                <w:sz w:val="20"/>
                <w:szCs w:val="20"/>
              </w:rPr>
              <w:t>integrirano u mikrokvalifikaciju kroz rad u stvarnim radnim situacijama i rješavanju problema u školskim specijaliziranim prostorima (simuliranim uvjetima)</w:t>
            </w:r>
          </w:p>
          <w:p w14:paraId="02F383EA" w14:textId="3D139E19" w:rsidR="00CA2E8D" w:rsidRPr="0003617E" w:rsidRDefault="009F03EF" w:rsidP="00074922">
            <w:pPr>
              <w:pStyle w:val="ListParagraph"/>
              <w:numPr>
                <w:ilvl w:val="0"/>
                <w:numId w:val="8"/>
              </w:numPr>
              <w:tabs>
                <w:tab w:val="left" w:pos="2820"/>
              </w:tabs>
              <w:spacing w:after="0"/>
              <w:jc w:val="both"/>
              <w:rPr>
                <w:rFonts w:cstheme="minorHAnsi"/>
                <w:iCs/>
                <w:noProof/>
                <w:sz w:val="20"/>
                <w:szCs w:val="20"/>
              </w:rPr>
            </w:pPr>
            <w:r w:rsidRPr="0003617E">
              <w:rPr>
                <w:rFonts w:cstheme="minorHAnsi"/>
                <w:iCs/>
                <w:noProof/>
                <w:sz w:val="20"/>
                <w:szCs w:val="20"/>
              </w:rPr>
              <w:t xml:space="preserve">učenje na radnome mjestu (u/na prostorima specijaliziranim za proizvodnju </w:t>
            </w:r>
            <w:r w:rsidR="005F0779" w:rsidRPr="0003617E">
              <w:rPr>
                <w:rFonts w:cstheme="minorHAnsi"/>
                <w:iCs/>
                <w:noProof/>
                <w:sz w:val="20"/>
                <w:szCs w:val="20"/>
              </w:rPr>
              <w:t>voćnih rakija i voćnih likera</w:t>
            </w:r>
            <w:r w:rsidRPr="0003617E">
              <w:rPr>
                <w:rFonts w:cstheme="minorHAnsi"/>
                <w:iCs/>
                <w:noProof/>
                <w:sz w:val="20"/>
                <w:szCs w:val="20"/>
              </w:rPr>
              <w:t>), kod poslodavaca s kojim ustanova ima potpisan ugovor o poslovnoj suradnji gdje polaznici sudjeluju u radnom procesu u kontroliranim uvjetima uz mentora.</w:t>
            </w:r>
          </w:p>
        </w:tc>
      </w:tr>
      <w:tr w:rsidR="00C759FB" w:rsidRPr="0003617E" w14:paraId="3B093890" w14:textId="77777777" w:rsidTr="00293CBB">
        <w:tc>
          <w:tcPr>
            <w:tcW w:w="1336" w:type="pct"/>
            <w:shd w:val="clear" w:color="auto" w:fill="B4C6E7" w:themeFill="accent1" w:themeFillTint="66"/>
            <w:tcMar>
              <w:left w:w="57" w:type="dxa"/>
              <w:right w:w="57" w:type="dxa"/>
            </w:tcMar>
            <w:vAlign w:val="center"/>
          </w:tcPr>
          <w:p w14:paraId="6895C47E" w14:textId="77777777" w:rsidR="00C759FB" w:rsidRPr="0003617E" w:rsidRDefault="00C759FB"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Literatura i specifična nastavna sredstva potrebna za realizaciju modula</w:t>
            </w:r>
          </w:p>
        </w:tc>
        <w:tc>
          <w:tcPr>
            <w:tcW w:w="3664" w:type="pct"/>
            <w:gridSpan w:val="3"/>
            <w:tcMar>
              <w:left w:w="57" w:type="dxa"/>
              <w:right w:w="57" w:type="dxa"/>
            </w:tcMar>
          </w:tcPr>
          <w:p w14:paraId="31C4CBB2" w14:textId="523B65D7" w:rsidR="00FE539C" w:rsidRPr="0003617E" w:rsidRDefault="00FE539C" w:rsidP="00FE539C">
            <w:pPr>
              <w:spacing w:after="40" w:line="240" w:lineRule="atLeast"/>
              <w:rPr>
                <w:bCs/>
                <w:sz w:val="20"/>
                <w:szCs w:val="20"/>
              </w:rPr>
            </w:pPr>
            <w:r w:rsidRPr="0003617E">
              <w:rPr>
                <w:bCs/>
                <w:sz w:val="20"/>
                <w:szCs w:val="20"/>
              </w:rPr>
              <w:t>Literatura:</w:t>
            </w:r>
          </w:p>
          <w:p w14:paraId="2C4216DE" w14:textId="038DFC13"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t>Miroslav Banić: „Rakije, whisky i likeri“, Gospodarski list d.d., Zagreb, 2006.</w:t>
            </w:r>
          </w:p>
          <w:p w14:paraId="7E741E82" w14:textId="77777777"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t>Milenko Blesić i ostali: „Praktično vinogradarstvo i vinarstvo“, Izdanje autora uz podršku CRS Sarajevo, 2013.</w:t>
            </w:r>
          </w:p>
          <w:p w14:paraId="47C35597" w14:textId="77777777"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lastRenderedPageBreak/>
              <w:t>Marin Mihaljević Žulj: „Voćne rakije, likeri i travarice“, Gospodarski list d.d., Zagreb, 2021.</w:t>
            </w:r>
          </w:p>
          <w:p w14:paraId="2BB75F25" w14:textId="77777777"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t>F. Lopez i ostali: „Fruit Brandies“, Science and Technology of Fruit Wine Production, 531–556, 2017.</w:t>
            </w:r>
          </w:p>
          <w:p w14:paraId="34C9C763" w14:textId="77777777"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t>Walker, G. i Stewart, G. „Saccharomyces cerevisiae in the Production of Fermented Beverages. Beverages“, 2(4), 30, 2016.</w:t>
            </w:r>
          </w:p>
          <w:p w14:paraId="3BF2FC9A" w14:textId="77777777"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t>Christoph, N. i Bauer-Christoph, C. "Flavour of spirit drinks: Raw materials, fermentation, distillation, and ageing. Flavours and fragrances: chemistry, bioprocessing and sustainability“, 219-239, 2007.</w:t>
            </w:r>
          </w:p>
          <w:p w14:paraId="73D17F67" w14:textId="463C316E"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t>Jamróz, J. i Jankowski, D. „Characteristics of producing ethyl alcohol. Technical Transactions“, 115(3), 53-66, 2018.</w:t>
            </w:r>
          </w:p>
          <w:p w14:paraId="0E4124E7" w14:textId="066836FA" w:rsidR="00FE539C" w:rsidRPr="0003617E" w:rsidRDefault="00FE539C" w:rsidP="00FE539C">
            <w:pPr>
              <w:spacing w:after="40" w:line="240" w:lineRule="atLeast"/>
              <w:rPr>
                <w:bCs/>
                <w:sz w:val="20"/>
                <w:szCs w:val="20"/>
              </w:rPr>
            </w:pPr>
            <w:r w:rsidRPr="0003617E">
              <w:rPr>
                <w:bCs/>
                <w:sz w:val="20"/>
                <w:szCs w:val="20"/>
              </w:rPr>
              <w:t>Internetski izvori:</w:t>
            </w:r>
          </w:p>
          <w:p w14:paraId="4B5E1D5C" w14:textId="77777777" w:rsidR="00FE539C" w:rsidRPr="0003617E" w:rsidRDefault="00FE539C" w:rsidP="00074922">
            <w:pPr>
              <w:pStyle w:val="ListParagraph"/>
              <w:numPr>
                <w:ilvl w:val="0"/>
                <w:numId w:val="9"/>
              </w:numPr>
              <w:spacing w:after="40" w:line="240" w:lineRule="atLeast"/>
              <w:rPr>
                <w:bCs/>
                <w:sz w:val="20"/>
                <w:szCs w:val="20"/>
              </w:rPr>
            </w:pPr>
            <w:r w:rsidRPr="0003617E">
              <w:rPr>
                <w:bCs/>
                <w:sz w:val="20"/>
                <w:szCs w:val="20"/>
              </w:rPr>
              <w:t>Tehnologija hrane – „Tehnologija proizvodnje voćnih rakija“, https://www.tehnologijahrane.com/enciklopedija/tehnologija-proizvodnje-vocnih-rakija</w:t>
            </w:r>
          </w:p>
          <w:p w14:paraId="57CBA86D" w14:textId="74993A45" w:rsidR="008D2B01" w:rsidRPr="0003617E" w:rsidRDefault="00FE539C" w:rsidP="00074922">
            <w:pPr>
              <w:pStyle w:val="ListParagraph"/>
              <w:numPr>
                <w:ilvl w:val="0"/>
                <w:numId w:val="9"/>
              </w:numPr>
              <w:spacing w:after="40" w:line="240" w:lineRule="atLeast"/>
              <w:rPr>
                <w:bCs/>
                <w:sz w:val="20"/>
                <w:szCs w:val="20"/>
              </w:rPr>
            </w:pPr>
            <w:r w:rsidRPr="0003617E">
              <w:rPr>
                <w:bCs/>
                <w:sz w:val="20"/>
                <w:szCs w:val="20"/>
              </w:rPr>
              <w:t>Agroportal – „Što trebate znati o voćnim rakijama“, https://www.agroportal.hr/savjeti/31710</w:t>
            </w:r>
          </w:p>
        </w:tc>
      </w:tr>
    </w:tbl>
    <w:p w14:paraId="4D9F927F" w14:textId="77777777" w:rsidR="001265BF" w:rsidRPr="0003617E" w:rsidRDefault="001265BF" w:rsidP="00C759FB">
      <w:pPr>
        <w:spacing w:after="0"/>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293CBB" w:rsidRPr="0003617E" w14:paraId="2BC980DE" w14:textId="77777777" w:rsidTr="00293CBB">
        <w:trPr>
          <w:trHeight w:val="409"/>
        </w:trPr>
        <w:tc>
          <w:tcPr>
            <w:tcW w:w="1411" w:type="pct"/>
            <w:gridSpan w:val="2"/>
            <w:shd w:val="clear" w:color="auto" w:fill="B4C6E7" w:themeFill="accent1" w:themeFillTint="66"/>
            <w:tcMar>
              <w:left w:w="57" w:type="dxa"/>
              <w:right w:w="57" w:type="dxa"/>
            </w:tcMar>
            <w:vAlign w:val="center"/>
          </w:tcPr>
          <w:p w14:paraId="0D3A4B9B" w14:textId="35AE8D27" w:rsidR="00293CBB" w:rsidRPr="0003617E" w:rsidRDefault="00293CBB" w:rsidP="0024108A">
            <w:pPr>
              <w:tabs>
                <w:tab w:val="left" w:pos="2820"/>
              </w:tabs>
              <w:spacing w:after="0"/>
              <w:rPr>
                <w:rFonts w:asciiTheme="minorHAnsi" w:hAnsiTheme="minorHAnsi" w:cstheme="minorHAnsi"/>
                <w:bCs/>
                <w:i/>
                <w:noProof/>
                <w:sz w:val="20"/>
                <w:szCs w:val="20"/>
                <w:lang w:val="hr-HR"/>
              </w:rPr>
            </w:pPr>
            <w:r w:rsidRPr="0003617E">
              <w:rPr>
                <w:rFonts w:asciiTheme="minorHAnsi" w:hAnsiTheme="minorHAnsi" w:cstheme="minorHAnsi"/>
                <w:b/>
                <w:noProof/>
                <w:sz w:val="20"/>
                <w:szCs w:val="20"/>
                <w:lang w:val="hr-HR"/>
              </w:rPr>
              <w:t>Skup ishoda učenja iz SK-a</w:t>
            </w:r>
            <w:r w:rsidR="00DC5EEA" w:rsidRPr="0003617E">
              <w:rPr>
                <w:rFonts w:asciiTheme="minorHAnsi" w:hAnsiTheme="minorHAnsi" w:cstheme="minorHAnsi"/>
                <w:b/>
                <w:noProof/>
                <w:sz w:val="20"/>
                <w:szCs w:val="20"/>
                <w:lang w:val="hr-HR"/>
              </w:rPr>
              <w:t>, obujam</w:t>
            </w:r>
            <w:r w:rsidRPr="0003617E">
              <w:rPr>
                <w:rFonts w:asciiTheme="minorHAnsi" w:hAnsiTheme="minorHAnsi" w:cstheme="minorHAnsi"/>
                <w:b/>
                <w:noProof/>
                <w:sz w:val="20"/>
                <w:szCs w:val="20"/>
                <w:lang w:val="hr-HR"/>
              </w:rPr>
              <w:t>:</w:t>
            </w:r>
          </w:p>
        </w:tc>
        <w:tc>
          <w:tcPr>
            <w:tcW w:w="3589" w:type="pct"/>
            <w:shd w:val="clear" w:color="auto" w:fill="auto"/>
            <w:vAlign w:val="center"/>
          </w:tcPr>
          <w:p w14:paraId="10732119" w14:textId="1AF3EF3D" w:rsidR="00293CBB" w:rsidRPr="0003617E" w:rsidRDefault="00293CBB" w:rsidP="0024108A">
            <w:pPr>
              <w:tabs>
                <w:tab w:val="left" w:pos="2820"/>
              </w:tabs>
              <w:spacing w:after="0"/>
              <w:rPr>
                <w:rFonts w:asciiTheme="minorHAnsi" w:hAnsiTheme="minorHAnsi" w:cstheme="minorHAnsi"/>
                <w:b/>
                <w:bCs/>
                <w:iCs/>
                <w:noProof/>
                <w:sz w:val="20"/>
                <w:szCs w:val="20"/>
                <w:lang w:val="hr-HR"/>
              </w:rPr>
            </w:pPr>
            <w:r w:rsidRPr="0003617E">
              <w:rPr>
                <w:rFonts w:asciiTheme="minorHAnsi" w:hAnsiTheme="minorHAnsi" w:cstheme="minorHAnsi"/>
                <w:b/>
                <w:bCs/>
                <w:noProof/>
                <w:sz w:val="20"/>
                <w:szCs w:val="20"/>
                <w:lang w:val="hr-HR"/>
              </w:rPr>
              <w:t>Mjere zaštite na radu</w:t>
            </w:r>
            <w:r w:rsidR="00780D01" w:rsidRPr="0003617E">
              <w:rPr>
                <w:rFonts w:asciiTheme="minorHAnsi" w:hAnsiTheme="minorHAnsi" w:cstheme="minorHAnsi"/>
                <w:b/>
                <w:bCs/>
                <w:noProof/>
                <w:sz w:val="20"/>
                <w:szCs w:val="20"/>
                <w:lang w:val="hr-HR"/>
              </w:rPr>
              <w:t xml:space="preserve"> u poljoprivrednoj i prehrambenoj proizvodnji i u uzgoju i držanju životinja, 1 CSVET</w:t>
            </w:r>
          </w:p>
        </w:tc>
      </w:tr>
      <w:tr w:rsidR="00293CBB" w:rsidRPr="0003617E" w14:paraId="769443E4" w14:textId="77777777" w:rsidTr="00293CBB">
        <w:tc>
          <w:tcPr>
            <w:tcW w:w="5000" w:type="pct"/>
            <w:gridSpan w:val="3"/>
            <w:shd w:val="clear" w:color="auto" w:fill="B4C6E7" w:themeFill="accent1" w:themeFillTint="66"/>
            <w:tcMar>
              <w:left w:w="57" w:type="dxa"/>
              <w:right w:w="57" w:type="dxa"/>
            </w:tcMar>
            <w:vAlign w:val="center"/>
          </w:tcPr>
          <w:p w14:paraId="6C6194BF" w14:textId="77777777" w:rsidR="00293CBB" w:rsidRPr="0003617E" w:rsidRDefault="00293CBB" w:rsidP="0024108A">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Ishodi učenja</w:t>
            </w:r>
          </w:p>
        </w:tc>
      </w:tr>
      <w:tr w:rsidR="00293CBB" w:rsidRPr="0003617E" w14:paraId="082D41C3" w14:textId="77777777" w:rsidTr="00293CBB">
        <w:tc>
          <w:tcPr>
            <w:tcW w:w="5000" w:type="pct"/>
            <w:gridSpan w:val="3"/>
            <w:shd w:val="clear" w:color="auto" w:fill="auto"/>
            <w:tcMar>
              <w:left w:w="57" w:type="dxa"/>
              <w:right w:w="57" w:type="dxa"/>
            </w:tcMar>
          </w:tcPr>
          <w:p w14:paraId="30FD803C" w14:textId="13245B59" w:rsidR="00293CBB" w:rsidRPr="0003617E" w:rsidRDefault="00293CBB" w:rsidP="00293CBB">
            <w:pPr>
              <w:tabs>
                <w:tab w:val="left" w:pos="2820"/>
              </w:tabs>
              <w:spacing w:after="0"/>
              <w:rPr>
                <w:rFonts w:asciiTheme="minorHAnsi" w:hAnsiTheme="minorHAnsi" w:cstheme="minorHAnsi"/>
                <w:sz w:val="20"/>
                <w:szCs w:val="20"/>
                <w:lang w:val="hr-HR"/>
              </w:rPr>
            </w:pPr>
            <w:r w:rsidRPr="0003617E">
              <w:rPr>
                <w:rFonts w:asciiTheme="minorHAnsi" w:hAnsiTheme="minorHAnsi" w:cstheme="minorHAnsi"/>
                <w:sz w:val="20"/>
                <w:szCs w:val="20"/>
                <w:lang w:val="hr-HR"/>
              </w:rPr>
              <w:t>Utvrditi izvore opasnosti i mjere zaštite na radnom mjestu.</w:t>
            </w:r>
          </w:p>
        </w:tc>
      </w:tr>
      <w:tr w:rsidR="00293CBB" w:rsidRPr="0003617E" w14:paraId="046DEAC9" w14:textId="77777777" w:rsidTr="00293CBB">
        <w:tc>
          <w:tcPr>
            <w:tcW w:w="5000" w:type="pct"/>
            <w:gridSpan w:val="3"/>
            <w:shd w:val="clear" w:color="auto" w:fill="auto"/>
            <w:tcMar>
              <w:left w:w="57" w:type="dxa"/>
              <w:right w:w="57" w:type="dxa"/>
            </w:tcMar>
          </w:tcPr>
          <w:p w14:paraId="4B407FA6" w14:textId="74D130EF" w:rsidR="00293CBB" w:rsidRPr="0003617E" w:rsidRDefault="00293CBB" w:rsidP="00293CBB">
            <w:pPr>
              <w:tabs>
                <w:tab w:val="left" w:pos="2820"/>
              </w:tabs>
              <w:spacing w:after="0"/>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Analizirati osnovna načela rada na siguran način.</w:t>
            </w:r>
          </w:p>
        </w:tc>
      </w:tr>
      <w:tr w:rsidR="00293CBB" w:rsidRPr="0003617E" w14:paraId="0A05C807" w14:textId="77777777" w:rsidTr="00293CBB">
        <w:tc>
          <w:tcPr>
            <w:tcW w:w="5000" w:type="pct"/>
            <w:gridSpan w:val="3"/>
            <w:shd w:val="clear" w:color="auto" w:fill="auto"/>
            <w:tcMar>
              <w:left w:w="57" w:type="dxa"/>
              <w:right w:w="57" w:type="dxa"/>
            </w:tcMar>
          </w:tcPr>
          <w:p w14:paraId="07D4CE94" w14:textId="33B0A9DE" w:rsidR="00293CBB" w:rsidRPr="0003617E" w:rsidRDefault="00293CBB" w:rsidP="00293CBB">
            <w:pPr>
              <w:tabs>
                <w:tab w:val="left" w:pos="2820"/>
              </w:tabs>
              <w:spacing w:after="0"/>
              <w:rPr>
                <w:rFonts w:asciiTheme="minorHAnsi" w:hAnsiTheme="minorHAnsi" w:cstheme="minorHAnsi"/>
                <w:sz w:val="20"/>
                <w:szCs w:val="20"/>
                <w:lang w:val="hr-HR"/>
              </w:rPr>
            </w:pPr>
            <w:r w:rsidRPr="0003617E">
              <w:rPr>
                <w:rFonts w:asciiTheme="minorHAnsi" w:hAnsiTheme="minorHAnsi" w:cstheme="minorHAnsi"/>
                <w:sz w:val="20"/>
                <w:szCs w:val="20"/>
                <w:lang w:val="hr-HR"/>
              </w:rPr>
              <w:t>Povezati načine provedbe zaštite na radu s radnom okolinom i radnim zadacima.</w:t>
            </w:r>
          </w:p>
        </w:tc>
      </w:tr>
      <w:tr w:rsidR="00293CBB" w:rsidRPr="0003617E" w14:paraId="5778DA10" w14:textId="77777777" w:rsidTr="00293CBB">
        <w:tc>
          <w:tcPr>
            <w:tcW w:w="5000" w:type="pct"/>
            <w:gridSpan w:val="3"/>
            <w:shd w:val="clear" w:color="auto" w:fill="auto"/>
            <w:tcMar>
              <w:left w:w="57" w:type="dxa"/>
              <w:right w:w="57" w:type="dxa"/>
            </w:tcMar>
          </w:tcPr>
          <w:p w14:paraId="2FE4976D" w14:textId="77777777" w:rsidR="00293CBB" w:rsidRPr="0003617E" w:rsidRDefault="00293CBB" w:rsidP="00293CBB">
            <w:pPr>
              <w:tabs>
                <w:tab w:val="left" w:pos="2820"/>
              </w:tabs>
              <w:spacing w:after="0"/>
              <w:rPr>
                <w:rFonts w:asciiTheme="minorHAnsi" w:hAnsiTheme="minorHAnsi" w:cstheme="minorHAnsi"/>
                <w:sz w:val="20"/>
                <w:szCs w:val="20"/>
              </w:rPr>
            </w:pPr>
            <w:r w:rsidRPr="0003617E">
              <w:rPr>
                <w:rFonts w:asciiTheme="minorHAnsi" w:hAnsiTheme="minorHAnsi" w:cstheme="minorHAnsi"/>
                <w:sz w:val="20"/>
                <w:szCs w:val="20"/>
              </w:rPr>
              <w:t>Procijeniti rizik od nastanka i širenja požara.</w:t>
            </w:r>
          </w:p>
          <w:p w14:paraId="1AD77A3B" w14:textId="3F388F4A" w:rsidR="00293CBB" w:rsidRPr="0003617E" w:rsidRDefault="00293CBB" w:rsidP="00293CBB">
            <w:pPr>
              <w:tabs>
                <w:tab w:val="left" w:pos="2820"/>
              </w:tabs>
              <w:spacing w:after="0"/>
              <w:rPr>
                <w:rFonts w:asciiTheme="minorHAnsi" w:hAnsiTheme="minorHAnsi" w:cstheme="minorHAnsi"/>
                <w:sz w:val="20"/>
                <w:szCs w:val="20"/>
              </w:rPr>
            </w:pPr>
            <w:r w:rsidRPr="0003617E">
              <w:rPr>
                <w:rFonts w:asciiTheme="minorHAnsi" w:hAnsiTheme="minorHAnsi" w:cstheme="minorHAnsi"/>
                <w:sz w:val="20"/>
                <w:szCs w:val="20"/>
              </w:rPr>
              <w:t>Procijeniti posljedice loše prehrane i ovisnosti na sigurnost i radnu sposobnost.</w:t>
            </w:r>
          </w:p>
        </w:tc>
      </w:tr>
      <w:tr w:rsidR="00293CBB" w:rsidRPr="0003617E" w14:paraId="3F354CF8" w14:textId="77777777" w:rsidTr="00293CBB">
        <w:tc>
          <w:tcPr>
            <w:tcW w:w="5000" w:type="pct"/>
            <w:gridSpan w:val="3"/>
            <w:shd w:val="clear" w:color="auto" w:fill="auto"/>
            <w:tcMar>
              <w:left w:w="57" w:type="dxa"/>
              <w:right w:w="57" w:type="dxa"/>
            </w:tcMar>
          </w:tcPr>
          <w:p w14:paraId="52526D3B" w14:textId="74C60361" w:rsidR="00293CBB" w:rsidRPr="0003617E" w:rsidRDefault="00293CBB" w:rsidP="00293CBB">
            <w:pPr>
              <w:tabs>
                <w:tab w:val="left" w:pos="2820"/>
              </w:tabs>
              <w:spacing w:after="0"/>
              <w:rPr>
                <w:rFonts w:asciiTheme="minorHAnsi" w:hAnsiTheme="minorHAnsi" w:cstheme="minorHAnsi"/>
                <w:sz w:val="20"/>
                <w:szCs w:val="20"/>
              </w:rPr>
            </w:pPr>
            <w:r w:rsidRPr="0003617E">
              <w:rPr>
                <w:rFonts w:asciiTheme="minorHAnsi" w:hAnsiTheme="minorHAnsi" w:cstheme="minorHAnsi"/>
                <w:sz w:val="20"/>
                <w:szCs w:val="20"/>
              </w:rPr>
              <w:t>Demonstrirati postupak pružanja prve pomoći unesrećenoj osobi.</w:t>
            </w:r>
          </w:p>
        </w:tc>
      </w:tr>
      <w:tr w:rsidR="00293CBB" w:rsidRPr="0003617E" w14:paraId="18A26FE7" w14:textId="77777777" w:rsidTr="00293CBB">
        <w:tc>
          <w:tcPr>
            <w:tcW w:w="5000" w:type="pct"/>
            <w:gridSpan w:val="3"/>
            <w:shd w:val="clear" w:color="auto" w:fill="auto"/>
            <w:tcMar>
              <w:left w:w="57" w:type="dxa"/>
              <w:right w:w="57" w:type="dxa"/>
            </w:tcMar>
          </w:tcPr>
          <w:p w14:paraId="7AD6AC71" w14:textId="51967F99" w:rsidR="00293CBB" w:rsidRPr="0003617E" w:rsidRDefault="00293CBB" w:rsidP="00293CBB">
            <w:pPr>
              <w:tabs>
                <w:tab w:val="left" w:pos="2820"/>
              </w:tabs>
              <w:spacing w:after="0"/>
              <w:rPr>
                <w:rFonts w:asciiTheme="minorHAnsi" w:hAnsiTheme="minorHAnsi" w:cstheme="minorHAnsi"/>
                <w:sz w:val="20"/>
                <w:szCs w:val="20"/>
                <w:lang w:val="hr-HR"/>
              </w:rPr>
            </w:pPr>
            <w:r w:rsidRPr="0003617E">
              <w:rPr>
                <w:rFonts w:asciiTheme="minorHAnsi" w:hAnsiTheme="minorHAnsi" w:cstheme="minorHAnsi"/>
                <w:sz w:val="20"/>
                <w:szCs w:val="20"/>
                <w:lang w:val="hr-HR"/>
              </w:rPr>
              <w:t>Primijeniti propisane mjere zaštite na radu i osobna zaštitna sredstva u radnom procesu.</w:t>
            </w:r>
          </w:p>
        </w:tc>
      </w:tr>
      <w:tr w:rsidR="00293CBB" w:rsidRPr="0003617E" w14:paraId="16194501" w14:textId="77777777" w:rsidTr="00293CBB">
        <w:tc>
          <w:tcPr>
            <w:tcW w:w="5000" w:type="pct"/>
            <w:gridSpan w:val="3"/>
            <w:shd w:val="clear" w:color="auto" w:fill="auto"/>
            <w:tcMar>
              <w:left w:w="57" w:type="dxa"/>
              <w:right w:w="57" w:type="dxa"/>
            </w:tcMar>
          </w:tcPr>
          <w:p w14:paraId="2AABA658" w14:textId="375C2B39" w:rsidR="00293CBB" w:rsidRPr="0003617E" w:rsidRDefault="00293CBB" w:rsidP="0024108A">
            <w:pPr>
              <w:tabs>
                <w:tab w:val="left" w:pos="2820"/>
              </w:tabs>
              <w:spacing w:after="0"/>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Analizirati higijenu rada i profesionalne bolesti.</w:t>
            </w:r>
          </w:p>
        </w:tc>
      </w:tr>
      <w:tr w:rsidR="00293CBB" w:rsidRPr="0003617E" w14:paraId="54F57ED8" w14:textId="77777777" w:rsidTr="00293CBB">
        <w:trPr>
          <w:trHeight w:val="427"/>
        </w:trPr>
        <w:tc>
          <w:tcPr>
            <w:tcW w:w="5000" w:type="pct"/>
            <w:gridSpan w:val="3"/>
            <w:shd w:val="clear" w:color="auto" w:fill="B4C6E7" w:themeFill="accent1" w:themeFillTint="66"/>
            <w:tcMar>
              <w:left w:w="57" w:type="dxa"/>
              <w:right w:w="57" w:type="dxa"/>
            </w:tcMar>
            <w:vAlign w:val="center"/>
          </w:tcPr>
          <w:p w14:paraId="6278F254" w14:textId="77777777" w:rsidR="00293CBB" w:rsidRPr="0003617E" w:rsidRDefault="00293CBB" w:rsidP="0024108A">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Dominantan nastavni sustav i opis načina ostvarivanja SIU</w:t>
            </w:r>
          </w:p>
        </w:tc>
      </w:tr>
      <w:tr w:rsidR="00293CBB" w:rsidRPr="0003617E" w14:paraId="27061E14" w14:textId="77777777" w:rsidTr="00293CBB">
        <w:trPr>
          <w:trHeight w:val="572"/>
        </w:trPr>
        <w:tc>
          <w:tcPr>
            <w:tcW w:w="5000" w:type="pct"/>
            <w:gridSpan w:val="3"/>
            <w:shd w:val="clear" w:color="auto" w:fill="auto"/>
            <w:tcMar>
              <w:left w:w="57" w:type="dxa"/>
              <w:right w:w="57" w:type="dxa"/>
            </w:tcMar>
          </w:tcPr>
          <w:p w14:paraId="09E153F0" w14:textId="3CAD92EA" w:rsidR="00605FC4" w:rsidRDefault="00293CBB" w:rsidP="00A60D15">
            <w:pPr>
              <w:tabs>
                <w:tab w:val="left" w:pos="2820"/>
              </w:tabs>
              <w:spacing w:before="60" w:after="60" w:line="240" w:lineRule="auto"/>
              <w:jc w:val="both"/>
              <w:rPr>
                <w:sz w:val="20"/>
                <w:szCs w:val="20"/>
              </w:rPr>
            </w:pPr>
            <w:r w:rsidRPr="0003617E">
              <w:rPr>
                <w:sz w:val="20"/>
                <w:szCs w:val="20"/>
              </w:rPr>
              <w:t>Dominantni nastavni sustav</w:t>
            </w:r>
            <w:r w:rsidR="00837E4F">
              <w:rPr>
                <w:sz w:val="20"/>
                <w:szCs w:val="20"/>
              </w:rPr>
              <w:t xml:space="preserve"> je</w:t>
            </w:r>
            <w:r w:rsidRPr="0003617E">
              <w:rPr>
                <w:sz w:val="20"/>
                <w:szCs w:val="20"/>
              </w:rPr>
              <w:t xml:space="preserve"> </w:t>
            </w:r>
            <w:r w:rsidR="00605FC4">
              <w:rPr>
                <w:sz w:val="20"/>
                <w:szCs w:val="20"/>
              </w:rPr>
              <w:t>problemska</w:t>
            </w:r>
            <w:r w:rsidRPr="0003617E">
              <w:rPr>
                <w:sz w:val="20"/>
                <w:szCs w:val="20"/>
              </w:rPr>
              <w:t xml:space="preserve"> nastava. </w:t>
            </w:r>
          </w:p>
          <w:p w14:paraId="691007BF" w14:textId="10957AE5" w:rsidR="00293CBB" w:rsidRPr="0003617E" w:rsidRDefault="00293CBB" w:rsidP="00A60D15">
            <w:pPr>
              <w:tabs>
                <w:tab w:val="left" w:pos="2820"/>
              </w:tabs>
              <w:spacing w:before="60" w:after="60" w:line="240" w:lineRule="auto"/>
              <w:jc w:val="both"/>
              <w:rPr>
                <w:sz w:val="20"/>
                <w:szCs w:val="20"/>
              </w:rPr>
            </w:pPr>
            <w:r w:rsidRPr="0003617E">
              <w:rPr>
                <w:sz w:val="20"/>
                <w:szCs w:val="20"/>
              </w:rPr>
              <w:t xml:space="preserve">Nastavnik </w:t>
            </w:r>
            <w:r w:rsidR="00605FC4">
              <w:rPr>
                <w:sz w:val="20"/>
                <w:szCs w:val="20"/>
              </w:rPr>
              <w:t>demonstrira</w:t>
            </w:r>
            <w:r w:rsidRPr="0003617E">
              <w:rPr>
                <w:sz w:val="20"/>
                <w:szCs w:val="20"/>
              </w:rPr>
              <w:t xml:space="preserve"> provedbu mjera zaštite na radu i higijene rada te postupke pružanja prve pomoći unesrećenoj osobi</w:t>
            </w:r>
            <w:r w:rsidR="00837E4F">
              <w:rPr>
                <w:sz w:val="20"/>
                <w:szCs w:val="20"/>
              </w:rPr>
              <w:t xml:space="preserve"> </w:t>
            </w:r>
            <w:r w:rsidR="00BD6E2F">
              <w:rPr>
                <w:sz w:val="20"/>
                <w:szCs w:val="20"/>
              </w:rPr>
              <w:t xml:space="preserve">do dolaskla hitne pomoći, </w:t>
            </w:r>
            <w:r w:rsidR="00837E4F">
              <w:rPr>
                <w:sz w:val="20"/>
                <w:szCs w:val="20"/>
              </w:rPr>
              <w:t xml:space="preserve">u </w:t>
            </w:r>
            <w:r w:rsidR="00837E4F" w:rsidRPr="00837E4F">
              <w:rPr>
                <w:sz w:val="20"/>
                <w:szCs w:val="20"/>
              </w:rPr>
              <w:t>proizvodnj</w:t>
            </w:r>
            <w:r w:rsidR="00837E4F">
              <w:rPr>
                <w:sz w:val="20"/>
                <w:szCs w:val="20"/>
              </w:rPr>
              <w:t>i</w:t>
            </w:r>
            <w:r w:rsidR="00837E4F" w:rsidRPr="00837E4F">
              <w:rPr>
                <w:sz w:val="20"/>
                <w:szCs w:val="20"/>
              </w:rPr>
              <w:t xml:space="preserve"> domaćih voćnih rakija i likera</w:t>
            </w:r>
            <w:r w:rsidR="00BD6E2F">
              <w:rPr>
                <w:sz w:val="20"/>
                <w:szCs w:val="20"/>
              </w:rPr>
              <w:t>. P</w:t>
            </w:r>
            <w:r w:rsidR="00837E4F">
              <w:rPr>
                <w:sz w:val="20"/>
                <w:szCs w:val="20"/>
              </w:rPr>
              <w:t xml:space="preserve">olaznici </w:t>
            </w:r>
            <w:r w:rsidR="00BD6E2F">
              <w:rPr>
                <w:sz w:val="20"/>
                <w:szCs w:val="20"/>
              </w:rPr>
              <w:t>u</w:t>
            </w:r>
            <w:r w:rsidR="00837E4F">
              <w:rPr>
                <w:sz w:val="20"/>
                <w:szCs w:val="20"/>
              </w:rPr>
              <w:t>vježbaju i demonstraju prikazane</w:t>
            </w:r>
            <w:r w:rsidR="00BD6E2F">
              <w:rPr>
                <w:sz w:val="20"/>
                <w:szCs w:val="20"/>
              </w:rPr>
              <w:t xml:space="preserve"> protokole.</w:t>
            </w:r>
            <w:r w:rsidR="00837E4F">
              <w:rPr>
                <w:sz w:val="20"/>
                <w:szCs w:val="20"/>
              </w:rPr>
              <w:t xml:space="preserve"> </w:t>
            </w:r>
            <w:r w:rsidRPr="0003617E">
              <w:rPr>
                <w:sz w:val="20"/>
                <w:szCs w:val="20"/>
              </w:rPr>
              <w:t xml:space="preserve"> Slijedi rješavanje problema, konkretne situacije iz realnog sektora te vrednovanje rješenja po jasnim kriterijskim tablicama.</w:t>
            </w:r>
            <w:r w:rsidR="005721A8">
              <w:rPr>
                <w:sz w:val="20"/>
                <w:szCs w:val="20"/>
              </w:rPr>
              <w:t xml:space="preserve"> Nakon provedenog </w:t>
            </w:r>
            <w:r w:rsidR="005721A8" w:rsidRPr="005721A8">
              <w:rPr>
                <w:sz w:val="20"/>
                <w:szCs w:val="20"/>
              </w:rPr>
              <w:t>vođenog procesa učenja i poučavanja, polaznici će u obiteljskim poljoprivrednim gospodarstvima i/ili regionalnim centrima kompetentnosti i/ili kod poslodavca provoditi radne procese u skladu sa standardima kvalitete rada</w:t>
            </w:r>
            <w:r w:rsidR="00BD6E2F">
              <w:rPr>
                <w:sz w:val="20"/>
                <w:szCs w:val="20"/>
              </w:rPr>
              <w:t xml:space="preserve"> i primjenjivati propisane mjere zaštite na radu</w:t>
            </w:r>
            <w:r w:rsidR="005721A8" w:rsidRPr="005721A8">
              <w:rPr>
                <w:sz w:val="20"/>
                <w:szCs w:val="20"/>
              </w:rPr>
              <w:t>. Mentor organizira i usmjerava aktivnosti polaznika te ih potiče na primjenu stečenih znanja i vještina.</w:t>
            </w:r>
          </w:p>
        </w:tc>
      </w:tr>
      <w:tr w:rsidR="00293CBB" w:rsidRPr="0003617E" w14:paraId="27F18746" w14:textId="77777777" w:rsidTr="00293CBB">
        <w:tc>
          <w:tcPr>
            <w:tcW w:w="968" w:type="pct"/>
            <w:shd w:val="clear" w:color="auto" w:fill="B4C6E7" w:themeFill="accent1" w:themeFillTint="66"/>
            <w:tcMar>
              <w:left w:w="57" w:type="dxa"/>
              <w:right w:w="57" w:type="dxa"/>
            </w:tcMar>
            <w:vAlign w:val="center"/>
          </w:tcPr>
          <w:p w14:paraId="30BCAA20" w14:textId="77777777" w:rsidR="00293CBB" w:rsidRPr="0003617E" w:rsidRDefault="00293CBB" w:rsidP="0024108A">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69DA1750" w14:textId="77777777" w:rsidR="00293CBB" w:rsidRPr="00797486" w:rsidRDefault="00293CBB" w:rsidP="00797486">
            <w:pPr>
              <w:tabs>
                <w:tab w:val="left" w:pos="2820"/>
              </w:tabs>
              <w:spacing w:after="0"/>
              <w:ind w:left="360"/>
              <w:rPr>
                <w:rFonts w:cstheme="minorHAnsi"/>
                <w:iCs/>
                <w:noProof/>
                <w:sz w:val="20"/>
                <w:szCs w:val="20"/>
              </w:rPr>
            </w:pPr>
            <w:r w:rsidRPr="00797486">
              <w:rPr>
                <w:rFonts w:cstheme="minorHAnsi"/>
                <w:iCs/>
                <w:noProof/>
                <w:sz w:val="20"/>
                <w:szCs w:val="20"/>
              </w:rPr>
              <w:t>Zaštita na radu</w:t>
            </w:r>
          </w:p>
          <w:p w14:paraId="6EBD39D7" w14:textId="77777777" w:rsidR="00293CBB" w:rsidRPr="00797486" w:rsidRDefault="00293CBB" w:rsidP="00797486">
            <w:pPr>
              <w:tabs>
                <w:tab w:val="left" w:pos="2820"/>
              </w:tabs>
              <w:spacing w:after="0"/>
              <w:ind w:left="360"/>
              <w:rPr>
                <w:rFonts w:cstheme="minorHAnsi"/>
                <w:iCs/>
                <w:noProof/>
                <w:sz w:val="20"/>
                <w:szCs w:val="20"/>
              </w:rPr>
            </w:pPr>
            <w:r w:rsidRPr="00797486">
              <w:rPr>
                <w:rFonts w:cstheme="minorHAnsi"/>
                <w:iCs/>
                <w:noProof/>
                <w:sz w:val="20"/>
                <w:szCs w:val="20"/>
              </w:rPr>
              <w:t>Higijena rada</w:t>
            </w:r>
          </w:p>
          <w:p w14:paraId="6C60EEE1" w14:textId="77777777" w:rsidR="00293CBB" w:rsidRPr="00797486" w:rsidRDefault="00293CBB" w:rsidP="00797486">
            <w:pPr>
              <w:tabs>
                <w:tab w:val="left" w:pos="2820"/>
              </w:tabs>
              <w:spacing w:after="0"/>
              <w:ind w:left="360"/>
              <w:rPr>
                <w:rFonts w:cstheme="minorHAnsi"/>
                <w:iCs/>
                <w:noProof/>
                <w:sz w:val="20"/>
                <w:szCs w:val="20"/>
              </w:rPr>
            </w:pPr>
            <w:r w:rsidRPr="00797486">
              <w:rPr>
                <w:rFonts w:cstheme="minorHAnsi"/>
                <w:iCs/>
                <w:noProof/>
                <w:sz w:val="20"/>
                <w:szCs w:val="20"/>
              </w:rPr>
              <w:t>Prehrana kao mjera zaštite od bolesti</w:t>
            </w:r>
          </w:p>
          <w:p w14:paraId="1444A16D" w14:textId="5A24F8AF" w:rsidR="00293CBB" w:rsidRPr="00797486" w:rsidRDefault="00293CBB" w:rsidP="00797486">
            <w:pPr>
              <w:spacing w:after="0"/>
              <w:ind w:left="357"/>
              <w:rPr>
                <w:rFonts w:cstheme="minorHAnsi"/>
                <w:iCs/>
                <w:noProof/>
                <w:sz w:val="20"/>
                <w:szCs w:val="20"/>
              </w:rPr>
            </w:pPr>
            <w:r w:rsidRPr="00797486">
              <w:rPr>
                <w:rFonts w:cstheme="minorHAnsi"/>
                <w:iCs/>
                <w:noProof/>
                <w:sz w:val="20"/>
                <w:szCs w:val="20"/>
              </w:rPr>
              <w:t xml:space="preserve">Profesionalne bolesti </w:t>
            </w:r>
          </w:p>
        </w:tc>
      </w:tr>
      <w:tr w:rsidR="00293CBB" w:rsidRPr="0003617E" w14:paraId="4E06770B" w14:textId="77777777" w:rsidTr="00293CBB">
        <w:trPr>
          <w:trHeight w:val="486"/>
        </w:trPr>
        <w:tc>
          <w:tcPr>
            <w:tcW w:w="5000" w:type="pct"/>
            <w:gridSpan w:val="3"/>
            <w:shd w:val="clear" w:color="auto" w:fill="B4C6E7" w:themeFill="accent1" w:themeFillTint="66"/>
            <w:tcMar>
              <w:left w:w="57" w:type="dxa"/>
              <w:right w:w="57" w:type="dxa"/>
            </w:tcMar>
            <w:vAlign w:val="center"/>
          </w:tcPr>
          <w:p w14:paraId="77DF5680" w14:textId="77777777" w:rsidR="00293CBB" w:rsidRPr="0003617E" w:rsidRDefault="00293CBB" w:rsidP="0024108A">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Načini i primjer vrjednovanja skupa ishoda učenja</w:t>
            </w:r>
          </w:p>
        </w:tc>
      </w:tr>
      <w:tr w:rsidR="00293CBB" w:rsidRPr="0003617E" w14:paraId="6764BEFB" w14:textId="77777777" w:rsidTr="00293CBB">
        <w:trPr>
          <w:trHeight w:val="572"/>
        </w:trPr>
        <w:tc>
          <w:tcPr>
            <w:tcW w:w="5000" w:type="pct"/>
            <w:gridSpan w:val="3"/>
            <w:shd w:val="clear" w:color="auto" w:fill="FFFFFF" w:themeFill="background1"/>
            <w:tcMar>
              <w:left w:w="57" w:type="dxa"/>
              <w:right w:w="57" w:type="dxa"/>
            </w:tcMar>
          </w:tcPr>
          <w:p w14:paraId="46CE1CF5" w14:textId="55CEAF2F" w:rsidR="00797486" w:rsidRPr="00BD6E2F" w:rsidRDefault="00BD6E2F" w:rsidP="00A60D15">
            <w:pPr>
              <w:tabs>
                <w:tab w:val="left" w:pos="2820"/>
              </w:tabs>
              <w:spacing w:before="60" w:after="60" w:line="240" w:lineRule="auto"/>
              <w:jc w:val="both"/>
              <w:rPr>
                <w:iCs/>
                <w:noProof/>
                <w:sz w:val="20"/>
                <w:szCs w:val="20"/>
                <w:lang w:val="hr-HR"/>
              </w:rPr>
            </w:pPr>
            <w:r w:rsidRPr="00BD6E2F">
              <w:rPr>
                <w:i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39253962" w14:textId="7AACBF5D" w:rsidR="00BD6E2F" w:rsidRPr="00BD6E2F" w:rsidRDefault="00BD6E2F" w:rsidP="00A60D15">
            <w:pPr>
              <w:tabs>
                <w:tab w:val="left" w:pos="2820"/>
              </w:tabs>
              <w:spacing w:before="60" w:after="60" w:line="240" w:lineRule="auto"/>
              <w:jc w:val="both"/>
              <w:rPr>
                <w:iCs/>
                <w:noProof/>
                <w:sz w:val="20"/>
                <w:szCs w:val="20"/>
                <w:lang w:val="hr-HR"/>
              </w:rPr>
            </w:pPr>
            <w:r>
              <w:rPr>
                <w:iCs/>
                <w:noProof/>
                <w:sz w:val="20"/>
                <w:szCs w:val="20"/>
                <w:lang w:val="hr-HR"/>
              </w:rPr>
              <w:t>Zadatak:</w:t>
            </w:r>
          </w:p>
          <w:p w14:paraId="2554640B" w14:textId="39FF9A7D" w:rsidR="00797486" w:rsidRDefault="00BD6E2F" w:rsidP="00A60D15">
            <w:pPr>
              <w:tabs>
                <w:tab w:val="left" w:pos="2820"/>
              </w:tabs>
              <w:spacing w:before="60" w:after="60" w:line="240" w:lineRule="auto"/>
              <w:jc w:val="both"/>
              <w:rPr>
                <w:iCs/>
                <w:noProof/>
                <w:sz w:val="20"/>
                <w:szCs w:val="20"/>
              </w:rPr>
            </w:pPr>
            <w:r w:rsidRPr="00797486">
              <w:rPr>
                <w:iCs/>
                <w:noProof/>
                <w:sz w:val="20"/>
                <w:szCs w:val="20"/>
              </w:rPr>
              <w:lastRenderedPageBreak/>
              <w:t xml:space="preserve">Demonstrirati postupke mjera zaštite na radu i higijene rada </w:t>
            </w:r>
            <w:r w:rsidR="00797486" w:rsidRPr="00797486">
              <w:rPr>
                <w:iCs/>
                <w:noProof/>
                <w:sz w:val="20"/>
                <w:szCs w:val="20"/>
              </w:rPr>
              <w:t xml:space="preserve">u proizvodnji domaćih voćnih rakija i likera </w:t>
            </w:r>
            <w:r w:rsidRPr="00797486">
              <w:rPr>
                <w:iCs/>
                <w:noProof/>
                <w:sz w:val="20"/>
                <w:szCs w:val="20"/>
              </w:rPr>
              <w:t>te postupke pružanja prve pomoći unesrećenoj osobi do dolaskla hitne pomoći</w:t>
            </w:r>
            <w:r w:rsidR="00797486">
              <w:rPr>
                <w:iCs/>
                <w:noProof/>
                <w:sz w:val="20"/>
                <w:szCs w:val="20"/>
              </w:rPr>
              <w:t xml:space="preserve"> n</w:t>
            </w:r>
            <w:r w:rsidR="00797486" w:rsidRPr="00797486">
              <w:rPr>
                <w:iCs/>
                <w:noProof/>
                <w:sz w:val="20"/>
                <w:szCs w:val="20"/>
              </w:rPr>
              <w:t>a modelu lutke</w:t>
            </w:r>
            <w:r w:rsidR="00797486">
              <w:rPr>
                <w:iCs/>
                <w:noProof/>
                <w:sz w:val="20"/>
                <w:szCs w:val="20"/>
              </w:rPr>
              <w:t xml:space="preserve">. </w:t>
            </w:r>
            <w:r w:rsidRPr="00797486">
              <w:rPr>
                <w:iCs/>
                <w:noProof/>
                <w:sz w:val="20"/>
                <w:szCs w:val="20"/>
              </w:rPr>
              <w:t>Uključiti osnovna pravila zaštite na radu, osiguranje od udara električne struje, sprječavanje nastanka požara i eksplozije, osiguranje radne površine i radnog prostora, osiguravanje puteva za prolaz, prijevoz i evakuaciju, osiguranje čistoće, potrebne temperature, rasvjete, ograničenja buke i vibracije te posebno osiguranje od štetnih tvari</w:t>
            </w:r>
          </w:p>
          <w:p w14:paraId="6911B54A" w14:textId="35DE1EE7" w:rsidR="00293CBB" w:rsidRPr="00797486" w:rsidRDefault="00BD6E2F" w:rsidP="00A60D15">
            <w:pPr>
              <w:tabs>
                <w:tab w:val="left" w:pos="2820"/>
              </w:tabs>
              <w:spacing w:before="60" w:after="60" w:line="240" w:lineRule="auto"/>
              <w:jc w:val="both"/>
              <w:rPr>
                <w:iCs/>
                <w:noProof/>
                <w:sz w:val="20"/>
                <w:szCs w:val="20"/>
              </w:rPr>
            </w:pPr>
            <w:r w:rsidRPr="00797486">
              <w:rPr>
                <w:iCs/>
                <w:noProof/>
                <w:sz w:val="20"/>
                <w:szCs w:val="20"/>
              </w:rPr>
              <w:t>Riješiti standardizirani ispit zaštite na radu</w:t>
            </w:r>
          </w:p>
        </w:tc>
      </w:tr>
      <w:tr w:rsidR="00293CBB" w:rsidRPr="0003617E" w14:paraId="4FCFE2C6" w14:textId="77777777" w:rsidTr="00293CBB">
        <w:tc>
          <w:tcPr>
            <w:tcW w:w="5000" w:type="pct"/>
            <w:gridSpan w:val="3"/>
            <w:shd w:val="clear" w:color="auto" w:fill="B4C6E7" w:themeFill="accent1" w:themeFillTint="66"/>
            <w:tcMar>
              <w:left w:w="57" w:type="dxa"/>
              <w:right w:w="57" w:type="dxa"/>
            </w:tcMar>
            <w:vAlign w:val="center"/>
          </w:tcPr>
          <w:p w14:paraId="1EFFA0FE" w14:textId="77777777" w:rsidR="00293CBB" w:rsidRPr="0003617E" w:rsidRDefault="00293CBB" w:rsidP="0024108A">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lastRenderedPageBreak/>
              <w:t>Prilagodba iskustava učenja za polaznike/osobe s invaliditetom</w:t>
            </w:r>
          </w:p>
        </w:tc>
      </w:tr>
      <w:tr w:rsidR="00293CBB" w:rsidRPr="0003617E" w14:paraId="0DDFBE0C" w14:textId="77777777" w:rsidTr="00293CBB">
        <w:tc>
          <w:tcPr>
            <w:tcW w:w="5000" w:type="pct"/>
            <w:gridSpan w:val="3"/>
            <w:shd w:val="clear" w:color="auto" w:fill="auto"/>
            <w:tcMar>
              <w:left w:w="57" w:type="dxa"/>
              <w:right w:w="57" w:type="dxa"/>
            </w:tcMar>
          </w:tcPr>
          <w:p w14:paraId="753BB01A" w14:textId="77777777" w:rsidR="00293CBB" w:rsidRPr="0003617E" w:rsidRDefault="00293CBB" w:rsidP="0024108A">
            <w:pPr>
              <w:tabs>
                <w:tab w:val="left" w:pos="2820"/>
              </w:tabs>
              <w:spacing w:after="0"/>
              <w:rPr>
                <w:rFonts w:asciiTheme="minorHAnsi" w:hAnsiTheme="minorHAnsi" w:cstheme="minorHAnsi"/>
                <w:iCs/>
                <w:noProof/>
                <w:sz w:val="20"/>
                <w:szCs w:val="20"/>
                <w:lang w:val="hr-HR"/>
              </w:rPr>
            </w:pPr>
            <w:r w:rsidRPr="0003617E">
              <w:rPr>
                <w:rFonts w:asciiTheme="minorHAnsi" w:hAnsiTheme="minorHAnsi" w:cstheme="minorHAnsi"/>
                <w:i/>
                <w:noProof/>
                <w:sz w:val="16"/>
                <w:szCs w:val="16"/>
                <w:lang w:val="hr-HR"/>
              </w:rPr>
              <w:t>/</w:t>
            </w:r>
          </w:p>
        </w:tc>
      </w:tr>
    </w:tbl>
    <w:p w14:paraId="1A0EB41A" w14:textId="2E20A321" w:rsidR="00E56ADC" w:rsidRPr="0003617E" w:rsidRDefault="00E56ADC" w:rsidP="00293CBB">
      <w:pPr>
        <w:spacing w:after="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759FB" w:rsidRPr="0003617E" w14:paraId="11953FAD" w14:textId="77777777" w:rsidTr="00293CBB">
        <w:trPr>
          <w:trHeight w:val="409"/>
        </w:trPr>
        <w:tc>
          <w:tcPr>
            <w:tcW w:w="1411" w:type="pct"/>
            <w:gridSpan w:val="2"/>
            <w:shd w:val="clear" w:color="auto" w:fill="B4C6E7" w:themeFill="accent1" w:themeFillTint="66"/>
            <w:tcMar>
              <w:left w:w="57" w:type="dxa"/>
              <w:right w:w="57" w:type="dxa"/>
            </w:tcMar>
            <w:vAlign w:val="center"/>
          </w:tcPr>
          <w:p w14:paraId="00AEF82D" w14:textId="413A4019" w:rsidR="00C759FB" w:rsidRPr="0003617E" w:rsidRDefault="00C759FB" w:rsidP="00D30E84">
            <w:pPr>
              <w:tabs>
                <w:tab w:val="left" w:pos="2820"/>
              </w:tabs>
              <w:spacing w:after="0"/>
              <w:rPr>
                <w:rFonts w:asciiTheme="minorHAnsi" w:hAnsiTheme="minorHAnsi" w:cstheme="minorHAnsi"/>
                <w:bCs/>
                <w:i/>
                <w:noProof/>
                <w:sz w:val="20"/>
                <w:szCs w:val="20"/>
                <w:lang w:val="hr-HR"/>
              </w:rPr>
            </w:pPr>
            <w:r w:rsidRPr="0003617E">
              <w:rPr>
                <w:rFonts w:asciiTheme="minorHAnsi" w:hAnsiTheme="minorHAnsi" w:cstheme="minorHAnsi"/>
                <w:b/>
                <w:noProof/>
                <w:sz w:val="20"/>
                <w:szCs w:val="20"/>
                <w:lang w:val="hr-HR"/>
              </w:rPr>
              <w:t>Skup ishoda učenja iz SK-a</w:t>
            </w:r>
            <w:r w:rsidR="00DC5EEA" w:rsidRPr="0003617E">
              <w:rPr>
                <w:rFonts w:asciiTheme="minorHAnsi" w:hAnsiTheme="minorHAnsi" w:cstheme="minorHAnsi"/>
                <w:b/>
                <w:noProof/>
                <w:sz w:val="20"/>
                <w:szCs w:val="20"/>
                <w:lang w:val="hr-HR"/>
              </w:rPr>
              <w:t>, obujam</w:t>
            </w:r>
            <w:r w:rsidRPr="0003617E">
              <w:rPr>
                <w:rFonts w:asciiTheme="minorHAnsi" w:hAnsiTheme="minorHAnsi" w:cstheme="minorHAnsi"/>
                <w:b/>
                <w:noProof/>
                <w:sz w:val="20"/>
                <w:szCs w:val="20"/>
                <w:lang w:val="hr-HR"/>
              </w:rPr>
              <w:t>:</w:t>
            </w:r>
          </w:p>
        </w:tc>
        <w:tc>
          <w:tcPr>
            <w:tcW w:w="3589" w:type="pct"/>
            <w:shd w:val="clear" w:color="auto" w:fill="auto"/>
            <w:vAlign w:val="center"/>
          </w:tcPr>
          <w:p w14:paraId="537383D4" w14:textId="2568F431" w:rsidR="00C759FB" w:rsidRPr="0003617E" w:rsidRDefault="00D021DF" w:rsidP="00D30E84">
            <w:pPr>
              <w:tabs>
                <w:tab w:val="left" w:pos="2820"/>
              </w:tabs>
              <w:spacing w:after="0"/>
              <w:rPr>
                <w:rFonts w:asciiTheme="minorHAnsi" w:hAnsiTheme="minorHAnsi" w:cstheme="minorHAnsi"/>
                <w:b/>
                <w:bCs/>
                <w:iCs/>
                <w:noProof/>
                <w:sz w:val="20"/>
                <w:szCs w:val="20"/>
                <w:lang w:val="hr-HR"/>
              </w:rPr>
            </w:pPr>
            <w:r w:rsidRPr="0003617E">
              <w:rPr>
                <w:rFonts w:asciiTheme="minorHAnsi" w:hAnsiTheme="minorHAnsi" w:cstheme="minorHAnsi"/>
                <w:b/>
                <w:bCs/>
                <w:noProof/>
                <w:sz w:val="20"/>
                <w:szCs w:val="20"/>
                <w:lang w:val="hr-HR"/>
              </w:rPr>
              <w:t>Tehnologija alkoholnih i bezalkoholnih pića</w:t>
            </w:r>
            <w:r w:rsidR="001265BF" w:rsidRPr="0003617E">
              <w:rPr>
                <w:rFonts w:asciiTheme="minorHAnsi" w:hAnsiTheme="minorHAnsi" w:cstheme="minorHAnsi"/>
                <w:b/>
                <w:bCs/>
                <w:noProof/>
                <w:sz w:val="20"/>
                <w:szCs w:val="20"/>
                <w:lang w:val="hr-HR"/>
              </w:rPr>
              <w:t>, 5 CSVET</w:t>
            </w:r>
          </w:p>
        </w:tc>
      </w:tr>
      <w:tr w:rsidR="00C759FB" w:rsidRPr="0003617E" w14:paraId="31E380B7" w14:textId="77777777" w:rsidTr="00293CBB">
        <w:tc>
          <w:tcPr>
            <w:tcW w:w="5000" w:type="pct"/>
            <w:gridSpan w:val="3"/>
            <w:shd w:val="clear" w:color="auto" w:fill="B4C6E7" w:themeFill="accent1" w:themeFillTint="66"/>
            <w:tcMar>
              <w:left w:w="57" w:type="dxa"/>
              <w:right w:w="57" w:type="dxa"/>
            </w:tcMar>
            <w:vAlign w:val="center"/>
          </w:tcPr>
          <w:p w14:paraId="25B87EC1" w14:textId="77777777" w:rsidR="00C759FB" w:rsidRPr="0003617E" w:rsidRDefault="00C759FB" w:rsidP="00D30E84">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Ishodi učenja</w:t>
            </w:r>
          </w:p>
        </w:tc>
      </w:tr>
      <w:tr w:rsidR="00D021DF" w:rsidRPr="0003617E" w14:paraId="684F192F" w14:textId="77777777" w:rsidTr="00293CBB">
        <w:tc>
          <w:tcPr>
            <w:tcW w:w="5000" w:type="pct"/>
            <w:gridSpan w:val="3"/>
            <w:shd w:val="clear" w:color="auto" w:fill="auto"/>
            <w:tcMar>
              <w:left w:w="57" w:type="dxa"/>
              <w:right w:w="57" w:type="dxa"/>
            </w:tcMar>
          </w:tcPr>
          <w:p w14:paraId="2D8F2A1B" w14:textId="24E57102" w:rsidR="00D021DF" w:rsidRPr="0003617E" w:rsidRDefault="00D021DF" w:rsidP="00D021DF">
            <w:pPr>
              <w:tabs>
                <w:tab w:val="left" w:pos="2820"/>
              </w:tabs>
              <w:spacing w:after="0"/>
              <w:rPr>
                <w:rFonts w:asciiTheme="minorHAnsi" w:hAnsiTheme="minorHAnsi" w:cstheme="minorHAnsi"/>
                <w:sz w:val="20"/>
                <w:szCs w:val="20"/>
                <w:lang w:val="hr-HR"/>
              </w:rPr>
            </w:pPr>
            <w:r w:rsidRPr="0003617E">
              <w:rPr>
                <w:sz w:val="20"/>
                <w:szCs w:val="20"/>
              </w:rPr>
              <w:t>Protumačiti kemijski sastav i vrste osnovnih i pomoćnih sirovina za proizvodnju alkoholnih i bezalkoholnih pića</w:t>
            </w:r>
          </w:p>
        </w:tc>
      </w:tr>
      <w:tr w:rsidR="00D021DF" w:rsidRPr="0003617E" w14:paraId="2374F4DB" w14:textId="77777777" w:rsidTr="00293CBB">
        <w:tc>
          <w:tcPr>
            <w:tcW w:w="5000" w:type="pct"/>
            <w:gridSpan w:val="3"/>
            <w:shd w:val="clear" w:color="auto" w:fill="auto"/>
            <w:tcMar>
              <w:left w:w="57" w:type="dxa"/>
              <w:right w:w="57" w:type="dxa"/>
            </w:tcMar>
          </w:tcPr>
          <w:p w14:paraId="5944120A" w14:textId="0D96198F" w:rsidR="00D021DF" w:rsidRPr="0003617E" w:rsidRDefault="00D021DF" w:rsidP="00D021DF">
            <w:pPr>
              <w:tabs>
                <w:tab w:val="left" w:pos="2820"/>
              </w:tabs>
              <w:spacing w:after="0"/>
              <w:rPr>
                <w:rFonts w:asciiTheme="minorHAnsi" w:hAnsiTheme="minorHAnsi" w:cstheme="minorHAnsi"/>
                <w:noProof/>
                <w:sz w:val="20"/>
                <w:szCs w:val="20"/>
                <w:lang w:val="hr-HR"/>
              </w:rPr>
            </w:pPr>
            <w:r w:rsidRPr="0003617E">
              <w:rPr>
                <w:sz w:val="20"/>
                <w:szCs w:val="20"/>
              </w:rPr>
              <w:t>Izdvojiti zakonsku regulativu primjenjivu u proizvodnji alkoholnih i bezalkoholnih pića</w:t>
            </w:r>
          </w:p>
        </w:tc>
      </w:tr>
      <w:tr w:rsidR="00D021DF" w:rsidRPr="0003617E" w14:paraId="37490DA1" w14:textId="77777777" w:rsidTr="00293CBB">
        <w:tc>
          <w:tcPr>
            <w:tcW w:w="5000" w:type="pct"/>
            <w:gridSpan w:val="3"/>
            <w:shd w:val="clear" w:color="auto" w:fill="auto"/>
            <w:tcMar>
              <w:left w:w="57" w:type="dxa"/>
              <w:right w:w="57" w:type="dxa"/>
            </w:tcMar>
          </w:tcPr>
          <w:p w14:paraId="49CF785B" w14:textId="2A8C7BB3" w:rsidR="00D021DF" w:rsidRPr="0003617E" w:rsidRDefault="00D021DF" w:rsidP="00D021DF">
            <w:pPr>
              <w:tabs>
                <w:tab w:val="left" w:pos="2820"/>
              </w:tabs>
              <w:spacing w:after="0"/>
              <w:rPr>
                <w:rFonts w:asciiTheme="minorHAnsi" w:hAnsiTheme="minorHAnsi" w:cstheme="minorHAnsi"/>
                <w:sz w:val="20"/>
                <w:szCs w:val="20"/>
                <w:lang w:val="hr-HR"/>
              </w:rPr>
            </w:pPr>
            <w:r w:rsidRPr="0003617E">
              <w:rPr>
                <w:sz w:val="20"/>
                <w:szCs w:val="20"/>
              </w:rPr>
              <w:t>Razlikovati proizvodne procese specifične za pojedinu tehnologiju</w:t>
            </w:r>
          </w:p>
        </w:tc>
      </w:tr>
      <w:tr w:rsidR="00D021DF" w:rsidRPr="0003617E" w14:paraId="6D334310" w14:textId="77777777" w:rsidTr="00293CBB">
        <w:tc>
          <w:tcPr>
            <w:tcW w:w="5000" w:type="pct"/>
            <w:gridSpan w:val="3"/>
            <w:shd w:val="clear" w:color="auto" w:fill="auto"/>
            <w:tcMar>
              <w:left w:w="57" w:type="dxa"/>
              <w:right w:w="57" w:type="dxa"/>
            </w:tcMar>
          </w:tcPr>
          <w:p w14:paraId="414E2020" w14:textId="4074A2BC" w:rsidR="00D021DF" w:rsidRPr="0003617E" w:rsidRDefault="00D021DF" w:rsidP="00D021DF">
            <w:pPr>
              <w:tabs>
                <w:tab w:val="left" w:pos="2820"/>
              </w:tabs>
              <w:spacing w:after="0"/>
              <w:rPr>
                <w:rFonts w:asciiTheme="minorHAnsi" w:hAnsiTheme="minorHAnsi" w:cstheme="minorHAnsi"/>
                <w:sz w:val="20"/>
                <w:szCs w:val="20"/>
              </w:rPr>
            </w:pPr>
            <w:r w:rsidRPr="0003617E">
              <w:rPr>
                <w:sz w:val="20"/>
                <w:szCs w:val="20"/>
              </w:rPr>
              <w:t>Koristiti strojeve i uređaje u proizvodnji alkoholnih i bezalkoholnih pića</w:t>
            </w:r>
          </w:p>
        </w:tc>
      </w:tr>
      <w:tr w:rsidR="00D021DF" w:rsidRPr="0003617E" w14:paraId="35D8BB74" w14:textId="77777777" w:rsidTr="00293CBB">
        <w:tc>
          <w:tcPr>
            <w:tcW w:w="5000" w:type="pct"/>
            <w:gridSpan w:val="3"/>
            <w:shd w:val="clear" w:color="auto" w:fill="auto"/>
            <w:tcMar>
              <w:left w:w="57" w:type="dxa"/>
              <w:right w:w="57" w:type="dxa"/>
            </w:tcMar>
          </w:tcPr>
          <w:p w14:paraId="0FEDEE39" w14:textId="241EBAFE" w:rsidR="00D021DF" w:rsidRPr="0003617E" w:rsidRDefault="00D021DF" w:rsidP="00D021DF">
            <w:pPr>
              <w:tabs>
                <w:tab w:val="left" w:pos="2820"/>
              </w:tabs>
              <w:spacing w:after="0"/>
              <w:rPr>
                <w:rFonts w:asciiTheme="minorHAnsi" w:hAnsiTheme="minorHAnsi" w:cstheme="minorHAnsi"/>
                <w:sz w:val="20"/>
                <w:szCs w:val="20"/>
              </w:rPr>
            </w:pPr>
            <w:r w:rsidRPr="0003617E">
              <w:rPr>
                <w:sz w:val="20"/>
                <w:szCs w:val="20"/>
              </w:rPr>
              <w:t>Odabrati ambalažu za alkoholna i bezalkoholna pića</w:t>
            </w:r>
          </w:p>
        </w:tc>
      </w:tr>
      <w:tr w:rsidR="00D021DF" w:rsidRPr="0003617E" w14:paraId="57C71945" w14:textId="77777777" w:rsidTr="00293CBB">
        <w:tc>
          <w:tcPr>
            <w:tcW w:w="5000" w:type="pct"/>
            <w:gridSpan w:val="3"/>
            <w:shd w:val="clear" w:color="auto" w:fill="auto"/>
            <w:tcMar>
              <w:left w:w="57" w:type="dxa"/>
              <w:right w:w="57" w:type="dxa"/>
            </w:tcMar>
          </w:tcPr>
          <w:p w14:paraId="6E5541B8" w14:textId="5B9343A8" w:rsidR="00D021DF" w:rsidRPr="0003617E" w:rsidRDefault="00D021DF" w:rsidP="00D021DF">
            <w:pPr>
              <w:tabs>
                <w:tab w:val="left" w:pos="2820"/>
              </w:tabs>
              <w:spacing w:after="0"/>
              <w:rPr>
                <w:rFonts w:asciiTheme="minorHAnsi" w:hAnsiTheme="minorHAnsi" w:cstheme="minorHAnsi"/>
                <w:sz w:val="20"/>
                <w:szCs w:val="20"/>
                <w:lang w:val="hr-HR"/>
              </w:rPr>
            </w:pPr>
            <w:r w:rsidRPr="0003617E">
              <w:rPr>
                <w:sz w:val="20"/>
                <w:szCs w:val="20"/>
              </w:rPr>
              <w:t>Provoditi praćenje tehnološkog procesa proizvodnje alkoholnih i bezalkoholnih pića</w:t>
            </w:r>
          </w:p>
        </w:tc>
      </w:tr>
      <w:tr w:rsidR="00D021DF" w:rsidRPr="0003617E" w14:paraId="338ECB0B" w14:textId="77777777" w:rsidTr="00293CBB">
        <w:tc>
          <w:tcPr>
            <w:tcW w:w="5000" w:type="pct"/>
            <w:gridSpan w:val="3"/>
            <w:shd w:val="clear" w:color="auto" w:fill="auto"/>
            <w:tcMar>
              <w:left w:w="57" w:type="dxa"/>
              <w:right w:w="57" w:type="dxa"/>
            </w:tcMar>
          </w:tcPr>
          <w:p w14:paraId="5965DAFC" w14:textId="39E4BB14" w:rsidR="00D021DF" w:rsidRPr="0003617E" w:rsidRDefault="00D021DF" w:rsidP="00D021DF">
            <w:pPr>
              <w:tabs>
                <w:tab w:val="left" w:pos="2820"/>
              </w:tabs>
              <w:spacing w:after="0"/>
              <w:rPr>
                <w:rFonts w:asciiTheme="minorHAnsi" w:hAnsiTheme="minorHAnsi" w:cstheme="minorHAnsi"/>
                <w:noProof/>
                <w:sz w:val="20"/>
                <w:szCs w:val="20"/>
                <w:lang w:val="hr-HR"/>
              </w:rPr>
            </w:pPr>
            <w:r w:rsidRPr="0003617E">
              <w:rPr>
                <w:sz w:val="20"/>
                <w:szCs w:val="20"/>
              </w:rPr>
              <w:t>Zbrinjavati otpad i nusproizvode u proizvodnji alkoholnih i bezalkoholnih pića</w:t>
            </w:r>
          </w:p>
        </w:tc>
      </w:tr>
      <w:tr w:rsidR="00F907D8" w:rsidRPr="0003617E" w14:paraId="089FE698" w14:textId="77777777" w:rsidTr="00293CBB">
        <w:trPr>
          <w:trHeight w:val="427"/>
        </w:trPr>
        <w:tc>
          <w:tcPr>
            <w:tcW w:w="5000" w:type="pct"/>
            <w:gridSpan w:val="3"/>
            <w:shd w:val="clear" w:color="auto" w:fill="B4C6E7" w:themeFill="accent1" w:themeFillTint="66"/>
            <w:tcMar>
              <w:left w:w="57" w:type="dxa"/>
              <w:right w:w="57" w:type="dxa"/>
            </w:tcMar>
            <w:vAlign w:val="center"/>
          </w:tcPr>
          <w:p w14:paraId="1FC94D1C" w14:textId="77777777" w:rsidR="00F907D8" w:rsidRPr="0003617E" w:rsidRDefault="00F907D8" w:rsidP="00F907D8">
            <w:pPr>
              <w:tabs>
                <w:tab w:val="left" w:pos="2820"/>
              </w:tabs>
              <w:spacing w:after="0"/>
              <w:rPr>
                <w:rFonts w:asciiTheme="minorHAnsi" w:hAnsiTheme="minorHAnsi" w:cstheme="minorHAnsi"/>
                <w:b/>
                <w:noProof/>
                <w:sz w:val="20"/>
                <w:szCs w:val="20"/>
                <w:lang w:val="hr-HR"/>
              </w:rPr>
            </w:pPr>
            <w:bookmarkStart w:id="5" w:name="_Hlk92457663"/>
            <w:r w:rsidRPr="0003617E">
              <w:rPr>
                <w:rFonts w:asciiTheme="minorHAnsi" w:hAnsiTheme="minorHAnsi" w:cstheme="minorHAnsi"/>
                <w:b/>
                <w:noProof/>
                <w:sz w:val="20"/>
                <w:szCs w:val="20"/>
                <w:lang w:val="hr-HR"/>
              </w:rPr>
              <w:t>Dominantan nastavni sustav i opis načina ostvarivanja SIU</w:t>
            </w:r>
            <w:bookmarkEnd w:id="5"/>
          </w:p>
        </w:tc>
      </w:tr>
      <w:tr w:rsidR="00F907D8" w:rsidRPr="0003617E" w14:paraId="27BCC39F" w14:textId="77777777" w:rsidTr="00293CBB">
        <w:trPr>
          <w:trHeight w:val="572"/>
        </w:trPr>
        <w:tc>
          <w:tcPr>
            <w:tcW w:w="5000" w:type="pct"/>
            <w:gridSpan w:val="3"/>
            <w:shd w:val="clear" w:color="auto" w:fill="auto"/>
            <w:tcMar>
              <w:left w:w="57" w:type="dxa"/>
              <w:right w:w="57" w:type="dxa"/>
            </w:tcMar>
          </w:tcPr>
          <w:p w14:paraId="795E0A44" w14:textId="45F9E8FA" w:rsidR="004B454E" w:rsidRPr="0003617E" w:rsidRDefault="00AD407B" w:rsidP="00A60D15">
            <w:pPr>
              <w:tabs>
                <w:tab w:val="left" w:pos="2820"/>
              </w:tabs>
              <w:spacing w:before="60" w:after="60" w:line="240" w:lineRule="auto"/>
              <w:jc w:val="both"/>
              <w:rPr>
                <w:sz w:val="20"/>
                <w:szCs w:val="20"/>
              </w:rPr>
            </w:pPr>
            <w:r w:rsidRPr="0003617E">
              <w:rPr>
                <w:sz w:val="20"/>
                <w:szCs w:val="20"/>
              </w:rPr>
              <w:t xml:space="preserve">Dominantni nastavni sustavi </w:t>
            </w:r>
            <w:r w:rsidR="005F0779" w:rsidRPr="0003617E">
              <w:rPr>
                <w:sz w:val="20"/>
                <w:szCs w:val="20"/>
              </w:rPr>
              <w:t xml:space="preserve">unutar ovoga </w:t>
            </w:r>
            <w:r w:rsidR="001F5CED" w:rsidRPr="0003617E">
              <w:rPr>
                <w:sz w:val="20"/>
                <w:szCs w:val="20"/>
              </w:rPr>
              <w:t xml:space="preserve">skupa ishoda učenja </w:t>
            </w:r>
            <w:r w:rsidR="005F0779" w:rsidRPr="0003617E">
              <w:rPr>
                <w:sz w:val="20"/>
                <w:szCs w:val="20"/>
              </w:rPr>
              <w:t>su</w:t>
            </w:r>
            <w:r w:rsidRPr="0003617E">
              <w:rPr>
                <w:sz w:val="20"/>
                <w:szCs w:val="20"/>
              </w:rPr>
              <w:t xml:space="preserve"> </w:t>
            </w:r>
            <w:r w:rsidR="00811886" w:rsidRPr="0003617E">
              <w:rPr>
                <w:sz w:val="20"/>
                <w:szCs w:val="20"/>
              </w:rPr>
              <w:t>istraživačka</w:t>
            </w:r>
            <w:r w:rsidRPr="0003617E">
              <w:rPr>
                <w:sz w:val="20"/>
                <w:szCs w:val="20"/>
              </w:rPr>
              <w:t xml:space="preserve"> nastav</w:t>
            </w:r>
            <w:r w:rsidR="005F0779" w:rsidRPr="0003617E">
              <w:rPr>
                <w:sz w:val="20"/>
                <w:szCs w:val="20"/>
              </w:rPr>
              <w:t xml:space="preserve">a </w:t>
            </w:r>
            <w:r w:rsidR="00293CBB" w:rsidRPr="0003617E">
              <w:rPr>
                <w:sz w:val="20"/>
                <w:szCs w:val="20"/>
              </w:rPr>
              <w:t>i</w:t>
            </w:r>
            <w:r w:rsidR="005F0779" w:rsidRPr="0003617E">
              <w:rPr>
                <w:sz w:val="20"/>
                <w:szCs w:val="20"/>
              </w:rPr>
              <w:t xml:space="preserve"> učenje temeljeno na radu.</w:t>
            </w:r>
            <w:r w:rsidR="00811886" w:rsidRPr="0003617E">
              <w:rPr>
                <w:sz w:val="20"/>
                <w:szCs w:val="20"/>
              </w:rPr>
              <w:t xml:space="preserve"> Polaznici istražuju </w:t>
            </w:r>
            <w:r w:rsidR="001F5CED" w:rsidRPr="0003617E">
              <w:rPr>
                <w:sz w:val="20"/>
                <w:szCs w:val="20"/>
              </w:rPr>
              <w:t xml:space="preserve">sastave voćnih rakija i likera na temelju deklaracija te zakonsku regulativu koja regulira pitanje proizvodnje jakih voćnih rakija i voćnih likera. </w:t>
            </w:r>
            <w:r w:rsidR="00293CBB" w:rsidRPr="0003617E">
              <w:rPr>
                <w:sz w:val="20"/>
                <w:szCs w:val="20"/>
              </w:rPr>
              <w:t>Z</w:t>
            </w:r>
            <w:r w:rsidRPr="0003617E">
              <w:rPr>
                <w:sz w:val="20"/>
                <w:szCs w:val="20"/>
              </w:rPr>
              <w:t>adatak uključuje izradu skice plana proizvodnje i popis potrebnih alata i strojeva, uz poštivanje stručnih normi i zakonskih smjernica za proizvodnju alkoholnih i bezalkoholnih pića.</w:t>
            </w:r>
            <w:r w:rsidR="005F0779" w:rsidRPr="0003617E">
              <w:rPr>
                <w:sz w:val="20"/>
                <w:szCs w:val="20"/>
              </w:rPr>
              <w:t xml:space="preserve"> </w:t>
            </w:r>
            <w:r w:rsidR="00797486" w:rsidRPr="00797486">
              <w:rPr>
                <w:sz w:val="20"/>
                <w:szCs w:val="20"/>
              </w:rPr>
              <w:t>Nakon provedenog vođenog procesa učenja i poučavanja, polaznici će</w:t>
            </w:r>
            <w:r w:rsidR="00797486">
              <w:rPr>
                <w:sz w:val="20"/>
                <w:szCs w:val="20"/>
              </w:rPr>
              <w:t xml:space="preserve"> u</w:t>
            </w:r>
            <w:r w:rsidR="00811886" w:rsidRPr="0003617E">
              <w:rPr>
                <w:sz w:val="20"/>
                <w:szCs w:val="20"/>
              </w:rPr>
              <w:t xml:space="preserve"> prostorima za proizvodnju voćnih rakija i likera</w:t>
            </w:r>
            <w:r w:rsidR="00797486">
              <w:rPr>
                <w:sz w:val="20"/>
                <w:szCs w:val="20"/>
              </w:rPr>
              <w:t>,</w:t>
            </w:r>
            <w:r w:rsidR="00811886" w:rsidRPr="0003617E">
              <w:rPr>
                <w:sz w:val="20"/>
                <w:szCs w:val="20"/>
              </w:rPr>
              <w:t xml:space="preserve"> u specijaliziranim praktikumima i/ili kod poslodavca s kojim ustanova ima potpisan ugovor o suradnji polaznici obavljaju konkretne radne zadaće uz nadzor mentora prema pravilima struke na siguran način. </w:t>
            </w:r>
          </w:p>
        </w:tc>
      </w:tr>
      <w:tr w:rsidR="00F907D8" w:rsidRPr="0003617E" w14:paraId="5678871B" w14:textId="77777777" w:rsidTr="00293CBB">
        <w:tc>
          <w:tcPr>
            <w:tcW w:w="968" w:type="pct"/>
            <w:shd w:val="clear" w:color="auto" w:fill="B4C6E7" w:themeFill="accent1" w:themeFillTint="66"/>
            <w:tcMar>
              <w:left w:w="57" w:type="dxa"/>
              <w:right w:w="57" w:type="dxa"/>
            </w:tcMar>
            <w:vAlign w:val="center"/>
          </w:tcPr>
          <w:p w14:paraId="0FA97A6A" w14:textId="77777777" w:rsidR="00F907D8" w:rsidRPr="0003617E" w:rsidRDefault="00F907D8" w:rsidP="00F907D8">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10A5662D" w14:textId="4CB6622F" w:rsidR="00AD407B" w:rsidRPr="00797486" w:rsidRDefault="00AD407B" w:rsidP="00797486">
            <w:pPr>
              <w:tabs>
                <w:tab w:val="left" w:pos="2820"/>
              </w:tabs>
              <w:spacing w:after="0"/>
              <w:ind w:left="360"/>
              <w:rPr>
                <w:rFonts w:cstheme="minorHAnsi"/>
                <w:iCs/>
                <w:noProof/>
                <w:sz w:val="20"/>
                <w:szCs w:val="20"/>
              </w:rPr>
            </w:pPr>
            <w:r w:rsidRPr="00797486">
              <w:rPr>
                <w:rFonts w:cstheme="minorHAnsi"/>
                <w:iCs/>
                <w:noProof/>
                <w:sz w:val="20"/>
                <w:szCs w:val="20"/>
              </w:rPr>
              <w:t>Zakonska regulativa</w:t>
            </w:r>
          </w:p>
          <w:p w14:paraId="58061E9F" w14:textId="7A28F755" w:rsidR="002D491F" w:rsidRPr="00797486" w:rsidRDefault="00AD407B" w:rsidP="00797486">
            <w:pPr>
              <w:tabs>
                <w:tab w:val="left" w:pos="2820"/>
              </w:tabs>
              <w:spacing w:after="0"/>
              <w:ind w:left="360"/>
              <w:rPr>
                <w:rFonts w:cstheme="minorHAnsi"/>
                <w:iCs/>
                <w:noProof/>
                <w:sz w:val="20"/>
                <w:szCs w:val="20"/>
              </w:rPr>
            </w:pPr>
            <w:r w:rsidRPr="00797486">
              <w:rPr>
                <w:rFonts w:cstheme="minorHAnsi"/>
                <w:iCs/>
                <w:noProof/>
                <w:sz w:val="20"/>
                <w:szCs w:val="20"/>
              </w:rPr>
              <w:t>Pomoćne sirovine za proizvodnju alkoholnih i bezalkoholnih pića</w:t>
            </w:r>
          </w:p>
          <w:p w14:paraId="03240222" w14:textId="6B5801BB" w:rsidR="00C36ECE" w:rsidRPr="00797486" w:rsidRDefault="00AD407B" w:rsidP="00797486">
            <w:pPr>
              <w:tabs>
                <w:tab w:val="left" w:pos="2820"/>
              </w:tabs>
              <w:spacing w:after="0"/>
              <w:ind w:left="360"/>
              <w:rPr>
                <w:rFonts w:cstheme="minorHAnsi"/>
                <w:b/>
                <w:bCs/>
                <w:iCs/>
                <w:noProof/>
                <w:sz w:val="20"/>
                <w:szCs w:val="20"/>
              </w:rPr>
            </w:pPr>
            <w:r w:rsidRPr="00797486">
              <w:rPr>
                <w:rFonts w:cstheme="minorHAnsi"/>
                <w:iCs/>
                <w:noProof/>
                <w:sz w:val="20"/>
                <w:szCs w:val="20"/>
              </w:rPr>
              <w:t>Tehnologija proizvodnje alkoholnih i bezalkoholnih pića</w:t>
            </w:r>
          </w:p>
          <w:p w14:paraId="24511AA9" w14:textId="77D89591" w:rsidR="00AB367F" w:rsidRPr="00797486" w:rsidRDefault="00AB367F" w:rsidP="00797486">
            <w:pPr>
              <w:spacing w:after="0"/>
              <w:ind w:left="357"/>
              <w:rPr>
                <w:rFonts w:cstheme="minorHAnsi"/>
                <w:iCs/>
                <w:noProof/>
                <w:sz w:val="20"/>
                <w:szCs w:val="20"/>
              </w:rPr>
            </w:pPr>
            <w:r w:rsidRPr="00797486">
              <w:rPr>
                <w:rFonts w:cstheme="minorHAnsi"/>
                <w:iCs/>
                <w:noProof/>
                <w:sz w:val="20"/>
                <w:szCs w:val="20"/>
              </w:rPr>
              <w:t>Sigurnost na radu i zaštita zdravlja i okoliša</w:t>
            </w:r>
          </w:p>
        </w:tc>
      </w:tr>
      <w:tr w:rsidR="00F907D8" w:rsidRPr="0003617E" w14:paraId="0D4BAE31" w14:textId="77777777" w:rsidTr="00293CBB">
        <w:trPr>
          <w:trHeight w:val="486"/>
        </w:trPr>
        <w:tc>
          <w:tcPr>
            <w:tcW w:w="5000" w:type="pct"/>
            <w:gridSpan w:val="3"/>
            <w:shd w:val="clear" w:color="auto" w:fill="B4C6E7" w:themeFill="accent1" w:themeFillTint="66"/>
            <w:tcMar>
              <w:left w:w="57" w:type="dxa"/>
              <w:right w:w="57" w:type="dxa"/>
            </w:tcMar>
            <w:vAlign w:val="center"/>
          </w:tcPr>
          <w:p w14:paraId="68E3FC1C" w14:textId="0FE2902C" w:rsidR="00F907D8" w:rsidRPr="0003617E" w:rsidRDefault="00F907D8" w:rsidP="00F907D8">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Načini i primjer vrjednovanja skupa ishoda učenja</w:t>
            </w:r>
          </w:p>
        </w:tc>
      </w:tr>
      <w:tr w:rsidR="00F907D8" w:rsidRPr="0003617E" w14:paraId="661F47AD" w14:textId="77777777" w:rsidTr="00293CBB">
        <w:trPr>
          <w:trHeight w:val="572"/>
        </w:trPr>
        <w:tc>
          <w:tcPr>
            <w:tcW w:w="5000" w:type="pct"/>
            <w:gridSpan w:val="3"/>
            <w:shd w:val="clear" w:color="auto" w:fill="FFFFFF" w:themeFill="background1"/>
            <w:tcMar>
              <w:left w:w="57" w:type="dxa"/>
              <w:right w:w="57" w:type="dxa"/>
            </w:tcMar>
          </w:tcPr>
          <w:p w14:paraId="3C30E7DE" w14:textId="77777777" w:rsidR="00BD6E2F" w:rsidRPr="00BD6E2F" w:rsidRDefault="00BD6E2F" w:rsidP="00A60D15">
            <w:pPr>
              <w:tabs>
                <w:tab w:val="left" w:pos="2820"/>
              </w:tabs>
              <w:spacing w:before="60" w:afterLines="60" w:after="144" w:line="240" w:lineRule="auto"/>
              <w:jc w:val="both"/>
              <w:rPr>
                <w:iCs/>
                <w:noProof/>
                <w:sz w:val="20"/>
                <w:szCs w:val="20"/>
                <w:lang w:val="hr-HR"/>
              </w:rPr>
            </w:pPr>
            <w:r w:rsidRPr="00BD6E2F">
              <w:rPr>
                <w:i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55B4B6AC" w14:textId="3B3C10C2" w:rsidR="00BD6E2F" w:rsidRDefault="00BD6E2F" w:rsidP="00A60D15">
            <w:pPr>
              <w:tabs>
                <w:tab w:val="left" w:pos="2820"/>
              </w:tabs>
              <w:spacing w:before="60" w:afterLines="60" w:after="144" w:line="240" w:lineRule="auto"/>
              <w:jc w:val="both"/>
              <w:rPr>
                <w:iCs/>
                <w:noProof/>
                <w:sz w:val="20"/>
                <w:szCs w:val="20"/>
                <w:lang w:val="hr-HR"/>
              </w:rPr>
            </w:pPr>
            <w:r w:rsidRPr="00BD6E2F">
              <w:rPr>
                <w:iCs/>
                <w:noProof/>
                <w:sz w:val="20"/>
                <w:szCs w:val="20"/>
                <w:lang w:val="hr-HR"/>
              </w:rPr>
              <w:t>Primjeri vrednovanja:</w:t>
            </w:r>
          </w:p>
          <w:p w14:paraId="090D5DBB" w14:textId="3C424743" w:rsidR="00293CBB" w:rsidRPr="0003617E" w:rsidRDefault="00293CBB" w:rsidP="00A60D15">
            <w:pPr>
              <w:tabs>
                <w:tab w:val="left" w:pos="2820"/>
              </w:tabs>
              <w:spacing w:before="60" w:afterLines="60" w:after="144" w:line="240" w:lineRule="auto"/>
              <w:jc w:val="both"/>
              <w:rPr>
                <w:iCs/>
                <w:noProof/>
                <w:sz w:val="20"/>
                <w:szCs w:val="20"/>
                <w:lang w:val="hr-HR"/>
              </w:rPr>
            </w:pPr>
            <w:r w:rsidRPr="0003617E">
              <w:rPr>
                <w:iCs/>
                <w:noProof/>
                <w:sz w:val="20"/>
                <w:szCs w:val="20"/>
                <w:lang w:val="hr-HR"/>
              </w:rPr>
              <w:t>Za zadana</w:t>
            </w:r>
            <w:r w:rsidR="00AD407B" w:rsidRPr="0003617E">
              <w:rPr>
                <w:iCs/>
                <w:noProof/>
                <w:sz w:val="20"/>
                <w:szCs w:val="20"/>
                <w:lang w:val="hr-HR"/>
              </w:rPr>
              <w:t xml:space="preserve"> pića koja pripadaju određenoj vrsti</w:t>
            </w:r>
            <w:r w:rsidRPr="0003617E">
              <w:rPr>
                <w:iCs/>
                <w:noProof/>
                <w:sz w:val="20"/>
                <w:szCs w:val="20"/>
                <w:lang w:val="hr-HR"/>
              </w:rPr>
              <w:t xml:space="preserve"> </w:t>
            </w:r>
            <w:r w:rsidR="00AD407B" w:rsidRPr="0003617E">
              <w:rPr>
                <w:iCs/>
                <w:noProof/>
                <w:sz w:val="20"/>
                <w:szCs w:val="20"/>
                <w:lang w:val="hr-HR"/>
              </w:rPr>
              <w:t>na temelju deklaracije odre</w:t>
            </w:r>
            <w:r w:rsidRPr="0003617E">
              <w:rPr>
                <w:iCs/>
                <w:noProof/>
                <w:sz w:val="20"/>
                <w:szCs w:val="20"/>
                <w:lang w:val="hr-HR"/>
              </w:rPr>
              <w:t>diti</w:t>
            </w:r>
            <w:r w:rsidR="00AD407B" w:rsidRPr="0003617E">
              <w:rPr>
                <w:iCs/>
                <w:noProof/>
                <w:sz w:val="20"/>
                <w:szCs w:val="20"/>
                <w:lang w:val="hr-HR"/>
              </w:rPr>
              <w:t xml:space="preserve"> sastav</w:t>
            </w:r>
            <w:r w:rsidR="001F5CED" w:rsidRPr="0003617E">
              <w:rPr>
                <w:iCs/>
                <w:noProof/>
                <w:sz w:val="20"/>
                <w:szCs w:val="20"/>
                <w:lang w:val="hr-HR"/>
              </w:rPr>
              <w:t xml:space="preserve"> i</w:t>
            </w:r>
            <w:r w:rsidR="00AD407B" w:rsidRPr="0003617E">
              <w:rPr>
                <w:iCs/>
                <w:noProof/>
                <w:sz w:val="20"/>
                <w:szCs w:val="20"/>
                <w:lang w:val="hr-HR"/>
              </w:rPr>
              <w:t xml:space="preserve"> njihovu nutritivnu vrijednost</w:t>
            </w:r>
            <w:r w:rsidR="001F5CED" w:rsidRPr="0003617E">
              <w:rPr>
                <w:iCs/>
                <w:noProof/>
                <w:sz w:val="20"/>
                <w:szCs w:val="20"/>
                <w:lang w:val="hr-HR"/>
              </w:rPr>
              <w:t>.</w:t>
            </w:r>
            <w:r w:rsidR="00AD407B" w:rsidRPr="0003617E">
              <w:rPr>
                <w:iCs/>
                <w:noProof/>
                <w:sz w:val="20"/>
                <w:szCs w:val="20"/>
                <w:lang w:val="hr-HR"/>
              </w:rPr>
              <w:t xml:space="preserve"> </w:t>
            </w:r>
            <w:r w:rsidRPr="0003617E">
              <w:rPr>
                <w:iCs/>
                <w:noProof/>
                <w:sz w:val="20"/>
                <w:szCs w:val="20"/>
                <w:lang w:val="hr-HR"/>
              </w:rPr>
              <w:t>Istražiti</w:t>
            </w:r>
            <w:r w:rsidR="001F5CED" w:rsidRPr="0003617E">
              <w:rPr>
                <w:iCs/>
                <w:noProof/>
                <w:sz w:val="20"/>
                <w:szCs w:val="20"/>
                <w:lang w:val="hr-HR"/>
              </w:rPr>
              <w:t xml:space="preserve"> </w:t>
            </w:r>
            <w:r w:rsidRPr="0003617E">
              <w:rPr>
                <w:iCs/>
                <w:noProof/>
                <w:sz w:val="20"/>
                <w:szCs w:val="20"/>
                <w:lang w:val="hr-HR"/>
              </w:rPr>
              <w:t>tehnološki</w:t>
            </w:r>
            <w:r w:rsidR="00AD407B" w:rsidRPr="0003617E">
              <w:rPr>
                <w:iCs/>
                <w:noProof/>
                <w:sz w:val="20"/>
                <w:szCs w:val="20"/>
                <w:lang w:val="hr-HR"/>
              </w:rPr>
              <w:t xml:space="preserve"> proces </w:t>
            </w:r>
            <w:r w:rsidRPr="0003617E">
              <w:rPr>
                <w:iCs/>
                <w:noProof/>
                <w:sz w:val="20"/>
                <w:szCs w:val="20"/>
                <w:lang w:val="hr-HR"/>
              </w:rPr>
              <w:t xml:space="preserve">njihove proizvodnje kao i </w:t>
            </w:r>
            <w:r w:rsidR="00AD407B" w:rsidRPr="0003617E">
              <w:rPr>
                <w:iCs/>
                <w:noProof/>
                <w:sz w:val="20"/>
                <w:szCs w:val="20"/>
                <w:lang w:val="hr-HR"/>
              </w:rPr>
              <w:t>strojev</w:t>
            </w:r>
            <w:r w:rsidRPr="0003617E">
              <w:rPr>
                <w:iCs/>
                <w:noProof/>
                <w:sz w:val="20"/>
                <w:szCs w:val="20"/>
                <w:lang w:val="hr-HR"/>
              </w:rPr>
              <w:t>e</w:t>
            </w:r>
            <w:r w:rsidR="00AD407B" w:rsidRPr="0003617E">
              <w:rPr>
                <w:iCs/>
                <w:noProof/>
                <w:sz w:val="20"/>
                <w:szCs w:val="20"/>
                <w:lang w:val="hr-HR"/>
              </w:rPr>
              <w:t xml:space="preserve"> i uređaj</w:t>
            </w:r>
            <w:r w:rsidRPr="0003617E">
              <w:rPr>
                <w:iCs/>
                <w:noProof/>
                <w:sz w:val="20"/>
                <w:szCs w:val="20"/>
                <w:lang w:val="hr-HR"/>
              </w:rPr>
              <w:t xml:space="preserve">e </w:t>
            </w:r>
            <w:r w:rsidR="00AD407B" w:rsidRPr="0003617E">
              <w:rPr>
                <w:iCs/>
                <w:noProof/>
                <w:sz w:val="20"/>
                <w:szCs w:val="20"/>
                <w:lang w:val="hr-HR"/>
              </w:rPr>
              <w:t xml:space="preserve">koji se koriste te rezultate prezentirati kolegama uz pomoć </w:t>
            </w:r>
            <w:r w:rsidR="001F5CED" w:rsidRPr="0003617E">
              <w:rPr>
                <w:iCs/>
                <w:noProof/>
                <w:sz w:val="20"/>
                <w:szCs w:val="20"/>
                <w:lang w:val="hr-HR"/>
              </w:rPr>
              <w:t xml:space="preserve">odabranih </w:t>
            </w:r>
            <w:r w:rsidR="00AD407B" w:rsidRPr="0003617E">
              <w:rPr>
                <w:iCs/>
                <w:noProof/>
                <w:sz w:val="20"/>
                <w:szCs w:val="20"/>
                <w:lang w:val="hr-HR"/>
              </w:rPr>
              <w:t>digitalnih alata</w:t>
            </w:r>
            <w:r w:rsidRPr="0003617E">
              <w:rPr>
                <w:iCs/>
                <w:noProof/>
                <w:sz w:val="20"/>
                <w:szCs w:val="20"/>
                <w:lang w:val="hr-HR"/>
              </w:rPr>
              <w:t>.</w:t>
            </w:r>
            <w:r w:rsidR="001F5CED" w:rsidRPr="0003617E">
              <w:rPr>
                <w:iCs/>
                <w:noProof/>
                <w:sz w:val="20"/>
                <w:szCs w:val="20"/>
                <w:lang w:val="hr-HR"/>
              </w:rPr>
              <w:t xml:space="preserve"> </w:t>
            </w:r>
          </w:p>
          <w:p w14:paraId="10108DDE" w14:textId="78347627" w:rsidR="00D61D03" w:rsidRPr="0003617E" w:rsidRDefault="00293CBB" w:rsidP="00A60D15">
            <w:pPr>
              <w:tabs>
                <w:tab w:val="left" w:pos="2820"/>
              </w:tabs>
              <w:spacing w:before="60" w:afterLines="60" w:after="144" w:line="240" w:lineRule="auto"/>
              <w:jc w:val="both"/>
              <w:rPr>
                <w:iCs/>
                <w:noProof/>
                <w:sz w:val="20"/>
                <w:szCs w:val="20"/>
                <w:lang w:val="hr-HR"/>
              </w:rPr>
            </w:pPr>
            <w:r w:rsidRPr="0003617E">
              <w:rPr>
                <w:iCs/>
                <w:noProof/>
                <w:sz w:val="20"/>
                <w:szCs w:val="20"/>
                <w:lang w:val="hr-HR"/>
              </w:rPr>
              <w:t>U</w:t>
            </w:r>
            <w:r w:rsidR="001F5CED" w:rsidRPr="0003617E">
              <w:rPr>
                <w:iCs/>
                <w:noProof/>
                <w:sz w:val="20"/>
                <w:szCs w:val="20"/>
                <w:lang w:val="hr-HR"/>
              </w:rPr>
              <w:t xml:space="preserve"> specijaliziranim prostorima za proizvodnju navedenih proizvoda ustanove i/ili poslodavca </w:t>
            </w:r>
            <w:r w:rsidRPr="0003617E">
              <w:rPr>
                <w:iCs/>
                <w:noProof/>
                <w:sz w:val="20"/>
                <w:szCs w:val="20"/>
                <w:lang w:val="hr-HR"/>
              </w:rPr>
              <w:t xml:space="preserve">uz primjenu strojeva i uređaja na siguran način proizvesti definirane korake u proizvodnji zadanog proizvoda. Odabrati odgovarajuću ambalažu te zbrinuti otpad i nusproizvode prema pravilima struke. </w:t>
            </w:r>
            <w:r w:rsidR="00AD407B" w:rsidRPr="0003617E">
              <w:rPr>
                <w:iCs/>
                <w:noProof/>
                <w:sz w:val="20"/>
                <w:szCs w:val="20"/>
                <w:lang w:val="hr-HR"/>
              </w:rPr>
              <w:t xml:space="preserve">Vrednovanje se provodi na temelju jasnih kriterija </w:t>
            </w:r>
            <w:r w:rsidRPr="0003617E">
              <w:rPr>
                <w:iCs/>
                <w:noProof/>
                <w:sz w:val="20"/>
                <w:szCs w:val="20"/>
                <w:lang w:val="hr-HR"/>
              </w:rPr>
              <w:t>izvedenosti propisanih koraka u okviru pojedinih radnih zadaća.</w:t>
            </w:r>
          </w:p>
        </w:tc>
      </w:tr>
      <w:tr w:rsidR="00F907D8" w:rsidRPr="0003617E" w14:paraId="7B414016" w14:textId="77777777" w:rsidTr="00293CBB">
        <w:tc>
          <w:tcPr>
            <w:tcW w:w="5000" w:type="pct"/>
            <w:gridSpan w:val="3"/>
            <w:shd w:val="clear" w:color="auto" w:fill="B4C6E7" w:themeFill="accent1" w:themeFillTint="66"/>
            <w:tcMar>
              <w:left w:w="57" w:type="dxa"/>
              <w:right w:w="57" w:type="dxa"/>
            </w:tcMar>
            <w:vAlign w:val="center"/>
          </w:tcPr>
          <w:p w14:paraId="590DA35E" w14:textId="77777777" w:rsidR="00F907D8" w:rsidRPr="0003617E" w:rsidRDefault="00F907D8" w:rsidP="00F907D8">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Prilagodba iskustava učenja za polaznike/osobe s invaliditetom</w:t>
            </w:r>
          </w:p>
        </w:tc>
      </w:tr>
      <w:tr w:rsidR="00F907D8" w:rsidRPr="0003617E" w14:paraId="744F7A56" w14:textId="77777777" w:rsidTr="00293CBB">
        <w:tc>
          <w:tcPr>
            <w:tcW w:w="5000" w:type="pct"/>
            <w:gridSpan w:val="3"/>
            <w:shd w:val="clear" w:color="auto" w:fill="auto"/>
            <w:tcMar>
              <w:left w:w="57" w:type="dxa"/>
              <w:right w:w="57" w:type="dxa"/>
            </w:tcMar>
          </w:tcPr>
          <w:p w14:paraId="0BAC83F8" w14:textId="28A1CCE9" w:rsidR="00F907D8" w:rsidRPr="0003617E" w:rsidRDefault="001F5CED" w:rsidP="001F5CED">
            <w:pPr>
              <w:tabs>
                <w:tab w:val="left" w:pos="2820"/>
              </w:tabs>
              <w:spacing w:after="0"/>
              <w:rPr>
                <w:rFonts w:asciiTheme="minorHAnsi" w:hAnsiTheme="minorHAnsi" w:cstheme="minorHAnsi"/>
                <w:iCs/>
                <w:noProof/>
                <w:sz w:val="20"/>
                <w:szCs w:val="20"/>
                <w:lang w:val="hr-HR"/>
              </w:rPr>
            </w:pPr>
            <w:r w:rsidRPr="0003617E">
              <w:rPr>
                <w:rFonts w:asciiTheme="minorHAnsi" w:hAnsiTheme="minorHAnsi" w:cstheme="minorHAnsi"/>
                <w:i/>
                <w:noProof/>
                <w:sz w:val="16"/>
                <w:szCs w:val="16"/>
                <w:lang w:val="hr-HR"/>
              </w:rPr>
              <w:t>/</w:t>
            </w:r>
          </w:p>
        </w:tc>
      </w:tr>
    </w:tbl>
    <w:p w14:paraId="645A90EF" w14:textId="77777777" w:rsidR="002A42B6" w:rsidRPr="0003617E" w:rsidRDefault="002A42B6" w:rsidP="00293CBB">
      <w:pPr>
        <w:spacing w:after="0"/>
        <w:jc w:val="both"/>
        <w:rPr>
          <w:rFonts w:asciiTheme="minorHAnsi" w:hAnsiTheme="minorHAnsi" w:cstheme="minorHAnsi"/>
          <w:noProof/>
          <w:sz w:val="24"/>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9324D" w:rsidRPr="0003617E" w14:paraId="667ADC84" w14:textId="77777777" w:rsidTr="00293CBB">
        <w:trPr>
          <w:trHeight w:val="409"/>
        </w:trPr>
        <w:tc>
          <w:tcPr>
            <w:tcW w:w="1411" w:type="pct"/>
            <w:gridSpan w:val="2"/>
            <w:shd w:val="clear" w:color="auto" w:fill="B4C6E7" w:themeFill="accent1" w:themeFillTint="66"/>
            <w:tcMar>
              <w:left w:w="57" w:type="dxa"/>
              <w:right w:w="57" w:type="dxa"/>
            </w:tcMar>
            <w:vAlign w:val="center"/>
          </w:tcPr>
          <w:p w14:paraId="2E49C7D5" w14:textId="5F0B3A4E" w:rsidR="00C9324D" w:rsidRPr="0003617E" w:rsidRDefault="00C9324D" w:rsidP="00D30E84">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lastRenderedPageBreak/>
              <w:t>Skup ishoda učenja iz SK-a</w:t>
            </w:r>
            <w:r w:rsidR="00DC5EEA" w:rsidRPr="0003617E">
              <w:rPr>
                <w:rFonts w:asciiTheme="minorHAnsi" w:hAnsiTheme="minorHAnsi" w:cstheme="minorHAnsi"/>
                <w:b/>
                <w:noProof/>
                <w:sz w:val="20"/>
                <w:szCs w:val="20"/>
                <w:lang w:val="hr-HR"/>
              </w:rPr>
              <w:t>, obujam</w:t>
            </w:r>
            <w:r w:rsidR="00F93814" w:rsidRPr="0003617E">
              <w:rPr>
                <w:rFonts w:asciiTheme="minorHAnsi" w:hAnsiTheme="minorHAnsi" w:cstheme="minorHAnsi"/>
                <w:b/>
                <w:noProof/>
                <w:sz w:val="20"/>
                <w:szCs w:val="20"/>
                <w:lang w:val="hr-HR"/>
              </w:rPr>
              <w:t>:</w:t>
            </w:r>
          </w:p>
        </w:tc>
        <w:tc>
          <w:tcPr>
            <w:tcW w:w="3589" w:type="pct"/>
            <w:vAlign w:val="center"/>
          </w:tcPr>
          <w:p w14:paraId="5F84032E" w14:textId="1F411D9F" w:rsidR="00C9324D" w:rsidRPr="0003617E" w:rsidRDefault="00AD407B" w:rsidP="00D30E84">
            <w:pPr>
              <w:spacing w:after="160" w:line="259" w:lineRule="auto"/>
              <w:rPr>
                <w:rFonts w:asciiTheme="minorHAnsi" w:hAnsiTheme="minorHAnsi" w:cstheme="minorHAnsi"/>
                <w:b/>
                <w:bCs/>
                <w:noProof/>
                <w:sz w:val="20"/>
                <w:szCs w:val="20"/>
                <w:lang w:val="hr-HR"/>
              </w:rPr>
            </w:pPr>
            <w:r w:rsidRPr="0003617E">
              <w:rPr>
                <w:rFonts w:asciiTheme="minorHAnsi" w:hAnsiTheme="minorHAnsi" w:cstheme="minorHAnsi"/>
                <w:b/>
                <w:bCs/>
                <w:noProof/>
                <w:sz w:val="20"/>
                <w:szCs w:val="20"/>
                <w:lang w:val="hr-HR"/>
              </w:rPr>
              <w:t>Proizvodnja voćnih rakija i voćnih likera</w:t>
            </w:r>
            <w:r w:rsidR="001265BF" w:rsidRPr="0003617E">
              <w:rPr>
                <w:rFonts w:asciiTheme="minorHAnsi" w:hAnsiTheme="minorHAnsi" w:cstheme="minorHAnsi"/>
                <w:b/>
                <w:bCs/>
                <w:noProof/>
                <w:sz w:val="20"/>
                <w:szCs w:val="20"/>
                <w:lang w:val="hr-HR"/>
              </w:rPr>
              <w:t>, 2 CSVET</w:t>
            </w:r>
          </w:p>
        </w:tc>
      </w:tr>
      <w:tr w:rsidR="00C9324D" w:rsidRPr="0003617E" w14:paraId="20B6C96A" w14:textId="77777777" w:rsidTr="00293CBB">
        <w:tc>
          <w:tcPr>
            <w:tcW w:w="5000" w:type="pct"/>
            <w:gridSpan w:val="3"/>
            <w:shd w:val="clear" w:color="auto" w:fill="B4C6E7" w:themeFill="accent1" w:themeFillTint="66"/>
            <w:tcMar>
              <w:left w:w="57" w:type="dxa"/>
              <w:right w:w="57" w:type="dxa"/>
            </w:tcMar>
            <w:vAlign w:val="center"/>
          </w:tcPr>
          <w:p w14:paraId="126AA7DF" w14:textId="77777777" w:rsidR="00C9324D" w:rsidRPr="0003617E" w:rsidRDefault="00C9324D" w:rsidP="00D30E84">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Ishodi učenja</w:t>
            </w:r>
          </w:p>
        </w:tc>
      </w:tr>
      <w:tr w:rsidR="00233A4E" w:rsidRPr="0003617E" w14:paraId="4F169F21" w14:textId="77777777" w:rsidTr="00293CBB">
        <w:tc>
          <w:tcPr>
            <w:tcW w:w="5000" w:type="pct"/>
            <w:gridSpan w:val="3"/>
            <w:shd w:val="clear" w:color="auto" w:fill="auto"/>
            <w:tcMar>
              <w:left w:w="57" w:type="dxa"/>
              <w:right w:w="57" w:type="dxa"/>
            </w:tcMar>
          </w:tcPr>
          <w:p w14:paraId="1F59B237" w14:textId="2346DB54" w:rsidR="00233A4E" w:rsidRPr="0003617E" w:rsidRDefault="00233A4E" w:rsidP="00233A4E">
            <w:pPr>
              <w:tabs>
                <w:tab w:val="left" w:pos="2820"/>
              </w:tabs>
              <w:spacing w:after="0"/>
              <w:rPr>
                <w:rFonts w:asciiTheme="minorHAnsi" w:hAnsiTheme="minorHAnsi" w:cstheme="minorHAnsi"/>
                <w:iCs/>
                <w:noProof/>
                <w:sz w:val="20"/>
                <w:szCs w:val="20"/>
                <w:lang w:val="hr-HR"/>
              </w:rPr>
            </w:pPr>
            <w:r w:rsidRPr="0003617E">
              <w:rPr>
                <w:sz w:val="20"/>
                <w:szCs w:val="20"/>
              </w:rPr>
              <w:t>Izdvojiti zakonsku regulativu primjenjivu u proizvodnji alkoholnih i bezalkoholnih pića</w:t>
            </w:r>
          </w:p>
        </w:tc>
      </w:tr>
      <w:tr w:rsidR="00233A4E" w:rsidRPr="0003617E" w14:paraId="001F4162" w14:textId="77777777" w:rsidTr="00293CBB">
        <w:tc>
          <w:tcPr>
            <w:tcW w:w="5000" w:type="pct"/>
            <w:gridSpan w:val="3"/>
            <w:shd w:val="clear" w:color="auto" w:fill="auto"/>
            <w:tcMar>
              <w:left w:w="57" w:type="dxa"/>
              <w:right w:w="57" w:type="dxa"/>
            </w:tcMar>
          </w:tcPr>
          <w:p w14:paraId="31E382D7" w14:textId="1DEABE88" w:rsidR="00233A4E" w:rsidRPr="0003617E" w:rsidRDefault="00233A4E" w:rsidP="00233A4E">
            <w:pPr>
              <w:tabs>
                <w:tab w:val="left" w:pos="2820"/>
              </w:tabs>
              <w:spacing w:after="0"/>
              <w:rPr>
                <w:rFonts w:asciiTheme="minorHAnsi" w:hAnsiTheme="minorHAnsi" w:cstheme="minorHAnsi"/>
                <w:iCs/>
                <w:noProof/>
                <w:sz w:val="20"/>
                <w:szCs w:val="20"/>
                <w:lang w:val="hr-HR"/>
              </w:rPr>
            </w:pPr>
            <w:r w:rsidRPr="0003617E">
              <w:rPr>
                <w:sz w:val="20"/>
                <w:szCs w:val="20"/>
              </w:rPr>
              <w:t>Razlikovati vrste voćnih rakija i voćnih likera</w:t>
            </w:r>
          </w:p>
        </w:tc>
      </w:tr>
      <w:tr w:rsidR="00233A4E" w:rsidRPr="0003617E" w14:paraId="303E854D" w14:textId="77777777" w:rsidTr="00293CBB">
        <w:tc>
          <w:tcPr>
            <w:tcW w:w="5000" w:type="pct"/>
            <w:gridSpan w:val="3"/>
            <w:shd w:val="clear" w:color="auto" w:fill="auto"/>
            <w:tcMar>
              <w:left w:w="57" w:type="dxa"/>
              <w:right w:w="57" w:type="dxa"/>
            </w:tcMar>
          </w:tcPr>
          <w:p w14:paraId="4A1C06D2" w14:textId="6E021349" w:rsidR="00233A4E" w:rsidRPr="0003617E" w:rsidRDefault="00233A4E" w:rsidP="00233A4E">
            <w:pPr>
              <w:tabs>
                <w:tab w:val="left" w:pos="2820"/>
              </w:tabs>
              <w:spacing w:after="0"/>
              <w:rPr>
                <w:rFonts w:asciiTheme="minorHAnsi" w:hAnsiTheme="minorHAnsi" w:cstheme="minorHAnsi"/>
                <w:iCs/>
                <w:noProof/>
                <w:sz w:val="20"/>
                <w:szCs w:val="20"/>
                <w:lang w:val="hr-HR"/>
              </w:rPr>
            </w:pPr>
            <w:r w:rsidRPr="0003617E">
              <w:rPr>
                <w:sz w:val="20"/>
                <w:szCs w:val="20"/>
              </w:rPr>
              <w:t>Primijeniti odgovarajuću tehnologiju proizvodnje voćnih rakija sukladno propisima</w:t>
            </w:r>
          </w:p>
        </w:tc>
      </w:tr>
      <w:tr w:rsidR="00233A4E" w:rsidRPr="0003617E" w14:paraId="181E6409" w14:textId="77777777" w:rsidTr="00293CBB">
        <w:tc>
          <w:tcPr>
            <w:tcW w:w="5000" w:type="pct"/>
            <w:gridSpan w:val="3"/>
            <w:shd w:val="clear" w:color="auto" w:fill="auto"/>
            <w:tcMar>
              <w:left w:w="57" w:type="dxa"/>
              <w:right w:w="57" w:type="dxa"/>
            </w:tcMar>
          </w:tcPr>
          <w:p w14:paraId="5B138D3E" w14:textId="14E368CD" w:rsidR="00233A4E" w:rsidRPr="0003617E" w:rsidRDefault="00233A4E" w:rsidP="00233A4E">
            <w:pPr>
              <w:tabs>
                <w:tab w:val="left" w:pos="2820"/>
              </w:tabs>
              <w:spacing w:after="0"/>
              <w:rPr>
                <w:rFonts w:asciiTheme="minorHAnsi" w:hAnsiTheme="minorHAnsi" w:cstheme="minorHAnsi"/>
                <w:iCs/>
                <w:noProof/>
                <w:sz w:val="20"/>
                <w:szCs w:val="20"/>
                <w:lang w:val="hr-HR"/>
              </w:rPr>
            </w:pPr>
            <w:r w:rsidRPr="0003617E">
              <w:rPr>
                <w:sz w:val="20"/>
                <w:szCs w:val="20"/>
              </w:rPr>
              <w:t>Provesti postupak razrjeđivanja rakije na temelju alkoholne jakosti</w:t>
            </w:r>
          </w:p>
        </w:tc>
      </w:tr>
      <w:tr w:rsidR="00233A4E" w:rsidRPr="0003617E" w14:paraId="0077542B" w14:textId="77777777" w:rsidTr="00293CBB">
        <w:tc>
          <w:tcPr>
            <w:tcW w:w="5000" w:type="pct"/>
            <w:gridSpan w:val="3"/>
            <w:shd w:val="clear" w:color="auto" w:fill="auto"/>
            <w:tcMar>
              <w:left w:w="57" w:type="dxa"/>
              <w:right w:w="57" w:type="dxa"/>
            </w:tcMar>
          </w:tcPr>
          <w:p w14:paraId="60F05EF2" w14:textId="513E7FA4" w:rsidR="00233A4E" w:rsidRPr="0003617E" w:rsidRDefault="00233A4E" w:rsidP="00233A4E">
            <w:pPr>
              <w:tabs>
                <w:tab w:val="left" w:pos="2820"/>
              </w:tabs>
              <w:spacing w:after="0"/>
              <w:rPr>
                <w:rFonts w:asciiTheme="minorHAnsi" w:hAnsiTheme="minorHAnsi" w:cstheme="minorHAnsi"/>
                <w:bCs/>
                <w:sz w:val="20"/>
                <w:szCs w:val="20"/>
                <w:lang w:val="hr-HR"/>
              </w:rPr>
            </w:pPr>
            <w:r w:rsidRPr="0003617E">
              <w:rPr>
                <w:sz w:val="20"/>
                <w:szCs w:val="20"/>
              </w:rPr>
              <w:t>Razlikovati tehnologije proizvodnje voćnih likera sukladno propisima</w:t>
            </w:r>
          </w:p>
        </w:tc>
      </w:tr>
      <w:tr w:rsidR="00233A4E" w:rsidRPr="0003617E" w14:paraId="68B9D277" w14:textId="77777777" w:rsidTr="00293CBB">
        <w:tc>
          <w:tcPr>
            <w:tcW w:w="5000" w:type="pct"/>
            <w:gridSpan w:val="3"/>
            <w:shd w:val="clear" w:color="auto" w:fill="auto"/>
            <w:tcMar>
              <w:left w:w="57" w:type="dxa"/>
              <w:right w:w="57" w:type="dxa"/>
            </w:tcMar>
          </w:tcPr>
          <w:p w14:paraId="7CE49876" w14:textId="38897E93" w:rsidR="00233A4E" w:rsidRPr="0003617E" w:rsidRDefault="00233A4E" w:rsidP="00233A4E">
            <w:pPr>
              <w:tabs>
                <w:tab w:val="left" w:pos="2820"/>
              </w:tabs>
              <w:spacing w:after="0"/>
              <w:rPr>
                <w:rFonts w:asciiTheme="minorHAnsi" w:hAnsiTheme="minorHAnsi" w:cstheme="minorHAnsi"/>
                <w:bCs/>
                <w:sz w:val="20"/>
                <w:szCs w:val="20"/>
                <w:lang w:val="hr-HR"/>
              </w:rPr>
            </w:pPr>
            <w:r w:rsidRPr="0003617E">
              <w:rPr>
                <w:sz w:val="20"/>
                <w:szCs w:val="20"/>
              </w:rPr>
              <w:t>Proizvesti voćne likere na tradicionalni način, korištenjem prirodnih dodataka</w:t>
            </w:r>
          </w:p>
        </w:tc>
      </w:tr>
      <w:tr w:rsidR="00233A4E" w:rsidRPr="0003617E" w14:paraId="1BE83029" w14:textId="77777777" w:rsidTr="00293CBB">
        <w:tc>
          <w:tcPr>
            <w:tcW w:w="5000" w:type="pct"/>
            <w:gridSpan w:val="3"/>
            <w:shd w:val="clear" w:color="auto" w:fill="auto"/>
            <w:tcMar>
              <w:left w:w="57" w:type="dxa"/>
              <w:right w:w="57" w:type="dxa"/>
            </w:tcMar>
          </w:tcPr>
          <w:p w14:paraId="3BCBFE51" w14:textId="090E2AA2" w:rsidR="00233A4E" w:rsidRPr="0003617E" w:rsidRDefault="00233A4E" w:rsidP="00233A4E">
            <w:pPr>
              <w:tabs>
                <w:tab w:val="left" w:pos="2820"/>
              </w:tabs>
              <w:spacing w:after="0"/>
              <w:rPr>
                <w:rFonts w:asciiTheme="minorHAnsi" w:hAnsiTheme="minorHAnsi" w:cstheme="minorHAnsi"/>
                <w:iCs/>
                <w:noProof/>
                <w:sz w:val="20"/>
                <w:szCs w:val="20"/>
                <w:lang w:val="hr-HR"/>
              </w:rPr>
            </w:pPr>
            <w:r w:rsidRPr="0003617E">
              <w:rPr>
                <w:sz w:val="20"/>
                <w:szCs w:val="20"/>
              </w:rPr>
              <w:t>Protumačiti kemijski sastav i vrste osnovnih i pomoćnih sirovina za proizvodnju rakije i voćnih likera</w:t>
            </w:r>
          </w:p>
        </w:tc>
      </w:tr>
      <w:tr w:rsidR="00233A4E" w:rsidRPr="0003617E" w14:paraId="239F2356" w14:textId="77777777" w:rsidTr="00293CBB">
        <w:tc>
          <w:tcPr>
            <w:tcW w:w="5000" w:type="pct"/>
            <w:gridSpan w:val="3"/>
            <w:shd w:val="clear" w:color="auto" w:fill="auto"/>
            <w:tcMar>
              <w:left w:w="57" w:type="dxa"/>
              <w:right w:w="57" w:type="dxa"/>
            </w:tcMar>
          </w:tcPr>
          <w:p w14:paraId="22FB7408" w14:textId="5E321840" w:rsidR="00233A4E" w:rsidRPr="0003617E" w:rsidRDefault="00233A4E" w:rsidP="00233A4E">
            <w:pPr>
              <w:tabs>
                <w:tab w:val="left" w:pos="2820"/>
              </w:tabs>
              <w:spacing w:after="0"/>
              <w:rPr>
                <w:rFonts w:asciiTheme="minorHAnsi" w:hAnsiTheme="minorHAnsi" w:cstheme="minorHAnsi"/>
                <w:iCs/>
                <w:noProof/>
                <w:sz w:val="20"/>
                <w:szCs w:val="20"/>
                <w:lang w:val="hr-HR"/>
              </w:rPr>
            </w:pPr>
            <w:r w:rsidRPr="0003617E">
              <w:rPr>
                <w:sz w:val="20"/>
                <w:szCs w:val="20"/>
              </w:rPr>
              <w:t>Koristiti strojeve i uređaje u proizvodnji rakija i voćnih likera</w:t>
            </w:r>
          </w:p>
        </w:tc>
      </w:tr>
      <w:tr w:rsidR="00C9324D" w:rsidRPr="0003617E" w14:paraId="64731725" w14:textId="77777777" w:rsidTr="00293CBB">
        <w:trPr>
          <w:trHeight w:val="427"/>
        </w:trPr>
        <w:tc>
          <w:tcPr>
            <w:tcW w:w="5000" w:type="pct"/>
            <w:gridSpan w:val="3"/>
            <w:shd w:val="clear" w:color="auto" w:fill="B4C6E7" w:themeFill="accent1" w:themeFillTint="66"/>
            <w:tcMar>
              <w:left w:w="57" w:type="dxa"/>
              <w:right w:w="57" w:type="dxa"/>
            </w:tcMar>
            <w:vAlign w:val="center"/>
          </w:tcPr>
          <w:p w14:paraId="358C5A5B" w14:textId="77777777" w:rsidR="00C9324D" w:rsidRPr="0003617E" w:rsidRDefault="00C9324D" w:rsidP="00D30E84">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Dominantan nastavni sustav i opis načina ostvarivanja SIU</w:t>
            </w:r>
          </w:p>
        </w:tc>
      </w:tr>
      <w:tr w:rsidR="00C9324D" w:rsidRPr="0003617E" w14:paraId="4DF98BBE" w14:textId="77777777" w:rsidTr="00797486">
        <w:trPr>
          <w:trHeight w:val="1833"/>
        </w:trPr>
        <w:tc>
          <w:tcPr>
            <w:tcW w:w="5000" w:type="pct"/>
            <w:gridSpan w:val="3"/>
            <w:shd w:val="clear" w:color="auto" w:fill="auto"/>
            <w:tcMar>
              <w:left w:w="57" w:type="dxa"/>
              <w:right w:w="57" w:type="dxa"/>
            </w:tcMar>
          </w:tcPr>
          <w:p w14:paraId="12226E99" w14:textId="0411E6CF" w:rsidR="00A50D1D" w:rsidRPr="0003617E" w:rsidRDefault="00A935E8" w:rsidP="00A60D15">
            <w:pPr>
              <w:tabs>
                <w:tab w:val="left" w:pos="2820"/>
              </w:tabs>
              <w:spacing w:before="60" w:after="60" w:line="240" w:lineRule="auto"/>
              <w:jc w:val="both"/>
              <w:rPr>
                <w:rFonts w:cstheme="minorHAnsi"/>
                <w:bCs/>
                <w:sz w:val="20"/>
                <w:szCs w:val="20"/>
                <w:lang w:val="hr-HR"/>
              </w:rPr>
            </w:pPr>
            <w:r w:rsidRPr="00A60D15">
              <w:rPr>
                <w:iCs/>
                <w:noProof/>
                <w:sz w:val="20"/>
                <w:szCs w:val="20"/>
                <w:lang w:val="hr-HR"/>
              </w:rPr>
              <w:t>Ishodi učenja unutar ovog skupa ostvaruju se kroz učenje temeljeno na radu uz nadzor mentora u stvarnim i/ili simuliranim uvjetima. Polaznici rješavaju konkretne radne zadać</w:t>
            </w:r>
            <w:r w:rsidR="00925843" w:rsidRPr="00A60D15">
              <w:rPr>
                <w:iCs/>
                <w:noProof/>
                <w:sz w:val="20"/>
                <w:szCs w:val="20"/>
                <w:lang w:val="hr-HR"/>
              </w:rPr>
              <w:t>e</w:t>
            </w:r>
            <w:r w:rsidRPr="00A60D15">
              <w:rPr>
                <w:iCs/>
                <w:noProof/>
                <w:sz w:val="20"/>
                <w:szCs w:val="20"/>
                <w:lang w:val="hr-HR"/>
              </w:rPr>
              <w:t xml:space="preserve"> u tehnološkom procesu </w:t>
            </w:r>
            <w:r w:rsidR="00233A4E" w:rsidRPr="00A60D15">
              <w:rPr>
                <w:iCs/>
                <w:noProof/>
                <w:sz w:val="20"/>
                <w:szCs w:val="20"/>
                <w:lang w:val="hr-HR"/>
              </w:rPr>
              <w:t>proizvodnje voćnih rakija i likera, koriste strojeve i uređaje za destilaciju te provode jednostavnu kemijsku analizu i tumače kemijski sastav i vrste osnovnih i p</w:t>
            </w:r>
            <w:r w:rsidR="0054384A" w:rsidRPr="00A60D15">
              <w:rPr>
                <w:iCs/>
                <w:noProof/>
                <w:sz w:val="20"/>
                <w:szCs w:val="20"/>
                <w:lang w:val="hr-HR"/>
              </w:rPr>
              <w:t>o</w:t>
            </w:r>
            <w:r w:rsidR="00233A4E" w:rsidRPr="00A60D15">
              <w:rPr>
                <w:iCs/>
                <w:noProof/>
                <w:sz w:val="20"/>
                <w:szCs w:val="20"/>
                <w:lang w:val="hr-HR"/>
              </w:rPr>
              <w:t>moćnih sirovina</w:t>
            </w:r>
            <w:r w:rsidRPr="00A60D15">
              <w:rPr>
                <w:iCs/>
                <w:noProof/>
                <w:sz w:val="20"/>
                <w:szCs w:val="20"/>
                <w:lang w:val="hr-HR"/>
              </w:rPr>
              <w:t xml:space="preserve">. </w:t>
            </w:r>
            <w:r w:rsidR="00233A4E" w:rsidRPr="00A60D15">
              <w:rPr>
                <w:iCs/>
                <w:noProof/>
                <w:sz w:val="20"/>
                <w:szCs w:val="20"/>
                <w:lang w:val="hr-HR"/>
              </w:rPr>
              <w:t xml:space="preserve">Primjenjuju odgovarajuću tehnologiju proizvodnje voćnih rakija uz nazočnost mentora sukladno propisima te samostalno proizvode voćni liker na tradicionalni način, korištenjem prirodnih dodataka. </w:t>
            </w:r>
            <w:r w:rsidRPr="00A60D15">
              <w:rPr>
                <w:iCs/>
                <w:noProof/>
                <w:sz w:val="20"/>
                <w:szCs w:val="20"/>
                <w:lang w:val="hr-HR"/>
              </w:rPr>
              <w:t>Provode se postupci vrednovanja i samovrednovanja po jasno definiranim kriterijima.</w:t>
            </w:r>
          </w:p>
        </w:tc>
      </w:tr>
      <w:tr w:rsidR="00C9324D" w:rsidRPr="0003617E" w14:paraId="701541CA" w14:textId="77777777" w:rsidTr="00293CBB">
        <w:tc>
          <w:tcPr>
            <w:tcW w:w="968" w:type="pct"/>
            <w:shd w:val="clear" w:color="auto" w:fill="B4C6E7" w:themeFill="accent1" w:themeFillTint="66"/>
            <w:tcMar>
              <w:left w:w="57" w:type="dxa"/>
              <w:right w:w="57" w:type="dxa"/>
            </w:tcMar>
            <w:vAlign w:val="center"/>
          </w:tcPr>
          <w:p w14:paraId="7972DFA5" w14:textId="77777777" w:rsidR="00C9324D" w:rsidRPr="0003617E" w:rsidRDefault="00C9324D" w:rsidP="00D30E84">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23B6940" w14:textId="77777777" w:rsidR="0031331F" w:rsidRPr="00A60D15" w:rsidRDefault="00233A4E" w:rsidP="00A60D15">
            <w:pPr>
              <w:tabs>
                <w:tab w:val="left" w:pos="2820"/>
              </w:tabs>
              <w:spacing w:after="0"/>
              <w:ind w:left="215"/>
              <w:rPr>
                <w:rFonts w:cstheme="minorHAnsi"/>
                <w:iCs/>
                <w:noProof/>
                <w:sz w:val="20"/>
                <w:szCs w:val="20"/>
              </w:rPr>
            </w:pPr>
            <w:r w:rsidRPr="00A60D15">
              <w:rPr>
                <w:rFonts w:cstheme="minorHAnsi"/>
                <w:iCs/>
                <w:noProof/>
                <w:sz w:val="20"/>
                <w:szCs w:val="20"/>
              </w:rPr>
              <w:t>Sirovine za proizvodnju voćnih rakija i likera</w:t>
            </w:r>
          </w:p>
          <w:p w14:paraId="3AE901BD" w14:textId="4A90B018" w:rsidR="00233A4E" w:rsidRPr="00A60D15" w:rsidRDefault="00233A4E" w:rsidP="00A60D15">
            <w:pPr>
              <w:tabs>
                <w:tab w:val="left" w:pos="2820"/>
              </w:tabs>
              <w:spacing w:after="0"/>
              <w:ind w:left="215"/>
              <w:rPr>
                <w:rFonts w:cstheme="minorHAnsi"/>
                <w:iCs/>
                <w:noProof/>
                <w:sz w:val="20"/>
                <w:szCs w:val="20"/>
              </w:rPr>
            </w:pPr>
            <w:r w:rsidRPr="00A60D15">
              <w:rPr>
                <w:rFonts w:cstheme="minorHAnsi"/>
                <w:iCs/>
                <w:noProof/>
                <w:sz w:val="20"/>
                <w:szCs w:val="20"/>
              </w:rPr>
              <w:t>Tehnologija proizvodnje domaće voćne rakije</w:t>
            </w:r>
          </w:p>
          <w:p w14:paraId="244A1E9B" w14:textId="78F49FC7" w:rsidR="00233A4E" w:rsidRPr="00A60D15" w:rsidRDefault="00233A4E" w:rsidP="00A60D15">
            <w:pPr>
              <w:tabs>
                <w:tab w:val="left" w:pos="2820"/>
              </w:tabs>
              <w:spacing w:after="0"/>
              <w:ind w:left="215"/>
              <w:rPr>
                <w:rFonts w:cstheme="minorHAnsi"/>
                <w:iCs/>
                <w:noProof/>
                <w:sz w:val="20"/>
                <w:szCs w:val="20"/>
              </w:rPr>
            </w:pPr>
            <w:r w:rsidRPr="00A60D15">
              <w:rPr>
                <w:rFonts w:cstheme="minorHAnsi"/>
                <w:iCs/>
                <w:noProof/>
                <w:sz w:val="20"/>
                <w:szCs w:val="20"/>
              </w:rPr>
              <w:t>Tehnologija proizvodnje domaćih voćnih likera</w:t>
            </w:r>
          </w:p>
          <w:p w14:paraId="7BC92ECC" w14:textId="57E17CBB" w:rsidR="00233A4E" w:rsidRPr="00A60D15" w:rsidRDefault="00233A4E" w:rsidP="00A60D15">
            <w:pPr>
              <w:tabs>
                <w:tab w:val="left" w:pos="2820"/>
              </w:tabs>
              <w:spacing w:after="0"/>
              <w:ind w:left="215"/>
              <w:rPr>
                <w:rFonts w:cstheme="minorHAnsi"/>
                <w:iCs/>
                <w:noProof/>
                <w:sz w:val="20"/>
                <w:szCs w:val="20"/>
              </w:rPr>
            </w:pPr>
            <w:r w:rsidRPr="00A60D15">
              <w:rPr>
                <w:rFonts w:cstheme="minorHAnsi"/>
                <w:iCs/>
                <w:noProof/>
                <w:sz w:val="20"/>
                <w:szCs w:val="20"/>
              </w:rPr>
              <w:t>Kemijski sastav i analiza</w:t>
            </w:r>
          </w:p>
        </w:tc>
      </w:tr>
      <w:tr w:rsidR="00C9324D" w:rsidRPr="0003617E" w14:paraId="16AF6747" w14:textId="77777777" w:rsidTr="00293CBB">
        <w:trPr>
          <w:trHeight w:val="486"/>
        </w:trPr>
        <w:tc>
          <w:tcPr>
            <w:tcW w:w="5000" w:type="pct"/>
            <w:gridSpan w:val="3"/>
            <w:shd w:val="clear" w:color="auto" w:fill="B4C6E7" w:themeFill="accent1" w:themeFillTint="66"/>
            <w:tcMar>
              <w:left w:w="57" w:type="dxa"/>
              <w:right w:w="57" w:type="dxa"/>
            </w:tcMar>
            <w:vAlign w:val="center"/>
          </w:tcPr>
          <w:p w14:paraId="7A89E1FC" w14:textId="77777777" w:rsidR="00C9324D" w:rsidRPr="0003617E" w:rsidRDefault="00C9324D" w:rsidP="00D30E84">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Načini i primjer vrjednovanja skupa ishoda učenja</w:t>
            </w:r>
          </w:p>
        </w:tc>
      </w:tr>
      <w:tr w:rsidR="00C9324D" w:rsidRPr="0003617E" w14:paraId="61B321EF" w14:textId="77777777" w:rsidTr="00293CBB">
        <w:trPr>
          <w:trHeight w:val="572"/>
        </w:trPr>
        <w:tc>
          <w:tcPr>
            <w:tcW w:w="5000" w:type="pct"/>
            <w:gridSpan w:val="3"/>
            <w:shd w:val="clear" w:color="auto" w:fill="auto"/>
            <w:tcMar>
              <w:left w:w="57" w:type="dxa"/>
              <w:right w:w="57" w:type="dxa"/>
            </w:tcMar>
          </w:tcPr>
          <w:p w14:paraId="70D64C3F" w14:textId="77777777" w:rsidR="00797486" w:rsidRPr="00797486" w:rsidRDefault="00797486" w:rsidP="00A60D15">
            <w:pPr>
              <w:tabs>
                <w:tab w:val="left" w:pos="2820"/>
              </w:tabs>
              <w:spacing w:before="60" w:after="60" w:line="240" w:lineRule="auto"/>
              <w:jc w:val="both"/>
              <w:rPr>
                <w:rFonts w:asciiTheme="minorHAnsi" w:hAnsiTheme="minorHAnsi" w:cstheme="minorHAnsi"/>
                <w:noProof/>
                <w:sz w:val="20"/>
                <w:szCs w:val="20"/>
                <w:lang w:val="hr-HR"/>
              </w:rPr>
            </w:pPr>
            <w:r w:rsidRPr="00797486">
              <w:rPr>
                <w:rFonts w:asciiTheme="minorHAnsi" w:hAnsiTheme="minorHAnsi" w:cstheme="minorHAnsi"/>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1378D002" w14:textId="6837FEA0" w:rsidR="00797486" w:rsidRDefault="00797486" w:rsidP="00A60D15">
            <w:pPr>
              <w:tabs>
                <w:tab w:val="left" w:pos="2820"/>
              </w:tabs>
              <w:spacing w:before="60" w:after="60" w:line="240" w:lineRule="auto"/>
              <w:jc w:val="both"/>
              <w:rPr>
                <w:rFonts w:asciiTheme="minorHAnsi" w:hAnsiTheme="minorHAnsi" w:cstheme="minorHAnsi"/>
                <w:noProof/>
                <w:sz w:val="20"/>
                <w:szCs w:val="20"/>
                <w:lang w:val="hr-HR"/>
              </w:rPr>
            </w:pPr>
            <w:r w:rsidRPr="00797486">
              <w:rPr>
                <w:rFonts w:asciiTheme="minorHAnsi" w:hAnsiTheme="minorHAnsi" w:cstheme="minorHAnsi"/>
                <w:noProof/>
                <w:sz w:val="20"/>
                <w:szCs w:val="20"/>
                <w:lang w:val="hr-HR"/>
              </w:rPr>
              <w:t>Primjeri vrednovanja:</w:t>
            </w:r>
          </w:p>
          <w:p w14:paraId="33A1F8BD" w14:textId="78092FB9" w:rsidR="00233A4E" w:rsidRPr="0003617E" w:rsidRDefault="00527BDB" w:rsidP="00A60D15">
            <w:pPr>
              <w:tabs>
                <w:tab w:val="left" w:pos="2820"/>
              </w:tabs>
              <w:spacing w:before="60" w:after="60" w:line="240" w:lineRule="auto"/>
              <w:jc w:val="both"/>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 xml:space="preserve">Polaznici su podijeljeni u dva tima. </w:t>
            </w:r>
            <w:r w:rsidR="00233A4E" w:rsidRPr="0003617E">
              <w:rPr>
                <w:rFonts w:asciiTheme="minorHAnsi" w:hAnsiTheme="minorHAnsi" w:cstheme="minorHAnsi"/>
                <w:noProof/>
                <w:sz w:val="20"/>
                <w:szCs w:val="20"/>
                <w:lang w:val="hr-HR"/>
              </w:rPr>
              <w:t xml:space="preserve">Jedan tim će provesti postupak proizvodnje domaće voćne rakije (voće po izboru tima) metodom destilacije, a drugi tim će napraviti  tri vrste domaćih voćnih likera (voće po izboru tima). </w:t>
            </w:r>
            <w:r w:rsidRPr="0003617E">
              <w:rPr>
                <w:rFonts w:asciiTheme="minorHAnsi" w:hAnsiTheme="minorHAnsi" w:cstheme="minorHAnsi"/>
                <w:noProof/>
                <w:sz w:val="20"/>
                <w:szCs w:val="20"/>
                <w:lang w:val="hr-HR"/>
              </w:rPr>
              <w:t xml:space="preserve">Svaki </w:t>
            </w:r>
            <w:r w:rsidR="00233A4E" w:rsidRPr="0003617E">
              <w:rPr>
                <w:rFonts w:asciiTheme="minorHAnsi" w:hAnsiTheme="minorHAnsi" w:cstheme="minorHAnsi"/>
                <w:noProof/>
                <w:sz w:val="20"/>
                <w:szCs w:val="20"/>
                <w:lang w:val="hr-HR"/>
              </w:rPr>
              <w:t>tim priprem</w:t>
            </w:r>
            <w:r w:rsidRPr="0003617E">
              <w:rPr>
                <w:rFonts w:asciiTheme="minorHAnsi" w:hAnsiTheme="minorHAnsi" w:cstheme="minorHAnsi"/>
                <w:noProof/>
                <w:sz w:val="20"/>
                <w:szCs w:val="20"/>
                <w:lang w:val="hr-HR"/>
              </w:rPr>
              <w:t>a</w:t>
            </w:r>
            <w:r w:rsidR="00233A4E" w:rsidRPr="0003617E">
              <w:rPr>
                <w:rFonts w:asciiTheme="minorHAnsi" w:hAnsiTheme="minorHAnsi" w:cstheme="minorHAnsi"/>
                <w:noProof/>
                <w:sz w:val="20"/>
                <w:szCs w:val="20"/>
                <w:lang w:val="hr-HR"/>
              </w:rPr>
              <w:t xml:space="preserve"> detaljan plan proizvodnje </w:t>
            </w:r>
            <w:r w:rsidRPr="0003617E">
              <w:rPr>
                <w:rFonts w:asciiTheme="minorHAnsi" w:hAnsiTheme="minorHAnsi" w:cstheme="minorHAnsi"/>
                <w:noProof/>
                <w:sz w:val="20"/>
                <w:szCs w:val="20"/>
                <w:lang w:val="hr-HR"/>
              </w:rPr>
              <w:t xml:space="preserve">uključujući </w:t>
            </w:r>
            <w:r w:rsidR="00233A4E" w:rsidRPr="0003617E">
              <w:rPr>
                <w:rFonts w:asciiTheme="minorHAnsi" w:hAnsiTheme="minorHAnsi" w:cstheme="minorHAnsi"/>
                <w:noProof/>
                <w:sz w:val="20"/>
                <w:szCs w:val="20"/>
                <w:lang w:val="hr-HR"/>
              </w:rPr>
              <w:t xml:space="preserve">količine sirovina i vremenske rokove. </w:t>
            </w:r>
            <w:r w:rsidRPr="0003617E">
              <w:rPr>
                <w:rFonts w:asciiTheme="minorHAnsi" w:hAnsiTheme="minorHAnsi" w:cstheme="minorHAnsi"/>
                <w:noProof/>
                <w:sz w:val="20"/>
                <w:szCs w:val="20"/>
                <w:lang w:val="hr-HR"/>
              </w:rPr>
              <w:t>V</w:t>
            </w:r>
            <w:r w:rsidR="00233A4E" w:rsidRPr="0003617E">
              <w:rPr>
                <w:rFonts w:asciiTheme="minorHAnsi" w:hAnsiTheme="minorHAnsi" w:cstheme="minorHAnsi"/>
                <w:noProof/>
                <w:sz w:val="20"/>
                <w:szCs w:val="20"/>
                <w:lang w:val="hr-HR"/>
              </w:rPr>
              <w:t>od</w:t>
            </w:r>
            <w:r w:rsidRPr="0003617E">
              <w:rPr>
                <w:rFonts w:asciiTheme="minorHAnsi" w:hAnsiTheme="minorHAnsi" w:cstheme="minorHAnsi"/>
                <w:noProof/>
                <w:sz w:val="20"/>
                <w:szCs w:val="20"/>
                <w:lang w:val="hr-HR"/>
              </w:rPr>
              <w:t>e</w:t>
            </w:r>
            <w:r w:rsidR="00233A4E" w:rsidRPr="0003617E">
              <w:rPr>
                <w:rFonts w:asciiTheme="minorHAnsi" w:hAnsiTheme="minorHAnsi" w:cstheme="minorHAnsi"/>
                <w:noProof/>
                <w:sz w:val="20"/>
                <w:szCs w:val="20"/>
                <w:lang w:val="hr-HR"/>
              </w:rPr>
              <w:t xml:space="preserve"> evidenciju o korištenim uređajima i strojevima te prov</w:t>
            </w:r>
            <w:r w:rsidRPr="0003617E">
              <w:rPr>
                <w:rFonts w:asciiTheme="minorHAnsi" w:hAnsiTheme="minorHAnsi" w:cstheme="minorHAnsi"/>
                <w:noProof/>
                <w:sz w:val="20"/>
                <w:szCs w:val="20"/>
                <w:lang w:val="hr-HR"/>
              </w:rPr>
              <w:t>ode</w:t>
            </w:r>
            <w:r w:rsidR="00233A4E" w:rsidRPr="0003617E">
              <w:rPr>
                <w:rFonts w:asciiTheme="minorHAnsi" w:hAnsiTheme="minorHAnsi" w:cstheme="minorHAnsi"/>
                <w:noProof/>
                <w:sz w:val="20"/>
                <w:szCs w:val="20"/>
                <w:lang w:val="hr-HR"/>
              </w:rPr>
              <w:t xml:space="preserve"> analizu kemijskog sastava proizvedene rakije i likera. Svaki tim </w:t>
            </w:r>
            <w:r w:rsidRPr="0003617E">
              <w:rPr>
                <w:rFonts w:asciiTheme="minorHAnsi" w:hAnsiTheme="minorHAnsi" w:cstheme="minorHAnsi"/>
                <w:noProof/>
                <w:sz w:val="20"/>
                <w:szCs w:val="20"/>
                <w:lang w:val="hr-HR"/>
              </w:rPr>
              <w:t xml:space="preserve">bit će </w:t>
            </w:r>
            <w:r w:rsidR="00233A4E" w:rsidRPr="0003617E">
              <w:rPr>
                <w:rFonts w:asciiTheme="minorHAnsi" w:hAnsiTheme="minorHAnsi" w:cstheme="minorHAnsi"/>
                <w:noProof/>
                <w:sz w:val="20"/>
                <w:szCs w:val="20"/>
                <w:lang w:val="hr-HR"/>
              </w:rPr>
              <w:t>odgovoran za proizvodnju voćne rakije i voćnog likera prema specifičnim uputama:</w:t>
            </w:r>
          </w:p>
          <w:p w14:paraId="67D044CD" w14:textId="5BEF5517" w:rsidR="00233A4E" w:rsidRPr="0003617E" w:rsidRDefault="00233A4E" w:rsidP="00A60D15">
            <w:pPr>
              <w:tabs>
                <w:tab w:val="left" w:pos="2820"/>
              </w:tabs>
              <w:spacing w:before="60" w:after="60" w:line="240" w:lineRule="auto"/>
              <w:jc w:val="both"/>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Proizvodnja domaće voćne rakije:</w:t>
            </w:r>
          </w:p>
          <w:p w14:paraId="72F8F53B" w14:textId="309D723A" w:rsidR="00233A4E" w:rsidRPr="0003617E" w:rsidRDefault="00233A4E" w:rsidP="00A60D15">
            <w:pPr>
              <w:pStyle w:val="ListParagraph"/>
              <w:numPr>
                <w:ilvl w:val="0"/>
                <w:numId w:val="18"/>
              </w:numPr>
              <w:tabs>
                <w:tab w:val="left" w:pos="2820"/>
              </w:tabs>
              <w:spacing w:before="60" w:after="60" w:line="240" w:lineRule="auto"/>
              <w:jc w:val="both"/>
              <w:rPr>
                <w:rFonts w:cstheme="minorHAnsi"/>
                <w:noProof/>
                <w:sz w:val="20"/>
                <w:szCs w:val="20"/>
              </w:rPr>
            </w:pPr>
            <w:r w:rsidRPr="0003617E">
              <w:rPr>
                <w:rFonts w:cstheme="minorHAnsi"/>
                <w:noProof/>
                <w:sz w:val="20"/>
                <w:szCs w:val="20"/>
              </w:rPr>
              <w:t>Odabrati voćnu sirovinu (npr. šljiva, jabuka, kruška, dunja) s naglaskom na optimalni kemijski sastav za destilaciju.</w:t>
            </w:r>
          </w:p>
          <w:p w14:paraId="53E4CF58" w14:textId="77777777" w:rsidR="00233A4E" w:rsidRPr="0003617E" w:rsidRDefault="00233A4E" w:rsidP="00A60D15">
            <w:pPr>
              <w:pStyle w:val="ListParagraph"/>
              <w:numPr>
                <w:ilvl w:val="0"/>
                <w:numId w:val="18"/>
              </w:numPr>
              <w:tabs>
                <w:tab w:val="left" w:pos="2820"/>
              </w:tabs>
              <w:spacing w:before="60" w:after="60" w:line="240" w:lineRule="auto"/>
              <w:jc w:val="both"/>
              <w:rPr>
                <w:rFonts w:cstheme="minorHAnsi"/>
                <w:noProof/>
                <w:sz w:val="20"/>
                <w:szCs w:val="20"/>
              </w:rPr>
            </w:pPr>
            <w:r w:rsidRPr="0003617E">
              <w:rPr>
                <w:rFonts w:cstheme="minorHAnsi"/>
                <w:noProof/>
                <w:sz w:val="20"/>
                <w:szCs w:val="20"/>
              </w:rPr>
              <w:t>Pripremiti voće za fermentaciju.</w:t>
            </w:r>
          </w:p>
          <w:p w14:paraId="0BF34700" w14:textId="39E6BB90" w:rsidR="00233A4E" w:rsidRPr="0003617E" w:rsidRDefault="00233A4E" w:rsidP="00A60D15">
            <w:pPr>
              <w:pStyle w:val="ListParagraph"/>
              <w:numPr>
                <w:ilvl w:val="0"/>
                <w:numId w:val="18"/>
              </w:numPr>
              <w:tabs>
                <w:tab w:val="left" w:pos="2820"/>
              </w:tabs>
              <w:spacing w:before="60" w:after="60" w:line="240" w:lineRule="auto"/>
              <w:rPr>
                <w:rFonts w:cstheme="minorHAnsi"/>
                <w:noProof/>
                <w:sz w:val="20"/>
                <w:szCs w:val="20"/>
              </w:rPr>
            </w:pPr>
            <w:r w:rsidRPr="0003617E">
              <w:rPr>
                <w:rFonts w:cstheme="minorHAnsi"/>
                <w:noProof/>
                <w:sz w:val="20"/>
                <w:szCs w:val="20"/>
              </w:rPr>
              <w:t>Koristiti destilacijsku opremu na odgovarajući način kako bi se postigla minimalna jakost od 30 volumnih postotaka alkohola.</w:t>
            </w:r>
          </w:p>
          <w:p w14:paraId="0EF79149" w14:textId="77777777" w:rsidR="00233A4E" w:rsidRPr="0003617E" w:rsidRDefault="00233A4E" w:rsidP="00A60D15">
            <w:pPr>
              <w:pStyle w:val="ListParagraph"/>
              <w:numPr>
                <w:ilvl w:val="0"/>
                <w:numId w:val="18"/>
              </w:numPr>
              <w:tabs>
                <w:tab w:val="left" w:pos="2820"/>
              </w:tabs>
              <w:spacing w:before="60" w:after="60" w:line="240" w:lineRule="auto"/>
              <w:rPr>
                <w:rFonts w:cstheme="minorHAnsi"/>
                <w:noProof/>
                <w:sz w:val="20"/>
                <w:szCs w:val="20"/>
              </w:rPr>
            </w:pPr>
            <w:r w:rsidRPr="0003617E">
              <w:rPr>
                <w:rFonts w:cstheme="minorHAnsi"/>
                <w:noProof/>
                <w:sz w:val="20"/>
                <w:szCs w:val="20"/>
              </w:rPr>
              <w:t>Pratiti proces fermentacije i destilacije te kontrolirati kvalitetu rakije.</w:t>
            </w:r>
          </w:p>
          <w:p w14:paraId="6CB6EF37" w14:textId="051796D2" w:rsidR="00233A4E" w:rsidRPr="00A60D15" w:rsidRDefault="00233A4E" w:rsidP="00A60D15">
            <w:pPr>
              <w:pStyle w:val="ListParagraph"/>
              <w:numPr>
                <w:ilvl w:val="0"/>
                <w:numId w:val="18"/>
              </w:numPr>
              <w:tabs>
                <w:tab w:val="left" w:pos="2820"/>
              </w:tabs>
              <w:spacing w:before="60" w:after="60" w:line="240" w:lineRule="auto"/>
              <w:rPr>
                <w:rFonts w:cstheme="minorHAnsi"/>
                <w:noProof/>
                <w:sz w:val="20"/>
                <w:szCs w:val="20"/>
              </w:rPr>
            </w:pPr>
            <w:r w:rsidRPr="0003617E">
              <w:rPr>
                <w:rFonts w:cstheme="minorHAnsi"/>
                <w:noProof/>
                <w:sz w:val="20"/>
                <w:szCs w:val="20"/>
              </w:rPr>
              <w:t>Zbrinuti otpad i nusproizvode u skladu s</w:t>
            </w:r>
            <w:r w:rsidR="002F7276" w:rsidRPr="0003617E">
              <w:rPr>
                <w:rFonts w:cstheme="minorHAnsi"/>
                <w:noProof/>
                <w:sz w:val="20"/>
                <w:szCs w:val="20"/>
              </w:rPr>
              <w:t xml:space="preserve"> propisima</w:t>
            </w:r>
            <w:r w:rsidRPr="0003617E">
              <w:rPr>
                <w:rFonts w:cstheme="minorHAnsi"/>
                <w:noProof/>
                <w:sz w:val="20"/>
                <w:szCs w:val="20"/>
              </w:rPr>
              <w:t>.</w:t>
            </w:r>
          </w:p>
          <w:p w14:paraId="2C96BF39" w14:textId="7AAACF74" w:rsidR="00233A4E" w:rsidRPr="0003617E" w:rsidRDefault="00233A4E" w:rsidP="00A60D15">
            <w:pPr>
              <w:tabs>
                <w:tab w:val="left" w:pos="2820"/>
              </w:tabs>
              <w:spacing w:before="60" w:after="60" w:line="240" w:lineRule="auto"/>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 xml:space="preserve">Proizvodnja domaćeg voćnog </w:t>
            </w:r>
            <w:r w:rsidR="00996C39" w:rsidRPr="0003617E">
              <w:rPr>
                <w:rFonts w:asciiTheme="minorHAnsi" w:hAnsiTheme="minorHAnsi" w:cstheme="minorHAnsi"/>
                <w:noProof/>
                <w:sz w:val="20"/>
                <w:szCs w:val="20"/>
                <w:lang w:val="hr-HR"/>
              </w:rPr>
              <w:t>l</w:t>
            </w:r>
            <w:r w:rsidRPr="0003617E">
              <w:rPr>
                <w:rFonts w:asciiTheme="minorHAnsi" w:hAnsiTheme="minorHAnsi" w:cstheme="minorHAnsi"/>
                <w:noProof/>
                <w:sz w:val="20"/>
                <w:szCs w:val="20"/>
                <w:lang w:val="hr-HR"/>
              </w:rPr>
              <w:t>ikera:</w:t>
            </w:r>
          </w:p>
          <w:p w14:paraId="6838CFEA" w14:textId="644BE7EB" w:rsidR="00233A4E" w:rsidRPr="0003617E" w:rsidRDefault="00233A4E" w:rsidP="00A60D15">
            <w:pPr>
              <w:pStyle w:val="ListParagraph"/>
              <w:numPr>
                <w:ilvl w:val="0"/>
                <w:numId w:val="19"/>
              </w:numPr>
              <w:tabs>
                <w:tab w:val="left" w:pos="2820"/>
              </w:tabs>
              <w:spacing w:before="60" w:after="60" w:line="240" w:lineRule="auto"/>
              <w:rPr>
                <w:rFonts w:cstheme="minorHAnsi"/>
                <w:noProof/>
                <w:sz w:val="20"/>
                <w:szCs w:val="20"/>
              </w:rPr>
            </w:pPr>
            <w:r w:rsidRPr="0003617E">
              <w:rPr>
                <w:rFonts w:cstheme="minorHAnsi"/>
                <w:noProof/>
                <w:sz w:val="20"/>
                <w:szCs w:val="20"/>
              </w:rPr>
              <w:t>Odabrati vrstu voća za liker (npr. orah, kruška, kupina, jagoda, ribiz, višnja, trešnja) i pripremiti sirovinu.</w:t>
            </w:r>
          </w:p>
          <w:p w14:paraId="668D3D77" w14:textId="77777777" w:rsidR="00233A4E" w:rsidRPr="0003617E" w:rsidRDefault="00233A4E" w:rsidP="00A60D15">
            <w:pPr>
              <w:pStyle w:val="ListParagraph"/>
              <w:numPr>
                <w:ilvl w:val="0"/>
                <w:numId w:val="19"/>
              </w:numPr>
              <w:tabs>
                <w:tab w:val="left" w:pos="2820"/>
              </w:tabs>
              <w:spacing w:before="60" w:after="60" w:line="240" w:lineRule="auto"/>
              <w:rPr>
                <w:rFonts w:cstheme="minorHAnsi"/>
                <w:noProof/>
                <w:sz w:val="20"/>
                <w:szCs w:val="20"/>
              </w:rPr>
            </w:pPr>
            <w:r w:rsidRPr="0003617E">
              <w:rPr>
                <w:rFonts w:cstheme="minorHAnsi"/>
                <w:noProof/>
                <w:sz w:val="20"/>
                <w:szCs w:val="20"/>
              </w:rPr>
              <w:t>Koristiti tradicionalne metode kako bi se pripremio liker.</w:t>
            </w:r>
          </w:p>
          <w:p w14:paraId="537BE8ED" w14:textId="77777777" w:rsidR="00233A4E" w:rsidRPr="0003617E" w:rsidRDefault="00233A4E" w:rsidP="00A60D15">
            <w:pPr>
              <w:pStyle w:val="ListParagraph"/>
              <w:numPr>
                <w:ilvl w:val="0"/>
                <w:numId w:val="19"/>
              </w:numPr>
              <w:tabs>
                <w:tab w:val="left" w:pos="2820"/>
              </w:tabs>
              <w:spacing w:before="60" w:after="60" w:line="240" w:lineRule="auto"/>
              <w:rPr>
                <w:rFonts w:cstheme="minorHAnsi"/>
                <w:noProof/>
                <w:sz w:val="20"/>
                <w:szCs w:val="20"/>
              </w:rPr>
            </w:pPr>
            <w:r w:rsidRPr="0003617E">
              <w:rPr>
                <w:rFonts w:cstheme="minorHAnsi"/>
                <w:noProof/>
                <w:sz w:val="20"/>
                <w:szCs w:val="20"/>
              </w:rPr>
              <w:t>Odrediti volumni postotak alkohola u likeru koristeći adekvatnu opremu.</w:t>
            </w:r>
          </w:p>
          <w:p w14:paraId="53A3BF1D" w14:textId="77777777" w:rsidR="00233A4E" w:rsidRPr="0003617E" w:rsidRDefault="00233A4E" w:rsidP="00A60D15">
            <w:pPr>
              <w:pStyle w:val="ListParagraph"/>
              <w:numPr>
                <w:ilvl w:val="0"/>
                <w:numId w:val="19"/>
              </w:numPr>
              <w:tabs>
                <w:tab w:val="left" w:pos="2820"/>
              </w:tabs>
              <w:spacing w:before="60" w:after="60" w:line="240" w:lineRule="auto"/>
              <w:rPr>
                <w:rFonts w:cstheme="minorHAnsi"/>
                <w:noProof/>
                <w:sz w:val="20"/>
                <w:szCs w:val="20"/>
              </w:rPr>
            </w:pPr>
            <w:r w:rsidRPr="0003617E">
              <w:rPr>
                <w:rFonts w:cstheme="minorHAnsi"/>
                <w:noProof/>
                <w:sz w:val="20"/>
                <w:szCs w:val="20"/>
              </w:rPr>
              <w:t>Kontrolirati kemijski sastav i okus likera.</w:t>
            </w:r>
          </w:p>
          <w:p w14:paraId="17DC3DDB" w14:textId="260DF8ED" w:rsidR="00233A4E" w:rsidRPr="00A60D15" w:rsidRDefault="00233A4E" w:rsidP="00A60D15">
            <w:pPr>
              <w:pStyle w:val="ListParagraph"/>
              <w:numPr>
                <w:ilvl w:val="0"/>
                <w:numId w:val="19"/>
              </w:numPr>
              <w:tabs>
                <w:tab w:val="left" w:pos="2820"/>
              </w:tabs>
              <w:spacing w:before="60" w:after="60" w:line="240" w:lineRule="auto"/>
              <w:rPr>
                <w:rFonts w:cstheme="minorHAnsi"/>
                <w:noProof/>
                <w:sz w:val="20"/>
                <w:szCs w:val="20"/>
              </w:rPr>
            </w:pPr>
            <w:r w:rsidRPr="0003617E">
              <w:rPr>
                <w:rFonts w:cstheme="minorHAnsi"/>
                <w:noProof/>
                <w:sz w:val="20"/>
                <w:szCs w:val="20"/>
              </w:rPr>
              <w:t>Zbrinuti otpad i nusproizvode u skladu sa zakonskim smjernicama.</w:t>
            </w:r>
          </w:p>
          <w:p w14:paraId="7017F230" w14:textId="738D624A" w:rsidR="00233A4E" w:rsidRPr="0003617E" w:rsidRDefault="00527BDB" w:rsidP="00A60D15">
            <w:pPr>
              <w:tabs>
                <w:tab w:val="left" w:pos="2820"/>
              </w:tabs>
              <w:spacing w:before="60" w:after="60" w:line="240" w:lineRule="auto"/>
              <w:jc w:val="both"/>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lastRenderedPageBreak/>
              <w:t xml:space="preserve">Slijedi prezentiranje provedenih koraka i </w:t>
            </w:r>
            <w:r w:rsidR="00233A4E" w:rsidRPr="0003617E">
              <w:rPr>
                <w:rFonts w:asciiTheme="minorHAnsi" w:hAnsiTheme="minorHAnsi" w:cstheme="minorHAnsi"/>
                <w:noProof/>
                <w:sz w:val="20"/>
                <w:szCs w:val="20"/>
                <w:lang w:val="hr-HR"/>
              </w:rPr>
              <w:t>rezultat</w:t>
            </w:r>
            <w:r w:rsidRPr="0003617E">
              <w:rPr>
                <w:rFonts w:asciiTheme="minorHAnsi" w:hAnsiTheme="minorHAnsi" w:cstheme="minorHAnsi"/>
                <w:noProof/>
                <w:sz w:val="20"/>
                <w:szCs w:val="20"/>
                <w:lang w:val="hr-HR"/>
              </w:rPr>
              <w:t>a</w:t>
            </w:r>
            <w:r w:rsidR="00233A4E" w:rsidRPr="0003617E">
              <w:rPr>
                <w:rFonts w:asciiTheme="minorHAnsi" w:hAnsiTheme="minorHAnsi" w:cstheme="minorHAnsi"/>
                <w:noProof/>
                <w:sz w:val="20"/>
                <w:szCs w:val="20"/>
                <w:lang w:val="hr-HR"/>
              </w:rPr>
              <w:t xml:space="preserve"> </w:t>
            </w:r>
            <w:r w:rsidRPr="0003617E">
              <w:rPr>
                <w:rFonts w:asciiTheme="minorHAnsi" w:hAnsiTheme="minorHAnsi" w:cstheme="minorHAnsi"/>
                <w:noProof/>
                <w:sz w:val="20"/>
                <w:szCs w:val="20"/>
                <w:lang w:val="hr-HR"/>
              </w:rPr>
              <w:t xml:space="preserve">kao i </w:t>
            </w:r>
            <w:r w:rsidR="00233A4E" w:rsidRPr="0003617E">
              <w:rPr>
                <w:rFonts w:asciiTheme="minorHAnsi" w:hAnsiTheme="minorHAnsi" w:cstheme="minorHAnsi"/>
                <w:noProof/>
                <w:sz w:val="20"/>
                <w:szCs w:val="20"/>
                <w:lang w:val="hr-HR"/>
              </w:rPr>
              <w:t>poteškoć</w:t>
            </w:r>
            <w:r w:rsidRPr="0003617E">
              <w:rPr>
                <w:rFonts w:asciiTheme="minorHAnsi" w:hAnsiTheme="minorHAnsi" w:cstheme="minorHAnsi"/>
                <w:noProof/>
                <w:sz w:val="20"/>
                <w:szCs w:val="20"/>
                <w:lang w:val="hr-HR"/>
              </w:rPr>
              <w:t>a</w:t>
            </w:r>
            <w:r w:rsidR="00233A4E" w:rsidRPr="0003617E">
              <w:rPr>
                <w:rFonts w:asciiTheme="minorHAnsi" w:hAnsiTheme="minorHAnsi" w:cstheme="minorHAnsi"/>
                <w:noProof/>
                <w:sz w:val="20"/>
                <w:szCs w:val="20"/>
                <w:lang w:val="hr-HR"/>
              </w:rPr>
              <w:t xml:space="preserve"> koje su se pojavile tijekom procesa </w:t>
            </w:r>
            <w:r w:rsidRPr="0003617E">
              <w:rPr>
                <w:rFonts w:asciiTheme="minorHAnsi" w:hAnsiTheme="minorHAnsi" w:cstheme="minorHAnsi"/>
                <w:noProof/>
                <w:sz w:val="20"/>
                <w:szCs w:val="20"/>
                <w:lang w:val="hr-HR"/>
              </w:rPr>
              <w:t>te postupaka rješavanja problema.</w:t>
            </w:r>
            <w:r w:rsidR="00233A4E" w:rsidRPr="0003617E">
              <w:rPr>
                <w:rFonts w:asciiTheme="minorHAnsi" w:hAnsiTheme="minorHAnsi" w:cstheme="minorHAnsi"/>
                <w:noProof/>
                <w:sz w:val="20"/>
                <w:szCs w:val="20"/>
                <w:lang w:val="hr-HR"/>
              </w:rPr>
              <w:t xml:space="preserve"> </w:t>
            </w:r>
            <w:r w:rsidR="00233A4E" w:rsidRPr="0003617E">
              <w:rPr>
                <w:iCs/>
                <w:noProof/>
                <w:sz w:val="20"/>
                <w:szCs w:val="20"/>
                <w:lang w:val="hr-HR"/>
              </w:rPr>
              <w:t>Vrednovanje se provodi na temelju jasnih kriterija razrađenih u kriterijskoj tablici koja je polaznicima podijeljena pri zadavanju zadatka.</w:t>
            </w:r>
          </w:p>
        </w:tc>
      </w:tr>
      <w:tr w:rsidR="00C9324D" w:rsidRPr="0003617E" w14:paraId="4956F353" w14:textId="77777777" w:rsidTr="00293CBB">
        <w:tc>
          <w:tcPr>
            <w:tcW w:w="5000" w:type="pct"/>
            <w:gridSpan w:val="3"/>
            <w:shd w:val="clear" w:color="auto" w:fill="B4C6E7" w:themeFill="accent1" w:themeFillTint="66"/>
            <w:tcMar>
              <w:left w:w="57" w:type="dxa"/>
              <w:right w:w="57" w:type="dxa"/>
            </w:tcMar>
            <w:vAlign w:val="center"/>
          </w:tcPr>
          <w:p w14:paraId="3029A976" w14:textId="77777777" w:rsidR="00C9324D" w:rsidRPr="0003617E" w:rsidRDefault="00C9324D" w:rsidP="00D30E84">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lastRenderedPageBreak/>
              <w:t>Prilagodba iskustava učenja za polaznike/osobe s invaliditetom</w:t>
            </w:r>
          </w:p>
        </w:tc>
      </w:tr>
      <w:tr w:rsidR="00C9324D" w:rsidRPr="0003617E" w14:paraId="0E1FC759" w14:textId="77777777" w:rsidTr="00293CBB">
        <w:tc>
          <w:tcPr>
            <w:tcW w:w="5000" w:type="pct"/>
            <w:gridSpan w:val="3"/>
            <w:shd w:val="clear" w:color="auto" w:fill="auto"/>
            <w:tcMar>
              <w:left w:w="57" w:type="dxa"/>
              <w:right w:w="57" w:type="dxa"/>
            </w:tcMar>
          </w:tcPr>
          <w:p w14:paraId="4A3FD6C9" w14:textId="365C012D" w:rsidR="00C9324D" w:rsidRPr="0003617E" w:rsidRDefault="00527BDB" w:rsidP="00D30E84">
            <w:pPr>
              <w:tabs>
                <w:tab w:val="left" w:pos="2820"/>
              </w:tabs>
              <w:spacing w:after="0"/>
              <w:rPr>
                <w:rFonts w:asciiTheme="minorHAnsi" w:hAnsiTheme="minorHAnsi" w:cstheme="minorHAnsi"/>
                <w:i/>
                <w:noProof/>
                <w:sz w:val="16"/>
                <w:szCs w:val="16"/>
                <w:lang w:val="hr-HR"/>
              </w:rPr>
            </w:pPr>
            <w:r w:rsidRPr="0003617E">
              <w:rPr>
                <w:rFonts w:asciiTheme="minorHAnsi" w:hAnsiTheme="minorHAnsi" w:cstheme="minorHAnsi"/>
                <w:i/>
                <w:noProof/>
                <w:sz w:val="16"/>
                <w:szCs w:val="16"/>
                <w:lang w:val="hr-HR"/>
              </w:rPr>
              <w:t>/</w:t>
            </w:r>
          </w:p>
        </w:tc>
      </w:tr>
    </w:tbl>
    <w:p w14:paraId="2DBBF10E" w14:textId="0EFB32F8" w:rsidR="0047178E" w:rsidRPr="0003617E" w:rsidRDefault="0047178E" w:rsidP="00293CBB">
      <w:pPr>
        <w:spacing w:after="0" w:line="259" w:lineRule="auto"/>
        <w:rPr>
          <w:rFonts w:asciiTheme="minorHAnsi" w:eastAsiaTheme="minorHAnsi" w:hAnsiTheme="minorHAnsi" w:cstheme="minorHAnsi"/>
          <w:b/>
          <w:bCs/>
          <w:noProof/>
          <w:sz w:val="24"/>
          <w:szCs w:val="24"/>
          <w:lang w:val="hr-HR"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126"/>
      </w:tblGrid>
      <w:tr w:rsidR="004F1370" w:rsidRPr="0003617E" w14:paraId="2CE19E76" w14:textId="77777777" w:rsidTr="00293CBB">
        <w:trPr>
          <w:trHeight w:val="558"/>
        </w:trPr>
        <w:tc>
          <w:tcPr>
            <w:tcW w:w="2537" w:type="dxa"/>
            <w:shd w:val="clear" w:color="auto" w:fill="B4C6E7" w:themeFill="accent1" w:themeFillTint="66"/>
            <w:tcMar>
              <w:left w:w="57" w:type="dxa"/>
              <w:right w:w="57" w:type="dxa"/>
            </w:tcMar>
            <w:vAlign w:val="center"/>
          </w:tcPr>
          <w:p w14:paraId="144A6281"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NAZIV MODULA</w:t>
            </w:r>
          </w:p>
        </w:tc>
        <w:tc>
          <w:tcPr>
            <w:tcW w:w="6530" w:type="dxa"/>
            <w:gridSpan w:val="3"/>
            <w:shd w:val="clear" w:color="auto" w:fill="auto"/>
            <w:vAlign w:val="center"/>
          </w:tcPr>
          <w:p w14:paraId="04B19D06" w14:textId="1592B985" w:rsidR="004F1370" w:rsidRPr="0003617E" w:rsidRDefault="0029722C" w:rsidP="00D30E84">
            <w:pPr>
              <w:spacing w:before="60" w:after="60" w:line="240" w:lineRule="auto"/>
              <w:ind w:left="397" w:hanging="397"/>
              <w:rPr>
                <w:rFonts w:asciiTheme="minorHAnsi" w:hAnsiTheme="minorHAnsi" w:cstheme="minorHAnsi"/>
                <w:b/>
                <w:noProof/>
                <w:sz w:val="20"/>
                <w:szCs w:val="20"/>
                <w:lang w:val="hr-HR"/>
              </w:rPr>
            </w:pPr>
            <w:r w:rsidRPr="0003617E">
              <w:rPr>
                <w:rFonts w:asciiTheme="minorHAnsi" w:hAnsiTheme="minorHAnsi" w:cstheme="minorHAnsi"/>
                <w:b/>
                <w:bCs/>
                <w:noProof/>
                <w:sz w:val="20"/>
                <w:szCs w:val="20"/>
                <w:lang w:val="hr-HR"/>
              </w:rPr>
              <w:t>PREZENTACIJA</w:t>
            </w:r>
            <w:r w:rsidR="00233A4E" w:rsidRPr="0003617E">
              <w:rPr>
                <w:rFonts w:asciiTheme="minorHAnsi" w:hAnsiTheme="minorHAnsi" w:cstheme="minorHAnsi"/>
                <w:b/>
                <w:bCs/>
                <w:noProof/>
                <w:sz w:val="20"/>
                <w:szCs w:val="20"/>
                <w:lang w:val="hr-HR"/>
              </w:rPr>
              <w:t xml:space="preserve"> I </w:t>
            </w:r>
            <w:r w:rsidRPr="0003617E">
              <w:rPr>
                <w:rFonts w:asciiTheme="minorHAnsi" w:hAnsiTheme="minorHAnsi" w:cstheme="minorHAnsi"/>
                <w:b/>
                <w:bCs/>
                <w:noProof/>
                <w:sz w:val="20"/>
                <w:szCs w:val="20"/>
                <w:lang w:val="hr-HR"/>
              </w:rPr>
              <w:t>PROMOCIJA</w:t>
            </w:r>
            <w:r w:rsidR="00240521" w:rsidRPr="0003617E">
              <w:rPr>
                <w:rFonts w:asciiTheme="minorHAnsi" w:hAnsiTheme="minorHAnsi" w:cstheme="minorHAnsi"/>
                <w:b/>
                <w:bCs/>
                <w:noProof/>
                <w:sz w:val="20"/>
                <w:szCs w:val="20"/>
                <w:lang w:val="hr-HR"/>
              </w:rPr>
              <w:t xml:space="preserve"> PROIZVODA</w:t>
            </w:r>
          </w:p>
        </w:tc>
      </w:tr>
      <w:tr w:rsidR="004F1370" w:rsidRPr="0003617E" w14:paraId="356F1D87" w14:textId="77777777" w:rsidTr="00293CBB">
        <w:trPr>
          <w:trHeight w:val="558"/>
        </w:trPr>
        <w:tc>
          <w:tcPr>
            <w:tcW w:w="2537" w:type="dxa"/>
            <w:shd w:val="clear" w:color="auto" w:fill="B4C6E7" w:themeFill="accent1" w:themeFillTint="66"/>
            <w:tcMar>
              <w:left w:w="57" w:type="dxa"/>
              <w:right w:w="57" w:type="dxa"/>
            </w:tcMar>
            <w:vAlign w:val="center"/>
          </w:tcPr>
          <w:p w14:paraId="6688DFF1"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Šifra modula</w:t>
            </w:r>
          </w:p>
        </w:tc>
        <w:tc>
          <w:tcPr>
            <w:tcW w:w="6530" w:type="dxa"/>
            <w:gridSpan w:val="3"/>
            <w:shd w:val="clear" w:color="auto" w:fill="auto"/>
            <w:vAlign w:val="center"/>
          </w:tcPr>
          <w:p w14:paraId="2C0420E8" w14:textId="77777777" w:rsidR="004F1370" w:rsidRPr="0003617E" w:rsidRDefault="004F1370" w:rsidP="00D30E84">
            <w:pPr>
              <w:spacing w:after="0"/>
              <w:ind w:left="397" w:hanging="397"/>
              <w:rPr>
                <w:rFonts w:asciiTheme="minorHAnsi" w:hAnsiTheme="minorHAnsi" w:cstheme="minorHAnsi"/>
                <w:b/>
                <w:noProof/>
                <w:sz w:val="20"/>
                <w:szCs w:val="20"/>
                <w:lang w:val="hr-HR"/>
              </w:rPr>
            </w:pPr>
          </w:p>
        </w:tc>
      </w:tr>
      <w:tr w:rsidR="004F1370" w:rsidRPr="0003617E" w14:paraId="56C26201" w14:textId="77777777" w:rsidTr="00293CBB">
        <w:trPr>
          <w:trHeight w:val="558"/>
        </w:trPr>
        <w:tc>
          <w:tcPr>
            <w:tcW w:w="2537" w:type="dxa"/>
            <w:shd w:val="clear" w:color="auto" w:fill="B4C6E7" w:themeFill="accent1" w:themeFillTint="66"/>
            <w:tcMar>
              <w:left w:w="57" w:type="dxa"/>
              <w:right w:w="57" w:type="dxa"/>
            </w:tcMar>
            <w:vAlign w:val="center"/>
          </w:tcPr>
          <w:p w14:paraId="02CC9532"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Kvalifikacije nastavnika koji sudjeluju u realizaciji modula</w:t>
            </w:r>
          </w:p>
        </w:tc>
        <w:tc>
          <w:tcPr>
            <w:tcW w:w="6530" w:type="dxa"/>
            <w:gridSpan w:val="3"/>
            <w:shd w:val="clear" w:color="auto" w:fill="FFFFFF" w:themeFill="background1"/>
            <w:vAlign w:val="center"/>
          </w:tcPr>
          <w:p w14:paraId="7D8447C6" w14:textId="27E870C3" w:rsidR="004F1370" w:rsidRPr="0003617E" w:rsidRDefault="009B76E0" w:rsidP="000A429B">
            <w:pPr>
              <w:spacing w:before="60" w:after="60" w:line="240" w:lineRule="auto"/>
              <w:rPr>
                <w:rFonts w:asciiTheme="minorHAnsi" w:hAnsiTheme="minorHAnsi" w:cstheme="minorHAnsi"/>
                <w:noProof/>
                <w:sz w:val="20"/>
                <w:szCs w:val="20"/>
                <w:lang w:val="hr-HR"/>
              </w:rPr>
            </w:pPr>
            <w:hyperlink r:id="rId32" w:history="1">
              <w:r w:rsidR="00233A4E" w:rsidRPr="0003617E">
                <w:rPr>
                  <w:rStyle w:val="Hyperlink"/>
                  <w:rFonts w:asciiTheme="minorHAnsi" w:hAnsiTheme="minorHAnsi" w:cstheme="minorHAnsi"/>
                  <w:noProof/>
                  <w:sz w:val="20"/>
                  <w:szCs w:val="20"/>
                  <w:lang w:val="hr-HR"/>
                </w:rPr>
                <w:t>https://hko.srce.hr/registar/skup-ishoda-ucenja/detalji/6891</w:t>
              </w:r>
            </w:hyperlink>
          </w:p>
        </w:tc>
      </w:tr>
      <w:tr w:rsidR="004F1370" w:rsidRPr="0003617E" w14:paraId="5A72C2AB" w14:textId="77777777" w:rsidTr="00293CBB">
        <w:trPr>
          <w:trHeight w:val="558"/>
        </w:trPr>
        <w:tc>
          <w:tcPr>
            <w:tcW w:w="2537" w:type="dxa"/>
            <w:shd w:val="clear" w:color="auto" w:fill="B4C6E7" w:themeFill="accent1" w:themeFillTint="66"/>
            <w:tcMar>
              <w:left w:w="57" w:type="dxa"/>
              <w:right w:w="57" w:type="dxa"/>
            </w:tcMar>
            <w:vAlign w:val="center"/>
          </w:tcPr>
          <w:p w14:paraId="7A36A07E"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Obujam modula (CSVET)</w:t>
            </w:r>
          </w:p>
        </w:tc>
        <w:tc>
          <w:tcPr>
            <w:tcW w:w="6530" w:type="dxa"/>
            <w:gridSpan w:val="3"/>
            <w:shd w:val="clear" w:color="auto" w:fill="auto"/>
            <w:vAlign w:val="center"/>
          </w:tcPr>
          <w:p w14:paraId="42AE7D01" w14:textId="6B08DA5F" w:rsidR="004F1370" w:rsidRPr="0003617E" w:rsidRDefault="00233A4E" w:rsidP="00D30E84">
            <w:pPr>
              <w:spacing w:after="0"/>
              <w:ind w:left="397" w:hanging="397"/>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1</w:t>
            </w:r>
            <w:r w:rsidR="00A11FA5" w:rsidRPr="0003617E">
              <w:rPr>
                <w:rFonts w:asciiTheme="minorHAnsi" w:hAnsiTheme="minorHAnsi" w:cstheme="minorHAnsi"/>
                <w:b/>
                <w:noProof/>
                <w:sz w:val="20"/>
                <w:szCs w:val="20"/>
                <w:lang w:val="hr-HR"/>
              </w:rPr>
              <w:t xml:space="preserve"> CSVET</w:t>
            </w:r>
          </w:p>
          <w:p w14:paraId="3D3A99B2" w14:textId="4ACC5742" w:rsidR="00C254D2" w:rsidRPr="0003617E" w:rsidRDefault="00A11FA5" w:rsidP="00D30E84">
            <w:pPr>
              <w:spacing w:after="0"/>
              <w:ind w:left="397" w:hanging="397"/>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SIU</w:t>
            </w:r>
            <w:r w:rsidR="00A60D15">
              <w:rPr>
                <w:rFonts w:asciiTheme="minorHAnsi" w:hAnsiTheme="minorHAnsi" w:cstheme="minorHAnsi"/>
                <w:noProof/>
                <w:sz w:val="20"/>
                <w:szCs w:val="20"/>
                <w:lang w:val="hr-HR"/>
              </w:rPr>
              <w:t xml:space="preserve"> 4</w:t>
            </w:r>
            <w:r w:rsidRPr="0003617E">
              <w:rPr>
                <w:rFonts w:asciiTheme="minorHAnsi" w:hAnsiTheme="minorHAnsi" w:cstheme="minorHAnsi"/>
                <w:noProof/>
                <w:sz w:val="20"/>
                <w:szCs w:val="20"/>
                <w:lang w:val="hr-HR"/>
              </w:rPr>
              <w:t xml:space="preserve">: Prezentacija tradicionalnih i autohtonih prehrambenih proizvoda </w:t>
            </w:r>
          </w:p>
          <w:p w14:paraId="1CB803B4" w14:textId="0C271A62" w:rsidR="00A11FA5" w:rsidRPr="0003617E" w:rsidRDefault="00A11FA5" w:rsidP="00D30E84">
            <w:pPr>
              <w:spacing w:after="0"/>
              <w:ind w:left="397" w:hanging="397"/>
              <w:rPr>
                <w:rFonts w:asciiTheme="minorHAnsi" w:hAnsiTheme="minorHAnsi" w:cstheme="minorHAnsi"/>
                <w:b/>
                <w:noProof/>
                <w:sz w:val="20"/>
                <w:szCs w:val="20"/>
                <w:lang w:val="hr-HR"/>
              </w:rPr>
            </w:pPr>
            <w:r w:rsidRPr="0003617E">
              <w:rPr>
                <w:rFonts w:cstheme="minorHAnsi"/>
                <w:noProof/>
                <w:sz w:val="20"/>
                <w:szCs w:val="20"/>
                <w:lang w:val="hr-HR"/>
              </w:rPr>
              <w:t>(1 CSVET</w:t>
            </w:r>
            <w:r w:rsidR="00C254D2" w:rsidRPr="0003617E">
              <w:rPr>
                <w:rFonts w:cstheme="minorHAnsi"/>
                <w:noProof/>
                <w:sz w:val="20"/>
                <w:szCs w:val="20"/>
                <w:lang w:val="hr-HR"/>
              </w:rPr>
              <w:t>)</w:t>
            </w:r>
          </w:p>
        </w:tc>
      </w:tr>
      <w:tr w:rsidR="004F1370" w:rsidRPr="0003617E" w14:paraId="48388CEA" w14:textId="77777777" w:rsidTr="00293CBB">
        <w:tc>
          <w:tcPr>
            <w:tcW w:w="2537" w:type="dxa"/>
            <w:vMerge w:val="restart"/>
            <w:shd w:val="clear" w:color="auto" w:fill="B4C6E7" w:themeFill="accent1" w:themeFillTint="66"/>
            <w:tcMar>
              <w:left w:w="57" w:type="dxa"/>
              <w:right w:w="57" w:type="dxa"/>
            </w:tcMar>
            <w:vAlign w:val="center"/>
          </w:tcPr>
          <w:p w14:paraId="7FA2EF63"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B4C6E7" w:themeFill="accent1" w:themeFillTint="66"/>
            <w:tcMar>
              <w:left w:w="57" w:type="dxa"/>
              <w:right w:w="57" w:type="dxa"/>
            </w:tcMar>
            <w:vAlign w:val="center"/>
          </w:tcPr>
          <w:p w14:paraId="28C69DEE" w14:textId="77777777" w:rsidR="004F1370" w:rsidRPr="0003617E" w:rsidRDefault="004F1370" w:rsidP="00D30E84">
            <w:pPr>
              <w:spacing w:after="0"/>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Vođeni proces učenja i poučavanja</w:t>
            </w:r>
          </w:p>
        </w:tc>
        <w:tc>
          <w:tcPr>
            <w:tcW w:w="2552" w:type="dxa"/>
            <w:shd w:val="clear" w:color="auto" w:fill="B4C6E7" w:themeFill="accent1" w:themeFillTint="66"/>
            <w:vAlign w:val="center"/>
          </w:tcPr>
          <w:p w14:paraId="66A57BC4" w14:textId="77777777" w:rsidR="004F1370" w:rsidRPr="0003617E" w:rsidRDefault="004F1370" w:rsidP="00D30E84">
            <w:pPr>
              <w:spacing w:after="0"/>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Oblici učenja temeljenog na radu</w:t>
            </w:r>
          </w:p>
        </w:tc>
        <w:tc>
          <w:tcPr>
            <w:tcW w:w="2126" w:type="dxa"/>
            <w:shd w:val="clear" w:color="auto" w:fill="B4C6E7" w:themeFill="accent1" w:themeFillTint="66"/>
            <w:vAlign w:val="center"/>
          </w:tcPr>
          <w:p w14:paraId="7589F2E7" w14:textId="77777777" w:rsidR="004F1370" w:rsidRPr="0003617E" w:rsidRDefault="004F1370" w:rsidP="00D30E84">
            <w:pPr>
              <w:spacing w:after="0"/>
              <w:jc w:val="center"/>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Samostalne aktivnosti polaznika</w:t>
            </w:r>
          </w:p>
        </w:tc>
      </w:tr>
      <w:tr w:rsidR="004F1370" w:rsidRPr="0003617E" w14:paraId="41EC6617" w14:textId="77777777" w:rsidTr="00293CBB">
        <w:trPr>
          <w:trHeight w:val="540"/>
        </w:trPr>
        <w:tc>
          <w:tcPr>
            <w:tcW w:w="2537" w:type="dxa"/>
            <w:vMerge/>
            <w:shd w:val="clear" w:color="auto" w:fill="B4C6E7" w:themeFill="accent1" w:themeFillTint="66"/>
            <w:tcMar>
              <w:left w:w="57" w:type="dxa"/>
              <w:right w:w="57" w:type="dxa"/>
            </w:tcMar>
            <w:vAlign w:val="center"/>
          </w:tcPr>
          <w:p w14:paraId="3C82D6BB"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274A917" w14:textId="532BD779" w:rsidR="004F1370" w:rsidRPr="0003617E" w:rsidRDefault="00733F70" w:rsidP="00032864">
            <w:pPr>
              <w:spacing w:after="0"/>
              <w:jc w:val="cente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1</w:t>
            </w:r>
            <w:r w:rsidR="00233A4E" w:rsidRPr="0003617E">
              <w:rPr>
                <w:rFonts w:asciiTheme="minorHAnsi" w:hAnsiTheme="minorHAnsi" w:cstheme="minorHAnsi"/>
                <w:noProof/>
                <w:sz w:val="20"/>
                <w:szCs w:val="20"/>
                <w:lang w:val="hr-HR"/>
              </w:rPr>
              <w:t>0</w:t>
            </w:r>
            <w:r w:rsidR="00542FE9" w:rsidRPr="0003617E">
              <w:rPr>
                <w:rFonts w:asciiTheme="minorHAnsi" w:hAnsiTheme="minorHAnsi" w:cstheme="minorHAnsi"/>
                <w:noProof/>
                <w:sz w:val="20"/>
                <w:szCs w:val="20"/>
                <w:lang w:val="hr-HR"/>
              </w:rPr>
              <w:t xml:space="preserve"> </w:t>
            </w:r>
            <w:r w:rsidR="00292863" w:rsidRPr="0003617E">
              <w:rPr>
                <w:rFonts w:asciiTheme="minorHAnsi" w:hAnsiTheme="minorHAnsi" w:cstheme="minorHAnsi"/>
                <w:noProof/>
                <w:sz w:val="20"/>
                <w:szCs w:val="20"/>
                <w:lang w:val="hr-HR"/>
              </w:rPr>
              <w:t>(</w:t>
            </w:r>
            <w:r w:rsidR="00660A61" w:rsidRPr="0003617E">
              <w:rPr>
                <w:rFonts w:asciiTheme="minorHAnsi" w:hAnsiTheme="minorHAnsi" w:cstheme="minorHAnsi"/>
                <w:noProof/>
                <w:sz w:val="20"/>
                <w:szCs w:val="20"/>
                <w:lang w:val="hr-HR"/>
              </w:rPr>
              <w:t>40</w:t>
            </w:r>
            <w:r w:rsidR="00DD5F4B" w:rsidRPr="0003617E">
              <w:rPr>
                <w:rFonts w:asciiTheme="minorHAnsi" w:hAnsiTheme="minorHAnsi" w:cstheme="minorHAnsi"/>
                <w:noProof/>
                <w:sz w:val="20"/>
                <w:szCs w:val="20"/>
                <w:lang w:val="hr-HR"/>
              </w:rPr>
              <w:t>%)</w:t>
            </w:r>
          </w:p>
        </w:tc>
        <w:tc>
          <w:tcPr>
            <w:tcW w:w="2552" w:type="dxa"/>
            <w:vAlign w:val="center"/>
          </w:tcPr>
          <w:p w14:paraId="50879313" w14:textId="5A79C0CE" w:rsidR="004F1370" w:rsidRPr="0003617E" w:rsidRDefault="00233A4E" w:rsidP="00032864">
            <w:pPr>
              <w:spacing w:after="0"/>
              <w:jc w:val="cente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10</w:t>
            </w:r>
            <w:r w:rsidR="00EA0548" w:rsidRPr="0003617E">
              <w:rPr>
                <w:rFonts w:asciiTheme="minorHAnsi" w:hAnsiTheme="minorHAnsi" w:cstheme="minorHAnsi"/>
                <w:noProof/>
                <w:sz w:val="20"/>
                <w:szCs w:val="20"/>
                <w:lang w:val="hr-HR"/>
              </w:rPr>
              <w:t xml:space="preserve"> </w:t>
            </w:r>
            <w:r w:rsidR="00DD5F4B" w:rsidRPr="0003617E">
              <w:rPr>
                <w:rFonts w:asciiTheme="minorHAnsi" w:hAnsiTheme="minorHAnsi" w:cstheme="minorHAnsi"/>
                <w:noProof/>
                <w:sz w:val="20"/>
                <w:szCs w:val="20"/>
                <w:lang w:val="hr-HR"/>
              </w:rPr>
              <w:t>(</w:t>
            </w:r>
            <w:r w:rsidR="00660A61" w:rsidRPr="0003617E">
              <w:rPr>
                <w:rFonts w:asciiTheme="minorHAnsi" w:hAnsiTheme="minorHAnsi" w:cstheme="minorHAnsi"/>
                <w:noProof/>
                <w:sz w:val="20"/>
                <w:szCs w:val="20"/>
                <w:lang w:val="hr-HR"/>
              </w:rPr>
              <w:t>40</w:t>
            </w:r>
            <w:r w:rsidR="00E239AF" w:rsidRPr="0003617E">
              <w:rPr>
                <w:rFonts w:asciiTheme="minorHAnsi" w:hAnsiTheme="minorHAnsi" w:cstheme="minorHAnsi"/>
                <w:noProof/>
                <w:sz w:val="20"/>
                <w:szCs w:val="20"/>
                <w:lang w:val="hr-HR"/>
              </w:rPr>
              <w:t>%)</w:t>
            </w:r>
          </w:p>
        </w:tc>
        <w:tc>
          <w:tcPr>
            <w:tcW w:w="2126" w:type="dxa"/>
            <w:vAlign w:val="center"/>
          </w:tcPr>
          <w:p w14:paraId="7C2210D3" w14:textId="33B67458" w:rsidR="004F1370" w:rsidRPr="0003617E" w:rsidRDefault="00233A4E" w:rsidP="00032864">
            <w:pPr>
              <w:spacing w:after="0"/>
              <w:jc w:val="center"/>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5</w:t>
            </w:r>
            <w:r w:rsidR="00E239AF" w:rsidRPr="0003617E">
              <w:rPr>
                <w:rFonts w:asciiTheme="minorHAnsi" w:hAnsiTheme="minorHAnsi" w:cstheme="minorHAnsi"/>
                <w:noProof/>
                <w:sz w:val="20"/>
                <w:szCs w:val="20"/>
                <w:lang w:val="hr-HR"/>
              </w:rPr>
              <w:t xml:space="preserve"> (</w:t>
            </w:r>
            <w:r w:rsidR="00542FE9" w:rsidRPr="0003617E">
              <w:rPr>
                <w:rFonts w:asciiTheme="minorHAnsi" w:hAnsiTheme="minorHAnsi" w:cstheme="minorHAnsi"/>
                <w:noProof/>
                <w:sz w:val="20"/>
                <w:szCs w:val="20"/>
                <w:lang w:val="hr-HR"/>
              </w:rPr>
              <w:t>20</w:t>
            </w:r>
            <w:r w:rsidR="00E239AF" w:rsidRPr="0003617E">
              <w:rPr>
                <w:rFonts w:asciiTheme="minorHAnsi" w:hAnsiTheme="minorHAnsi" w:cstheme="minorHAnsi"/>
                <w:noProof/>
                <w:sz w:val="20"/>
                <w:szCs w:val="20"/>
                <w:lang w:val="hr-HR"/>
              </w:rPr>
              <w:t>%)</w:t>
            </w:r>
          </w:p>
        </w:tc>
      </w:tr>
      <w:tr w:rsidR="004F1370" w:rsidRPr="0003617E" w14:paraId="62EB1EB9" w14:textId="77777777" w:rsidTr="00293CBB">
        <w:tc>
          <w:tcPr>
            <w:tcW w:w="2537" w:type="dxa"/>
            <w:shd w:val="clear" w:color="auto" w:fill="B4C6E7" w:themeFill="accent1" w:themeFillTint="66"/>
            <w:tcMar>
              <w:left w:w="57" w:type="dxa"/>
              <w:right w:w="57" w:type="dxa"/>
            </w:tcMar>
            <w:vAlign w:val="center"/>
          </w:tcPr>
          <w:p w14:paraId="25154883"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Status modula</w:t>
            </w:r>
          </w:p>
          <w:p w14:paraId="3C8BA05B"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(obvezni/izborni)</w:t>
            </w:r>
          </w:p>
        </w:tc>
        <w:tc>
          <w:tcPr>
            <w:tcW w:w="6530" w:type="dxa"/>
            <w:gridSpan w:val="3"/>
            <w:tcMar>
              <w:left w:w="57" w:type="dxa"/>
              <w:right w:w="57" w:type="dxa"/>
            </w:tcMar>
            <w:vAlign w:val="center"/>
          </w:tcPr>
          <w:p w14:paraId="5393A9EF" w14:textId="7EBF910B" w:rsidR="004F1370" w:rsidRPr="0003617E" w:rsidRDefault="002F3535" w:rsidP="00D30E84">
            <w:pPr>
              <w:spacing w:after="0"/>
              <w:rPr>
                <w:rFonts w:asciiTheme="minorHAnsi" w:hAnsiTheme="minorHAnsi" w:cstheme="minorHAnsi"/>
                <w:noProof/>
                <w:sz w:val="20"/>
                <w:szCs w:val="20"/>
                <w:lang w:val="hr-HR"/>
              </w:rPr>
            </w:pPr>
            <w:r w:rsidRPr="0003617E">
              <w:rPr>
                <w:rFonts w:asciiTheme="minorHAnsi" w:hAnsiTheme="minorHAnsi" w:cstheme="minorHAnsi"/>
                <w:noProof/>
                <w:sz w:val="20"/>
                <w:szCs w:val="20"/>
                <w:lang w:val="hr-HR"/>
              </w:rPr>
              <w:t>obvezni</w:t>
            </w:r>
          </w:p>
        </w:tc>
      </w:tr>
      <w:tr w:rsidR="004F1370" w:rsidRPr="0003617E" w14:paraId="64185765" w14:textId="77777777" w:rsidTr="00293CBB">
        <w:trPr>
          <w:trHeight w:val="626"/>
        </w:trPr>
        <w:tc>
          <w:tcPr>
            <w:tcW w:w="2537" w:type="dxa"/>
            <w:shd w:val="clear" w:color="auto" w:fill="B4C6E7" w:themeFill="accent1" w:themeFillTint="66"/>
            <w:tcMar>
              <w:left w:w="57" w:type="dxa"/>
              <w:right w:w="57" w:type="dxa"/>
            </w:tcMar>
            <w:vAlign w:val="center"/>
          </w:tcPr>
          <w:p w14:paraId="7106846F" w14:textId="77777777"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 xml:space="preserve">Cilj (opis) modula </w:t>
            </w:r>
          </w:p>
        </w:tc>
        <w:tc>
          <w:tcPr>
            <w:tcW w:w="6530" w:type="dxa"/>
            <w:gridSpan w:val="3"/>
            <w:shd w:val="clear" w:color="auto" w:fill="auto"/>
            <w:tcMar>
              <w:left w:w="57" w:type="dxa"/>
              <w:right w:w="57" w:type="dxa"/>
            </w:tcMar>
            <w:vAlign w:val="center"/>
          </w:tcPr>
          <w:p w14:paraId="53FA6791" w14:textId="2E7C4530" w:rsidR="00B06AFC" w:rsidRPr="0003617E" w:rsidRDefault="000F145F" w:rsidP="00A61FD5">
            <w:pPr>
              <w:tabs>
                <w:tab w:val="left" w:pos="2820"/>
              </w:tabs>
              <w:spacing w:after="0"/>
              <w:jc w:val="both"/>
              <w:rPr>
                <w:rFonts w:asciiTheme="minorHAnsi" w:hAnsiTheme="minorHAnsi" w:cstheme="minorHAnsi"/>
                <w:sz w:val="20"/>
                <w:szCs w:val="20"/>
                <w:lang w:val="hr-HR"/>
              </w:rPr>
            </w:pPr>
            <w:r w:rsidRPr="0003617E">
              <w:rPr>
                <w:rFonts w:asciiTheme="minorHAnsi" w:hAnsiTheme="minorHAnsi" w:cstheme="minorHAnsi"/>
                <w:sz w:val="20"/>
                <w:szCs w:val="20"/>
                <w:lang w:val="hr-HR"/>
              </w:rPr>
              <w:t xml:space="preserve">Cilj modula </w:t>
            </w:r>
            <w:r w:rsidR="00B06AFC" w:rsidRPr="0003617E">
              <w:rPr>
                <w:rFonts w:asciiTheme="minorHAnsi" w:hAnsiTheme="minorHAnsi" w:cstheme="minorHAnsi"/>
                <w:sz w:val="20"/>
                <w:szCs w:val="20"/>
                <w:lang w:val="hr-HR"/>
              </w:rPr>
              <w:t xml:space="preserve">je </w:t>
            </w:r>
            <w:r w:rsidR="00527BDB" w:rsidRPr="0003617E">
              <w:rPr>
                <w:rFonts w:asciiTheme="minorHAnsi" w:hAnsiTheme="minorHAnsi" w:cstheme="minorHAnsi"/>
                <w:sz w:val="20"/>
                <w:szCs w:val="20"/>
                <w:lang w:val="hr-HR"/>
              </w:rPr>
              <w:t xml:space="preserve">stjecanje znanja i vještina za </w:t>
            </w:r>
            <w:r w:rsidR="00B06AFC" w:rsidRPr="0003617E">
              <w:rPr>
                <w:rFonts w:asciiTheme="minorHAnsi" w:hAnsiTheme="minorHAnsi" w:cstheme="minorHAnsi"/>
                <w:sz w:val="20"/>
                <w:szCs w:val="20"/>
                <w:lang w:val="hr-HR"/>
              </w:rPr>
              <w:t xml:space="preserve">uspješnu promociju i prezentaciju tradicionalnih i autohtonih prehrambenih proizvoda. Kroz praktične aktivnosti, polaznici će </w:t>
            </w:r>
            <w:r w:rsidR="00527BDB" w:rsidRPr="0003617E">
              <w:rPr>
                <w:rFonts w:asciiTheme="minorHAnsi" w:hAnsiTheme="minorHAnsi" w:cstheme="minorHAnsi"/>
                <w:sz w:val="20"/>
                <w:szCs w:val="20"/>
                <w:lang w:val="hr-HR"/>
              </w:rPr>
              <w:t>steći kompetencije za</w:t>
            </w:r>
            <w:r w:rsidR="00B06AFC" w:rsidRPr="0003617E">
              <w:rPr>
                <w:rFonts w:asciiTheme="minorHAnsi" w:hAnsiTheme="minorHAnsi" w:cstheme="minorHAnsi"/>
                <w:sz w:val="20"/>
                <w:szCs w:val="20"/>
                <w:lang w:val="hr-HR"/>
              </w:rPr>
              <w:t xml:space="preserve"> prepoznavanja ključnih karakteristika </w:t>
            </w:r>
            <w:r w:rsidR="00527BDB" w:rsidRPr="0003617E">
              <w:rPr>
                <w:rFonts w:asciiTheme="minorHAnsi" w:hAnsiTheme="minorHAnsi" w:cstheme="minorHAnsi"/>
                <w:sz w:val="20"/>
                <w:szCs w:val="20"/>
                <w:lang w:val="hr-HR"/>
              </w:rPr>
              <w:t>navedenih</w:t>
            </w:r>
            <w:r w:rsidR="00B06AFC" w:rsidRPr="0003617E">
              <w:rPr>
                <w:rFonts w:asciiTheme="minorHAnsi" w:hAnsiTheme="minorHAnsi" w:cstheme="minorHAnsi"/>
                <w:sz w:val="20"/>
                <w:szCs w:val="20"/>
                <w:lang w:val="hr-HR"/>
              </w:rPr>
              <w:t xml:space="preserve"> proizvoda te </w:t>
            </w:r>
            <w:r w:rsidR="00527BDB" w:rsidRPr="0003617E">
              <w:rPr>
                <w:rFonts w:asciiTheme="minorHAnsi" w:hAnsiTheme="minorHAnsi" w:cstheme="minorHAnsi"/>
                <w:sz w:val="20"/>
                <w:szCs w:val="20"/>
                <w:lang w:val="hr-HR"/>
              </w:rPr>
              <w:t xml:space="preserve">će </w:t>
            </w:r>
            <w:r w:rsidR="00B06AFC" w:rsidRPr="0003617E">
              <w:rPr>
                <w:rFonts w:asciiTheme="minorHAnsi" w:hAnsiTheme="minorHAnsi" w:cstheme="minorHAnsi"/>
                <w:sz w:val="20"/>
                <w:szCs w:val="20"/>
                <w:lang w:val="hr-HR"/>
              </w:rPr>
              <w:t xml:space="preserve">primijeniti strategije promocije. </w:t>
            </w:r>
          </w:p>
          <w:p w14:paraId="610A52D3" w14:textId="3027352C" w:rsidR="0032435D" w:rsidRPr="0003617E" w:rsidRDefault="00542FE9" w:rsidP="00B06AFC">
            <w:pPr>
              <w:tabs>
                <w:tab w:val="left" w:pos="2820"/>
              </w:tabs>
              <w:spacing w:after="0"/>
              <w:jc w:val="both"/>
              <w:rPr>
                <w:rFonts w:asciiTheme="minorHAnsi" w:hAnsiTheme="minorHAnsi" w:cstheme="minorHAnsi"/>
                <w:bCs/>
                <w:sz w:val="20"/>
                <w:szCs w:val="20"/>
                <w:lang w:val="hr-HR"/>
              </w:rPr>
            </w:pPr>
            <w:r w:rsidRPr="0003617E">
              <w:rPr>
                <w:rFonts w:asciiTheme="minorHAnsi" w:hAnsiTheme="minorHAnsi" w:cstheme="minorHAnsi"/>
                <w:sz w:val="20"/>
                <w:szCs w:val="20"/>
                <w:lang w:val="hr-HR"/>
              </w:rPr>
              <w:t>P</w:t>
            </w:r>
            <w:r w:rsidR="007B4075" w:rsidRPr="0003617E">
              <w:rPr>
                <w:rFonts w:asciiTheme="minorHAnsi" w:hAnsiTheme="minorHAnsi" w:cstheme="minorHAnsi"/>
                <w:sz w:val="20"/>
                <w:szCs w:val="20"/>
                <w:lang w:val="hr-HR"/>
              </w:rPr>
              <w:t>olaznici</w:t>
            </w:r>
            <w:r w:rsidR="00B06AFC" w:rsidRPr="0003617E">
              <w:rPr>
                <w:rFonts w:asciiTheme="minorHAnsi" w:hAnsiTheme="minorHAnsi" w:cstheme="minorHAnsi"/>
                <w:sz w:val="20"/>
                <w:szCs w:val="20"/>
                <w:lang w:val="hr-HR"/>
              </w:rPr>
              <w:t xml:space="preserve"> će samostalno i</w:t>
            </w:r>
            <w:r w:rsidR="00B06AFC" w:rsidRPr="0003617E">
              <w:rPr>
                <w:rFonts w:asciiTheme="minorHAnsi" w:hAnsiTheme="minorHAnsi" w:cstheme="minorHAnsi"/>
                <w:bCs/>
                <w:sz w:val="20"/>
                <w:szCs w:val="20"/>
                <w:lang w:val="hr-HR"/>
              </w:rPr>
              <w:t>dentificirati karakteristike tradicionalnih i autohtonih prehrambenih proizvoda, primijeniti strategije promocije vlastitog proizvoda</w:t>
            </w:r>
            <w:r w:rsidR="00527BDB" w:rsidRPr="0003617E">
              <w:rPr>
                <w:rFonts w:asciiTheme="minorHAnsi" w:hAnsiTheme="minorHAnsi" w:cstheme="minorHAnsi"/>
                <w:bCs/>
                <w:sz w:val="20"/>
                <w:szCs w:val="20"/>
                <w:lang w:val="hr-HR"/>
              </w:rPr>
              <w:t xml:space="preserve"> te</w:t>
            </w:r>
            <w:r w:rsidR="00B06AFC" w:rsidRPr="0003617E">
              <w:rPr>
                <w:rFonts w:asciiTheme="minorHAnsi" w:hAnsiTheme="minorHAnsi" w:cstheme="minorHAnsi"/>
                <w:bCs/>
                <w:sz w:val="20"/>
                <w:szCs w:val="20"/>
                <w:lang w:val="hr-HR"/>
              </w:rPr>
              <w:t xml:space="preserve"> aktivno sudjelovati na sajmovima, izložbama i manifestacijama posvećenim tradicionalnim i autohtonim prehrambenim proizvodima.</w:t>
            </w:r>
          </w:p>
        </w:tc>
      </w:tr>
      <w:tr w:rsidR="004F1370" w:rsidRPr="0003617E" w14:paraId="32EE0184" w14:textId="77777777" w:rsidTr="00293CBB">
        <w:tc>
          <w:tcPr>
            <w:tcW w:w="2537" w:type="dxa"/>
            <w:shd w:val="clear" w:color="auto" w:fill="B4C6E7" w:themeFill="accent1" w:themeFillTint="66"/>
            <w:tcMar>
              <w:left w:w="57" w:type="dxa"/>
              <w:right w:w="57" w:type="dxa"/>
            </w:tcMar>
            <w:vAlign w:val="center"/>
          </w:tcPr>
          <w:p w14:paraId="14DDA95E" w14:textId="6858EC55" w:rsidR="004F1370" w:rsidRPr="0003617E" w:rsidRDefault="004F1370" w:rsidP="00D30E84">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Ključni pojmovi</w:t>
            </w:r>
          </w:p>
        </w:tc>
        <w:tc>
          <w:tcPr>
            <w:tcW w:w="6530" w:type="dxa"/>
            <w:gridSpan w:val="3"/>
            <w:shd w:val="clear" w:color="auto" w:fill="auto"/>
            <w:tcMar>
              <w:left w:w="57" w:type="dxa"/>
              <w:right w:w="57" w:type="dxa"/>
            </w:tcMar>
            <w:vAlign w:val="center"/>
          </w:tcPr>
          <w:p w14:paraId="0C9E60A3" w14:textId="75A35708" w:rsidR="009370C7" w:rsidRPr="0003617E" w:rsidRDefault="00B06AFC" w:rsidP="00772C6A">
            <w:pPr>
              <w:tabs>
                <w:tab w:val="left" w:pos="2820"/>
              </w:tabs>
              <w:spacing w:after="0"/>
              <w:jc w:val="both"/>
              <w:rPr>
                <w:rFonts w:asciiTheme="minorHAnsi" w:hAnsiTheme="minorHAnsi" w:cstheme="minorHAnsi"/>
                <w:bCs/>
                <w:i/>
                <w:noProof/>
                <w:sz w:val="20"/>
                <w:szCs w:val="20"/>
                <w:lang w:val="hr-HR"/>
              </w:rPr>
            </w:pPr>
            <w:r w:rsidRPr="0003617E">
              <w:rPr>
                <w:rFonts w:asciiTheme="minorHAnsi" w:hAnsiTheme="minorHAnsi" w:cstheme="minorHAnsi"/>
                <w:bCs/>
                <w:i/>
                <w:noProof/>
                <w:sz w:val="20"/>
                <w:szCs w:val="20"/>
                <w:lang w:val="hr-HR"/>
              </w:rPr>
              <w:t>tradicionalni proizvodi, autohtoni prehrambeni proizvodi, karakteristike proizvoda, promocija proizvoda, kulturna vrijednost, marketing strategije, prezentacija proizvoda, sajmovi i izložbe, očuvanje autentičnosti</w:t>
            </w:r>
          </w:p>
        </w:tc>
      </w:tr>
      <w:tr w:rsidR="002E1166" w:rsidRPr="0003617E" w14:paraId="46735743" w14:textId="77777777" w:rsidTr="00293CBB">
        <w:tc>
          <w:tcPr>
            <w:tcW w:w="2537" w:type="dxa"/>
            <w:shd w:val="clear" w:color="auto" w:fill="B4C6E7" w:themeFill="accent1" w:themeFillTint="66"/>
            <w:tcMar>
              <w:left w:w="57" w:type="dxa"/>
              <w:right w:w="57" w:type="dxa"/>
            </w:tcMar>
            <w:vAlign w:val="center"/>
          </w:tcPr>
          <w:p w14:paraId="6FBCF68C" w14:textId="77777777" w:rsidR="002E1166" w:rsidRPr="0003617E" w:rsidRDefault="002E1166" w:rsidP="002E1166">
            <w:pPr>
              <w:spacing w:after="0" w:line="240" w:lineRule="auto"/>
              <w:rPr>
                <w:rFonts w:asciiTheme="minorHAnsi" w:hAnsiTheme="minorHAnsi" w:cstheme="minorHAnsi"/>
                <w:b/>
                <w:bCs/>
                <w:noProof/>
                <w:color w:val="000000"/>
                <w:sz w:val="20"/>
                <w:szCs w:val="20"/>
                <w:lang w:val="hr-HR"/>
              </w:rPr>
            </w:pPr>
            <w:r w:rsidRPr="0003617E">
              <w:rPr>
                <w:rFonts w:asciiTheme="minorHAnsi" w:hAnsiTheme="minorHAnsi" w:cstheme="minorHAnsi"/>
                <w:b/>
                <w:bCs/>
                <w:noProof/>
                <w:color w:val="000000"/>
                <w:sz w:val="20"/>
                <w:szCs w:val="20"/>
                <w:lang w:val="hr-HR"/>
              </w:rPr>
              <w:t>Oblici učenja temeljenog na radu</w:t>
            </w:r>
          </w:p>
        </w:tc>
        <w:tc>
          <w:tcPr>
            <w:tcW w:w="6530" w:type="dxa"/>
            <w:gridSpan w:val="3"/>
            <w:shd w:val="clear" w:color="auto" w:fill="FFFFFF" w:themeFill="background1"/>
            <w:tcMar>
              <w:left w:w="57" w:type="dxa"/>
              <w:right w:w="57" w:type="dxa"/>
            </w:tcMar>
            <w:vAlign w:val="center"/>
          </w:tcPr>
          <w:p w14:paraId="13C903A8" w14:textId="77777777" w:rsidR="006A0061" w:rsidRPr="0003617E" w:rsidRDefault="006A0061" w:rsidP="006A0061">
            <w:pPr>
              <w:tabs>
                <w:tab w:val="left" w:pos="2820"/>
              </w:tabs>
              <w:spacing w:after="0"/>
              <w:jc w:val="both"/>
              <w:rPr>
                <w:rFonts w:cstheme="minorHAnsi"/>
                <w:iCs/>
                <w:noProof/>
                <w:sz w:val="20"/>
                <w:szCs w:val="20"/>
                <w:lang w:val="hr-HR"/>
              </w:rPr>
            </w:pPr>
            <w:r w:rsidRPr="0003617E">
              <w:rPr>
                <w:rFonts w:cstheme="minorHAnsi"/>
                <w:iCs/>
                <w:noProof/>
                <w:sz w:val="20"/>
                <w:szCs w:val="20"/>
                <w:lang w:val="hr-HR"/>
              </w:rPr>
              <w:t>Učenje temeljeno na radu provodi se kroz dva oblika:</w:t>
            </w:r>
          </w:p>
          <w:p w14:paraId="219E11F5" w14:textId="7E670DE7" w:rsidR="006A0061" w:rsidRPr="0003617E" w:rsidRDefault="006A0061" w:rsidP="00994797">
            <w:pPr>
              <w:pStyle w:val="ListParagraph"/>
              <w:numPr>
                <w:ilvl w:val="0"/>
                <w:numId w:val="8"/>
              </w:numPr>
              <w:tabs>
                <w:tab w:val="left" w:pos="2820"/>
              </w:tabs>
              <w:spacing w:after="0"/>
              <w:jc w:val="both"/>
              <w:rPr>
                <w:rFonts w:cstheme="minorHAnsi"/>
                <w:iCs/>
                <w:noProof/>
                <w:sz w:val="20"/>
                <w:szCs w:val="20"/>
              </w:rPr>
            </w:pPr>
            <w:r w:rsidRPr="0003617E">
              <w:rPr>
                <w:rFonts w:cstheme="minorHAnsi"/>
                <w:iCs/>
                <w:noProof/>
                <w:sz w:val="20"/>
                <w:szCs w:val="20"/>
              </w:rPr>
              <w:t>integrirano u mikrokvalifikaciju kroz rad u stvarnim radnim situacijama i rješavanju problema u školskim specijaliziranim prostorima (simuliranim uvjetima)</w:t>
            </w:r>
          </w:p>
          <w:p w14:paraId="4787F94A" w14:textId="4823BA3F" w:rsidR="002E1166" w:rsidRPr="0003617E" w:rsidRDefault="006A0061" w:rsidP="00994797">
            <w:pPr>
              <w:pStyle w:val="ListParagraph"/>
              <w:numPr>
                <w:ilvl w:val="0"/>
                <w:numId w:val="8"/>
              </w:numPr>
              <w:tabs>
                <w:tab w:val="left" w:pos="2820"/>
              </w:tabs>
              <w:spacing w:after="0"/>
              <w:jc w:val="both"/>
              <w:rPr>
                <w:rFonts w:cstheme="minorHAnsi"/>
                <w:i/>
                <w:noProof/>
                <w:sz w:val="16"/>
                <w:szCs w:val="16"/>
              </w:rPr>
            </w:pPr>
            <w:r w:rsidRPr="0003617E">
              <w:rPr>
                <w:rFonts w:cstheme="minorHAnsi"/>
                <w:iCs/>
                <w:noProof/>
                <w:sz w:val="20"/>
                <w:szCs w:val="20"/>
              </w:rPr>
              <w:t>učenje na radnome mjestu (u/na prostorima specijaliziranim za proizvodnju povrća), kod poslodavaca s kojim ustanova ima potpisan ugovor o poslovnoj suradnji gdje polaznici sudjeluju u radnom procesu u kontroliranim uvjetima uz mentora.</w:t>
            </w:r>
          </w:p>
        </w:tc>
      </w:tr>
      <w:tr w:rsidR="002E1166" w:rsidRPr="0003617E" w14:paraId="5C8A8C54" w14:textId="77777777" w:rsidTr="00293CBB">
        <w:tc>
          <w:tcPr>
            <w:tcW w:w="2537" w:type="dxa"/>
            <w:shd w:val="clear" w:color="auto" w:fill="B4C6E7" w:themeFill="accent1" w:themeFillTint="66"/>
            <w:tcMar>
              <w:left w:w="57" w:type="dxa"/>
              <w:right w:w="57" w:type="dxa"/>
            </w:tcMar>
            <w:vAlign w:val="center"/>
          </w:tcPr>
          <w:p w14:paraId="51E774D7" w14:textId="77777777" w:rsidR="002E1166" w:rsidRPr="0003617E" w:rsidRDefault="002E1166" w:rsidP="002E1166">
            <w:pPr>
              <w:spacing w:after="0" w:line="240" w:lineRule="auto"/>
              <w:rPr>
                <w:rFonts w:asciiTheme="minorHAnsi" w:hAnsiTheme="minorHAnsi" w:cstheme="minorHAnsi"/>
                <w:b/>
                <w:bCs/>
                <w:noProof/>
                <w:color w:val="000000"/>
                <w:lang w:val="hr-HR"/>
              </w:rPr>
            </w:pPr>
            <w:r w:rsidRPr="0003617E">
              <w:rPr>
                <w:rFonts w:asciiTheme="minorHAnsi" w:hAnsiTheme="minorHAnsi" w:cstheme="minorHAnsi"/>
                <w:b/>
                <w:bCs/>
                <w:noProof/>
                <w:color w:val="000000"/>
                <w:lang w:val="hr-HR"/>
              </w:rPr>
              <w:t>Literatura i specifična nastavna sredstva potrebna za realizaciju modula</w:t>
            </w:r>
          </w:p>
        </w:tc>
        <w:tc>
          <w:tcPr>
            <w:tcW w:w="6530" w:type="dxa"/>
            <w:gridSpan w:val="3"/>
            <w:tcMar>
              <w:left w:w="57" w:type="dxa"/>
              <w:right w:w="57" w:type="dxa"/>
            </w:tcMar>
          </w:tcPr>
          <w:p w14:paraId="11292505" w14:textId="77777777" w:rsidR="00B06AFC" w:rsidRPr="0003617E" w:rsidRDefault="00B06AFC" w:rsidP="00B06AFC">
            <w:pPr>
              <w:spacing w:after="0"/>
              <w:rPr>
                <w:rFonts w:cstheme="minorHAnsi"/>
                <w:noProof/>
                <w:sz w:val="20"/>
                <w:szCs w:val="20"/>
              </w:rPr>
            </w:pPr>
            <w:r w:rsidRPr="0003617E">
              <w:rPr>
                <w:rFonts w:cstheme="minorHAnsi"/>
                <w:noProof/>
                <w:sz w:val="20"/>
                <w:szCs w:val="20"/>
              </w:rPr>
              <w:t>Literatura</w:t>
            </w:r>
          </w:p>
          <w:p w14:paraId="727DF2E7" w14:textId="6AA6388B" w:rsidR="00B06AFC" w:rsidRPr="0003617E" w:rsidRDefault="00B06AFC" w:rsidP="00074922">
            <w:pPr>
              <w:pStyle w:val="ListParagraph"/>
              <w:numPr>
                <w:ilvl w:val="0"/>
                <w:numId w:val="13"/>
              </w:numPr>
              <w:spacing w:after="0"/>
              <w:rPr>
                <w:rFonts w:cstheme="minorHAnsi"/>
                <w:noProof/>
                <w:sz w:val="20"/>
                <w:szCs w:val="20"/>
              </w:rPr>
            </w:pPr>
            <w:r w:rsidRPr="0003617E">
              <w:rPr>
                <w:rFonts w:cstheme="minorHAnsi"/>
                <w:noProof/>
                <w:sz w:val="20"/>
                <w:szCs w:val="20"/>
              </w:rPr>
              <w:t>Baćac R.: Priručnik za bavljenje seoskim turizmom-Korak po korak od ideje do uspješnog poslovanja, Ministarstvo turizma Republike Hrvatske, 2011</w:t>
            </w:r>
          </w:p>
          <w:p w14:paraId="64DC69B3" w14:textId="7D798024" w:rsidR="00B06AFC" w:rsidRPr="0003617E" w:rsidRDefault="00B06AFC" w:rsidP="00074922">
            <w:pPr>
              <w:pStyle w:val="ListParagraph"/>
              <w:numPr>
                <w:ilvl w:val="0"/>
                <w:numId w:val="13"/>
              </w:numPr>
              <w:spacing w:after="0"/>
              <w:rPr>
                <w:rFonts w:cstheme="minorHAnsi"/>
                <w:noProof/>
                <w:sz w:val="20"/>
                <w:szCs w:val="20"/>
              </w:rPr>
            </w:pPr>
            <w:r w:rsidRPr="0003617E">
              <w:rPr>
                <w:rFonts w:cstheme="minorHAnsi"/>
                <w:noProof/>
                <w:sz w:val="20"/>
                <w:szCs w:val="20"/>
              </w:rPr>
              <w:t>Brščić K., Franić R., Ružić D.:“ Zašto agroturizam-mišljenje vlasnika“, Journal of central European Agriculture, 2010</w:t>
            </w:r>
          </w:p>
          <w:p w14:paraId="76CFD383" w14:textId="13DB3C1A" w:rsidR="00B06AFC" w:rsidRPr="0003617E" w:rsidRDefault="00B06AFC" w:rsidP="00074922">
            <w:pPr>
              <w:pStyle w:val="ListParagraph"/>
              <w:numPr>
                <w:ilvl w:val="0"/>
                <w:numId w:val="13"/>
              </w:numPr>
              <w:spacing w:after="0"/>
              <w:rPr>
                <w:rFonts w:cstheme="minorHAnsi"/>
                <w:noProof/>
                <w:sz w:val="20"/>
                <w:szCs w:val="20"/>
              </w:rPr>
            </w:pPr>
            <w:r w:rsidRPr="0003617E">
              <w:rPr>
                <w:rFonts w:cstheme="minorHAnsi"/>
                <w:noProof/>
                <w:sz w:val="20"/>
                <w:szCs w:val="20"/>
              </w:rPr>
              <w:t>Demonja, D., Ružić, P. : Ruralni turizam u Hrvatskoj s hrvatskim primjerima dobre prakse i europskim iskustvima, Meridijani, Samobor, 2010</w:t>
            </w:r>
          </w:p>
          <w:p w14:paraId="1DF2407A" w14:textId="2BA37C71" w:rsidR="00B06AFC" w:rsidRPr="0003617E" w:rsidRDefault="00B06AFC" w:rsidP="00074922">
            <w:pPr>
              <w:pStyle w:val="ListParagraph"/>
              <w:numPr>
                <w:ilvl w:val="0"/>
                <w:numId w:val="13"/>
              </w:numPr>
              <w:spacing w:after="0"/>
              <w:rPr>
                <w:rFonts w:cstheme="minorHAnsi"/>
                <w:noProof/>
                <w:sz w:val="20"/>
                <w:szCs w:val="20"/>
              </w:rPr>
            </w:pPr>
            <w:r w:rsidRPr="0003617E">
              <w:rPr>
                <w:rFonts w:cstheme="minorHAnsi"/>
                <w:noProof/>
                <w:sz w:val="20"/>
                <w:szCs w:val="20"/>
              </w:rPr>
              <w:lastRenderedPageBreak/>
              <w:t>Geić, S.: Menadžment selektivnih oblika turizma, Sveučilište u Splitu, Split, 2011</w:t>
            </w:r>
          </w:p>
          <w:p w14:paraId="71A053C5" w14:textId="18EFED7F" w:rsidR="00B06AFC" w:rsidRPr="0003617E" w:rsidRDefault="00B06AFC" w:rsidP="00074922">
            <w:pPr>
              <w:pStyle w:val="ListParagraph"/>
              <w:numPr>
                <w:ilvl w:val="0"/>
                <w:numId w:val="13"/>
              </w:numPr>
              <w:spacing w:after="0"/>
              <w:rPr>
                <w:rFonts w:cstheme="minorHAnsi"/>
                <w:noProof/>
                <w:sz w:val="20"/>
                <w:szCs w:val="20"/>
              </w:rPr>
            </w:pPr>
            <w:r w:rsidRPr="0003617E">
              <w:rPr>
                <w:rFonts w:cstheme="minorHAnsi"/>
                <w:noProof/>
                <w:sz w:val="20"/>
                <w:szCs w:val="20"/>
              </w:rPr>
              <w:t>Jelinčić, D.A.: Agroturizam u europskom kontekstu. Stud. Ethnol. Croat., Vol.19., Zagreb, 2007</w:t>
            </w:r>
          </w:p>
          <w:p w14:paraId="2EBAA966" w14:textId="77777777" w:rsidR="00B06AFC" w:rsidRPr="0003617E" w:rsidRDefault="00B06AFC" w:rsidP="00B06AFC">
            <w:pPr>
              <w:spacing w:after="0"/>
              <w:rPr>
                <w:rFonts w:cstheme="minorHAnsi"/>
                <w:noProof/>
                <w:sz w:val="20"/>
                <w:szCs w:val="20"/>
              </w:rPr>
            </w:pPr>
            <w:r w:rsidRPr="0003617E">
              <w:rPr>
                <w:rFonts w:cstheme="minorHAnsi"/>
                <w:noProof/>
                <w:sz w:val="20"/>
                <w:szCs w:val="20"/>
              </w:rPr>
              <w:t>Internetski izvori:</w:t>
            </w:r>
          </w:p>
          <w:p w14:paraId="4A017935" w14:textId="02D0F547" w:rsidR="00B06AFC" w:rsidRPr="0003617E" w:rsidRDefault="00B06AFC" w:rsidP="00074922">
            <w:pPr>
              <w:pStyle w:val="ListParagraph"/>
              <w:numPr>
                <w:ilvl w:val="0"/>
                <w:numId w:val="14"/>
              </w:numPr>
              <w:spacing w:after="0"/>
              <w:rPr>
                <w:rFonts w:cstheme="minorHAnsi"/>
                <w:noProof/>
                <w:sz w:val="20"/>
                <w:szCs w:val="20"/>
              </w:rPr>
            </w:pPr>
            <w:r w:rsidRPr="0003617E">
              <w:rPr>
                <w:rFonts w:cstheme="minorHAnsi"/>
                <w:noProof/>
                <w:sz w:val="20"/>
                <w:szCs w:val="20"/>
              </w:rPr>
              <w:t>http://www.progressive.com.hr/component/content/article/62-kolumne/4268-izvornitradicijski-proizvodi-hrvatska-hrana-dio-tradicije-europe.html</w:t>
            </w:r>
          </w:p>
          <w:p w14:paraId="3593C736" w14:textId="56E84F85" w:rsidR="00B06AFC" w:rsidRPr="0003617E" w:rsidRDefault="00B06AFC" w:rsidP="00074922">
            <w:pPr>
              <w:pStyle w:val="ListParagraph"/>
              <w:numPr>
                <w:ilvl w:val="0"/>
                <w:numId w:val="14"/>
              </w:numPr>
              <w:spacing w:after="0"/>
              <w:rPr>
                <w:rFonts w:cstheme="minorHAnsi"/>
                <w:noProof/>
                <w:sz w:val="20"/>
                <w:szCs w:val="20"/>
              </w:rPr>
            </w:pPr>
            <w:r w:rsidRPr="0003617E">
              <w:rPr>
                <w:rFonts w:cstheme="minorHAnsi"/>
                <w:noProof/>
                <w:sz w:val="20"/>
                <w:szCs w:val="20"/>
              </w:rPr>
              <w:t>http://www.svijet-kvalitete.com/index.php/prehrana/1689-autohtoni-prehrambeniproizvodi</w:t>
            </w:r>
          </w:p>
          <w:p w14:paraId="014E3E1C" w14:textId="337628E1" w:rsidR="00B06AFC" w:rsidRPr="0003617E" w:rsidRDefault="00B06AFC" w:rsidP="00074922">
            <w:pPr>
              <w:pStyle w:val="ListParagraph"/>
              <w:numPr>
                <w:ilvl w:val="0"/>
                <w:numId w:val="14"/>
              </w:numPr>
              <w:spacing w:after="0"/>
              <w:rPr>
                <w:rFonts w:cstheme="minorHAnsi"/>
                <w:noProof/>
                <w:sz w:val="20"/>
                <w:szCs w:val="20"/>
              </w:rPr>
            </w:pPr>
            <w:r w:rsidRPr="0003617E">
              <w:rPr>
                <w:rFonts w:cstheme="minorHAnsi"/>
                <w:noProof/>
                <w:sz w:val="20"/>
                <w:szCs w:val="20"/>
              </w:rPr>
              <w:t>http://www.zakon.hr/cms.htm?id=634, koji je zakon</w:t>
            </w:r>
          </w:p>
          <w:p w14:paraId="31B16355" w14:textId="11D3D413" w:rsidR="00B06AFC" w:rsidRPr="0003617E" w:rsidRDefault="00B06AFC" w:rsidP="00074922">
            <w:pPr>
              <w:pStyle w:val="ListParagraph"/>
              <w:numPr>
                <w:ilvl w:val="0"/>
                <w:numId w:val="14"/>
              </w:numPr>
              <w:spacing w:after="0"/>
              <w:rPr>
                <w:rFonts w:cstheme="minorHAnsi"/>
                <w:noProof/>
                <w:sz w:val="20"/>
                <w:szCs w:val="20"/>
              </w:rPr>
            </w:pPr>
            <w:r w:rsidRPr="0003617E">
              <w:rPr>
                <w:rFonts w:cstheme="minorHAnsi"/>
                <w:noProof/>
                <w:sz w:val="20"/>
                <w:szCs w:val="20"/>
              </w:rPr>
              <w:t>http://www.mps.hr/UserDocsImages/HRANA/Uredba%20(EU)%20br.%201151%202012%20o%20sustavima%20kvalitete%20za20poljoprivredne%20i%20prehrambene%20proizvode%20(SL%20L%20343,%2014.%2012.%202012.).pdf</w:t>
            </w:r>
          </w:p>
          <w:p w14:paraId="7D3C7F54" w14:textId="4F8D781A" w:rsidR="00B06AFC" w:rsidRPr="0003617E" w:rsidRDefault="00B06AFC" w:rsidP="00074922">
            <w:pPr>
              <w:pStyle w:val="ListParagraph"/>
              <w:numPr>
                <w:ilvl w:val="0"/>
                <w:numId w:val="14"/>
              </w:numPr>
              <w:spacing w:after="0"/>
              <w:rPr>
                <w:rFonts w:cstheme="minorHAnsi"/>
                <w:noProof/>
                <w:sz w:val="20"/>
                <w:szCs w:val="20"/>
              </w:rPr>
            </w:pPr>
            <w:r w:rsidRPr="0003617E">
              <w:rPr>
                <w:rFonts w:cstheme="minorHAnsi"/>
                <w:noProof/>
                <w:sz w:val="20"/>
                <w:szCs w:val="20"/>
              </w:rPr>
              <w:t>http://www.mps.hr/default.aspx?id=6078</w:t>
            </w:r>
          </w:p>
          <w:p w14:paraId="7ED56B83" w14:textId="2C4DCC8E" w:rsidR="00016B2C" w:rsidRPr="0003617E" w:rsidRDefault="00B06AFC" w:rsidP="00074922">
            <w:pPr>
              <w:pStyle w:val="ListParagraph"/>
              <w:numPr>
                <w:ilvl w:val="0"/>
                <w:numId w:val="14"/>
              </w:numPr>
              <w:spacing w:after="0"/>
              <w:rPr>
                <w:rFonts w:cstheme="minorHAnsi"/>
                <w:noProof/>
                <w:sz w:val="20"/>
                <w:szCs w:val="20"/>
              </w:rPr>
            </w:pPr>
            <w:r w:rsidRPr="0003617E">
              <w:rPr>
                <w:rFonts w:cstheme="minorHAnsi"/>
                <w:noProof/>
                <w:sz w:val="20"/>
                <w:szCs w:val="20"/>
              </w:rPr>
              <w:t>http://www.svijet-kvalitete.com/index.php/prehrana/1689-autohtoni-prehrambeniproizvodi</w:t>
            </w:r>
          </w:p>
        </w:tc>
      </w:tr>
    </w:tbl>
    <w:p w14:paraId="631E51D4" w14:textId="77777777" w:rsidR="006A0061" w:rsidRPr="0003617E" w:rsidRDefault="006A0061" w:rsidP="004F1370">
      <w:pPr>
        <w:jc w:val="both"/>
        <w:rPr>
          <w:rFonts w:asciiTheme="minorHAnsi" w:hAnsiTheme="minorHAnsi" w:cstheme="minorHAnsi"/>
          <w:noProof/>
          <w:sz w:val="24"/>
          <w:szCs w:val="24"/>
          <w:lang w:val="hr-HR"/>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388"/>
      </w:tblGrid>
      <w:tr w:rsidR="00EC7A4F" w:rsidRPr="0003617E" w14:paraId="18669053" w14:textId="6D8F3D2B" w:rsidTr="00293CBB">
        <w:trPr>
          <w:trHeight w:val="409"/>
        </w:trPr>
        <w:tc>
          <w:tcPr>
            <w:tcW w:w="2679" w:type="dxa"/>
            <w:gridSpan w:val="2"/>
            <w:shd w:val="clear" w:color="auto" w:fill="B4C6E7" w:themeFill="accent1" w:themeFillTint="66"/>
            <w:tcMar>
              <w:left w:w="57" w:type="dxa"/>
              <w:right w:w="57" w:type="dxa"/>
            </w:tcMar>
            <w:vAlign w:val="center"/>
          </w:tcPr>
          <w:p w14:paraId="07851AEC" w14:textId="422CA157" w:rsidR="00EC7A4F" w:rsidRPr="0003617E" w:rsidRDefault="00EC7A4F" w:rsidP="00EC7A4F">
            <w:pPr>
              <w:tabs>
                <w:tab w:val="left" w:pos="2820"/>
              </w:tabs>
              <w:spacing w:after="0"/>
              <w:rPr>
                <w:rFonts w:asciiTheme="minorHAnsi" w:hAnsiTheme="minorHAnsi" w:cstheme="minorHAnsi"/>
                <w:bCs/>
                <w:i/>
                <w:noProof/>
                <w:sz w:val="20"/>
                <w:szCs w:val="20"/>
                <w:lang w:val="hr-HR"/>
              </w:rPr>
            </w:pPr>
            <w:r w:rsidRPr="0003617E">
              <w:rPr>
                <w:rFonts w:asciiTheme="minorHAnsi" w:hAnsiTheme="minorHAnsi" w:cstheme="minorHAnsi"/>
                <w:b/>
                <w:noProof/>
                <w:sz w:val="20"/>
                <w:szCs w:val="20"/>
                <w:lang w:val="hr-HR"/>
              </w:rPr>
              <w:t>Skup ishoda učenja iz SK-a</w:t>
            </w:r>
            <w:r w:rsidR="00DC5EEA" w:rsidRPr="0003617E">
              <w:rPr>
                <w:rFonts w:asciiTheme="minorHAnsi" w:hAnsiTheme="minorHAnsi" w:cstheme="minorHAnsi"/>
                <w:b/>
                <w:noProof/>
                <w:sz w:val="20"/>
                <w:szCs w:val="20"/>
                <w:lang w:val="hr-HR"/>
              </w:rPr>
              <w:t>, obujam</w:t>
            </w:r>
            <w:r w:rsidRPr="0003617E">
              <w:rPr>
                <w:rFonts w:asciiTheme="minorHAnsi" w:hAnsiTheme="minorHAnsi" w:cstheme="minorHAnsi"/>
                <w:b/>
                <w:noProof/>
                <w:sz w:val="20"/>
                <w:szCs w:val="20"/>
                <w:lang w:val="hr-HR"/>
              </w:rPr>
              <w:t>:</w:t>
            </w:r>
          </w:p>
        </w:tc>
        <w:tc>
          <w:tcPr>
            <w:tcW w:w="6388" w:type="dxa"/>
            <w:vAlign w:val="center"/>
          </w:tcPr>
          <w:p w14:paraId="2B2A8C5D" w14:textId="1F9E7EDB" w:rsidR="00522D10" w:rsidRPr="0003617E" w:rsidRDefault="00FA771B" w:rsidP="00EC7A4F">
            <w:pPr>
              <w:spacing w:after="160" w:line="259" w:lineRule="auto"/>
              <w:rPr>
                <w:rFonts w:asciiTheme="minorHAnsi" w:hAnsiTheme="minorHAnsi" w:cstheme="minorHAnsi"/>
                <w:b/>
                <w:iCs/>
                <w:noProof/>
                <w:sz w:val="20"/>
                <w:szCs w:val="20"/>
                <w:lang w:val="hr-HR"/>
              </w:rPr>
            </w:pPr>
            <w:r w:rsidRPr="0003617E">
              <w:rPr>
                <w:rFonts w:asciiTheme="minorHAnsi" w:hAnsiTheme="minorHAnsi" w:cstheme="minorHAnsi"/>
                <w:b/>
                <w:iCs/>
                <w:noProof/>
                <w:sz w:val="20"/>
                <w:szCs w:val="20"/>
                <w:lang w:val="hr-HR"/>
              </w:rPr>
              <w:t>Prezentacija tradicionalnih i autohtonih prehrambenih proizvoda</w:t>
            </w:r>
            <w:r w:rsidR="00011B29" w:rsidRPr="0003617E">
              <w:rPr>
                <w:rFonts w:asciiTheme="minorHAnsi" w:hAnsiTheme="minorHAnsi" w:cstheme="minorHAnsi"/>
                <w:b/>
                <w:iCs/>
                <w:noProof/>
                <w:sz w:val="20"/>
                <w:szCs w:val="20"/>
                <w:lang w:val="hr-HR"/>
              </w:rPr>
              <w:t>, 1 CSVET</w:t>
            </w:r>
          </w:p>
        </w:tc>
      </w:tr>
      <w:tr w:rsidR="00EC7A4F" w:rsidRPr="0003617E" w14:paraId="029CD324" w14:textId="77777777" w:rsidTr="00293CBB">
        <w:tc>
          <w:tcPr>
            <w:tcW w:w="9067" w:type="dxa"/>
            <w:gridSpan w:val="3"/>
            <w:shd w:val="clear" w:color="auto" w:fill="B4C6E7" w:themeFill="accent1" w:themeFillTint="66"/>
            <w:tcMar>
              <w:left w:w="57" w:type="dxa"/>
              <w:right w:w="57" w:type="dxa"/>
            </w:tcMar>
            <w:vAlign w:val="center"/>
          </w:tcPr>
          <w:p w14:paraId="31BB89A8" w14:textId="77777777" w:rsidR="00EC7A4F" w:rsidRPr="0003617E" w:rsidRDefault="00EC7A4F" w:rsidP="00EC7A4F">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Ishodi učenja</w:t>
            </w:r>
          </w:p>
        </w:tc>
      </w:tr>
      <w:tr w:rsidR="00FA771B" w:rsidRPr="0003617E" w14:paraId="7FD02DBD" w14:textId="77777777" w:rsidTr="00293CBB">
        <w:tc>
          <w:tcPr>
            <w:tcW w:w="9067" w:type="dxa"/>
            <w:gridSpan w:val="3"/>
            <w:shd w:val="clear" w:color="auto" w:fill="auto"/>
            <w:tcMar>
              <w:left w:w="57" w:type="dxa"/>
              <w:right w:w="57" w:type="dxa"/>
            </w:tcMar>
          </w:tcPr>
          <w:p w14:paraId="2A28F1C7" w14:textId="73F75B27" w:rsidR="00FA771B" w:rsidRPr="0003617E" w:rsidRDefault="00FA771B" w:rsidP="00FA771B">
            <w:pPr>
              <w:tabs>
                <w:tab w:val="left" w:pos="2820"/>
              </w:tabs>
              <w:spacing w:after="0"/>
              <w:rPr>
                <w:rFonts w:asciiTheme="minorHAnsi" w:hAnsiTheme="minorHAnsi" w:cstheme="minorHAnsi"/>
                <w:sz w:val="20"/>
                <w:szCs w:val="20"/>
                <w:lang w:val="hr-HR"/>
              </w:rPr>
            </w:pPr>
            <w:r w:rsidRPr="0003617E">
              <w:rPr>
                <w:sz w:val="20"/>
                <w:szCs w:val="20"/>
              </w:rPr>
              <w:t>Izdvojiti karakteristike tradicionalnih i autohtonih prehrambenih proizvoda</w:t>
            </w:r>
          </w:p>
        </w:tc>
      </w:tr>
      <w:tr w:rsidR="00FA771B" w:rsidRPr="0003617E" w14:paraId="0A592201" w14:textId="77777777" w:rsidTr="00293CBB">
        <w:tc>
          <w:tcPr>
            <w:tcW w:w="9067" w:type="dxa"/>
            <w:gridSpan w:val="3"/>
            <w:shd w:val="clear" w:color="auto" w:fill="auto"/>
            <w:tcMar>
              <w:left w:w="57" w:type="dxa"/>
              <w:right w:w="57" w:type="dxa"/>
            </w:tcMar>
          </w:tcPr>
          <w:p w14:paraId="129F7506" w14:textId="4C0D28FB" w:rsidR="00FA771B" w:rsidRPr="0003617E" w:rsidRDefault="00FA771B" w:rsidP="00FA771B">
            <w:pPr>
              <w:tabs>
                <w:tab w:val="left" w:pos="2820"/>
              </w:tabs>
              <w:spacing w:after="0"/>
              <w:rPr>
                <w:rFonts w:asciiTheme="minorHAnsi" w:hAnsiTheme="minorHAnsi" w:cstheme="minorHAnsi"/>
                <w:sz w:val="20"/>
                <w:szCs w:val="20"/>
                <w:lang w:val="hr-HR"/>
              </w:rPr>
            </w:pPr>
            <w:r w:rsidRPr="0003617E">
              <w:rPr>
                <w:sz w:val="20"/>
                <w:szCs w:val="20"/>
              </w:rPr>
              <w:t>Objasniti načine promocije tradicionalnih i autohtonih prehrambenih proizvoda</w:t>
            </w:r>
          </w:p>
        </w:tc>
      </w:tr>
      <w:tr w:rsidR="00FA771B" w:rsidRPr="0003617E" w14:paraId="426CB4C1" w14:textId="77777777" w:rsidTr="00293CBB">
        <w:tc>
          <w:tcPr>
            <w:tcW w:w="9067" w:type="dxa"/>
            <w:gridSpan w:val="3"/>
            <w:shd w:val="clear" w:color="auto" w:fill="auto"/>
            <w:tcMar>
              <w:left w:w="57" w:type="dxa"/>
              <w:right w:w="57" w:type="dxa"/>
            </w:tcMar>
          </w:tcPr>
          <w:p w14:paraId="20C50C11" w14:textId="40EEC393" w:rsidR="00FA771B" w:rsidRPr="0003617E" w:rsidRDefault="00FA771B" w:rsidP="00FA771B">
            <w:pPr>
              <w:tabs>
                <w:tab w:val="left" w:pos="2820"/>
              </w:tabs>
              <w:spacing w:after="0"/>
              <w:rPr>
                <w:rFonts w:asciiTheme="minorHAnsi" w:hAnsiTheme="minorHAnsi" w:cstheme="minorHAnsi"/>
                <w:sz w:val="20"/>
                <w:szCs w:val="20"/>
                <w:lang w:val="hr-HR"/>
              </w:rPr>
            </w:pPr>
            <w:r w:rsidRPr="0003617E">
              <w:rPr>
                <w:sz w:val="20"/>
                <w:szCs w:val="20"/>
              </w:rPr>
              <w:t>Provesti promociju za napravljeni proizvod</w:t>
            </w:r>
          </w:p>
        </w:tc>
      </w:tr>
      <w:tr w:rsidR="00FA771B" w:rsidRPr="0003617E" w14:paraId="68D61F09" w14:textId="77777777" w:rsidTr="00293CBB">
        <w:tc>
          <w:tcPr>
            <w:tcW w:w="9067" w:type="dxa"/>
            <w:gridSpan w:val="3"/>
            <w:shd w:val="clear" w:color="auto" w:fill="auto"/>
            <w:tcMar>
              <w:left w:w="57" w:type="dxa"/>
              <w:right w:w="57" w:type="dxa"/>
            </w:tcMar>
          </w:tcPr>
          <w:p w14:paraId="0E8A406C" w14:textId="60964B37" w:rsidR="00FA771B" w:rsidRPr="0003617E" w:rsidRDefault="00FA771B" w:rsidP="00FA771B">
            <w:pPr>
              <w:tabs>
                <w:tab w:val="left" w:pos="2820"/>
              </w:tabs>
              <w:spacing w:after="0"/>
              <w:rPr>
                <w:rFonts w:asciiTheme="minorHAnsi" w:hAnsiTheme="minorHAnsi" w:cstheme="minorHAnsi"/>
                <w:sz w:val="20"/>
                <w:szCs w:val="20"/>
                <w:lang w:val="hr-HR"/>
              </w:rPr>
            </w:pPr>
            <w:r w:rsidRPr="0003617E">
              <w:rPr>
                <w:sz w:val="20"/>
                <w:szCs w:val="20"/>
              </w:rPr>
              <w:t>Sudjelovati na sajmu/izložbi/manifestaciji vezanoj uz prezentaciju tradicionalnih i autohtonih prehrambenih proizvode</w:t>
            </w:r>
          </w:p>
        </w:tc>
      </w:tr>
      <w:tr w:rsidR="00EC7A4F" w:rsidRPr="0003617E" w14:paraId="4E077256" w14:textId="77777777" w:rsidTr="00293CBB">
        <w:trPr>
          <w:trHeight w:val="427"/>
        </w:trPr>
        <w:tc>
          <w:tcPr>
            <w:tcW w:w="9067" w:type="dxa"/>
            <w:gridSpan w:val="3"/>
            <w:shd w:val="clear" w:color="auto" w:fill="B4C6E7" w:themeFill="accent1" w:themeFillTint="66"/>
            <w:tcMar>
              <w:left w:w="57" w:type="dxa"/>
              <w:right w:w="57" w:type="dxa"/>
            </w:tcMar>
            <w:vAlign w:val="center"/>
          </w:tcPr>
          <w:p w14:paraId="7E098385" w14:textId="77777777" w:rsidR="00EC7A4F" w:rsidRPr="0003617E" w:rsidRDefault="00EC7A4F" w:rsidP="00EC7A4F">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Dominantan nastavni sustav i opis načina ostvarivanja SIU</w:t>
            </w:r>
          </w:p>
        </w:tc>
      </w:tr>
      <w:tr w:rsidR="00EC7A4F" w:rsidRPr="0003617E" w14:paraId="18238F2A" w14:textId="77777777" w:rsidTr="00293CBB">
        <w:trPr>
          <w:trHeight w:val="572"/>
        </w:trPr>
        <w:tc>
          <w:tcPr>
            <w:tcW w:w="9067" w:type="dxa"/>
            <w:gridSpan w:val="3"/>
            <w:shd w:val="clear" w:color="auto" w:fill="auto"/>
            <w:tcMar>
              <w:left w:w="57" w:type="dxa"/>
              <w:right w:w="57" w:type="dxa"/>
            </w:tcMar>
          </w:tcPr>
          <w:p w14:paraId="495A9070" w14:textId="77777777" w:rsidR="00293CBB" w:rsidRPr="0003617E" w:rsidRDefault="00293CBB" w:rsidP="00A60D15">
            <w:pPr>
              <w:tabs>
                <w:tab w:val="left" w:pos="2820"/>
              </w:tabs>
              <w:spacing w:before="60" w:after="60" w:line="240" w:lineRule="auto"/>
              <w:jc w:val="both"/>
              <w:rPr>
                <w:color w:val="000000" w:themeColor="text1"/>
                <w:sz w:val="20"/>
                <w:szCs w:val="20"/>
                <w:lang w:val="hr-HR"/>
              </w:rPr>
            </w:pPr>
            <w:r w:rsidRPr="0003617E">
              <w:rPr>
                <w:color w:val="000000" w:themeColor="text1"/>
                <w:sz w:val="20"/>
                <w:szCs w:val="20"/>
                <w:lang w:val="hr-HR"/>
              </w:rPr>
              <w:t>D</w:t>
            </w:r>
            <w:r w:rsidR="00DB6F8C" w:rsidRPr="0003617E">
              <w:rPr>
                <w:color w:val="000000" w:themeColor="text1"/>
                <w:sz w:val="20"/>
                <w:szCs w:val="20"/>
                <w:lang w:val="hr-HR"/>
              </w:rPr>
              <w:t>ominantni nastavni sustav</w:t>
            </w:r>
            <w:r w:rsidRPr="0003617E">
              <w:rPr>
                <w:color w:val="000000" w:themeColor="text1"/>
                <w:sz w:val="20"/>
                <w:szCs w:val="20"/>
                <w:lang w:val="hr-HR"/>
              </w:rPr>
              <w:t>i su heuristička nastava i učenje temeljeno na radu.</w:t>
            </w:r>
            <w:r w:rsidR="00DB6F8C" w:rsidRPr="0003617E">
              <w:rPr>
                <w:color w:val="000000" w:themeColor="text1"/>
                <w:sz w:val="20"/>
                <w:szCs w:val="20"/>
                <w:lang w:val="hr-HR"/>
              </w:rPr>
              <w:t xml:space="preserve"> </w:t>
            </w:r>
          </w:p>
          <w:p w14:paraId="25A4B140" w14:textId="3ACBDBA2" w:rsidR="00FA771B" w:rsidRPr="0003617E" w:rsidRDefault="00293CBB" w:rsidP="00A60D15">
            <w:pPr>
              <w:tabs>
                <w:tab w:val="left" w:pos="2820"/>
              </w:tabs>
              <w:spacing w:before="60" w:after="60" w:line="240" w:lineRule="auto"/>
              <w:jc w:val="both"/>
              <w:rPr>
                <w:color w:val="000000" w:themeColor="text1"/>
                <w:sz w:val="20"/>
                <w:szCs w:val="20"/>
                <w:lang w:val="hr-HR"/>
              </w:rPr>
            </w:pPr>
            <w:r w:rsidRPr="0003617E">
              <w:rPr>
                <w:color w:val="000000" w:themeColor="text1"/>
                <w:sz w:val="20"/>
                <w:szCs w:val="20"/>
                <w:lang w:val="hr-HR"/>
              </w:rPr>
              <w:t>U vođenom procesu učenja i poučavanja p</w:t>
            </w:r>
            <w:r w:rsidR="006A0061" w:rsidRPr="0003617E">
              <w:rPr>
                <w:color w:val="000000" w:themeColor="text1"/>
                <w:sz w:val="20"/>
                <w:szCs w:val="20"/>
                <w:lang w:val="hr-HR"/>
              </w:rPr>
              <w:t xml:space="preserve">olaznici </w:t>
            </w:r>
            <w:r w:rsidRPr="0003617E">
              <w:rPr>
                <w:color w:val="000000" w:themeColor="text1"/>
                <w:sz w:val="20"/>
                <w:szCs w:val="20"/>
                <w:lang w:val="hr-HR"/>
              </w:rPr>
              <w:t xml:space="preserve">se </w:t>
            </w:r>
            <w:r w:rsidR="006A0061" w:rsidRPr="0003617E">
              <w:rPr>
                <w:color w:val="000000" w:themeColor="text1"/>
                <w:sz w:val="20"/>
                <w:szCs w:val="20"/>
                <w:lang w:val="hr-HR"/>
              </w:rPr>
              <w:t xml:space="preserve">potiču na samostalno </w:t>
            </w:r>
            <w:r w:rsidR="00FA771B" w:rsidRPr="0003617E">
              <w:rPr>
                <w:color w:val="000000" w:themeColor="text1"/>
                <w:sz w:val="20"/>
                <w:szCs w:val="20"/>
                <w:lang w:val="hr-HR"/>
              </w:rPr>
              <w:t>otkrivanje načina promocije i karakteristika tradicionalnih i autohtonih prehrambenih proizvoda</w:t>
            </w:r>
            <w:r w:rsidRPr="0003617E">
              <w:rPr>
                <w:color w:val="000000" w:themeColor="text1"/>
                <w:sz w:val="20"/>
                <w:szCs w:val="20"/>
                <w:lang w:val="hr-HR"/>
              </w:rPr>
              <w:t xml:space="preserve"> kao i planiranje strategije promocije</w:t>
            </w:r>
            <w:r w:rsidR="00FA771B" w:rsidRPr="0003617E">
              <w:rPr>
                <w:color w:val="000000" w:themeColor="text1"/>
                <w:sz w:val="20"/>
                <w:szCs w:val="20"/>
                <w:lang w:val="hr-HR"/>
              </w:rPr>
              <w:t>.</w:t>
            </w:r>
          </w:p>
          <w:p w14:paraId="0EBA322D" w14:textId="7B3F6504" w:rsidR="00CF2594" w:rsidRPr="0003617E" w:rsidRDefault="00A60D15" w:rsidP="00A60D15">
            <w:pPr>
              <w:tabs>
                <w:tab w:val="left" w:pos="2820"/>
              </w:tabs>
              <w:spacing w:before="60" w:after="60" w:line="240" w:lineRule="auto"/>
              <w:jc w:val="both"/>
              <w:rPr>
                <w:rFonts w:asciiTheme="minorHAnsi" w:hAnsiTheme="minorHAnsi" w:cstheme="minorHAnsi"/>
                <w:bCs/>
                <w:iCs/>
                <w:noProof/>
                <w:sz w:val="20"/>
                <w:szCs w:val="20"/>
                <w:lang w:val="hr-HR"/>
              </w:rPr>
            </w:pPr>
            <w:r w:rsidRPr="00A60D15">
              <w:rPr>
                <w:color w:val="000000" w:themeColor="text1"/>
                <w:sz w:val="20"/>
                <w:szCs w:val="20"/>
                <w:lang w:val="hr-HR"/>
              </w:rPr>
              <w:t xml:space="preserve">Nakon provedenog vođenog procesa učenja i poučavanja, polaznici će </w:t>
            </w:r>
            <w:r>
              <w:rPr>
                <w:color w:val="000000" w:themeColor="text1"/>
                <w:sz w:val="20"/>
                <w:szCs w:val="20"/>
                <w:lang w:val="hr-HR"/>
              </w:rPr>
              <w:t>d</w:t>
            </w:r>
            <w:r w:rsidR="00FA771B" w:rsidRPr="0003617E">
              <w:rPr>
                <w:color w:val="000000" w:themeColor="text1"/>
                <w:sz w:val="20"/>
                <w:szCs w:val="20"/>
                <w:lang w:val="hr-HR"/>
              </w:rPr>
              <w:t>omaće rakije i</w:t>
            </w:r>
            <w:r w:rsidR="00293CBB" w:rsidRPr="0003617E">
              <w:rPr>
                <w:color w:val="000000" w:themeColor="text1"/>
                <w:sz w:val="20"/>
                <w:szCs w:val="20"/>
                <w:lang w:val="hr-HR"/>
              </w:rPr>
              <w:t>/ili</w:t>
            </w:r>
            <w:r w:rsidR="00FA771B" w:rsidRPr="0003617E">
              <w:rPr>
                <w:color w:val="000000" w:themeColor="text1"/>
                <w:sz w:val="20"/>
                <w:szCs w:val="20"/>
                <w:lang w:val="hr-HR"/>
              </w:rPr>
              <w:t xml:space="preserve"> like</w:t>
            </w:r>
            <w:r w:rsidR="00293CBB" w:rsidRPr="0003617E">
              <w:rPr>
                <w:color w:val="000000" w:themeColor="text1"/>
                <w:sz w:val="20"/>
                <w:szCs w:val="20"/>
                <w:lang w:val="hr-HR"/>
              </w:rPr>
              <w:t>re</w:t>
            </w:r>
            <w:r w:rsidR="006A0061" w:rsidRPr="0003617E">
              <w:rPr>
                <w:color w:val="000000" w:themeColor="text1"/>
                <w:sz w:val="20"/>
                <w:szCs w:val="20"/>
                <w:lang w:val="hr-HR"/>
              </w:rPr>
              <w:t xml:space="preserve"> prezentira</w:t>
            </w:r>
            <w:r>
              <w:rPr>
                <w:color w:val="000000" w:themeColor="text1"/>
                <w:sz w:val="20"/>
                <w:szCs w:val="20"/>
                <w:lang w:val="hr-HR"/>
              </w:rPr>
              <w:t>ti</w:t>
            </w:r>
            <w:r w:rsidR="006A0061" w:rsidRPr="0003617E">
              <w:rPr>
                <w:color w:val="000000" w:themeColor="text1"/>
                <w:sz w:val="20"/>
                <w:szCs w:val="20"/>
                <w:lang w:val="hr-HR"/>
              </w:rPr>
              <w:t xml:space="preserve"> uz korištenje </w:t>
            </w:r>
            <w:r w:rsidR="0098360D" w:rsidRPr="0003617E">
              <w:rPr>
                <w:color w:val="000000" w:themeColor="text1"/>
                <w:sz w:val="20"/>
                <w:szCs w:val="20"/>
                <w:lang w:val="hr-HR"/>
              </w:rPr>
              <w:t xml:space="preserve">različitih prezentacijskih metoda na sajmovima, izložbama i različitim manifestacijama </w:t>
            </w:r>
            <w:r w:rsidR="006A0061" w:rsidRPr="0003617E">
              <w:rPr>
                <w:color w:val="000000" w:themeColor="text1"/>
                <w:sz w:val="20"/>
                <w:szCs w:val="20"/>
                <w:lang w:val="hr-HR"/>
              </w:rPr>
              <w:t xml:space="preserve">te video materijala. </w:t>
            </w:r>
          </w:p>
        </w:tc>
      </w:tr>
      <w:tr w:rsidR="00EC7A4F" w:rsidRPr="0003617E" w14:paraId="74CA3D99" w14:textId="77777777" w:rsidTr="00293CBB">
        <w:tc>
          <w:tcPr>
            <w:tcW w:w="1838" w:type="dxa"/>
            <w:shd w:val="clear" w:color="auto" w:fill="B4C6E7" w:themeFill="accent1" w:themeFillTint="66"/>
            <w:tcMar>
              <w:left w:w="57" w:type="dxa"/>
              <w:right w:w="57" w:type="dxa"/>
            </w:tcMar>
            <w:vAlign w:val="center"/>
          </w:tcPr>
          <w:p w14:paraId="2737F52F" w14:textId="77777777" w:rsidR="00EC7A4F" w:rsidRPr="0003617E" w:rsidRDefault="00EC7A4F" w:rsidP="00EC7A4F">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Nastavne cjeline/teme</w:t>
            </w:r>
          </w:p>
        </w:tc>
        <w:tc>
          <w:tcPr>
            <w:tcW w:w="7229" w:type="dxa"/>
            <w:gridSpan w:val="2"/>
            <w:shd w:val="clear" w:color="auto" w:fill="auto"/>
            <w:tcMar>
              <w:left w:w="57" w:type="dxa"/>
              <w:right w:w="57" w:type="dxa"/>
            </w:tcMar>
            <w:vAlign w:val="center"/>
          </w:tcPr>
          <w:p w14:paraId="0F80AC4B" w14:textId="2CA8B26B" w:rsidR="001B4E19" w:rsidRPr="00A60D15" w:rsidRDefault="00694BBA" w:rsidP="00A60D15">
            <w:pPr>
              <w:tabs>
                <w:tab w:val="left" w:pos="2820"/>
              </w:tabs>
              <w:spacing w:after="0"/>
              <w:ind w:left="360"/>
              <w:rPr>
                <w:rFonts w:cstheme="minorHAnsi"/>
                <w:iCs/>
                <w:noProof/>
                <w:sz w:val="20"/>
                <w:szCs w:val="20"/>
              </w:rPr>
            </w:pPr>
            <w:r w:rsidRPr="00A60D15">
              <w:rPr>
                <w:rFonts w:cstheme="minorHAnsi"/>
                <w:iCs/>
                <w:noProof/>
                <w:sz w:val="20"/>
                <w:szCs w:val="20"/>
              </w:rPr>
              <w:t>Karakteristike tradicionalnih i autohtonih prehrambenih proizvoda</w:t>
            </w:r>
          </w:p>
          <w:p w14:paraId="46242C74" w14:textId="0E477B84" w:rsidR="00DD35EB" w:rsidRPr="00A60D15" w:rsidRDefault="00694BBA" w:rsidP="00A60D15">
            <w:pPr>
              <w:tabs>
                <w:tab w:val="left" w:pos="2820"/>
              </w:tabs>
              <w:spacing w:after="0"/>
              <w:ind w:left="360"/>
              <w:rPr>
                <w:rFonts w:cstheme="minorHAnsi"/>
                <w:iCs/>
                <w:noProof/>
                <w:sz w:val="20"/>
                <w:szCs w:val="20"/>
              </w:rPr>
            </w:pPr>
            <w:r w:rsidRPr="00A60D15">
              <w:rPr>
                <w:sz w:val="20"/>
                <w:szCs w:val="20"/>
              </w:rPr>
              <w:t>Promocija tradicionalnih i autohtonih prehrambenih proizvoda</w:t>
            </w:r>
          </w:p>
        </w:tc>
      </w:tr>
      <w:tr w:rsidR="00EC7A4F" w:rsidRPr="0003617E" w14:paraId="4DD4D5D2" w14:textId="77777777" w:rsidTr="00293CBB">
        <w:trPr>
          <w:trHeight w:val="486"/>
        </w:trPr>
        <w:tc>
          <w:tcPr>
            <w:tcW w:w="9067" w:type="dxa"/>
            <w:gridSpan w:val="3"/>
            <w:shd w:val="clear" w:color="auto" w:fill="B4C6E7" w:themeFill="accent1" w:themeFillTint="66"/>
            <w:tcMar>
              <w:left w:w="57" w:type="dxa"/>
              <w:right w:w="57" w:type="dxa"/>
            </w:tcMar>
            <w:vAlign w:val="center"/>
          </w:tcPr>
          <w:p w14:paraId="0DAA0029" w14:textId="74278164" w:rsidR="00EC7A4F" w:rsidRPr="0003617E" w:rsidRDefault="00EC7A4F" w:rsidP="00EC7A4F">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t>Načini i primjer vrjednovanja skupa ishoda učenja</w:t>
            </w:r>
          </w:p>
        </w:tc>
      </w:tr>
      <w:tr w:rsidR="00EC7A4F" w:rsidRPr="0003617E" w14:paraId="7E8A06A2" w14:textId="77777777" w:rsidTr="00293CBB">
        <w:trPr>
          <w:trHeight w:val="572"/>
        </w:trPr>
        <w:tc>
          <w:tcPr>
            <w:tcW w:w="9067" w:type="dxa"/>
            <w:gridSpan w:val="3"/>
            <w:shd w:val="clear" w:color="auto" w:fill="auto"/>
            <w:tcMar>
              <w:left w:w="57" w:type="dxa"/>
              <w:right w:w="57" w:type="dxa"/>
            </w:tcMar>
          </w:tcPr>
          <w:p w14:paraId="0A7A36B0" w14:textId="77777777" w:rsidR="00A60D15" w:rsidRPr="00A60D15" w:rsidRDefault="00A60D15" w:rsidP="00A60D15">
            <w:pPr>
              <w:tabs>
                <w:tab w:val="left" w:pos="2820"/>
              </w:tabs>
              <w:spacing w:before="60" w:after="60" w:line="240" w:lineRule="auto"/>
              <w:jc w:val="both"/>
              <w:rPr>
                <w:rFonts w:asciiTheme="minorHAnsi" w:hAnsiTheme="minorHAnsi" w:cstheme="minorHAnsi"/>
                <w:sz w:val="20"/>
                <w:szCs w:val="20"/>
                <w:lang w:val="hr-HR"/>
              </w:rPr>
            </w:pPr>
            <w:r w:rsidRPr="00A60D15">
              <w:rPr>
                <w:rFonts w:asciiTheme="minorHAnsi" w:hAnsiTheme="minorHAnsi" w:cstheme="minorHAnsi"/>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667738B" w14:textId="77777777" w:rsidR="00A60D15" w:rsidRDefault="00A60D15" w:rsidP="00A60D15">
            <w:pPr>
              <w:tabs>
                <w:tab w:val="left" w:pos="2820"/>
              </w:tabs>
              <w:spacing w:before="60" w:after="60" w:line="240" w:lineRule="auto"/>
              <w:rPr>
                <w:rFonts w:asciiTheme="minorHAnsi" w:hAnsiTheme="minorHAnsi" w:cstheme="minorHAnsi"/>
                <w:sz w:val="20"/>
                <w:szCs w:val="20"/>
                <w:lang w:val="hr-HR"/>
              </w:rPr>
            </w:pPr>
            <w:r w:rsidRPr="00A60D15">
              <w:rPr>
                <w:rFonts w:asciiTheme="minorHAnsi" w:hAnsiTheme="minorHAnsi" w:cstheme="minorHAnsi"/>
                <w:sz w:val="20"/>
                <w:szCs w:val="20"/>
                <w:lang w:val="hr-HR"/>
              </w:rPr>
              <w:t>Primjeri vrednovanja:</w:t>
            </w:r>
          </w:p>
          <w:p w14:paraId="4C4294E3" w14:textId="02E781B3" w:rsidR="006B54D1" w:rsidRPr="0003617E" w:rsidRDefault="00C94B0E" w:rsidP="00A60D15">
            <w:pPr>
              <w:tabs>
                <w:tab w:val="left" w:pos="2820"/>
              </w:tabs>
              <w:spacing w:before="60" w:after="60" w:line="240" w:lineRule="auto"/>
              <w:jc w:val="both"/>
              <w:rPr>
                <w:rFonts w:asciiTheme="minorHAnsi" w:hAnsiTheme="minorHAnsi" w:cstheme="minorHAnsi"/>
                <w:sz w:val="20"/>
                <w:szCs w:val="20"/>
                <w:lang w:val="hr-HR"/>
              </w:rPr>
            </w:pPr>
            <w:r w:rsidRPr="0003617E">
              <w:rPr>
                <w:rFonts w:asciiTheme="minorHAnsi" w:hAnsiTheme="minorHAnsi" w:cstheme="minorHAnsi"/>
                <w:sz w:val="20"/>
                <w:szCs w:val="20"/>
                <w:lang w:val="hr-HR"/>
              </w:rPr>
              <w:t xml:space="preserve">Polaznici </w:t>
            </w:r>
            <w:r w:rsidR="006B54D1" w:rsidRPr="0003617E">
              <w:rPr>
                <w:rFonts w:asciiTheme="minorHAnsi" w:hAnsiTheme="minorHAnsi" w:cstheme="minorHAnsi"/>
                <w:sz w:val="20"/>
                <w:szCs w:val="20"/>
                <w:lang w:val="hr-HR"/>
              </w:rPr>
              <w:t>na lokalnoj manifestaciji „ Dani voćnih rakija i likera“ prezentiraju zainteresiranoj javnosti vlastiti</w:t>
            </w:r>
            <w:r w:rsidRPr="0003617E">
              <w:rPr>
                <w:rFonts w:asciiTheme="minorHAnsi" w:hAnsiTheme="minorHAnsi" w:cstheme="minorHAnsi"/>
                <w:sz w:val="20"/>
                <w:szCs w:val="20"/>
                <w:lang w:val="hr-HR"/>
              </w:rPr>
              <w:t xml:space="preserve"> </w:t>
            </w:r>
          </w:p>
          <w:p w14:paraId="1D758354" w14:textId="79EE76CD" w:rsidR="00C94B0E" w:rsidRPr="0003617E" w:rsidRDefault="00C94B0E" w:rsidP="00A60D15">
            <w:pPr>
              <w:pStyle w:val="NoSpacing"/>
              <w:spacing w:before="60" w:after="60"/>
              <w:jc w:val="both"/>
              <w:rPr>
                <w:rFonts w:asciiTheme="minorHAnsi" w:hAnsiTheme="minorHAnsi" w:cstheme="minorHAnsi"/>
                <w:sz w:val="20"/>
                <w:szCs w:val="20"/>
                <w:lang w:val="hr-HR"/>
              </w:rPr>
            </w:pPr>
            <w:r w:rsidRPr="0003617E">
              <w:rPr>
                <w:rFonts w:asciiTheme="minorHAnsi" w:hAnsiTheme="minorHAnsi" w:cstheme="minorHAnsi"/>
                <w:sz w:val="20"/>
                <w:szCs w:val="20"/>
                <w:lang w:val="hr-HR"/>
              </w:rPr>
              <w:t xml:space="preserve">tradicionalni ili autohtoni proizvod (domaću voćnu rakiju i/ili liker) koji žele promovirati. Proizvod </w:t>
            </w:r>
            <w:r w:rsidR="00293CBB" w:rsidRPr="0003617E">
              <w:rPr>
                <w:rFonts w:asciiTheme="minorHAnsi" w:hAnsiTheme="minorHAnsi" w:cstheme="minorHAnsi"/>
                <w:sz w:val="20"/>
                <w:szCs w:val="20"/>
                <w:lang w:val="hr-HR"/>
              </w:rPr>
              <w:t>mora</w:t>
            </w:r>
            <w:r w:rsidRPr="0003617E">
              <w:rPr>
                <w:rFonts w:asciiTheme="minorHAnsi" w:hAnsiTheme="minorHAnsi" w:cstheme="minorHAnsi"/>
                <w:sz w:val="20"/>
                <w:szCs w:val="20"/>
                <w:lang w:val="hr-HR"/>
              </w:rPr>
              <w:t xml:space="preserve"> biti autentičan i odražavati kulturne i/ili tradicijske vrijednosti. </w:t>
            </w:r>
            <w:r w:rsidR="00FE50AE" w:rsidRPr="0003617E">
              <w:rPr>
                <w:rFonts w:asciiTheme="minorHAnsi" w:hAnsiTheme="minorHAnsi" w:cstheme="minorHAnsi"/>
                <w:sz w:val="20"/>
                <w:szCs w:val="20"/>
                <w:lang w:val="hr-HR"/>
              </w:rPr>
              <w:t>Samoj prezentaciji prethodi</w:t>
            </w:r>
            <w:r w:rsidR="00901D3C" w:rsidRPr="0003617E">
              <w:rPr>
                <w:rFonts w:asciiTheme="minorHAnsi" w:hAnsiTheme="minorHAnsi" w:cstheme="minorHAnsi"/>
                <w:sz w:val="20"/>
                <w:szCs w:val="20"/>
                <w:lang w:val="hr-HR"/>
              </w:rPr>
              <w:t xml:space="preserve"> </w:t>
            </w:r>
            <w:r w:rsidRPr="0003617E">
              <w:rPr>
                <w:rFonts w:asciiTheme="minorHAnsi" w:hAnsiTheme="minorHAnsi" w:cstheme="minorHAnsi"/>
                <w:sz w:val="20"/>
                <w:szCs w:val="20"/>
                <w:lang w:val="hr-HR"/>
              </w:rPr>
              <w:t>razv</w:t>
            </w:r>
            <w:r w:rsidR="00901D3C" w:rsidRPr="0003617E">
              <w:rPr>
                <w:rFonts w:asciiTheme="minorHAnsi" w:hAnsiTheme="minorHAnsi" w:cstheme="minorHAnsi"/>
                <w:sz w:val="20"/>
                <w:szCs w:val="20"/>
                <w:lang w:val="hr-HR"/>
              </w:rPr>
              <w:t>ijanje</w:t>
            </w:r>
            <w:r w:rsidRPr="0003617E">
              <w:rPr>
                <w:rFonts w:asciiTheme="minorHAnsi" w:hAnsiTheme="minorHAnsi" w:cstheme="minorHAnsi"/>
                <w:sz w:val="20"/>
                <w:szCs w:val="20"/>
                <w:lang w:val="hr-HR"/>
              </w:rPr>
              <w:t xml:space="preserve"> strategij</w:t>
            </w:r>
            <w:r w:rsidR="00901D3C" w:rsidRPr="0003617E">
              <w:rPr>
                <w:rFonts w:asciiTheme="minorHAnsi" w:hAnsiTheme="minorHAnsi" w:cstheme="minorHAnsi"/>
                <w:sz w:val="20"/>
                <w:szCs w:val="20"/>
                <w:lang w:val="hr-HR"/>
              </w:rPr>
              <w:t>e</w:t>
            </w:r>
            <w:r w:rsidRPr="0003617E">
              <w:rPr>
                <w:rFonts w:asciiTheme="minorHAnsi" w:hAnsiTheme="minorHAnsi" w:cstheme="minorHAnsi"/>
                <w:sz w:val="20"/>
                <w:szCs w:val="20"/>
                <w:lang w:val="hr-HR"/>
              </w:rPr>
              <w:t xml:space="preserve"> promocije koja uključuje </w:t>
            </w:r>
            <w:r w:rsidR="00901D3C" w:rsidRPr="0003617E">
              <w:rPr>
                <w:rFonts w:asciiTheme="minorHAnsi" w:hAnsiTheme="minorHAnsi" w:cstheme="minorHAnsi"/>
                <w:sz w:val="20"/>
                <w:szCs w:val="20"/>
                <w:lang w:val="hr-HR"/>
              </w:rPr>
              <w:t xml:space="preserve">odabir </w:t>
            </w:r>
            <w:r w:rsidRPr="0003617E">
              <w:rPr>
                <w:rFonts w:asciiTheme="minorHAnsi" w:hAnsiTheme="minorHAnsi" w:cstheme="minorHAnsi"/>
                <w:sz w:val="20"/>
                <w:szCs w:val="20"/>
                <w:lang w:val="hr-HR"/>
              </w:rPr>
              <w:t>ciljn</w:t>
            </w:r>
            <w:r w:rsidR="00901D3C" w:rsidRPr="0003617E">
              <w:rPr>
                <w:rFonts w:asciiTheme="minorHAnsi" w:hAnsiTheme="minorHAnsi" w:cstheme="minorHAnsi"/>
                <w:sz w:val="20"/>
                <w:szCs w:val="20"/>
                <w:lang w:val="hr-HR"/>
              </w:rPr>
              <w:t>e</w:t>
            </w:r>
            <w:r w:rsidRPr="0003617E">
              <w:rPr>
                <w:rFonts w:asciiTheme="minorHAnsi" w:hAnsiTheme="minorHAnsi" w:cstheme="minorHAnsi"/>
                <w:sz w:val="20"/>
                <w:szCs w:val="20"/>
                <w:lang w:val="hr-HR"/>
              </w:rPr>
              <w:t xml:space="preserve"> skupin</w:t>
            </w:r>
            <w:r w:rsidR="00901D3C" w:rsidRPr="0003617E">
              <w:rPr>
                <w:rFonts w:asciiTheme="minorHAnsi" w:hAnsiTheme="minorHAnsi" w:cstheme="minorHAnsi"/>
                <w:sz w:val="20"/>
                <w:szCs w:val="20"/>
                <w:lang w:val="hr-HR"/>
              </w:rPr>
              <w:t>e</w:t>
            </w:r>
            <w:r w:rsidRPr="0003617E">
              <w:rPr>
                <w:rFonts w:asciiTheme="minorHAnsi" w:hAnsiTheme="minorHAnsi" w:cstheme="minorHAnsi"/>
                <w:sz w:val="20"/>
                <w:szCs w:val="20"/>
                <w:lang w:val="hr-HR"/>
              </w:rPr>
              <w:t>, marketinšk</w:t>
            </w:r>
            <w:r w:rsidR="00901D3C" w:rsidRPr="0003617E">
              <w:rPr>
                <w:rFonts w:asciiTheme="minorHAnsi" w:hAnsiTheme="minorHAnsi" w:cstheme="minorHAnsi"/>
                <w:sz w:val="20"/>
                <w:szCs w:val="20"/>
                <w:lang w:val="hr-HR"/>
              </w:rPr>
              <w:t>ih</w:t>
            </w:r>
            <w:r w:rsidRPr="0003617E">
              <w:rPr>
                <w:rFonts w:asciiTheme="minorHAnsi" w:hAnsiTheme="minorHAnsi" w:cstheme="minorHAnsi"/>
                <w:sz w:val="20"/>
                <w:szCs w:val="20"/>
                <w:lang w:val="hr-HR"/>
              </w:rPr>
              <w:t xml:space="preserve"> alat</w:t>
            </w:r>
            <w:r w:rsidR="00901D3C" w:rsidRPr="0003617E">
              <w:rPr>
                <w:rFonts w:asciiTheme="minorHAnsi" w:hAnsiTheme="minorHAnsi" w:cstheme="minorHAnsi"/>
                <w:sz w:val="20"/>
                <w:szCs w:val="20"/>
                <w:lang w:val="hr-HR"/>
              </w:rPr>
              <w:t>a</w:t>
            </w:r>
            <w:r w:rsidRPr="0003617E">
              <w:rPr>
                <w:rFonts w:asciiTheme="minorHAnsi" w:hAnsiTheme="minorHAnsi" w:cstheme="minorHAnsi"/>
                <w:sz w:val="20"/>
                <w:szCs w:val="20"/>
                <w:lang w:val="hr-HR"/>
              </w:rPr>
              <w:t>, kanal</w:t>
            </w:r>
            <w:r w:rsidR="00096345" w:rsidRPr="0003617E">
              <w:rPr>
                <w:rFonts w:asciiTheme="minorHAnsi" w:hAnsiTheme="minorHAnsi" w:cstheme="minorHAnsi"/>
                <w:sz w:val="20"/>
                <w:szCs w:val="20"/>
                <w:lang w:val="hr-HR"/>
              </w:rPr>
              <w:t>a</w:t>
            </w:r>
            <w:r w:rsidRPr="0003617E">
              <w:rPr>
                <w:rFonts w:asciiTheme="minorHAnsi" w:hAnsiTheme="minorHAnsi" w:cstheme="minorHAnsi"/>
                <w:sz w:val="20"/>
                <w:szCs w:val="20"/>
                <w:lang w:val="hr-HR"/>
              </w:rPr>
              <w:t xml:space="preserve"> komunikacije i budžet</w:t>
            </w:r>
            <w:r w:rsidR="003C58CD" w:rsidRPr="0003617E">
              <w:rPr>
                <w:rFonts w:asciiTheme="minorHAnsi" w:hAnsiTheme="minorHAnsi" w:cstheme="minorHAnsi"/>
                <w:sz w:val="20"/>
                <w:szCs w:val="20"/>
                <w:lang w:val="hr-HR"/>
              </w:rPr>
              <w:t>a</w:t>
            </w:r>
            <w:r w:rsidRPr="0003617E">
              <w:rPr>
                <w:rFonts w:asciiTheme="minorHAnsi" w:hAnsiTheme="minorHAnsi" w:cstheme="minorHAnsi"/>
                <w:sz w:val="20"/>
                <w:szCs w:val="20"/>
                <w:lang w:val="hr-HR"/>
              </w:rPr>
              <w:t xml:space="preserve">. </w:t>
            </w:r>
            <w:r w:rsidR="00096345" w:rsidRPr="0003617E">
              <w:rPr>
                <w:rFonts w:asciiTheme="minorHAnsi" w:hAnsiTheme="minorHAnsi" w:cstheme="minorHAnsi"/>
                <w:sz w:val="20"/>
                <w:szCs w:val="20"/>
                <w:lang w:val="hr-HR"/>
              </w:rPr>
              <w:t>Osmišljavaju način</w:t>
            </w:r>
            <w:r w:rsidRPr="0003617E">
              <w:rPr>
                <w:rFonts w:asciiTheme="minorHAnsi" w:hAnsiTheme="minorHAnsi" w:cstheme="minorHAnsi"/>
                <w:sz w:val="20"/>
                <w:szCs w:val="20"/>
                <w:lang w:val="hr-HR"/>
              </w:rPr>
              <w:t xml:space="preserve"> prezentir</w:t>
            </w:r>
            <w:r w:rsidR="00096345" w:rsidRPr="0003617E">
              <w:rPr>
                <w:rFonts w:asciiTheme="minorHAnsi" w:hAnsiTheme="minorHAnsi" w:cstheme="minorHAnsi"/>
                <w:sz w:val="20"/>
                <w:szCs w:val="20"/>
                <w:lang w:val="hr-HR"/>
              </w:rPr>
              <w:t>anja</w:t>
            </w:r>
            <w:r w:rsidRPr="0003617E">
              <w:rPr>
                <w:rFonts w:asciiTheme="minorHAnsi" w:hAnsiTheme="minorHAnsi" w:cstheme="minorHAnsi"/>
                <w:sz w:val="20"/>
                <w:szCs w:val="20"/>
                <w:lang w:val="hr-HR"/>
              </w:rPr>
              <w:t xml:space="preserve"> proizvod</w:t>
            </w:r>
            <w:r w:rsidR="00096345" w:rsidRPr="0003617E">
              <w:rPr>
                <w:rFonts w:asciiTheme="minorHAnsi" w:hAnsiTheme="minorHAnsi" w:cstheme="minorHAnsi"/>
                <w:sz w:val="20"/>
                <w:szCs w:val="20"/>
                <w:lang w:val="hr-HR"/>
              </w:rPr>
              <w:t>a</w:t>
            </w:r>
            <w:r w:rsidRPr="0003617E">
              <w:rPr>
                <w:rFonts w:asciiTheme="minorHAnsi" w:hAnsiTheme="minorHAnsi" w:cstheme="minorHAnsi"/>
                <w:sz w:val="20"/>
                <w:szCs w:val="20"/>
                <w:lang w:val="hr-HR"/>
              </w:rPr>
              <w:t xml:space="preserve"> publici i </w:t>
            </w:r>
            <w:r w:rsidR="00096345" w:rsidRPr="0003617E">
              <w:rPr>
                <w:rFonts w:asciiTheme="minorHAnsi" w:hAnsiTheme="minorHAnsi" w:cstheme="minorHAnsi"/>
                <w:sz w:val="20"/>
                <w:szCs w:val="20"/>
                <w:lang w:val="hr-HR"/>
              </w:rPr>
              <w:t xml:space="preserve">provode </w:t>
            </w:r>
            <w:r w:rsidRPr="0003617E">
              <w:rPr>
                <w:rFonts w:asciiTheme="minorHAnsi" w:hAnsiTheme="minorHAnsi" w:cstheme="minorHAnsi"/>
                <w:sz w:val="20"/>
                <w:szCs w:val="20"/>
                <w:lang w:val="hr-HR"/>
              </w:rPr>
              <w:t xml:space="preserve">planirane aktivnosti promocije u skladu s razrađenom strategijom. </w:t>
            </w:r>
            <w:r w:rsidR="00096345" w:rsidRPr="0003617E">
              <w:rPr>
                <w:rFonts w:asciiTheme="minorHAnsi" w:hAnsiTheme="minorHAnsi" w:cstheme="minorHAnsi"/>
                <w:sz w:val="20"/>
                <w:szCs w:val="20"/>
                <w:lang w:val="hr-HR"/>
              </w:rPr>
              <w:t>Prezentacija</w:t>
            </w:r>
            <w:r w:rsidRPr="0003617E">
              <w:rPr>
                <w:rFonts w:asciiTheme="minorHAnsi" w:hAnsiTheme="minorHAnsi" w:cstheme="minorHAnsi"/>
                <w:sz w:val="20"/>
                <w:szCs w:val="20"/>
                <w:lang w:val="hr-HR"/>
              </w:rPr>
              <w:t xml:space="preserve"> može </w:t>
            </w:r>
            <w:r w:rsidR="00096345" w:rsidRPr="0003617E">
              <w:rPr>
                <w:rFonts w:asciiTheme="minorHAnsi" w:hAnsiTheme="minorHAnsi" w:cstheme="minorHAnsi"/>
                <w:sz w:val="20"/>
                <w:szCs w:val="20"/>
                <w:lang w:val="hr-HR"/>
              </w:rPr>
              <w:t xml:space="preserve">popratno </w:t>
            </w:r>
            <w:r w:rsidRPr="0003617E">
              <w:rPr>
                <w:rFonts w:asciiTheme="minorHAnsi" w:hAnsiTheme="minorHAnsi" w:cstheme="minorHAnsi"/>
                <w:sz w:val="20"/>
                <w:szCs w:val="20"/>
                <w:lang w:val="hr-HR"/>
              </w:rPr>
              <w:t>uključivati korištenje društvenih medija, degustacij</w:t>
            </w:r>
            <w:r w:rsidR="00096345" w:rsidRPr="0003617E">
              <w:rPr>
                <w:rFonts w:asciiTheme="minorHAnsi" w:hAnsiTheme="minorHAnsi" w:cstheme="minorHAnsi"/>
                <w:sz w:val="20"/>
                <w:szCs w:val="20"/>
                <w:lang w:val="hr-HR"/>
              </w:rPr>
              <w:t xml:space="preserve">u, </w:t>
            </w:r>
            <w:r w:rsidRPr="0003617E">
              <w:rPr>
                <w:rFonts w:asciiTheme="minorHAnsi" w:hAnsiTheme="minorHAnsi" w:cstheme="minorHAnsi"/>
                <w:sz w:val="20"/>
                <w:szCs w:val="20"/>
                <w:lang w:val="hr-HR"/>
              </w:rPr>
              <w:t>izrad</w:t>
            </w:r>
            <w:r w:rsidR="00096345" w:rsidRPr="0003617E">
              <w:rPr>
                <w:rFonts w:asciiTheme="minorHAnsi" w:hAnsiTheme="minorHAnsi" w:cstheme="minorHAnsi"/>
                <w:sz w:val="20"/>
                <w:szCs w:val="20"/>
                <w:lang w:val="hr-HR"/>
              </w:rPr>
              <w:t>u</w:t>
            </w:r>
            <w:r w:rsidRPr="0003617E">
              <w:rPr>
                <w:rFonts w:asciiTheme="minorHAnsi" w:hAnsiTheme="minorHAnsi" w:cstheme="minorHAnsi"/>
                <w:sz w:val="20"/>
                <w:szCs w:val="20"/>
                <w:lang w:val="hr-HR"/>
              </w:rPr>
              <w:t xml:space="preserve"> promotivnih materijala </w:t>
            </w:r>
            <w:r w:rsidR="00096345" w:rsidRPr="0003617E">
              <w:rPr>
                <w:rFonts w:asciiTheme="minorHAnsi" w:hAnsiTheme="minorHAnsi" w:cstheme="minorHAnsi"/>
                <w:sz w:val="20"/>
                <w:szCs w:val="20"/>
                <w:lang w:val="hr-HR"/>
              </w:rPr>
              <w:t>i sl.</w:t>
            </w:r>
            <w:r w:rsidRPr="0003617E">
              <w:rPr>
                <w:rFonts w:asciiTheme="minorHAnsi" w:hAnsiTheme="minorHAnsi" w:cstheme="minorHAnsi"/>
                <w:sz w:val="20"/>
                <w:szCs w:val="20"/>
                <w:lang w:val="hr-HR"/>
              </w:rPr>
              <w:t xml:space="preserve"> </w:t>
            </w:r>
          </w:p>
          <w:p w14:paraId="3A37822F" w14:textId="3F42A15D" w:rsidR="0067161C" w:rsidRPr="0003617E" w:rsidRDefault="00C94B0E" w:rsidP="00A60D15">
            <w:pPr>
              <w:pStyle w:val="NoSpacing"/>
              <w:spacing w:before="60" w:after="60"/>
              <w:jc w:val="both"/>
              <w:rPr>
                <w:rFonts w:asciiTheme="minorHAnsi" w:hAnsiTheme="minorHAnsi" w:cstheme="minorHAnsi"/>
                <w:sz w:val="20"/>
                <w:szCs w:val="20"/>
                <w:lang w:val="hr-HR"/>
              </w:rPr>
            </w:pPr>
            <w:r w:rsidRPr="0003617E">
              <w:rPr>
                <w:rFonts w:asciiTheme="minorHAnsi" w:hAnsiTheme="minorHAnsi" w:cstheme="minorHAnsi"/>
                <w:sz w:val="20"/>
                <w:szCs w:val="20"/>
                <w:lang w:val="hr-HR"/>
              </w:rPr>
              <w:lastRenderedPageBreak/>
              <w:t xml:space="preserve">Nakon provedbe promocije i sudjelovanja na manifestaciji, timovi </w:t>
            </w:r>
            <w:r w:rsidR="00011D98" w:rsidRPr="0003617E">
              <w:rPr>
                <w:rFonts w:asciiTheme="minorHAnsi" w:hAnsiTheme="minorHAnsi" w:cstheme="minorHAnsi"/>
                <w:sz w:val="20"/>
                <w:szCs w:val="20"/>
                <w:lang w:val="hr-HR"/>
              </w:rPr>
              <w:t xml:space="preserve">će </w:t>
            </w:r>
            <w:r w:rsidRPr="0003617E">
              <w:rPr>
                <w:rFonts w:asciiTheme="minorHAnsi" w:hAnsiTheme="minorHAnsi" w:cstheme="minorHAnsi"/>
                <w:sz w:val="20"/>
                <w:szCs w:val="20"/>
                <w:lang w:val="hr-HR"/>
              </w:rPr>
              <w:t>analizira</w:t>
            </w:r>
            <w:r w:rsidR="00011D98" w:rsidRPr="0003617E">
              <w:rPr>
                <w:rFonts w:asciiTheme="minorHAnsi" w:hAnsiTheme="minorHAnsi" w:cstheme="minorHAnsi"/>
                <w:sz w:val="20"/>
                <w:szCs w:val="20"/>
                <w:lang w:val="hr-HR"/>
              </w:rPr>
              <w:t>ti</w:t>
            </w:r>
            <w:r w:rsidRPr="0003617E">
              <w:rPr>
                <w:rFonts w:asciiTheme="minorHAnsi" w:hAnsiTheme="minorHAnsi" w:cstheme="minorHAnsi"/>
                <w:sz w:val="20"/>
                <w:szCs w:val="20"/>
                <w:lang w:val="hr-HR"/>
              </w:rPr>
              <w:t xml:space="preserve"> učinkovitost svojih aktivnosti. Ocjenjivat će postignute ciljeve i identificirati eventualna poboljšanja za buduće promocije. </w:t>
            </w:r>
            <w:r w:rsidR="00096345" w:rsidRPr="0003617E">
              <w:rPr>
                <w:rFonts w:asciiTheme="minorHAnsi" w:hAnsiTheme="minorHAnsi" w:cstheme="minorHAnsi"/>
                <w:sz w:val="20"/>
                <w:szCs w:val="20"/>
                <w:lang w:val="hr-HR"/>
              </w:rPr>
              <w:t>Vrednovanje se provodi temeljem unaprijed definiranih kriterija koje polaznici dobivaju pri podjeli zadataka.</w:t>
            </w:r>
          </w:p>
        </w:tc>
      </w:tr>
      <w:tr w:rsidR="00EC7A4F" w:rsidRPr="0003617E" w14:paraId="3A91902D" w14:textId="77777777" w:rsidTr="00293CBB">
        <w:tc>
          <w:tcPr>
            <w:tcW w:w="9067" w:type="dxa"/>
            <w:gridSpan w:val="3"/>
            <w:shd w:val="clear" w:color="auto" w:fill="B4C6E7" w:themeFill="accent1" w:themeFillTint="66"/>
            <w:tcMar>
              <w:left w:w="57" w:type="dxa"/>
              <w:right w:w="57" w:type="dxa"/>
            </w:tcMar>
            <w:vAlign w:val="center"/>
          </w:tcPr>
          <w:p w14:paraId="102D7296" w14:textId="77777777" w:rsidR="00EC7A4F" w:rsidRPr="0003617E" w:rsidRDefault="00EC7A4F" w:rsidP="00EC7A4F">
            <w:pPr>
              <w:tabs>
                <w:tab w:val="left" w:pos="2820"/>
              </w:tabs>
              <w:spacing w:after="0"/>
              <w:rPr>
                <w:rFonts w:asciiTheme="minorHAnsi" w:hAnsiTheme="minorHAnsi" w:cstheme="minorHAnsi"/>
                <w:b/>
                <w:noProof/>
                <w:sz w:val="20"/>
                <w:szCs w:val="20"/>
                <w:lang w:val="hr-HR"/>
              </w:rPr>
            </w:pPr>
            <w:r w:rsidRPr="0003617E">
              <w:rPr>
                <w:rFonts w:asciiTheme="minorHAnsi" w:hAnsiTheme="minorHAnsi" w:cstheme="minorHAnsi"/>
                <w:b/>
                <w:noProof/>
                <w:sz w:val="20"/>
                <w:szCs w:val="20"/>
                <w:lang w:val="hr-HR"/>
              </w:rPr>
              <w:lastRenderedPageBreak/>
              <w:t>Prilagodba iskustava učenja za polaznike/osobe s invaliditetom</w:t>
            </w:r>
          </w:p>
        </w:tc>
      </w:tr>
      <w:tr w:rsidR="00EC7A4F" w:rsidRPr="0003617E" w14:paraId="44265E6E" w14:textId="77777777" w:rsidTr="00293CBB">
        <w:tc>
          <w:tcPr>
            <w:tcW w:w="9067" w:type="dxa"/>
            <w:gridSpan w:val="3"/>
            <w:shd w:val="clear" w:color="auto" w:fill="FFFFFF" w:themeFill="background1"/>
            <w:tcMar>
              <w:left w:w="57" w:type="dxa"/>
              <w:right w:w="57" w:type="dxa"/>
            </w:tcMar>
          </w:tcPr>
          <w:p w14:paraId="3CC3F1F7" w14:textId="496B2338" w:rsidR="00EC7A4F" w:rsidRPr="0003617E" w:rsidRDefault="00096345" w:rsidP="00096345">
            <w:pPr>
              <w:tabs>
                <w:tab w:val="left" w:pos="2820"/>
              </w:tabs>
              <w:spacing w:after="0"/>
              <w:rPr>
                <w:rFonts w:asciiTheme="minorHAnsi" w:hAnsiTheme="minorHAnsi" w:cstheme="minorHAnsi"/>
                <w:iCs/>
                <w:noProof/>
                <w:sz w:val="20"/>
                <w:szCs w:val="20"/>
                <w:lang w:val="hr-HR"/>
              </w:rPr>
            </w:pPr>
            <w:r w:rsidRPr="0003617E">
              <w:rPr>
                <w:rFonts w:asciiTheme="minorHAnsi" w:hAnsiTheme="minorHAnsi" w:cstheme="minorHAnsi"/>
                <w:i/>
                <w:noProof/>
                <w:sz w:val="16"/>
                <w:szCs w:val="16"/>
                <w:lang w:val="hr-HR"/>
              </w:rPr>
              <w:t>/</w:t>
            </w:r>
          </w:p>
        </w:tc>
      </w:tr>
    </w:tbl>
    <w:p w14:paraId="17FCC537" w14:textId="1CC1DBE5" w:rsidR="00011B29" w:rsidRPr="0003617E" w:rsidRDefault="00011B2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03617E" w14:paraId="2B6BFADF" w14:textId="77777777" w:rsidTr="00D30E84">
        <w:tc>
          <w:tcPr>
            <w:tcW w:w="9485" w:type="dxa"/>
            <w:shd w:val="clear" w:color="auto" w:fill="auto"/>
            <w:vAlign w:val="center"/>
          </w:tcPr>
          <w:p w14:paraId="4FB4E046" w14:textId="77777777" w:rsidR="004713DC" w:rsidRPr="0003617E"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03617E">
              <w:rPr>
                <w:rFonts w:asciiTheme="minorHAnsi" w:eastAsiaTheme="minorHAnsi" w:hAnsiTheme="minorHAnsi" w:cstheme="minorHAnsi"/>
                <w:b/>
                <w:bCs/>
                <w:iCs/>
                <w:sz w:val="20"/>
                <w:szCs w:val="20"/>
                <w:lang w:val="hr-HR" w:eastAsia="en-US"/>
              </w:rPr>
              <w:t>*Napomena:</w:t>
            </w:r>
          </w:p>
          <w:p w14:paraId="45315BC7" w14:textId="0B458FD1" w:rsidR="009055C1" w:rsidRPr="0003617E"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03617E">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28E8327B" w:rsidR="00163033" w:rsidRPr="0003617E" w:rsidRDefault="00163033"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065368AC" w:rsid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03617E">
        <w:rPr>
          <w:rFonts w:asciiTheme="minorHAnsi" w:eastAsiaTheme="minorHAnsi" w:hAnsiTheme="minorHAnsi" w:cstheme="minorBidi"/>
          <w:b/>
          <w:bCs/>
          <w:sz w:val="20"/>
          <w:szCs w:val="20"/>
          <w:lang w:val="hr-HR" w:eastAsia="en-US"/>
        </w:rPr>
        <w:t>Broj i datum mišljenja na program (popunjava Agencija):</w:t>
      </w:r>
    </w:p>
    <w:p w14:paraId="4EA67E38" w14:textId="77777777" w:rsidR="00190551" w:rsidRPr="0003617E" w:rsidRDefault="00190551"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713DC" w:rsidRPr="0003617E" w14:paraId="68D8E251" w14:textId="77777777" w:rsidTr="00293CBB">
        <w:tc>
          <w:tcPr>
            <w:tcW w:w="4630" w:type="dxa"/>
            <w:hideMark/>
          </w:tcPr>
          <w:p w14:paraId="2EACB806" w14:textId="77777777" w:rsidR="004713DC" w:rsidRPr="0003617E"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3617E">
              <w:rPr>
                <w:rFonts w:asciiTheme="minorHAnsi" w:eastAsiaTheme="minorHAnsi" w:hAnsiTheme="minorHAnsi" w:cstheme="minorHAnsi"/>
                <w:iCs/>
                <w:sz w:val="20"/>
                <w:szCs w:val="20"/>
                <w:lang w:val="hr-HR" w:eastAsia="en-US"/>
              </w:rPr>
              <w:t>KLASA:</w:t>
            </w:r>
          </w:p>
        </w:tc>
        <w:tc>
          <w:tcPr>
            <w:tcW w:w="4886" w:type="dxa"/>
          </w:tcPr>
          <w:p w14:paraId="331C89A2" w14:textId="7D47A5D6" w:rsidR="004713DC" w:rsidRPr="0003617E" w:rsidRDefault="004713DC" w:rsidP="00190551">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03617E" w14:paraId="5E54E6EE" w14:textId="77777777" w:rsidTr="00293CBB">
        <w:tc>
          <w:tcPr>
            <w:tcW w:w="4630" w:type="dxa"/>
            <w:hideMark/>
          </w:tcPr>
          <w:p w14:paraId="636F2ECA" w14:textId="77777777" w:rsidR="004713DC" w:rsidRPr="0003617E"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3617E">
              <w:rPr>
                <w:rFonts w:asciiTheme="minorHAnsi" w:eastAsiaTheme="minorHAnsi" w:hAnsiTheme="minorHAnsi" w:cstheme="minorHAnsi"/>
                <w:iCs/>
                <w:sz w:val="20"/>
                <w:szCs w:val="20"/>
                <w:lang w:val="hr-HR" w:eastAsia="en-US"/>
              </w:rPr>
              <w:t>URBROJ:</w:t>
            </w:r>
          </w:p>
        </w:tc>
        <w:tc>
          <w:tcPr>
            <w:tcW w:w="4886" w:type="dxa"/>
          </w:tcPr>
          <w:p w14:paraId="3B62F4C4" w14:textId="40B20DF6" w:rsidR="004713DC" w:rsidRPr="0003617E"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6135A4" w14:paraId="61F07FA7" w14:textId="77777777" w:rsidTr="00293CBB">
        <w:tc>
          <w:tcPr>
            <w:tcW w:w="4630" w:type="dxa"/>
            <w:hideMark/>
          </w:tcPr>
          <w:p w14:paraId="7A2C2F98" w14:textId="77777777"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3617E">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09CE5CBA" w:rsidR="004713DC" w:rsidRPr="006135A4"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Pr="00FE5EA1" w:rsidRDefault="008E10C2">
      <w:pPr>
        <w:rPr>
          <w:sz w:val="2"/>
          <w:szCs w:val="2"/>
          <w:lang w:val="hr-HR"/>
        </w:rPr>
      </w:pPr>
    </w:p>
    <w:sectPr w:rsidR="008E10C2" w:rsidRPr="00FE5EA1" w:rsidSect="00AA37F1">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372EA" w14:textId="77777777" w:rsidR="009B76E0" w:rsidRDefault="009B76E0" w:rsidP="00C759FB">
      <w:pPr>
        <w:spacing w:after="0" w:line="240" w:lineRule="auto"/>
      </w:pPr>
      <w:r>
        <w:separator/>
      </w:r>
    </w:p>
  </w:endnote>
  <w:endnote w:type="continuationSeparator" w:id="0">
    <w:p w14:paraId="3DAAD775" w14:textId="77777777" w:rsidR="009B76E0" w:rsidRDefault="009B76E0"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274561"/>
      <w:docPartObj>
        <w:docPartGallery w:val="Page Numbers (Bottom of Page)"/>
        <w:docPartUnique/>
      </w:docPartObj>
    </w:sdtPr>
    <w:sdtEndPr/>
    <w:sdtContent>
      <w:p w14:paraId="26144D93" w14:textId="34CE702B" w:rsidR="00D42053" w:rsidRDefault="00D42053">
        <w:pPr>
          <w:pStyle w:val="Footer"/>
          <w:jc w:val="right"/>
        </w:pPr>
        <w:r>
          <w:fldChar w:fldCharType="begin"/>
        </w:r>
        <w:r>
          <w:instrText>PAGE   \* MERGEFORMAT</w:instrText>
        </w:r>
        <w:r>
          <w:fldChar w:fldCharType="separate"/>
        </w:r>
        <w:r w:rsidR="007A6422" w:rsidRPr="007A6422">
          <w:rPr>
            <w:noProof/>
            <w:lang w:val="hr-HR"/>
          </w:rPr>
          <w:t>2</w:t>
        </w:r>
        <w:r>
          <w:fldChar w:fldCharType="end"/>
        </w:r>
      </w:p>
    </w:sdtContent>
  </w:sdt>
  <w:p w14:paraId="340BEC10" w14:textId="77777777" w:rsidR="00D42053" w:rsidRDefault="00D42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20E08" w14:textId="77777777" w:rsidR="009B76E0" w:rsidRDefault="009B76E0" w:rsidP="00C759FB">
      <w:pPr>
        <w:spacing w:after="0" w:line="240" w:lineRule="auto"/>
      </w:pPr>
      <w:r>
        <w:separator/>
      </w:r>
    </w:p>
  </w:footnote>
  <w:footnote w:type="continuationSeparator" w:id="0">
    <w:p w14:paraId="6D2F688B" w14:textId="77777777" w:rsidR="009B76E0" w:rsidRDefault="009B76E0"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2D5"/>
    <w:multiLevelType w:val="hybridMultilevel"/>
    <w:tmpl w:val="352E81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05440"/>
    <w:multiLevelType w:val="hybridMultilevel"/>
    <w:tmpl w:val="E07232F6"/>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F504C8"/>
    <w:multiLevelType w:val="hybridMultilevel"/>
    <w:tmpl w:val="5080D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6AB8B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2D18D2"/>
    <w:multiLevelType w:val="hybridMultilevel"/>
    <w:tmpl w:val="8132EC2E"/>
    <w:lvl w:ilvl="0" w:tplc="DF020142">
      <w:start w:val="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1058A8"/>
    <w:multiLevelType w:val="hybridMultilevel"/>
    <w:tmpl w:val="F19456F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696C93"/>
    <w:multiLevelType w:val="hybridMultilevel"/>
    <w:tmpl w:val="3F16B3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99240E"/>
    <w:multiLevelType w:val="hybridMultilevel"/>
    <w:tmpl w:val="D834DFA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457514"/>
    <w:multiLevelType w:val="hybridMultilevel"/>
    <w:tmpl w:val="6AB8B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A218EC"/>
    <w:multiLevelType w:val="hybridMultilevel"/>
    <w:tmpl w:val="38C8CA8C"/>
    <w:lvl w:ilvl="0" w:tplc="57BAE7C4">
      <w:start w:val="120"/>
      <w:numFmt w:val="bullet"/>
      <w:lvlText w:val="-"/>
      <w:lvlJc w:val="left"/>
      <w:pPr>
        <w:ind w:left="360" w:hanging="360"/>
      </w:pPr>
      <w:rPr>
        <w:rFonts w:ascii="Cambria" w:eastAsiaTheme="minorHAnsi" w:hAnsi="Cambria" w:cstheme="minorBidi"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7A91060"/>
    <w:multiLevelType w:val="hybridMultilevel"/>
    <w:tmpl w:val="D68090CE"/>
    <w:lvl w:ilvl="0" w:tplc="DF02014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743AB7"/>
    <w:multiLevelType w:val="hybridMultilevel"/>
    <w:tmpl w:val="A44EAC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52486F"/>
    <w:multiLevelType w:val="hybridMultilevel"/>
    <w:tmpl w:val="76AC2ABA"/>
    <w:lvl w:ilvl="0" w:tplc="ACB6410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1A153B"/>
    <w:multiLevelType w:val="hybridMultilevel"/>
    <w:tmpl w:val="3E68A55C"/>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035195"/>
    <w:multiLevelType w:val="hybridMultilevel"/>
    <w:tmpl w:val="FD7071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C724C5"/>
    <w:multiLevelType w:val="hybridMultilevel"/>
    <w:tmpl w:val="27B22AA6"/>
    <w:lvl w:ilvl="0" w:tplc="B0D69744">
      <w:start w:val="1"/>
      <w:numFmt w:val="decimal"/>
      <w:lvlText w:val="%1."/>
      <w:lvlJc w:val="left"/>
      <w:pPr>
        <w:ind w:left="1080" w:hanging="360"/>
      </w:pPr>
      <w:rPr>
        <w:rFonts w:ascii="Calibri" w:eastAsia="Calibri" w:hAnsi="Calibri" w:cstheme="minorHAns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649730DA"/>
    <w:multiLevelType w:val="hybridMultilevel"/>
    <w:tmpl w:val="E46A69AE"/>
    <w:lvl w:ilvl="0" w:tplc="D426594A">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5734A6"/>
    <w:multiLevelType w:val="hybridMultilevel"/>
    <w:tmpl w:val="E46A69AE"/>
    <w:lvl w:ilvl="0" w:tplc="FFFFFFFF">
      <w:start w:val="1"/>
      <w:numFmt w:val="decimal"/>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7"/>
  </w:num>
  <w:num w:numId="5">
    <w:abstractNumId w:val="7"/>
  </w:num>
  <w:num w:numId="6">
    <w:abstractNumId w:val="12"/>
  </w:num>
  <w:num w:numId="7">
    <w:abstractNumId w:val="16"/>
  </w:num>
  <w:num w:numId="8">
    <w:abstractNumId w:val="10"/>
  </w:num>
  <w:num w:numId="9">
    <w:abstractNumId w:val="8"/>
  </w:num>
  <w:num w:numId="10">
    <w:abstractNumId w:val="13"/>
  </w:num>
  <w:num w:numId="11">
    <w:abstractNumId w:val="2"/>
  </w:num>
  <w:num w:numId="12">
    <w:abstractNumId w:val="15"/>
  </w:num>
  <w:num w:numId="13">
    <w:abstractNumId w:val="0"/>
  </w:num>
  <w:num w:numId="14">
    <w:abstractNumId w:val="6"/>
  </w:num>
  <w:num w:numId="15">
    <w:abstractNumId w:val="18"/>
  </w:num>
  <w:num w:numId="16">
    <w:abstractNumId w:val="14"/>
  </w:num>
  <w:num w:numId="17">
    <w:abstractNumId w:val="11"/>
  </w:num>
  <w:num w:numId="18">
    <w:abstractNumId w:val="4"/>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37AA"/>
    <w:rsid w:val="00006095"/>
    <w:rsid w:val="00006FA1"/>
    <w:rsid w:val="00007346"/>
    <w:rsid w:val="00011576"/>
    <w:rsid w:val="00011B29"/>
    <w:rsid w:val="00011D98"/>
    <w:rsid w:val="00012313"/>
    <w:rsid w:val="00014F19"/>
    <w:rsid w:val="00015086"/>
    <w:rsid w:val="000156D9"/>
    <w:rsid w:val="000169F0"/>
    <w:rsid w:val="00016B2C"/>
    <w:rsid w:val="00020664"/>
    <w:rsid w:val="000209EE"/>
    <w:rsid w:val="0002350D"/>
    <w:rsid w:val="00023A3C"/>
    <w:rsid w:val="00027F60"/>
    <w:rsid w:val="00030AF6"/>
    <w:rsid w:val="00032339"/>
    <w:rsid w:val="00032864"/>
    <w:rsid w:val="0003289F"/>
    <w:rsid w:val="000330F1"/>
    <w:rsid w:val="00033F98"/>
    <w:rsid w:val="00035BA7"/>
    <w:rsid w:val="0003617E"/>
    <w:rsid w:val="0003799F"/>
    <w:rsid w:val="000379F7"/>
    <w:rsid w:val="00037F69"/>
    <w:rsid w:val="0004036A"/>
    <w:rsid w:val="00040B4D"/>
    <w:rsid w:val="00040D11"/>
    <w:rsid w:val="00041DD3"/>
    <w:rsid w:val="000421F7"/>
    <w:rsid w:val="0004249D"/>
    <w:rsid w:val="00054F70"/>
    <w:rsid w:val="000555C8"/>
    <w:rsid w:val="00055E9F"/>
    <w:rsid w:val="0005672D"/>
    <w:rsid w:val="00056A96"/>
    <w:rsid w:val="00057BBB"/>
    <w:rsid w:val="000653C3"/>
    <w:rsid w:val="00066A69"/>
    <w:rsid w:val="00067F13"/>
    <w:rsid w:val="00070507"/>
    <w:rsid w:val="00074922"/>
    <w:rsid w:val="000752B0"/>
    <w:rsid w:val="00076738"/>
    <w:rsid w:val="00076A40"/>
    <w:rsid w:val="00076A5A"/>
    <w:rsid w:val="000771D4"/>
    <w:rsid w:val="00077A59"/>
    <w:rsid w:val="00080A65"/>
    <w:rsid w:val="00080AB8"/>
    <w:rsid w:val="00081C32"/>
    <w:rsid w:val="0008360D"/>
    <w:rsid w:val="00086039"/>
    <w:rsid w:val="00087182"/>
    <w:rsid w:val="000926C8"/>
    <w:rsid w:val="0009307F"/>
    <w:rsid w:val="00094166"/>
    <w:rsid w:val="00094651"/>
    <w:rsid w:val="00094BB1"/>
    <w:rsid w:val="000961D7"/>
    <w:rsid w:val="00096345"/>
    <w:rsid w:val="00096D9D"/>
    <w:rsid w:val="0009734F"/>
    <w:rsid w:val="000A1034"/>
    <w:rsid w:val="000A15F9"/>
    <w:rsid w:val="000A3708"/>
    <w:rsid w:val="000A429B"/>
    <w:rsid w:val="000A4AF5"/>
    <w:rsid w:val="000A4E4B"/>
    <w:rsid w:val="000A5503"/>
    <w:rsid w:val="000A5F6D"/>
    <w:rsid w:val="000A6FC4"/>
    <w:rsid w:val="000A739F"/>
    <w:rsid w:val="000B02CD"/>
    <w:rsid w:val="000B2530"/>
    <w:rsid w:val="000B3395"/>
    <w:rsid w:val="000B3C4E"/>
    <w:rsid w:val="000B62C2"/>
    <w:rsid w:val="000C2628"/>
    <w:rsid w:val="000C2721"/>
    <w:rsid w:val="000C3E87"/>
    <w:rsid w:val="000C4AC0"/>
    <w:rsid w:val="000C4E96"/>
    <w:rsid w:val="000C51C1"/>
    <w:rsid w:val="000C599D"/>
    <w:rsid w:val="000C5FF6"/>
    <w:rsid w:val="000C6B79"/>
    <w:rsid w:val="000C74B6"/>
    <w:rsid w:val="000D0F08"/>
    <w:rsid w:val="000D1D8F"/>
    <w:rsid w:val="000D2EC7"/>
    <w:rsid w:val="000D4373"/>
    <w:rsid w:val="000D4F1C"/>
    <w:rsid w:val="000D7F6B"/>
    <w:rsid w:val="000E03D3"/>
    <w:rsid w:val="000E0443"/>
    <w:rsid w:val="000E06A3"/>
    <w:rsid w:val="000E0C4E"/>
    <w:rsid w:val="000E56AA"/>
    <w:rsid w:val="000E5D8C"/>
    <w:rsid w:val="000E78A4"/>
    <w:rsid w:val="000E79AE"/>
    <w:rsid w:val="000F11B6"/>
    <w:rsid w:val="000F145F"/>
    <w:rsid w:val="000F1C37"/>
    <w:rsid w:val="000F2CF3"/>
    <w:rsid w:val="000F4D97"/>
    <w:rsid w:val="000F5AD0"/>
    <w:rsid w:val="000F7783"/>
    <w:rsid w:val="000F7A51"/>
    <w:rsid w:val="000F7C1F"/>
    <w:rsid w:val="00101611"/>
    <w:rsid w:val="00103CFD"/>
    <w:rsid w:val="001043D5"/>
    <w:rsid w:val="00104C0F"/>
    <w:rsid w:val="00105371"/>
    <w:rsid w:val="00105C21"/>
    <w:rsid w:val="001079E2"/>
    <w:rsid w:val="00107A1E"/>
    <w:rsid w:val="00110E2E"/>
    <w:rsid w:val="001121F7"/>
    <w:rsid w:val="00112D85"/>
    <w:rsid w:val="00113EF5"/>
    <w:rsid w:val="00114D31"/>
    <w:rsid w:val="001152E1"/>
    <w:rsid w:val="0011541D"/>
    <w:rsid w:val="001165C6"/>
    <w:rsid w:val="001166FA"/>
    <w:rsid w:val="00116EB3"/>
    <w:rsid w:val="001171CC"/>
    <w:rsid w:val="00117AA1"/>
    <w:rsid w:val="00122A78"/>
    <w:rsid w:val="00122D03"/>
    <w:rsid w:val="00123792"/>
    <w:rsid w:val="0012380A"/>
    <w:rsid w:val="00125008"/>
    <w:rsid w:val="00125152"/>
    <w:rsid w:val="00125733"/>
    <w:rsid w:val="001265BF"/>
    <w:rsid w:val="001307C4"/>
    <w:rsid w:val="00132BA2"/>
    <w:rsid w:val="001332F4"/>
    <w:rsid w:val="0013448E"/>
    <w:rsid w:val="00134755"/>
    <w:rsid w:val="00135124"/>
    <w:rsid w:val="00135DEB"/>
    <w:rsid w:val="00140D5D"/>
    <w:rsid w:val="0014160F"/>
    <w:rsid w:val="00142D29"/>
    <w:rsid w:val="001456C8"/>
    <w:rsid w:val="001474FD"/>
    <w:rsid w:val="00147AA7"/>
    <w:rsid w:val="00152149"/>
    <w:rsid w:val="00152799"/>
    <w:rsid w:val="00153EB6"/>
    <w:rsid w:val="00154525"/>
    <w:rsid w:val="00154C70"/>
    <w:rsid w:val="0015750C"/>
    <w:rsid w:val="00163033"/>
    <w:rsid w:val="0016569A"/>
    <w:rsid w:val="00170E3F"/>
    <w:rsid w:val="0017234E"/>
    <w:rsid w:val="001725CB"/>
    <w:rsid w:val="0017672B"/>
    <w:rsid w:val="00176C85"/>
    <w:rsid w:val="00177BE8"/>
    <w:rsid w:val="001837A6"/>
    <w:rsid w:val="001839A9"/>
    <w:rsid w:val="001841C7"/>
    <w:rsid w:val="00185617"/>
    <w:rsid w:val="0018710E"/>
    <w:rsid w:val="0018789C"/>
    <w:rsid w:val="00187B0D"/>
    <w:rsid w:val="00190551"/>
    <w:rsid w:val="00190859"/>
    <w:rsid w:val="00190FE0"/>
    <w:rsid w:val="001939F4"/>
    <w:rsid w:val="001A07DF"/>
    <w:rsid w:val="001A2039"/>
    <w:rsid w:val="001A2138"/>
    <w:rsid w:val="001A2343"/>
    <w:rsid w:val="001A3070"/>
    <w:rsid w:val="001A3B4A"/>
    <w:rsid w:val="001A468F"/>
    <w:rsid w:val="001A5DB4"/>
    <w:rsid w:val="001A64E3"/>
    <w:rsid w:val="001A6F01"/>
    <w:rsid w:val="001A7358"/>
    <w:rsid w:val="001B077F"/>
    <w:rsid w:val="001B1036"/>
    <w:rsid w:val="001B1FE1"/>
    <w:rsid w:val="001B3AD7"/>
    <w:rsid w:val="001B4E19"/>
    <w:rsid w:val="001B5170"/>
    <w:rsid w:val="001B528E"/>
    <w:rsid w:val="001B5BF1"/>
    <w:rsid w:val="001B6E65"/>
    <w:rsid w:val="001B78E8"/>
    <w:rsid w:val="001B7AEF"/>
    <w:rsid w:val="001B7B15"/>
    <w:rsid w:val="001C05AE"/>
    <w:rsid w:val="001C2537"/>
    <w:rsid w:val="001C4F8D"/>
    <w:rsid w:val="001C6350"/>
    <w:rsid w:val="001C7DB8"/>
    <w:rsid w:val="001D18B7"/>
    <w:rsid w:val="001D24FE"/>
    <w:rsid w:val="001D2601"/>
    <w:rsid w:val="001D270C"/>
    <w:rsid w:val="001D2949"/>
    <w:rsid w:val="001D37E4"/>
    <w:rsid w:val="001E17CA"/>
    <w:rsid w:val="001E1EAC"/>
    <w:rsid w:val="001E3C98"/>
    <w:rsid w:val="001E4880"/>
    <w:rsid w:val="001E5892"/>
    <w:rsid w:val="001E5BBD"/>
    <w:rsid w:val="001E5DF0"/>
    <w:rsid w:val="001E6F5C"/>
    <w:rsid w:val="001F0390"/>
    <w:rsid w:val="001F2CC8"/>
    <w:rsid w:val="001F33A4"/>
    <w:rsid w:val="001F34E9"/>
    <w:rsid w:val="001F5CED"/>
    <w:rsid w:val="001F6598"/>
    <w:rsid w:val="001F6F21"/>
    <w:rsid w:val="001F7CF8"/>
    <w:rsid w:val="00203BD2"/>
    <w:rsid w:val="002059E4"/>
    <w:rsid w:val="00207F15"/>
    <w:rsid w:val="002108EC"/>
    <w:rsid w:val="00210E0B"/>
    <w:rsid w:val="00211BC7"/>
    <w:rsid w:val="00211F60"/>
    <w:rsid w:val="002125D7"/>
    <w:rsid w:val="002132BF"/>
    <w:rsid w:val="00216C33"/>
    <w:rsid w:val="0021787A"/>
    <w:rsid w:val="002210AD"/>
    <w:rsid w:val="002222B1"/>
    <w:rsid w:val="0022397A"/>
    <w:rsid w:val="00224EC9"/>
    <w:rsid w:val="0022799C"/>
    <w:rsid w:val="00227C22"/>
    <w:rsid w:val="00230EBF"/>
    <w:rsid w:val="00233A4E"/>
    <w:rsid w:val="00233DCD"/>
    <w:rsid w:val="00234121"/>
    <w:rsid w:val="00234757"/>
    <w:rsid w:val="002366D5"/>
    <w:rsid w:val="00236B39"/>
    <w:rsid w:val="00240521"/>
    <w:rsid w:val="00241FD8"/>
    <w:rsid w:val="00242F19"/>
    <w:rsid w:val="00244223"/>
    <w:rsid w:val="0024624C"/>
    <w:rsid w:val="00253A00"/>
    <w:rsid w:val="00256062"/>
    <w:rsid w:val="00256213"/>
    <w:rsid w:val="00256DF6"/>
    <w:rsid w:val="00257D35"/>
    <w:rsid w:val="00260424"/>
    <w:rsid w:val="00262733"/>
    <w:rsid w:val="00262EB2"/>
    <w:rsid w:val="00266CC2"/>
    <w:rsid w:val="00266FA6"/>
    <w:rsid w:val="002672EB"/>
    <w:rsid w:val="0027078C"/>
    <w:rsid w:val="00270DAA"/>
    <w:rsid w:val="00272842"/>
    <w:rsid w:val="00272B61"/>
    <w:rsid w:val="00273211"/>
    <w:rsid w:val="00273750"/>
    <w:rsid w:val="002739FD"/>
    <w:rsid w:val="002756AE"/>
    <w:rsid w:val="002806DD"/>
    <w:rsid w:val="00282626"/>
    <w:rsid w:val="00283942"/>
    <w:rsid w:val="00283A8C"/>
    <w:rsid w:val="00283B93"/>
    <w:rsid w:val="00284FD5"/>
    <w:rsid w:val="002863A9"/>
    <w:rsid w:val="0028700D"/>
    <w:rsid w:val="00287416"/>
    <w:rsid w:val="00292863"/>
    <w:rsid w:val="00293B84"/>
    <w:rsid w:val="00293CBB"/>
    <w:rsid w:val="002940C4"/>
    <w:rsid w:val="002945E4"/>
    <w:rsid w:val="00294CF5"/>
    <w:rsid w:val="00296A31"/>
    <w:rsid w:val="0029722C"/>
    <w:rsid w:val="002A1077"/>
    <w:rsid w:val="002A2C3B"/>
    <w:rsid w:val="002A3989"/>
    <w:rsid w:val="002A3CE4"/>
    <w:rsid w:val="002A42B6"/>
    <w:rsid w:val="002A56D7"/>
    <w:rsid w:val="002B0A19"/>
    <w:rsid w:val="002B1250"/>
    <w:rsid w:val="002B15E2"/>
    <w:rsid w:val="002B20AB"/>
    <w:rsid w:val="002B4CCE"/>
    <w:rsid w:val="002B580F"/>
    <w:rsid w:val="002B6018"/>
    <w:rsid w:val="002C2F8B"/>
    <w:rsid w:val="002C3FF0"/>
    <w:rsid w:val="002C44A6"/>
    <w:rsid w:val="002C4A47"/>
    <w:rsid w:val="002C67C4"/>
    <w:rsid w:val="002C67D1"/>
    <w:rsid w:val="002C69A0"/>
    <w:rsid w:val="002C6BBD"/>
    <w:rsid w:val="002D066D"/>
    <w:rsid w:val="002D4031"/>
    <w:rsid w:val="002D491F"/>
    <w:rsid w:val="002D72FC"/>
    <w:rsid w:val="002D75C4"/>
    <w:rsid w:val="002E05F1"/>
    <w:rsid w:val="002E0A76"/>
    <w:rsid w:val="002E1166"/>
    <w:rsid w:val="002E150F"/>
    <w:rsid w:val="002E1B95"/>
    <w:rsid w:val="002E5A8B"/>
    <w:rsid w:val="002E7697"/>
    <w:rsid w:val="002E7BD4"/>
    <w:rsid w:val="002F0B06"/>
    <w:rsid w:val="002F14E4"/>
    <w:rsid w:val="002F208E"/>
    <w:rsid w:val="002F3535"/>
    <w:rsid w:val="002F69BF"/>
    <w:rsid w:val="002F7276"/>
    <w:rsid w:val="002F737B"/>
    <w:rsid w:val="00300118"/>
    <w:rsid w:val="00300C10"/>
    <w:rsid w:val="003016BF"/>
    <w:rsid w:val="0030213B"/>
    <w:rsid w:val="003023EF"/>
    <w:rsid w:val="003026EB"/>
    <w:rsid w:val="0030384D"/>
    <w:rsid w:val="003045DC"/>
    <w:rsid w:val="003049F4"/>
    <w:rsid w:val="003049F9"/>
    <w:rsid w:val="00306503"/>
    <w:rsid w:val="003126B8"/>
    <w:rsid w:val="0031331F"/>
    <w:rsid w:val="0031450D"/>
    <w:rsid w:val="00315346"/>
    <w:rsid w:val="00315A1C"/>
    <w:rsid w:val="00316EE2"/>
    <w:rsid w:val="0031729E"/>
    <w:rsid w:val="00317D1A"/>
    <w:rsid w:val="003201A5"/>
    <w:rsid w:val="00320696"/>
    <w:rsid w:val="00320FF8"/>
    <w:rsid w:val="00321225"/>
    <w:rsid w:val="003223C0"/>
    <w:rsid w:val="00322981"/>
    <w:rsid w:val="003239B6"/>
    <w:rsid w:val="0032435D"/>
    <w:rsid w:val="003243C0"/>
    <w:rsid w:val="0032444A"/>
    <w:rsid w:val="00324650"/>
    <w:rsid w:val="00325809"/>
    <w:rsid w:val="00326DBF"/>
    <w:rsid w:val="003271E8"/>
    <w:rsid w:val="0032764F"/>
    <w:rsid w:val="00330141"/>
    <w:rsid w:val="003303E0"/>
    <w:rsid w:val="00331A6E"/>
    <w:rsid w:val="00331AEF"/>
    <w:rsid w:val="00331FEE"/>
    <w:rsid w:val="00333416"/>
    <w:rsid w:val="003343E9"/>
    <w:rsid w:val="00336242"/>
    <w:rsid w:val="00341695"/>
    <w:rsid w:val="00342ED3"/>
    <w:rsid w:val="00343228"/>
    <w:rsid w:val="00343B81"/>
    <w:rsid w:val="00352370"/>
    <w:rsid w:val="00352B2F"/>
    <w:rsid w:val="00352E5E"/>
    <w:rsid w:val="0035685E"/>
    <w:rsid w:val="00356B60"/>
    <w:rsid w:val="003600AC"/>
    <w:rsid w:val="0036096C"/>
    <w:rsid w:val="003619E7"/>
    <w:rsid w:val="003673B4"/>
    <w:rsid w:val="003676E8"/>
    <w:rsid w:val="00374888"/>
    <w:rsid w:val="00374986"/>
    <w:rsid w:val="0037646A"/>
    <w:rsid w:val="003768A1"/>
    <w:rsid w:val="00377D59"/>
    <w:rsid w:val="003805FC"/>
    <w:rsid w:val="003810C5"/>
    <w:rsid w:val="00381577"/>
    <w:rsid w:val="00381CF4"/>
    <w:rsid w:val="00381FF4"/>
    <w:rsid w:val="0038467E"/>
    <w:rsid w:val="003859C2"/>
    <w:rsid w:val="00386348"/>
    <w:rsid w:val="00386FCE"/>
    <w:rsid w:val="00392EFE"/>
    <w:rsid w:val="003955C0"/>
    <w:rsid w:val="003973AF"/>
    <w:rsid w:val="003A0E97"/>
    <w:rsid w:val="003A4C4B"/>
    <w:rsid w:val="003A5395"/>
    <w:rsid w:val="003A6328"/>
    <w:rsid w:val="003A6458"/>
    <w:rsid w:val="003A7B0C"/>
    <w:rsid w:val="003B00E4"/>
    <w:rsid w:val="003B07F9"/>
    <w:rsid w:val="003B0853"/>
    <w:rsid w:val="003B338C"/>
    <w:rsid w:val="003B3585"/>
    <w:rsid w:val="003B5A87"/>
    <w:rsid w:val="003B6A5F"/>
    <w:rsid w:val="003B6C49"/>
    <w:rsid w:val="003C05E6"/>
    <w:rsid w:val="003C2B73"/>
    <w:rsid w:val="003C35C1"/>
    <w:rsid w:val="003C3D5F"/>
    <w:rsid w:val="003C478A"/>
    <w:rsid w:val="003C4C09"/>
    <w:rsid w:val="003C5209"/>
    <w:rsid w:val="003C58CD"/>
    <w:rsid w:val="003C601E"/>
    <w:rsid w:val="003C6BAA"/>
    <w:rsid w:val="003D18CC"/>
    <w:rsid w:val="003D1AA4"/>
    <w:rsid w:val="003D35A6"/>
    <w:rsid w:val="003D3B8A"/>
    <w:rsid w:val="003D6B90"/>
    <w:rsid w:val="003D7BC8"/>
    <w:rsid w:val="003E04A5"/>
    <w:rsid w:val="003E1F74"/>
    <w:rsid w:val="003E2218"/>
    <w:rsid w:val="003E4973"/>
    <w:rsid w:val="003E6990"/>
    <w:rsid w:val="003E6CC9"/>
    <w:rsid w:val="003F1518"/>
    <w:rsid w:val="003F1904"/>
    <w:rsid w:val="003F1AEF"/>
    <w:rsid w:val="003F3B80"/>
    <w:rsid w:val="003F3E03"/>
    <w:rsid w:val="003F6053"/>
    <w:rsid w:val="003F6601"/>
    <w:rsid w:val="00401AA7"/>
    <w:rsid w:val="0040430F"/>
    <w:rsid w:val="00405DD9"/>
    <w:rsid w:val="00407A0B"/>
    <w:rsid w:val="00412083"/>
    <w:rsid w:val="0041322F"/>
    <w:rsid w:val="00414692"/>
    <w:rsid w:val="00415DE6"/>
    <w:rsid w:val="004161BD"/>
    <w:rsid w:val="00420E2E"/>
    <w:rsid w:val="00422FFA"/>
    <w:rsid w:val="004247F2"/>
    <w:rsid w:val="004276C3"/>
    <w:rsid w:val="00430576"/>
    <w:rsid w:val="00431335"/>
    <w:rsid w:val="00432FC2"/>
    <w:rsid w:val="00433F10"/>
    <w:rsid w:val="00434AEE"/>
    <w:rsid w:val="0043550A"/>
    <w:rsid w:val="00435682"/>
    <w:rsid w:val="004357D5"/>
    <w:rsid w:val="0044156B"/>
    <w:rsid w:val="004425B5"/>
    <w:rsid w:val="004428B4"/>
    <w:rsid w:val="00445D30"/>
    <w:rsid w:val="004469B2"/>
    <w:rsid w:val="0045059A"/>
    <w:rsid w:val="00450BA0"/>
    <w:rsid w:val="00451A92"/>
    <w:rsid w:val="0045344A"/>
    <w:rsid w:val="0045548E"/>
    <w:rsid w:val="00456A0E"/>
    <w:rsid w:val="00461BAA"/>
    <w:rsid w:val="00461D4E"/>
    <w:rsid w:val="00462B99"/>
    <w:rsid w:val="004653DE"/>
    <w:rsid w:val="0046563B"/>
    <w:rsid w:val="00465B89"/>
    <w:rsid w:val="00465DE2"/>
    <w:rsid w:val="0046684F"/>
    <w:rsid w:val="00467DA6"/>
    <w:rsid w:val="00471336"/>
    <w:rsid w:val="004713DC"/>
    <w:rsid w:val="0047178E"/>
    <w:rsid w:val="00473688"/>
    <w:rsid w:val="004737E6"/>
    <w:rsid w:val="0047464C"/>
    <w:rsid w:val="00476388"/>
    <w:rsid w:val="00476B10"/>
    <w:rsid w:val="0047774A"/>
    <w:rsid w:val="00480DE2"/>
    <w:rsid w:val="00481E99"/>
    <w:rsid w:val="0048258A"/>
    <w:rsid w:val="004828AB"/>
    <w:rsid w:val="004838FF"/>
    <w:rsid w:val="00486A4F"/>
    <w:rsid w:val="0049021F"/>
    <w:rsid w:val="004938C2"/>
    <w:rsid w:val="00493CEE"/>
    <w:rsid w:val="00495642"/>
    <w:rsid w:val="00495A46"/>
    <w:rsid w:val="00495F74"/>
    <w:rsid w:val="00496793"/>
    <w:rsid w:val="00496F13"/>
    <w:rsid w:val="00497025"/>
    <w:rsid w:val="00497A1B"/>
    <w:rsid w:val="00497AF9"/>
    <w:rsid w:val="004A17FF"/>
    <w:rsid w:val="004A30BC"/>
    <w:rsid w:val="004A3127"/>
    <w:rsid w:val="004A366A"/>
    <w:rsid w:val="004A4E71"/>
    <w:rsid w:val="004A5B8E"/>
    <w:rsid w:val="004A5CE8"/>
    <w:rsid w:val="004A5EE9"/>
    <w:rsid w:val="004A62E6"/>
    <w:rsid w:val="004A71A1"/>
    <w:rsid w:val="004B15FF"/>
    <w:rsid w:val="004B3A0D"/>
    <w:rsid w:val="004B454E"/>
    <w:rsid w:val="004B458E"/>
    <w:rsid w:val="004C1D7F"/>
    <w:rsid w:val="004C235C"/>
    <w:rsid w:val="004C5AB5"/>
    <w:rsid w:val="004C7334"/>
    <w:rsid w:val="004D0FE2"/>
    <w:rsid w:val="004D10BE"/>
    <w:rsid w:val="004D1E48"/>
    <w:rsid w:val="004D2C76"/>
    <w:rsid w:val="004D449F"/>
    <w:rsid w:val="004D4CD3"/>
    <w:rsid w:val="004D5445"/>
    <w:rsid w:val="004D5F8F"/>
    <w:rsid w:val="004D6D9A"/>
    <w:rsid w:val="004D78B0"/>
    <w:rsid w:val="004E0B9A"/>
    <w:rsid w:val="004E1024"/>
    <w:rsid w:val="004E17B1"/>
    <w:rsid w:val="004E1978"/>
    <w:rsid w:val="004E1ECB"/>
    <w:rsid w:val="004E2A82"/>
    <w:rsid w:val="004E6AAA"/>
    <w:rsid w:val="004E6BA6"/>
    <w:rsid w:val="004E6D82"/>
    <w:rsid w:val="004F0820"/>
    <w:rsid w:val="004F1370"/>
    <w:rsid w:val="004F2530"/>
    <w:rsid w:val="004F2AF0"/>
    <w:rsid w:val="004F2BF3"/>
    <w:rsid w:val="00501B05"/>
    <w:rsid w:val="005024A4"/>
    <w:rsid w:val="00503F78"/>
    <w:rsid w:val="00504690"/>
    <w:rsid w:val="00507874"/>
    <w:rsid w:val="00510327"/>
    <w:rsid w:val="005117EE"/>
    <w:rsid w:val="00511EF7"/>
    <w:rsid w:val="00512A4D"/>
    <w:rsid w:val="005144B4"/>
    <w:rsid w:val="00514ABB"/>
    <w:rsid w:val="00515049"/>
    <w:rsid w:val="0051595F"/>
    <w:rsid w:val="00515E20"/>
    <w:rsid w:val="00520328"/>
    <w:rsid w:val="00521403"/>
    <w:rsid w:val="005217C8"/>
    <w:rsid w:val="005217CF"/>
    <w:rsid w:val="00521B79"/>
    <w:rsid w:val="00521BF3"/>
    <w:rsid w:val="00522D10"/>
    <w:rsid w:val="005247D8"/>
    <w:rsid w:val="005261E0"/>
    <w:rsid w:val="005277E4"/>
    <w:rsid w:val="00527BDB"/>
    <w:rsid w:val="00530424"/>
    <w:rsid w:val="0053065D"/>
    <w:rsid w:val="00530BAB"/>
    <w:rsid w:val="00530C0C"/>
    <w:rsid w:val="00531378"/>
    <w:rsid w:val="005322EE"/>
    <w:rsid w:val="00533D5C"/>
    <w:rsid w:val="00535A0A"/>
    <w:rsid w:val="0054005D"/>
    <w:rsid w:val="005405BE"/>
    <w:rsid w:val="0054186B"/>
    <w:rsid w:val="00542FE3"/>
    <w:rsid w:val="00542FE9"/>
    <w:rsid w:val="0054357D"/>
    <w:rsid w:val="0054384A"/>
    <w:rsid w:val="00544158"/>
    <w:rsid w:val="005447CE"/>
    <w:rsid w:val="00544F85"/>
    <w:rsid w:val="00545F45"/>
    <w:rsid w:val="005476AF"/>
    <w:rsid w:val="0055066F"/>
    <w:rsid w:val="00550D07"/>
    <w:rsid w:val="005510F0"/>
    <w:rsid w:val="00551A16"/>
    <w:rsid w:val="005534CE"/>
    <w:rsid w:val="00553638"/>
    <w:rsid w:val="00555537"/>
    <w:rsid w:val="005573DC"/>
    <w:rsid w:val="00560A45"/>
    <w:rsid w:val="0056152C"/>
    <w:rsid w:val="005721A8"/>
    <w:rsid w:val="0057585C"/>
    <w:rsid w:val="005769E0"/>
    <w:rsid w:val="005802C9"/>
    <w:rsid w:val="005811E1"/>
    <w:rsid w:val="005816A6"/>
    <w:rsid w:val="00581D51"/>
    <w:rsid w:val="005839F8"/>
    <w:rsid w:val="00584DCC"/>
    <w:rsid w:val="00584DEE"/>
    <w:rsid w:val="00590D0D"/>
    <w:rsid w:val="00590E11"/>
    <w:rsid w:val="0059358F"/>
    <w:rsid w:val="00593B48"/>
    <w:rsid w:val="00596AAE"/>
    <w:rsid w:val="00597AC6"/>
    <w:rsid w:val="005A00BA"/>
    <w:rsid w:val="005A0809"/>
    <w:rsid w:val="005A21DB"/>
    <w:rsid w:val="005A274F"/>
    <w:rsid w:val="005A4D21"/>
    <w:rsid w:val="005A7292"/>
    <w:rsid w:val="005A76F1"/>
    <w:rsid w:val="005B0A4D"/>
    <w:rsid w:val="005B10B9"/>
    <w:rsid w:val="005B20BB"/>
    <w:rsid w:val="005B3AAF"/>
    <w:rsid w:val="005B558D"/>
    <w:rsid w:val="005B5CB9"/>
    <w:rsid w:val="005B666A"/>
    <w:rsid w:val="005B680C"/>
    <w:rsid w:val="005B765E"/>
    <w:rsid w:val="005B7E99"/>
    <w:rsid w:val="005C204D"/>
    <w:rsid w:val="005C40EC"/>
    <w:rsid w:val="005C4A4B"/>
    <w:rsid w:val="005C50AD"/>
    <w:rsid w:val="005C5555"/>
    <w:rsid w:val="005C5C06"/>
    <w:rsid w:val="005C5DB2"/>
    <w:rsid w:val="005D29DD"/>
    <w:rsid w:val="005D560B"/>
    <w:rsid w:val="005D5977"/>
    <w:rsid w:val="005D605F"/>
    <w:rsid w:val="005D7BBA"/>
    <w:rsid w:val="005E0854"/>
    <w:rsid w:val="005E223B"/>
    <w:rsid w:val="005E23D6"/>
    <w:rsid w:val="005E2DCB"/>
    <w:rsid w:val="005E31EF"/>
    <w:rsid w:val="005E3324"/>
    <w:rsid w:val="005E4D0C"/>
    <w:rsid w:val="005E67ED"/>
    <w:rsid w:val="005E6C06"/>
    <w:rsid w:val="005E74FF"/>
    <w:rsid w:val="005E7594"/>
    <w:rsid w:val="005F0779"/>
    <w:rsid w:val="005F42AB"/>
    <w:rsid w:val="005F50FA"/>
    <w:rsid w:val="005F640E"/>
    <w:rsid w:val="005F6F21"/>
    <w:rsid w:val="005F70D6"/>
    <w:rsid w:val="0060389E"/>
    <w:rsid w:val="0060417C"/>
    <w:rsid w:val="0060453C"/>
    <w:rsid w:val="00605FC4"/>
    <w:rsid w:val="00607909"/>
    <w:rsid w:val="00607E1E"/>
    <w:rsid w:val="0061100B"/>
    <w:rsid w:val="00611CBA"/>
    <w:rsid w:val="006126C5"/>
    <w:rsid w:val="006135A4"/>
    <w:rsid w:val="006149E8"/>
    <w:rsid w:val="00616486"/>
    <w:rsid w:val="006169F3"/>
    <w:rsid w:val="0061751F"/>
    <w:rsid w:val="00621711"/>
    <w:rsid w:val="00622D46"/>
    <w:rsid w:val="00624210"/>
    <w:rsid w:val="00625B20"/>
    <w:rsid w:val="00627DA6"/>
    <w:rsid w:val="00631125"/>
    <w:rsid w:val="00637051"/>
    <w:rsid w:val="00637CB2"/>
    <w:rsid w:val="00640C39"/>
    <w:rsid w:val="00640F6D"/>
    <w:rsid w:val="00643558"/>
    <w:rsid w:val="00643DB4"/>
    <w:rsid w:val="00643E01"/>
    <w:rsid w:val="0064525C"/>
    <w:rsid w:val="00646605"/>
    <w:rsid w:val="006470FC"/>
    <w:rsid w:val="006501FF"/>
    <w:rsid w:val="0065158E"/>
    <w:rsid w:val="00651E51"/>
    <w:rsid w:val="00652B32"/>
    <w:rsid w:val="00652F52"/>
    <w:rsid w:val="0065352E"/>
    <w:rsid w:val="00655A52"/>
    <w:rsid w:val="00656304"/>
    <w:rsid w:val="00657671"/>
    <w:rsid w:val="00660A61"/>
    <w:rsid w:val="00661B1F"/>
    <w:rsid w:val="00662246"/>
    <w:rsid w:val="00662405"/>
    <w:rsid w:val="00664E73"/>
    <w:rsid w:val="00670A4D"/>
    <w:rsid w:val="0067161C"/>
    <w:rsid w:val="00671C5C"/>
    <w:rsid w:val="0067461F"/>
    <w:rsid w:val="00675282"/>
    <w:rsid w:val="00677B64"/>
    <w:rsid w:val="00677E59"/>
    <w:rsid w:val="006840A8"/>
    <w:rsid w:val="006845AE"/>
    <w:rsid w:val="00684D8B"/>
    <w:rsid w:val="006853DD"/>
    <w:rsid w:val="006861B2"/>
    <w:rsid w:val="006864C8"/>
    <w:rsid w:val="00686DBF"/>
    <w:rsid w:val="0068796A"/>
    <w:rsid w:val="00687978"/>
    <w:rsid w:val="00690538"/>
    <w:rsid w:val="00690AE7"/>
    <w:rsid w:val="0069324F"/>
    <w:rsid w:val="0069428B"/>
    <w:rsid w:val="00694BBA"/>
    <w:rsid w:val="006A0061"/>
    <w:rsid w:val="006A074A"/>
    <w:rsid w:val="006A0796"/>
    <w:rsid w:val="006A10A8"/>
    <w:rsid w:val="006A150A"/>
    <w:rsid w:val="006A2FDD"/>
    <w:rsid w:val="006A3881"/>
    <w:rsid w:val="006A3C7B"/>
    <w:rsid w:val="006A4743"/>
    <w:rsid w:val="006A4F3F"/>
    <w:rsid w:val="006A787C"/>
    <w:rsid w:val="006B163E"/>
    <w:rsid w:val="006B3E38"/>
    <w:rsid w:val="006B46BA"/>
    <w:rsid w:val="006B4BB7"/>
    <w:rsid w:val="006B54D1"/>
    <w:rsid w:val="006B6A04"/>
    <w:rsid w:val="006B7A83"/>
    <w:rsid w:val="006C0B0B"/>
    <w:rsid w:val="006C1140"/>
    <w:rsid w:val="006C41A6"/>
    <w:rsid w:val="006C6B2F"/>
    <w:rsid w:val="006C76DB"/>
    <w:rsid w:val="006D0B25"/>
    <w:rsid w:val="006D44E3"/>
    <w:rsid w:val="006D689F"/>
    <w:rsid w:val="006D769D"/>
    <w:rsid w:val="006D7D17"/>
    <w:rsid w:val="006E02C7"/>
    <w:rsid w:val="006E02DB"/>
    <w:rsid w:val="006E1117"/>
    <w:rsid w:val="006E1BDE"/>
    <w:rsid w:val="006E1F7D"/>
    <w:rsid w:val="006E3EA2"/>
    <w:rsid w:val="006E3F3B"/>
    <w:rsid w:val="006E4C89"/>
    <w:rsid w:val="006E6F07"/>
    <w:rsid w:val="006E726B"/>
    <w:rsid w:val="006E74EF"/>
    <w:rsid w:val="006E7618"/>
    <w:rsid w:val="006E77EA"/>
    <w:rsid w:val="006E78C3"/>
    <w:rsid w:val="006F09AB"/>
    <w:rsid w:val="006F1F4B"/>
    <w:rsid w:val="006F2F0F"/>
    <w:rsid w:val="006F57F1"/>
    <w:rsid w:val="006F7B7E"/>
    <w:rsid w:val="007018AF"/>
    <w:rsid w:val="00703C53"/>
    <w:rsid w:val="00706619"/>
    <w:rsid w:val="00710F4B"/>
    <w:rsid w:val="00711902"/>
    <w:rsid w:val="00712686"/>
    <w:rsid w:val="00713394"/>
    <w:rsid w:val="00714115"/>
    <w:rsid w:val="00714DB9"/>
    <w:rsid w:val="0071731A"/>
    <w:rsid w:val="00722D62"/>
    <w:rsid w:val="00723EE9"/>
    <w:rsid w:val="00724F5D"/>
    <w:rsid w:val="0072551F"/>
    <w:rsid w:val="00726108"/>
    <w:rsid w:val="00726512"/>
    <w:rsid w:val="00726B64"/>
    <w:rsid w:val="00730C57"/>
    <w:rsid w:val="00731443"/>
    <w:rsid w:val="0073277E"/>
    <w:rsid w:val="007327EA"/>
    <w:rsid w:val="007331DB"/>
    <w:rsid w:val="00733691"/>
    <w:rsid w:val="007339EB"/>
    <w:rsid w:val="00733CC9"/>
    <w:rsid w:val="00733F70"/>
    <w:rsid w:val="00734387"/>
    <w:rsid w:val="0073491C"/>
    <w:rsid w:val="00734A0A"/>
    <w:rsid w:val="007354F9"/>
    <w:rsid w:val="00735E09"/>
    <w:rsid w:val="007360B3"/>
    <w:rsid w:val="007374DF"/>
    <w:rsid w:val="00737B0D"/>
    <w:rsid w:val="007434C7"/>
    <w:rsid w:val="007445FE"/>
    <w:rsid w:val="00746FF7"/>
    <w:rsid w:val="00747956"/>
    <w:rsid w:val="00751107"/>
    <w:rsid w:val="007526D7"/>
    <w:rsid w:val="00753278"/>
    <w:rsid w:val="00755148"/>
    <w:rsid w:val="00756214"/>
    <w:rsid w:val="007626EC"/>
    <w:rsid w:val="00762E5A"/>
    <w:rsid w:val="00763AE5"/>
    <w:rsid w:val="00764B6F"/>
    <w:rsid w:val="00772256"/>
    <w:rsid w:val="0077246D"/>
    <w:rsid w:val="00772C6A"/>
    <w:rsid w:val="00773413"/>
    <w:rsid w:val="007765FA"/>
    <w:rsid w:val="00777413"/>
    <w:rsid w:val="00777E29"/>
    <w:rsid w:val="00780D01"/>
    <w:rsid w:val="007817FE"/>
    <w:rsid w:val="00783AD6"/>
    <w:rsid w:val="00783C16"/>
    <w:rsid w:val="00784326"/>
    <w:rsid w:val="00785BAA"/>
    <w:rsid w:val="00786185"/>
    <w:rsid w:val="00787055"/>
    <w:rsid w:val="00787A4F"/>
    <w:rsid w:val="00787F34"/>
    <w:rsid w:val="00790ACF"/>
    <w:rsid w:val="007918EB"/>
    <w:rsid w:val="00791DF7"/>
    <w:rsid w:val="00792497"/>
    <w:rsid w:val="007928F7"/>
    <w:rsid w:val="00792959"/>
    <w:rsid w:val="00796629"/>
    <w:rsid w:val="00797486"/>
    <w:rsid w:val="00797AFB"/>
    <w:rsid w:val="00797C4A"/>
    <w:rsid w:val="007A1CF2"/>
    <w:rsid w:val="007A3906"/>
    <w:rsid w:val="007A3DA1"/>
    <w:rsid w:val="007A50A0"/>
    <w:rsid w:val="007A526A"/>
    <w:rsid w:val="007A6422"/>
    <w:rsid w:val="007A6675"/>
    <w:rsid w:val="007A68C7"/>
    <w:rsid w:val="007B4075"/>
    <w:rsid w:val="007B48F3"/>
    <w:rsid w:val="007B4AB5"/>
    <w:rsid w:val="007B4F9F"/>
    <w:rsid w:val="007B6485"/>
    <w:rsid w:val="007B69A9"/>
    <w:rsid w:val="007B6AEF"/>
    <w:rsid w:val="007B7098"/>
    <w:rsid w:val="007C17C0"/>
    <w:rsid w:val="007C303D"/>
    <w:rsid w:val="007C324F"/>
    <w:rsid w:val="007C4BDF"/>
    <w:rsid w:val="007C603B"/>
    <w:rsid w:val="007C634A"/>
    <w:rsid w:val="007C7825"/>
    <w:rsid w:val="007D0D94"/>
    <w:rsid w:val="007D2199"/>
    <w:rsid w:val="007D2342"/>
    <w:rsid w:val="007D2C30"/>
    <w:rsid w:val="007D5FF1"/>
    <w:rsid w:val="007D62AD"/>
    <w:rsid w:val="007D6DBD"/>
    <w:rsid w:val="007E0DC5"/>
    <w:rsid w:val="007E103E"/>
    <w:rsid w:val="007E2920"/>
    <w:rsid w:val="007E2F3F"/>
    <w:rsid w:val="007E3E5F"/>
    <w:rsid w:val="007E4678"/>
    <w:rsid w:val="007E5109"/>
    <w:rsid w:val="007E57E8"/>
    <w:rsid w:val="007F01D6"/>
    <w:rsid w:val="007F1918"/>
    <w:rsid w:val="007F40F2"/>
    <w:rsid w:val="007F672F"/>
    <w:rsid w:val="007F7247"/>
    <w:rsid w:val="007F7E24"/>
    <w:rsid w:val="00800566"/>
    <w:rsid w:val="00801268"/>
    <w:rsid w:val="00802598"/>
    <w:rsid w:val="008041E3"/>
    <w:rsid w:val="00805829"/>
    <w:rsid w:val="00806152"/>
    <w:rsid w:val="00806503"/>
    <w:rsid w:val="00807928"/>
    <w:rsid w:val="008101C7"/>
    <w:rsid w:val="00810254"/>
    <w:rsid w:val="00811886"/>
    <w:rsid w:val="00812030"/>
    <w:rsid w:val="00812D80"/>
    <w:rsid w:val="00813601"/>
    <w:rsid w:val="00813D80"/>
    <w:rsid w:val="00814E51"/>
    <w:rsid w:val="00817C0A"/>
    <w:rsid w:val="00821E01"/>
    <w:rsid w:val="00823212"/>
    <w:rsid w:val="00824898"/>
    <w:rsid w:val="00827EEA"/>
    <w:rsid w:val="008302DF"/>
    <w:rsid w:val="00833EA5"/>
    <w:rsid w:val="008343BE"/>
    <w:rsid w:val="008359D5"/>
    <w:rsid w:val="00836070"/>
    <w:rsid w:val="008360B1"/>
    <w:rsid w:val="008360B2"/>
    <w:rsid w:val="00836E7D"/>
    <w:rsid w:val="00837E4F"/>
    <w:rsid w:val="00840E58"/>
    <w:rsid w:val="00843155"/>
    <w:rsid w:val="00844385"/>
    <w:rsid w:val="008443C5"/>
    <w:rsid w:val="00844401"/>
    <w:rsid w:val="00844925"/>
    <w:rsid w:val="00846C42"/>
    <w:rsid w:val="008510DA"/>
    <w:rsid w:val="00853849"/>
    <w:rsid w:val="008551BD"/>
    <w:rsid w:val="008554F6"/>
    <w:rsid w:val="00855546"/>
    <w:rsid w:val="008567C1"/>
    <w:rsid w:val="008575C0"/>
    <w:rsid w:val="00860FBF"/>
    <w:rsid w:val="00861036"/>
    <w:rsid w:val="00862461"/>
    <w:rsid w:val="00862A1F"/>
    <w:rsid w:val="008658E7"/>
    <w:rsid w:val="008668A8"/>
    <w:rsid w:val="00870CCD"/>
    <w:rsid w:val="008732FF"/>
    <w:rsid w:val="00873737"/>
    <w:rsid w:val="008751B2"/>
    <w:rsid w:val="008760A6"/>
    <w:rsid w:val="0087691F"/>
    <w:rsid w:val="00881EF2"/>
    <w:rsid w:val="00882410"/>
    <w:rsid w:val="00883A2D"/>
    <w:rsid w:val="00885E2C"/>
    <w:rsid w:val="0088690A"/>
    <w:rsid w:val="00886B2A"/>
    <w:rsid w:val="00892578"/>
    <w:rsid w:val="00892998"/>
    <w:rsid w:val="00892D81"/>
    <w:rsid w:val="00894414"/>
    <w:rsid w:val="00894B20"/>
    <w:rsid w:val="00894B2C"/>
    <w:rsid w:val="00894F76"/>
    <w:rsid w:val="00895700"/>
    <w:rsid w:val="00896229"/>
    <w:rsid w:val="008A4040"/>
    <w:rsid w:val="008A59F8"/>
    <w:rsid w:val="008A5FC1"/>
    <w:rsid w:val="008A722E"/>
    <w:rsid w:val="008A77C0"/>
    <w:rsid w:val="008B00E6"/>
    <w:rsid w:val="008B0262"/>
    <w:rsid w:val="008B0597"/>
    <w:rsid w:val="008B146F"/>
    <w:rsid w:val="008B1CA0"/>
    <w:rsid w:val="008B1FF6"/>
    <w:rsid w:val="008B21FD"/>
    <w:rsid w:val="008B2257"/>
    <w:rsid w:val="008B44C4"/>
    <w:rsid w:val="008B4C68"/>
    <w:rsid w:val="008B59E8"/>
    <w:rsid w:val="008B5A2C"/>
    <w:rsid w:val="008B7ACF"/>
    <w:rsid w:val="008B7DE2"/>
    <w:rsid w:val="008C07FF"/>
    <w:rsid w:val="008C0E42"/>
    <w:rsid w:val="008C5D08"/>
    <w:rsid w:val="008C6868"/>
    <w:rsid w:val="008C6889"/>
    <w:rsid w:val="008C732C"/>
    <w:rsid w:val="008D0B20"/>
    <w:rsid w:val="008D2B01"/>
    <w:rsid w:val="008D3D70"/>
    <w:rsid w:val="008D515B"/>
    <w:rsid w:val="008E10C2"/>
    <w:rsid w:val="008E1F92"/>
    <w:rsid w:val="008E2603"/>
    <w:rsid w:val="008E48CE"/>
    <w:rsid w:val="008F07BF"/>
    <w:rsid w:val="008F0F3F"/>
    <w:rsid w:val="008F19D2"/>
    <w:rsid w:val="008F1FF7"/>
    <w:rsid w:val="008F724A"/>
    <w:rsid w:val="009014E7"/>
    <w:rsid w:val="00901D3C"/>
    <w:rsid w:val="00901FBF"/>
    <w:rsid w:val="00902C43"/>
    <w:rsid w:val="00904A0F"/>
    <w:rsid w:val="00904AB1"/>
    <w:rsid w:val="00905341"/>
    <w:rsid w:val="009055C1"/>
    <w:rsid w:val="009058A2"/>
    <w:rsid w:val="00905AFD"/>
    <w:rsid w:val="009067F2"/>
    <w:rsid w:val="009079CD"/>
    <w:rsid w:val="00910009"/>
    <w:rsid w:val="009138B2"/>
    <w:rsid w:val="00913D6A"/>
    <w:rsid w:val="00914967"/>
    <w:rsid w:val="00914B7C"/>
    <w:rsid w:val="00915A47"/>
    <w:rsid w:val="00917D2E"/>
    <w:rsid w:val="0092074F"/>
    <w:rsid w:val="0092126A"/>
    <w:rsid w:val="009238D8"/>
    <w:rsid w:val="00923C87"/>
    <w:rsid w:val="00924916"/>
    <w:rsid w:val="00924D57"/>
    <w:rsid w:val="00925222"/>
    <w:rsid w:val="00925843"/>
    <w:rsid w:val="0092593D"/>
    <w:rsid w:val="0092783D"/>
    <w:rsid w:val="00927C2A"/>
    <w:rsid w:val="009322DD"/>
    <w:rsid w:val="009332AA"/>
    <w:rsid w:val="0093344A"/>
    <w:rsid w:val="00933938"/>
    <w:rsid w:val="00934465"/>
    <w:rsid w:val="009353CC"/>
    <w:rsid w:val="009370C7"/>
    <w:rsid w:val="00940BF8"/>
    <w:rsid w:val="00940D11"/>
    <w:rsid w:val="00942AB8"/>
    <w:rsid w:val="00950816"/>
    <w:rsid w:val="00952B45"/>
    <w:rsid w:val="00954278"/>
    <w:rsid w:val="00955EDC"/>
    <w:rsid w:val="00956EA5"/>
    <w:rsid w:val="0096101C"/>
    <w:rsid w:val="00961397"/>
    <w:rsid w:val="0096320D"/>
    <w:rsid w:val="009640F7"/>
    <w:rsid w:val="00965847"/>
    <w:rsid w:val="00965BCF"/>
    <w:rsid w:val="00966FDC"/>
    <w:rsid w:val="00970DDF"/>
    <w:rsid w:val="00972386"/>
    <w:rsid w:val="0097284A"/>
    <w:rsid w:val="0097415D"/>
    <w:rsid w:val="009770F7"/>
    <w:rsid w:val="009772D3"/>
    <w:rsid w:val="00977F8B"/>
    <w:rsid w:val="009805A7"/>
    <w:rsid w:val="009829AC"/>
    <w:rsid w:val="0098360D"/>
    <w:rsid w:val="0098393A"/>
    <w:rsid w:val="0098603E"/>
    <w:rsid w:val="00986DF9"/>
    <w:rsid w:val="00993344"/>
    <w:rsid w:val="0099344F"/>
    <w:rsid w:val="00994797"/>
    <w:rsid w:val="00996C39"/>
    <w:rsid w:val="00996F8B"/>
    <w:rsid w:val="00996FB6"/>
    <w:rsid w:val="009970A1"/>
    <w:rsid w:val="00997FC9"/>
    <w:rsid w:val="009A24BC"/>
    <w:rsid w:val="009A2516"/>
    <w:rsid w:val="009A2E5B"/>
    <w:rsid w:val="009A3B59"/>
    <w:rsid w:val="009A663E"/>
    <w:rsid w:val="009A7619"/>
    <w:rsid w:val="009B0BDD"/>
    <w:rsid w:val="009B2AF8"/>
    <w:rsid w:val="009B3516"/>
    <w:rsid w:val="009B385F"/>
    <w:rsid w:val="009B4A57"/>
    <w:rsid w:val="009B4E96"/>
    <w:rsid w:val="009B76E0"/>
    <w:rsid w:val="009C0C75"/>
    <w:rsid w:val="009C2741"/>
    <w:rsid w:val="009C3A25"/>
    <w:rsid w:val="009C458B"/>
    <w:rsid w:val="009C60EF"/>
    <w:rsid w:val="009C7B3C"/>
    <w:rsid w:val="009D09FC"/>
    <w:rsid w:val="009D142B"/>
    <w:rsid w:val="009D169B"/>
    <w:rsid w:val="009D31C7"/>
    <w:rsid w:val="009D380E"/>
    <w:rsid w:val="009D5724"/>
    <w:rsid w:val="009E0158"/>
    <w:rsid w:val="009E40F9"/>
    <w:rsid w:val="009E505D"/>
    <w:rsid w:val="009E516C"/>
    <w:rsid w:val="009E75F4"/>
    <w:rsid w:val="009E79C7"/>
    <w:rsid w:val="009F03EF"/>
    <w:rsid w:val="009F0ADC"/>
    <w:rsid w:val="009F1053"/>
    <w:rsid w:val="009F1512"/>
    <w:rsid w:val="009F251B"/>
    <w:rsid w:val="009F5A72"/>
    <w:rsid w:val="00A00391"/>
    <w:rsid w:val="00A00F31"/>
    <w:rsid w:val="00A02279"/>
    <w:rsid w:val="00A0323F"/>
    <w:rsid w:val="00A06A03"/>
    <w:rsid w:val="00A06CA5"/>
    <w:rsid w:val="00A07B90"/>
    <w:rsid w:val="00A10734"/>
    <w:rsid w:val="00A11FA5"/>
    <w:rsid w:val="00A13295"/>
    <w:rsid w:val="00A1329F"/>
    <w:rsid w:val="00A14639"/>
    <w:rsid w:val="00A1467F"/>
    <w:rsid w:val="00A14E04"/>
    <w:rsid w:val="00A15493"/>
    <w:rsid w:val="00A154F9"/>
    <w:rsid w:val="00A16373"/>
    <w:rsid w:val="00A207D8"/>
    <w:rsid w:val="00A2227E"/>
    <w:rsid w:val="00A22804"/>
    <w:rsid w:val="00A22A7F"/>
    <w:rsid w:val="00A24AD2"/>
    <w:rsid w:val="00A25503"/>
    <w:rsid w:val="00A26459"/>
    <w:rsid w:val="00A27148"/>
    <w:rsid w:val="00A30327"/>
    <w:rsid w:val="00A31195"/>
    <w:rsid w:val="00A33BBF"/>
    <w:rsid w:val="00A34B96"/>
    <w:rsid w:val="00A35EA6"/>
    <w:rsid w:val="00A40A57"/>
    <w:rsid w:val="00A42316"/>
    <w:rsid w:val="00A453FF"/>
    <w:rsid w:val="00A454A0"/>
    <w:rsid w:val="00A4691D"/>
    <w:rsid w:val="00A46EE7"/>
    <w:rsid w:val="00A470C0"/>
    <w:rsid w:val="00A473A2"/>
    <w:rsid w:val="00A50D1D"/>
    <w:rsid w:val="00A54216"/>
    <w:rsid w:val="00A54448"/>
    <w:rsid w:val="00A55175"/>
    <w:rsid w:val="00A5589A"/>
    <w:rsid w:val="00A607ED"/>
    <w:rsid w:val="00A60D15"/>
    <w:rsid w:val="00A61FD5"/>
    <w:rsid w:val="00A62F34"/>
    <w:rsid w:val="00A66312"/>
    <w:rsid w:val="00A66732"/>
    <w:rsid w:val="00A667E4"/>
    <w:rsid w:val="00A71A7D"/>
    <w:rsid w:val="00A731D5"/>
    <w:rsid w:val="00A76856"/>
    <w:rsid w:val="00A77738"/>
    <w:rsid w:val="00A777DA"/>
    <w:rsid w:val="00A814E8"/>
    <w:rsid w:val="00A82B61"/>
    <w:rsid w:val="00A84E32"/>
    <w:rsid w:val="00A86531"/>
    <w:rsid w:val="00A87F22"/>
    <w:rsid w:val="00A90AA7"/>
    <w:rsid w:val="00A9126D"/>
    <w:rsid w:val="00A914D1"/>
    <w:rsid w:val="00A935E8"/>
    <w:rsid w:val="00AA1DDF"/>
    <w:rsid w:val="00AA24F4"/>
    <w:rsid w:val="00AA3048"/>
    <w:rsid w:val="00AA37F1"/>
    <w:rsid w:val="00AA4226"/>
    <w:rsid w:val="00AA6899"/>
    <w:rsid w:val="00AB0564"/>
    <w:rsid w:val="00AB367F"/>
    <w:rsid w:val="00AB3C82"/>
    <w:rsid w:val="00AB575A"/>
    <w:rsid w:val="00AB6CF0"/>
    <w:rsid w:val="00AC04F0"/>
    <w:rsid w:val="00AC134D"/>
    <w:rsid w:val="00AC5807"/>
    <w:rsid w:val="00AC5B30"/>
    <w:rsid w:val="00AC6F28"/>
    <w:rsid w:val="00AD063B"/>
    <w:rsid w:val="00AD141C"/>
    <w:rsid w:val="00AD15F9"/>
    <w:rsid w:val="00AD22A5"/>
    <w:rsid w:val="00AD274A"/>
    <w:rsid w:val="00AD2CA3"/>
    <w:rsid w:val="00AD31FD"/>
    <w:rsid w:val="00AD3E3D"/>
    <w:rsid w:val="00AD407B"/>
    <w:rsid w:val="00AD409F"/>
    <w:rsid w:val="00AD5532"/>
    <w:rsid w:val="00AD555B"/>
    <w:rsid w:val="00AD6547"/>
    <w:rsid w:val="00AE2196"/>
    <w:rsid w:val="00AE251E"/>
    <w:rsid w:val="00AE32B9"/>
    <w:rsid w:val="00AE3801"/>
    <w:rsid w:val="00AE4456"/>
    <w:rsid w:val="00AE4737"/>
    <w:rsid w:val="00AE4955"/>
    <w:rsid w:val="00AE4B82"/>
    <w:rsid w:val="00AE63C8"/>
    <w:rsid w:val="00AE6B1A"/>
    <w:rsid w:val="00AE6EB9"/>
    <w:rsid w:val="00AE7714"/>
    <w:rsid w:val="00AF0821"/>
    <w:rsid w:val="00AF1380"/>
    <w:rsid w:val="00AF2FB9"/>
    <w:rsid w:val="00AF4939"/>
    <w:rsid w:val="00AF50BA"/>
    <w:rsid w:val="00AF6F5C"/>
    <w:rsid w:val="00B03DC7"/>
    <w:rsid w:val="00B05284"/>
    <w:rsid w:val="00B054E6"/>
    <w:rsid w:val="00B05B40"/>
    <w:rsid w:val="00B06AFC"/>
    <w:rsid w:val="00B06CA3"/>
    <w:rsid w:val="00B100A1"/>
    <w:rsid w:val="00B10F03"/>
    <w:rsid w:val="00B1168E"/>
    <w:rsid w:val="00B14210"/>
    <w:rsid w:val="00B1499D"/>
    <w:rsid w:val="00B149F8"/>
    <w:rsid w:val="00B14F92"/>
    <w:rsid w:val="00B15259"/>
    <w:rsid w:val="00B1587F"/>
    <w:rsid w:val="00B161FC"/>
    <w:rsid w:val="00B174B9"/>
    <w:rsid w:val="00B17831"/>
    <w:rsid w:val="00B201AC"/>
    <w:rsid w:val="00B20D13"/>
    <w:rsid w:val="00B212D8"/>
    <w:rsid w:val="00B214DA"/>
    <w:rsid w:val="00B218F3"/>
    <w:rsid w:val="00B2195C"/>
    <w:rsid w:val="00B22A65"/>
    <w:rsid w:val="00B23164"/>
    <w:rsid w:val="00B23213"/>
    <w:rsid w:val="00B23E44"/>
    <w:rsid w:val="00B24728"/>
    <w:rsid w:val="00B257A0"/>
    <w:rsid w:val="00B268B1"/>
    <w:rsid w:val="00B268EB"/>
    <w:rsid w:val="00B27FB7"/>
    <w:rsid w:val="00B30DC4"/>
    <w:rsid w:val="00B30F7A"/>
    <w:rsid w:val="00B31378"/>
    <w:rsid w:val="00B337B0"/>
    <w:rsid w:val="00B3413E"/>
    <w:rsid w:val="00B37B95"/>
    <w:rsid w:val="00B4139D"/>
    <w:rsid w:val="00B41EE9"/>
    <w:rsid w:val="00B44CBF"/>
    <w:rsid w:val="00B44FB2"/>
    <w:rsid w:val="00B50A4B"/>
    <w:rsid w:val="00B51812"/>
    <w:rsid w:val="00B51D61"/>
    <w:rsid w:val="00B52B2B"/>
    <w:rsid w:val="00B53E60"/>
    <w:rsid w:val="00B53FBE"/>
    <w:rsid w:val="00B54D19"/>
    <w:rsid w:val="00B55286"/>
    <w:rsid w:val="00B56038"/>
    <w:rsid w:val="00B56520"/>
    <w:rsid w:val="00B56B93"/>
    <w:rsid w:val="00B6017A"/>
    <w:rsid w:val="00B61234"/>
    <w:rsid w:val="00B62B88"/>
    <w:rsid w:val="00B64074"/>
    <w:rsid w:val="00B64B00"/>
    <w:rsid w:val="00B65E18"/>
    <w:rsid w:val="00B65E76"/>
    <w:rsid w:val="00B6653D"/>
    <w:rsid w:val="00B70355"/>
    <w:rsid w:val="00B706B4"/>
    <w:rsid w:val="00B723E2"/>
    <w:rsid w:val="00B734A8"/>
    <w:rsid w:val="00B73C61"/>
    <w:rsid w:val="00B73D3E"/>
    <w:rsid w:val="00B77762"/>
    <w:rsid w:val="00B80380"/>
    <w:rsid w:val="00B80AFC"/>
    <w:rsid w:val="00B838B4"/>
    <w:rsid w:val="00B86E4F"/>
    <w:rsid w:val="00B905C3"/>
    <w:rsid w:val="00B924E4"/>
    <w:rsid w:val="00B92936"/>
    <w:rsid w:val="00B92C60"/>
    <w:rsid w:val="00B92CEA"/>
    <w:rsid w:val="00B930B0"/>
    <w:rsid w:val="00B93F9A"/>
    <w:rsid w:val="00B946C8"/>
    <w:rsid w:val="00B94A3A"/>
    <w:rsid w:val="00BA12EF"/>
    <w:rsid w:val="00BA36F9"/>
    <w:rsid w:val="00BA42A8"/>
    <w:rsid w:val="00BA42AD"/>
    <w:rsid w:val="00BA60E2"/>
    <w:rsid w:val="00BA6D4E"/>
    <w:rsid w:val="00BA7BDA"/>
    <w:rsid w:val="00BA7E27"/>
    <w:rsid w:val="00BB2057"/>
    <w:rsid w:val="00BB2354"/>
    <w:rsid w:val="00BB2836"/>
    <w:rsid w:val="00BB476E"/>
    <w:rsid w:val="00BB4C60"/>
    <w:rsid w:val="00BB508A"/>
    <w:rsid w:val="00BB5ACF"/>
    <w:rsid w:val="00BC05CC"/>
    <w:rsid w:val="00BC09CC"/>
    <w:rsid w:val="00BC153D"/>
    <w:rsid w:val="00BC434F"/>
    <w:rsid w:val="00BC49D5"/>
    <w:rsid w:val="00BC504B"/>
    <w:rsid w:val="00BC5668"/>
    <w:rsid w:val="00BC5FF3"/>
    <w:rsid w:val="00BC6E03"/>
    <w:rsid w:val="00BC7432"/>
    <w:rsid w:val="00BD2EC1"/>
    <w:rsid w:val="00BD30B8"/>
    <w:rsid w:val="00BD3D02"/>
    <w:rsid w:val="00BD476C"/>
    <w:rsid w:val="00BD5C2A"/>
    <w:rsid w:val="00BD63EC"/>
    <w:rsid w:val="00BD6596"/>
    <w:rsid w:val="00BD6C97"/>
    <w:rsid w:val="00BD6E2F"/>
    <w:rsid w:val="00BE01ED"/>
    <w:rsid w:val="00BE0A67"/>
    <w:rsid w:val="00BE1ACA"/>
    <w:rsid w:val="00BE259A"/>
    <w:rsid w:val="00BE34C3"/>
    <w:rsid w:val="00BE4922"/>
    <w:rsid w:val="00BE4CB3"/>
    <w:rsid w:val="00BE6337"/>
    <w:rsid w:val="00BF044D"/>
    <w:rsid w:val="00BF1487"/>
    <w:rsid w:val="00BF1528"/>
    <w:rsid w:val="00BF47E8"/>
    <w:rsid w:val="00BF4BB5"/>
    <w:rsid w:val="00BF6F6E"/>
    <w:rsid w:val="00BF7F71"/>
    <w:rsid w:val="00C00A32"/>
    <w:rsid w:val="00C03CCD"/>
    <w:rsid w:val="00C06651"/>
    <w:rsid w:val="00C0665D"/>
    <w:rsid w:val="00C075E3"/>
    <w:rsid w:val="00C07AC6"/>
    <w:rsid w:val="00C10BD1"/>
    <w:rsid w:val="00C150E7"/>
    <w:rsid w:val="00C164F9"/>
    <w:rsid w:val="00C204BD"/>
    <w:rsid w:val="00C20D27"/>
    <w:rsid w:val="00C2378B"/>
    <w:rsid w:val="00C24239"/>
    <w:rsid w:val="00C254D2"/>
    <w:rsid w:val="00C26B51"/>
    <w:rsid w:val="00C26D2D"/>
    <w:rsid w:val="00C312BB"/>
    <w:rsid w:val="00C32EBC"/>
    <w:rsid w:val="00C334C2"/>
    <w:rsid w:val="00C33D60"/>
    <w:rsid w:val="00C34967"/>
    <w:rsid w:val="00C34FF4"/>
    <w:rsid w:val="00C35060"/>
    <w:rsid w:val="00C36ECE"/>
    <w:rsid w:val="00C37608"/>
    <w:rsid w:val="00C401F5"/>
    <w:rsid w:val="00C424C1"/>
    <w:rsid w:val="00C42553"/>
    <w:rsid w:val="00C42F6C"/>
    <w:rsid w:val="00C4412F"/>
    <w:rsid w:val="00C446DE"/>
    <w:rsid w:val="00C4531D"/>
    <w:rsid w:val="00C45A86"/>
    <w:rsid w:val="00C46EF9"/>
    <w:rsid w:val="00C470D4"/>
    <w:rsid w:val="00C47F81"/>
    <w:rsid w:val="00C5044D"/>
    <w:rsid w:val="00C5069A"/>
    <w:rsid w:val="00C51B8F"/>
    <w:rsid w:val="00C5251C"/>
    <w:rsid w:val="00C52764"/>
    <w:rsid w:val="00C53A47"/>
    <w:rsid w:val="00C5480C"/>
    <w:rsid w:val="00C55BC8"/>
    <w:rsid w:val="00C560DC"/>
    <w:rsid w:val="00C572BF"/>
    <w:rsid w:val="00C61C70"/>
    <w:rsid w:val="00C645DB"/>
    <w:rsid w:val="00C65625"/>
    <w:rsid w:val="00C66825"/>
    <w:rsid w:val="00C66EE7"/>
    <w:rsid w:val="00C67E2C"/>
    <w:rsid w:val="00C702F7"/>
    <w:rsid w:val="00C704B8"/>
    <w:rsid w:val="00C70A18"/>
    <w:rsid w:val="00C71DAC"/>
    <w:rsid w:val="00C72D75"/>
    <w:rsid w:val="00C73CA9"/>
    <w:rsid w:val="00C75972"/>
    <w:rsid w:val="00C759FB"/>
    <w:rsid w:val="00C76875"/>
    <w:rsid w:val="00C770CE"/>
    <w:rsid w:val="00C850F0"/>
    <w:rsid w:val="00C85A5C"/>
    <w:rsid w:val="00C87EB3"/>
    <w:rsid w:val="00C91A4F"/>
    <w:rsid w:val="00C9242C"/>
    <w:rsid w:val="00C92AAB"/>
    <w:rsid w:val="00C9324D"/>
    <w:rsid w:val="00C93796"/>
    <w:rsid w:val="00C94649"/>
    <w:rsid w:val="00C94B0E"/>
    <w:rsid w:val="00C97DD9"/>
    <w:rsid w:val="00CA01D1"/>
    <w:rsid w:val="00CA2E8D"/>
    <w:rsid w:val="00CA471E"/>
    <w:rsid w:val="00CA4B1B"/>
    <w:rsid w:val="00CA4C6E"/>
    <w:rsid w:val="00CA6584"/>
    <w:rsid w:val="00CB1406"/>
    <w:rsid w:val="00CB1E6A"/>
    <w:rsid w:val="00CB276F"/>
    <w:rsid w:val="00CB7DF9"/>
    <w:rsid w:val="00CB7E71"/>
    <w:rsid w:val="00CB7F51"/>
    <w:rsid w:val="00CC2DE5"/>
    <w:rsid w:val="00CC618F"/>
    <w:rsid w:val="00CC790F"/>
    <w:rsid w:val="00CC7BFC"/>
    <w:rsid w:val="00CD03C0"/>
    <w:rsid w:val="00CD0B8F"/>
    <w:rsid w:val="00CD0C21"/>
    <w:rsid w:val="00CD0F82"/>
    <w:rsid w:val="00CD2F65"/>
    <w:rsid w:val="00CD4459"/>
    <w:rsid w:val="00CD4D61"/>
    <w:rsid w:val="00CD679D"/>
    <w:rsid w:val="00CE06C5"/>
    <w:rsid w:val="00CE0A56"/>
    <w:rsid w:val="00CE0DD2"/>
    <w:rsid w:val="00CE1417"/>
    <w:rsid w:val="00CE2690"/>
    <w:rsid w:val="00CE3D6F"/>
    <w:rsid w:val="00CE3E52"/>
    <w:rsid w:val="00CE4100"/>
    <w:rsid w:val="00CE626E"/>
    <w:rsid w:val="00CE752F"/>
    <w:rsid w:val="00CF098B"/>
    <w:rsid w:val="00CF2041"/>
    <w:rsid w:val="00CF2594"/>
    <w:rsid w:val="00CF34C1"/>
    <w:rsid w:val="00CF39EC"/>
    <w:rsid w:val="00CF647D"/>
    <w:rsid w:val="00CF6D11"/>
    <w:rsid w:val="00CF6D6E"/>
    <w:rsid w:val="00CF6E38"/>
    <w:rsid w:val="00CF7588"/>
    <w:rsid w:val="00D004B8"/>
    <w:rsid w:val="00D00BD6"/>
    <w:rsid w:val="00D012B3"/>
    <w:rsid w:val="00D021DF"/>
    <w:rsid w:val="00D0248A"/>
    <w:rsid w:val="00D03998"/>
    <w:rsid w:val="00D05251"/>
    <w:rsid w:val="00D07906"/>
    <w:rsid w:val="00D10F06"/>
    <w:rsid w:val="00D12CE6"/>
    <w:rsid w:val="00D12E67"/>
    <w:rsid w:val="00D1616B"/>
    <w:rsid w:val="00D1779B"/>
    <w:rsid w:val="00D177B8"/>
    <w:rsid w:val="00D17A7E"/>
    <w:rsid w:val="00D20063"/>
    <w:rsid w:val="00D217BB"/>
    <w:rsid w:val="00D2184F"/>
    <w:rsid w:val="00D22FF8"/>
    <w:rsid w:val="00D23BE3"/>
    <w:rsid w:val="00D253AA"/>
    <w:rsid w:val="00D26417"/>
    <w:rsid w:val="00D27521"/>
    <w:rsid w:val="00D30AC5"/>
    <w:rsid w:val="00D30E84"/>
    <w:rsid w:val="00D36452"/>
    <w:rsid w:val="00D3789C"/>
    <w:rsid w:val="00D37F45"/>
    <w:rsid w:val="00D40752"/>
    <w:rsid w:val="00D40DEC"/>
    <w:rsid w:val="00D417AB"/>
    <w:rsid w:val="00D41CD7"/>
    <w:rsid w:val="00D42053"/>
    <w:rsid w:val="00D44E80"/>
    <w:rsid w:val="00D458CB"/>
    <w:rsid w:val="00D45956"/>
    <w:rsid w:val="00D460FD"/>
    <w:rsid w:val="00D4699F"/>
    <w:rsid w:val="00D46C04"/>
    <w:rsid w:val="00D527FE"/>
    <w:rsid w:val="00D52B1B"/>
    <w:rsid w:val="00D53C87"/>
    <w:rsid w:val="00D54E1A"/>
    <w:rsid w:val="00D5727F"/>
    <w:rsid w:val="00D57F1E"/>
    <w:rsid w:val="00D61D03"/>
    <w:rsid w:val="00D6251D"/>
    <w:rsid w:val="00D62801"/>
    <w:rsid w:val="00D62DDE"/>
    <w:rsid w:val="00D6460A"/>
    <w:rsid w:val="00D65429"/>
    <w:rsid w:val="00D66690"/>
    <w:rsid w:val="00D66B2B"/>
    <w:rsid w:val="00D66DD5"/>
    <w:rsid w:val="00D67EDE"/>
    <w:rsid w:val="00D708D4"/>
    <w:rsid w:val="00D7197F"/>
    <w:rsid w:val="00D71DA9"/>
    <w:rsid w:val="00D73DBA"/>
    <w:rsid w:val="00D751FD"/>
    <w:rsid w:val="00D8023B"/>
    <w:rsid w:val="00D80448"/>
    <w:rsid w:val="00D80C73"/>
    <w:rsid w:val="00D816A7"/>
    <w:rsid w:val="00D819C1"/>
    <w:rsid w:val="00D823A4"/>
    <w:rsid w:val="00D82B8F"/>
    <w:rsid w:val="00D82FF0"/>
    <w:rsid w:val="00D83DE5"/>
    <w:rsid w:val="00D83E62"/>
    <w:rsid w:val="00D85030"/>
    <w:rsid w:val="00D86FE3"/>
    <w:rsid w:val="00D875DA"/>
    <w:rsid w:val="00D877C3"/>
    <w:rsid w:val="00D91238"/>
    <w:rsid w:val="00D91AF7"/>
    <w:rsid w:val="00D941AE"/>
    <w:rsid w:val="00D9488F"/>
    <w:rsid w:val="00D96BEC"/>
    <w:rsid w:val="00D9754C"/>
    <w:rsid w:val="00DA1310"/>
    <w:rsid w:val="00DA1D4B"/>
    <w:rsid w:val="00DA24C0"/>
    <w:rsid w:val="00DA2851"/>
    <w:rsid w:val="00DA3347"/>
    <w:rsid w:val="00DA33F9"/>
    <w:rsid w:val="00DA70C8"/>
    <w:rsid w:val="00DA7251"/>
    <w:rsid w:val="00DB0279"/>
    <w:rsid w:val="00DB09DD"/>
    <w:rsid w:val="00DB2A34"/>
    <w:rsid w:val="00DB322C"/>
    <w:rsid w:val="00DB689B"/>
    <w:rsid w:val="00DB6F8C"/>
    <w:rsid w:val="00DC440A"/>
    <w:rsid w:val="00DC4878"/>
    <w:rsid w:val="00DC54FE"/>
    <w:rsid w:val="00DC5EEA"/>
    <w:rsid w:val="00DC64E9"/>
    <w:rsid w:val="00DC6773"/>
    <w:rsid w:val="00DD0B72"/>
    <w:rsid w:val="00DD1E25"/>
    <w:rsid w:val="00DD2728"/>
    <w:rsid w:val="00DD2DFE"/>
    <w:rsid w:val="00DD35EB"/>
    <w:rsid w:val="00DD3922"/>
    <w:rsid w:val="00DD3D52"/>
    <w:rsid w:val="00DD434F"/>
    <w:rsid w:val="00DD5301"/>
    <w:rsid w:val="00DD59E0"/>
    <w:rsid w:val="00DD5F4B"/>
    <w:rsid w:val="00DD6738"/>
    <w:rsid w:val="00DE0702"/>
    <w:rsid w:val="00DE07CC"/>
    <w:rsid w:val="00DE156B"/>
    <w:rsid w:val="00DE2998"/>
    <w:rsid w:val="00DE2C75"/>
    <w:rsid w:val="00DE480F"/>
    <w:rsid w:val="00DE550C"/>
    <w:rsid w:val="00DE5F6B"/>
    <w:rsid w:val="00DE6070"/>
    <w:rsid w:val="00DF26C8"/>
    <w:rsid w:val="00DF4757"/>
    <w:rsid w:val="00DF5FEF"/>
    <w:rsid w:val="00DF67A6"/>
    <w:rsid w:val="00DF6A98"/>
    <w:rsid w:val="00E01207"/>
    <w:rsid w:val="00E01308"/>
    <w:rsid w:val="00E01574"/>
    <w:rsid w:val="00E017E7"/>
    <w:rsid w:val="00E018D7"/>
    <w:rsid w:val="00E023F2"/>
    <w:rsid w:val="00E04101"/>
    <w:rsid w:val="00E060E0"/>
    <w:rsid w:val="00E07C2C"/>
    <w:rsid w:val="00E14325"/>
    <w:rsid w:val="00E146EC"/>
    <w:rsid w:val="00E15E02"/>
    <w:rsid w:val="00E17057"/>
    <w:rsid w:val="00E20629"/>
    <w:rsid w:val="00E21A60"/>
    <w:rsid w:val="00E2221C"/>
    <w:rsid w:val="00E2270B"/>
    <w:rsid w:val="00E239AF"/>
    <w:rsid w:val="00E25AFC"/>
    <w:rsid w:val="00E26524"/>
    <w:rsid w:val="00E266FE"/>
    <w:rsid w:val="00E314EC"/>
    <w:rsid w:val="00E325F3"/>
    <w:rsid w:val="00E336CD"/>
    <w:rsid w:val="00E34D59"/>
    <w:rsid w:val="00E35A9E"/>
    <w:rsid w:val="00E423FB"/>
    <w:rsid w:val="00E428B0"/>
    <w:rsid w:val="00E43784"/>
    <w:rsid w:val="00E43FE1"/>
    <w:rsid w:val="00E450F7"/>
    <w:rsid w:val="00E45F06"/>
    <w:rsid w:val="00E47EC1"/>
    <w:rsid w:val="00E51254"/>
    <w:rsid w:val="00E513E8"/>
    <w:rsid w:val="00E516A9"/>
    <w:rsid w:val="00E51891"/>
    <w:rsid w:val="00E51F65"/>
    <w:rsid w:val="00E52203"/>
    <w:rsid w:val="00E52846"/>
    <w:rsid w:val="00E5290C"/>
    <w:rsid w:val="00E52B6C"/>
    <w:rsid w:val="00E53215"/>
    <w:rsid w:val="00E543D6"/>
    <w:rsid w:val="00E55D3A"/>
    <w:rsid w:val="00E56213"/>
    <w:rsid w:val="00E56ADC"/>
    <w:rsid w:val="00E56B14"/>
    <w:rsid w:val="00E57A96"/>
    <w:rsid w:val="00E57BAD"/>
    <w:rsid w:val="00E60658"/>
    <w:rsid w:val="00E609AB"/>
    <w:rsid w:val="00E60FF5"/>
    <w:rsid w:val="00E64993"/>
    <w:rsid w:val="00E652FB"/>
    <w:rsid w:val="00E65D20"/>
    <w:rsid w:val="00E65FE3"/>
    <w:rsid w:val="00E666CF"/>
    <w:rsid w:val="00E67592"/>
    <w:rsid w:val="00E7147D"/>
    <w:rsid w:val="00E740B2"/>
    <w:rsid w:val="00E74BB9"/>
    <w:rsid w:val="00E77193"/>
    <w:rsid w:val="00E8208E"/>
    <w:rsid w:val="00E8228D"/>
    <w:rsid w:val="00E82E18"/>
    <w:rsid w:val="00E85641"/>
    <w:rsid w:val="00E862D1"/>
    <w:rsid w:val="00E86314"/>
    <w:rsid w:val="00E87292"/>
    <w:rsid w:val="00E91DCD"/>
    <w:rsid w:val="00E92382"/>
    <w:rsid w:val="00E93E50"/>
    <w:rsid w:val="00E957B3"/>
    <w:rsid w:val="00E95FA0"/>
    <w:rsid w:val="00EA0548"/>
    <w:rsid w:val="00EA1303"/>
    <w:rsid w:val="00EA16AB"/>
    <w:rsid w:val="00EA1C18"/>
    <w:rsid w:val="00EA5ABB"/>
    <w:rsid w:val="00EA79CE"/>
    <w:rsid w:val="00EB0499"/>
    <w:rsid w:val="00EB0F72"/>
    <w:rsid w:val="00EB274D"/>
    <w:rsid w:val="00EB609C"/>
    <w:rsid w:val="00EB6F81"/>
    <w:rsid w:val="00EB7EEA"/>
    <w:rsid w:val="00EC0501"/>
    <w:rsid w:val="00EC26A1"/>
    <w:rsid w:val="00EC2A6A"/>
    <w:rsid w:val="00EC30CE"/>
    <w:rsid w:val="00EC35E9"/>
    <w:rsid w:val="00EC3856"/>
    <w:rsid w:val="00EC4A12"/>
    <w:rsid w:val="00EC4F15"/>
    <w:rsid w:val="00EC6069"/>
    <w:rsid w:val="00EC7A4F"/>
    <w:rsid w:val="00ED2040"/>
    <w:rsid w:val="00ED2173"/>
    <w:rsid w:val="00ED2DBE"/>
    <w:rsid w:val="00ED6C0C"/>
    <w:rsid w:val="00ED7D7A"/>
    <w:rsid w:val="00EE07C7"/>
    <w:rsid w:val="00EE0D3F"/>
    <w:rsid w:val="00EE12D3"/>
    <w:rsid w:val="00EE1807"/>
    <w:rsid w:val="00EE2A29"/>
    <w:rsid w:val="00EE34B3"/>
    <w:rsid w:val="00EE3853"/>
    <w:rsid w:val="00EE5C9A"/>
    <w:rsid w:val="00EE6461"/>
    <w:rsid w:val="00EF003F"/>
    <w:rsid w:val="00EF0843"/>
    <w:rsid w:val="00EF1774"/>
    <w:rsid w:val="00EF1CE9"/>
    <w:rsid w:val="00EF2E3D"/>
    <w:rsid w:val="00EF67B5"/>
    <w:rsid w:val="00EF77F9"/>
    <w:rsid w:val="00F00B06"/>
    <w:rsid w:val="00F0109D"/>
    <w:rsid w:val="00F01E59"/>
    <w:rsid w:val="00F03087"/>
    <w:rsid w:val="00F04378"/>
    <w:rsid w:val="00F04E5D"/>
    <w:rsid w:val="00F05B18"/>
    <w:rsid w:val="00F10A24"/>
    <w:rsid w:val="00F10D7F"/>
    <w:rsid w:val="00F11008"/>
    <w:rsid w:val="00F116EF"/>
    <w:rsid w:val="00F13125"/>
    <w:rsid w:val="00F13DAE"/>
    <w:rsid w:val="00F14B9A"/>
    <w:rsid w:val="00F14E4C"/>
    <w:rsid w:val="00F20F6B"/>
    <w:rsid w:val="00F239C3"/>
    <w:rsid w:val="00F244A9"/>
    <w:rsid w:val="00F24CC6"/>
    <w:rsid w:val="00F24D40"/>
    <w:rsid w:val="00F25964"/>
    <w:rsid w:val="00F25DBF"/>
    <w:rsid w:val="00F26088"/>
    <w:rsid w:val="00F26C02"/>
    <w:rsid w:val="00F275B8"/>
    <w:rsid w:val="00F27FA1"/>
    <w:rsid w:val="00F31503"/>
    <w:rsid w:val="00F3358E"/>
    <w:rsid w:val="00F34056"/>
    <w:rsid w:val="00F34FDD"/>
    <w:rsid w:val="00F35919"/>
    <w:rsid w:val="00F35F21"/>
    <w:rsid w:val="00F36D29"/>
    <w:rsid w:val="00F40A54"/>
    <w:rsid w:val="00F410F4"/>
    <w:rsid w:val="00F42C5A"/>
    <w:rsid w:val="00F43918"/>
    <w:rsid w:val="00F446A9"/>
    <w:rsid w:val="00F4542B"/>
    <w:rsid w:val="00F509CC"/>
    <w:rsid w:val="00F50C06"/>
    <w:rsid w:val="00F518F2"/>
    <w:rsid w:val="00F51ECD"/>
    <w:rsid w:val="00F520BF"/>
    <w:rsid w:val="00F52F64"/>
    <w:rsid w:val="00F535FB"/>
    <w:rsid w:val="00F53931"/>
    <w:rsid w:val="00F55DEF"/>
    <w:rsid w:val="00F55ED8"/>
    <w:rsid w:val="00F56852"/>
    <w:rsid w:val="00F57C61"/>
    <w:rsid w:val="00F60213"/>
    <w:rsid w:val="00F61259"/>
    <w:rsid w:val="00F623ED"/>
    <w:rsid w:val="00F632E9"/>
    <w:rsid w:val="00F634EB"/>
    <w:rsid w:val="00F6396F"/>
    <w:rsid w:val="00F65BF9"/>
    <w:rsid w:val="00F65ED5"/>
    <w:rsid w:val="00F66340"/>
    <w:rsid w:val="00F70635"/>
    <w:rsid w:val="00F70784"/>
    <w:rsid w:val="00F70A63"/>
    <w:rsid w:val="00F7312E"/>
    <w:rsid w:val="00F737A8"/>
    <w:rsid w:val="00F76012"/>
    <w:rsid w:val="00F7612D"/>
    <w:rsid w:val="00F775ED"/>
    <w:rsid w:val="00F80A97"/>
    <w:rsid w:val="00F81AD6"/>
    <w:rsid w:val="00F907D8"/>
    <w:rsid w:val="00F91009"/>
    <w:rsid w:val="00F9224C"/>
    <w:rsid w:val="00F93814"/>
    <w:rsid w:val="00F93B37"/>
    <w:rsid w:val="00F94087"/>
    <w:rsid w:val="00F9492C"/>
    <w:rsid w:val="00F95164"/>
    <w:rsid w:val="00F959B4"/>
    <w:rsid w:val="00F97A01"/>
    <w:rsid w:val="00F97DD3"/>
    <w:rsid w:val="00FA101A"/>
    <w:rsid w:val="00FA12AF"/>
    <w:rsid w:val="00FA2969"/>
    <w:rsid w:val="00FA611B"/>
    <w:rsid w:val="00FA731E"/>
    <w:rsid w:val="00FA75B9"/>
    <w:rsid w:val="00FA771B"/>
    <w:rsid w:val="00FA782F"/>
    <w:rsid w:val="00FA78C6"/>
    <w:rsid w:val="00FB0D00"/>
    <w:rsid w:val="00FB0F5C"/>
    <w:rsid w:val="00FB0FA2"/>
    <w:rsid w:val="00FB18DC"/>
    <w:rsid w:val="00FB219A"/>
    <w:rsid w:val="00FB2CC3"/>
    <w:rsid w:val="00FB3340"/>
    <w:rsid w:val="00FB6BA6"/>
    <w:rsid w:val="00FC26EB"/>
    <w:rsid w:val="00FC3792"/>
    <w:rsid w:val="00FC4D10"/>
    <w:rsid w:val="00FC6649"/>
    <w:rsid w:val="00FD01B9"/>
    <w:rsid w:val="00FD03EE"/>
    <w:rsid w:val="00FD0420"/>
    <w:rsid w:val="00FD153D"/>
    <w:rsid w:val="00FD184C"/>
    <w:rsid w:val="00FD28D3"/>
    <w:rsid w:val="00FD29CA"/>
    <w:rsid w:val="00FD38F5"/>
    <w:rsid w:val="00FD4529"/>
    <w:rsid w:val="00FD46B0"/>
    <w:rsid w:val="00FE0935"/>
    <w:rsid w:val="00FE16E7"/>
    <w:rsid w:val="00FE2300"/>
    <w:rsid w:val="00FE3282"/>
    <w:rsid w:val="00FE43DC"/>
    <w:rsid w:val="00FE48DF"/>
    <w:rsid w:val="00FE50AE"/>
    <w:rsid w:val="00FE539C"/>
    <w:rsid w:val="00FE5EA1"/>
    <w:rsid w:val="00FE7A85"/>
    <w:rsid w:val="00FF037A"/>
    <w:rsid w:val="00FF33D5"/>
    <w:rsid w:val="00FF57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C1FAD033-A15F-4CC7-AB21-8CC0E891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BB"/>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3C4C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52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F520BF"/>
    <w:rPr>
      <w:color w:val="0563C1" w:themeColor="hyperlink"/>
      <w:u w:val="single"/>
    </w:rPr>
  </w:style>
  <w:style w:type="character" w:customStyle="1" w:styleId="UnresolvedMention1">
    <w:name w:val="Unresolved Mention1"/>
    <w:basedOn w:val="DefaultParagraphFont"/>
    <w:uiPriority w:val="99"/>
    <w:semiHidden/>
    <w:unhideWhenUsed/>
    <w:rsid w:val="00F520BF"/>
    <w:rPr>
      <w:color w:val="605E5C"/>
      <w:shd w:val="clear" w:color="auto" w:fill="E1DFDD"/>
    </w:rPr>
  </w:style>
  <w:style w:type="paragraph" w:styleId="NoSpacing">
    <w:name w:val="No Spacing"/>
    <w:uiPriority w:val="1"/>
    <w:qFormat/>
    <w:rsid w:val="00C702F7"/>
    <w:pPr>
      <w:spacing w:after="0" w:line="240" w:lineRule="auto"/>
    </w:pPr>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3C4C09"/>
    <w:rPr>
      <w:rFonts w:asciiTheme="majorHAnsi" w:eastAsiaTheme="majorEastAsia" w:hAnsiTheme="majorHAnsi" w:cstheme="majorBidi"/>
      <w:color w:val="2F5496" w:themeColor="accent1" w:themeShade="BF"/>
      <w:sz w:val="32"/>
      <w:szCs w:val="32"/>
      <w:lang w:val="bs-Latn-BA" w:eastAsia="bs-Latn-BA"/>
    </w:rPr>
  </w:style>
  <w:style w:type="paragraph" w:styleId="NormalWeb">
    <w:name w:val="Normal (Web)"/>
    <w:basedOn w:val="Normal"/>
    <w:uiPriority w:val="99"/>
    <w:unhideWhenUsed/>
    <w:rsid w:val="00AA68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C30CE"/>
    <w:rPr>
      <w:sz w:val="16"/>
      <w:szCs w:val="16"/>
    </w:rPr>
  </w:style>
  <w:style w:type="paragraph" w:styleId="CommentText">
    <w:name w:val="annotation text"/>
    <w:basedOn w:val="Normal"/>
    <w:link w:val="CommentTextChar"/>
    <w:uiPriority w:val="99"/>
    <w:unhideWhenUsed/>
    <w:rsid w:val="00EC30CE"/>
    <w:pPr>
      <w:spacing w:line="240" w:lineRule="auto"/>
    </w:pPr>
    <w:rPr>
      <w:sz w:val="20"/>
      <w:szCs w:val="20"/>
    </w:rPr>
  </w:style>
  <w:style w:type="character" w:customStyle="1" w:styleId="CommentTextChar">
    <w:name w:val="Comment Text Char"/>
    <w:basedOn w:val="DefaultParagraphFont"/>
    <w:link w:val="CommentText"/>
    <w:uiPriority w:val="99"/>
    <w:rsid w:val="00EC30C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C30CE"/>
    <w:rPr>
      <w:b/>
      <w:bCs/>
    </w:rPr>
  </w:style>
  <w:style w:type="character" w:customStyle="1" w:styleId="CommentSubjectChar">
    <w:name w:val="Comment Subject Char"/>
    <w:basedOn w:val="CommentTextChar"/>
    <w:link w:val="CommentSubject"/>
    <w:uiPriority w:val="99"/>
    <w:semiHidden/>
    <w:rsid w:val="00EC30CE"/>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32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339"/>
    <w:rPr>
      <w:rFonts w:ascii="Calibri" w:eastAsia="Calibri" w:hAnsi="Calibri" w:cs="Calibri"/>
      <w:lang w:val="bs-Latn-BA" w:eastAsia="bs-Latn-BA"/>
    </w:rPr>
  </w:style>
  <w:style w:type="paragraph" w:styleId="BalloonText">
    <w:name w:val="Balloon Text"/>
    <w:basedOn w:val="Normal"/>
    <w:link w:val="BalloonTextChar"/>
    <w:uiPriority w:val="99"/>
    <w:semiHidden/>
    <w:unhideWhenUsed/>
    <w:rsid w:val="00D3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84"/>
    <w:rPr>
      <w:rFonts w:ascii="Tahoma" w:eastAsia="Calibri" w:hAnsi="Tahoma" w:cs="Tahoma"/>
      <w:sz w:val="16"/>
      <w:szCs w:val="16"/>
      <w:lang w:val="bs-Latn-BA" w:eastAsia="bs-Latn-BA"/>
    </w:rPr>
  </w:style>
  <w:style w:type="paragraph" w:customStyle="1" w:styleId="pf0">
    <w:name w:val="pf0"/>
    <w:basedOn w:val="Normal"/>
    <w:rsid w:val="000A15F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A15F9"/>
    <w:rPr>
      <w:rFonts w:ascii="Segoe UI" w:hAnsi="Segoe UI" w:cs="Segoe UI" w:hint="default"/>
      <w:sz w:val="18"/>
      <w:szCs w:val="18"/>
    </w:rPr>
  </w:style>
  <w:style w:type="character" w:customStyle="1" w:styleId="cf21">
    <w:name w:val="cf21"/>
    <w:basedOn w:val="DefaultParagraphFont"/>
    <w:rsid w:val="000A15F9"/>
    <w:rPr>
      <w:rFonts w:ascii="Segoe UI" w:hAnsi="Segoe UI" w:cs="Segoe UI" w:hint="default"/>
      <w:sz w:val="18"/>
      <w:szCs w:val="18"/>
    </w:rPr>
  </w:style>
  <w:style w:type="character" w:styleId="FollowedHyperlink">
    <w:name w:val="FollowedHyperlink"/>
    <w:basedOn w:val="DefaultParagraphFont"/>
    <w:uiPriority w:val="99"/>
    <w:semiHidden/>
    <w:unhideWhenUsed/>
    <w:rsid w:val="00D86FE3"/>
    <w:rPr>
      <w:color w:val="954F72" w:themeColor="followedHyperlink"/>
      <w:u w:val="single"/>
    </w:rPr>
  </w:style>
  <w:style w:type="character" w:customStyle="1" w:styleId="Nerijeenospominjanje1">
    <w:name w:val="Neriješeno spominjanje1"/>
    <w:basedOn w:val="DefaultParagraphFont"/>
    <w:uiPriority w:val="99"/>
    <w:semiHidden/>
    <w:unhideWhenUsed/>
    <w:rsid w:val="00F13DAE"/>
    <w:rPr>
      <w:color w:val="605E5C"/>
      <w:shd w:val="clear" w:color="auto" w:fill="E1DFDD"/>
    </w:rPr>
  </w:style>
  <w:style w:type="paragraph" w:styleId="Footer">
    <w:name w:val="footer"/>
    <w:basedOn w:val="Normal"/>
    <w:link w:val="FooterChar"/>
    <w:uiPriority w:val="99"/>
    <w:unhideWhenUsed/>
    <w:rsid w:val="00D420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2053"/>
    <w:rPr>
      <w:rFonts w:ascii="Calibri" w:eastAsia="Calibri" w:hAnsi="Calibri" w:cs="Calibri"/>
      <w:lang w:val="bs-Latn-BA" w:eastAsia="bs-Latn-BA"/>
    </w:rPr>
  </w:style>
  <w:style w:type="character" w:customStyle="1" w:styleId="UnresolvedMention">
    <w:name w:val="Unresolved Mention"/>
    <w:basedOn w:val="DefaultParagraphFont"/>
    <w:uiPriority w:val="99"/>
    <w:semiHidden/>
    <w:unhideWhenUsed/>
    <w:rsid w:val="008D2B01"/>
    <w:rPr>
      <w:color w:val="605E5C"/>
      <w:shd w:val="clear" w:color="auto" w:fill="E1DFDD"/>
    </w:rPr>
  </w:style>
  <w:style w:type="character" w:customStyle="1" w:styleId="Heading3Char">
    <w:name w:val="Heading 3 Char"/>
    <w:basedOn w:val="DefaultParagraphFont"/>
    <w:link w:val="Heading3"/>
    <w:uiPriority w:val="9"/>
    <w:semiHidden/>
    <w:rsid w:val="001152E1"/>
    <w:rPr>
      <w:rFonts w:asciiTheme="majorHAnsi" w:eastAsiaTheme="majorEastAsia" w:hAnsiTheme="majorHAnsi" w:cstheme="majorBidi"/>
      <w:color w:val="1F3763" w:themeColor="accent1" w:themeShade="7F"/>
      <w:sz w:val="24"/>
      <w:szCs w:val="24"/>
      <w:lang w:val="bs-Latn-BA" w:eastAsia="bs-Latn-BA"/>
    </w:rPr>
  </w:style>
  <w:style w:type="paragraph" w:customStyle="1" w:styleId="m6900949663817909533xmsonormal">
    <w:name w:val="m_6900949663817909533xmsonormal"/>
    <w:basedOn w:val="Normal"/>
    <w:rsid w:val="007A642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0385">
      <w:bodyDiv w:val="1"/>
      <w:marLeft w:val="0"/>
      <w:marRight w:val="0"/>
      <w:marTop w:val="0"/>
      <w:marBottom w:val="0"/>
      <w:divBdr>
        <w:top w:val="none" w:sz="0" w:space="0" w:color="auto"/>
        <w:left w:val="none" w:sz="0" w:space="0" w:color="auto"/>
        <w:bottom w:val="none" w:sz="0" w:space="0" w:color="auto"/>
        <w:right w:val="none" w:sz="0" w:space="0" w:color="auto"/>
      </w:divBdr>
      <w:divsChild>
        <w:div w:id="738213822">
          <w:marLeft w:val="0"/>
          <w:marRight w:val="0"/>
          <w:marTop w:val="0"/>
          <w:marBottom w:val="0"/>
          <w:divBdr>
            <w:top w:val="none" w:sz="0" w:space="0" w:color="auto"/>
            <w:left w:val="none" w:sz="0" w:space="0" w:color="auto"/>
            <w:bottom w:val="none" w:sz="0" w:space="0" w:color="auto"/>
            <w:right w:val="none" w:sz="0" w:space="0" w:color="auto"/>
          </w:divBdr>
          <w:divsChild>
            <w:div w:id="906258667">
              <w:marLeft w:val="-225"/>
              <w:marRight w:val="-225"/>
              <w:marTop w:val="0"/>
              <w:marBottom w:val="0"/>
              <w:divBdr>
                <w:top w:val="none" w:sz="0" w:space="0" w:color="auto"/>
                <w:left w:val="none" w:sz="0" w:space="0" w:color="auto"/>
                <w:bottom w:val="none" w:sz="0" w:space="0" w:color="auto"/>
                <w:right w:val="none" w:sz="0" w:space="0" w:color="auto"/>
              </w:divBdr>
            </w:div>
          </w:divsChild>
        </w:div>
        <w:div w:id="125784548">
          <w:marLeft w:val="0"/>
          <w:marRight w:val="0"/>
          <w:marTop w:val="0"/>
          <w:marBottom w:val="0"/>
          <w:divBdr>
            <w:top w:val="none" w:sz="0" w:space="0" w:color="auto"/>
            <w:left w:val="none" w:sz="0" w:space="0" w:color="auto"/>
            <w:bottom w:val="none" w:sz="0" w:space="0" w:color="auto"/>
            <w:right w:val="none" w:sz="0" w:space="0" w:color="auto"/>
          </w:divBdr>
        </w:div>
        <w:div w:id="1710566060">
          <w:marLeft w:val="0"/>
          <w:marRight w:val="0"/>
          <w:marTop w:val="0"/>
          <w:marBottom w:val="0"/>
          <w:divBdr>
            <w:top w:val="none" w:sz="0" w:space="0" w:color="auto"/>
            <w:left w:val="none" w:sz="0" w:space="0" w:color="auto"/>
            <w:bottom w:val="none" w:sz="0" w:space="0" w:color="auto"/>
            <w:right w:val="none" w:sz="0" w:space="0" w:color="auto"/>
          </w:divBdr>
          <w:divsChild>
            <w:div w:id="1044867919">
              <w:marLeft w:val="-225"/>
              <w:marRight w:val="-225"/>
              <w:marTop w:val="0"/>
              <w:marBottom w:val="0"/>
              <w:divBdr>
                <w:top w:val="none" w:sz="0" w:space="0" w:color="auto"/>
                <w:left w:val="none" w:sz="0" w:space="0" w:color="auto"/>
                <w:bottom w:val="none" w:sz="0" w:space="0" w:color="auto"/>
                <w:right w:val="none" w:sz="0" w:space="0" w:color="auto"/>
              </w:divBdr>
            </w:div>
          </w:divsChild>
        </w:div>
        <w:div w:id="774329102">
          <w:marLeft w:val="0"/>
          <w:marRight w:val="0"/>
          <w:marTop w:val="0"/>
          <w:marBottom w:val="0"/>
          <w:divBdr>
            <w:top w:val="none" w:sz="0" w:space="0" w:color="auto"/>
            <w:left w:val="none" w:sz="0" w:space="0" w:color="auto"/>
            <w:bottom w:val="none" w:sz="0" w:space="0" w:color="auto"/>
            <w:right w:val="none" w:sz="0" w:space="0" w:color="auto"/>
          </w:divBdr>
        </w:div>
        <w:div w:id="725178496">
          <w:marLeft w:val="0"/>
          <w:marRight w:val="0"/>
          <w:marTop w:val="0"/>
          <w:marBottom w:val="0"/>
          <w:divBdr>
            <w:top w:val="none" w:sz="0" w:space="0" w:color="auto"/>
            <w:left w:val="none" w:sz="0" w:space="0" w:color="auto"/>
            <w:bottom w:val="none" w:sz="0" w:space="0" w:color="auto"/>
            <w:right w:val="none" w:sz="0" w:space="0" w:color="auto"/>
          </w:divBdr>
          <w:divsChild>
            <w:div w:id="1593582212">
              <w:marLeft w:val="-225"/>
              <w:marRight w:val="-225"/>
              <w:marTop w:val="0"/>
              <w:marBottom w:val="0"/>
              <w:divBdr>
                <w:top w:val="none" w:sz="0" w:space="0" w:color="auto"/>
                <w:left w:val="none" w:sz="0" w:space="0" w:color="auto"/>
                <w:bottom w:val="none" w:sz="0" w:space="0" w:color="auto"/>
                <w:right w:val="none" w:sz="0" w:space="0" w:color="auto"/>
              </w:divBdr>
            </w:div>
          </w:divsChild>
        </w:div>
        <w:div w:id="1473140064">
          <w:marLeft w:val="0"/>
          <w:marRight w:val="0"/>
          <w:marTop w:val="0"/>
          <w:marBottom w:val="0"/>
          <w:divBdr>
            <w:top w:val="none" w:sz="0" w:space="0" w:color="auto"/>
            <w:left w:val="none" w:sz="0" w:space="0" w:color="auto"/>
            <w:bottom w:val="none" w:sz="0" w:space="0" w:color="auto"/>
            <w:right w:val="none" w:sz="0" w:space="0" w:color="auto"/>
          </w:divBdr>
        </w:div>
        <w:div w:id="179508431">
          <w:marLeft w:val="0"/>
          <w:marRight w:val="0"/>
          <w:marTop w:val="0"/>
          <w:marBottom w:val="0"/>
          <w:divBdr>
            <w:top w:val="none" w:sz="0" w:space="0" w:color="auto"/>
            <w:left w:val="none" w:sz="0" w:space="0" w:color="auto"/>
            <w:bottom w:val="none" w:sz="0" w:space="0" w:color="auto"/>
            <w:right w:val="none" w:sz="0" w:space="0" w:color="auto"/>
          </w:divBdr>
          <w:divsChild>
            <w:div w:id="1972974903">
              <w:marLeft w:val="-225"/>
              <w:marRight w:val="-225"/>
              <w:marTop w:val="0"/>
              <w:marBottom w:val="0"/>
              <w:divBdr>
                <w:top w:val="none" w:sz="0" w:space="0" w:color="auto"/>
                <w:left w:val="none" w:sz="0" w:space="0" w:color="auto"/>
                <w:bottom w:val="none" w:sz="0" w:space="0" w:color="auto"/>
                <w:right w:val="none" w:sz="0" w:space="0" w:color="auto"/>
              </w:divBdr>
            </w:div>
          </w:divsChild>
        </w:div>
        <w:div w:id="1155293845">
          <w:marLeft w:val="0"/>
          <w:marRight w:val="0"/>
          <w:marTop w:val="0"/>
          <w:marBottom w:val="0"/>
          <w:divBdr>
            <w:top w:val="none" w:sz="0" w:space="0" w:color="auto"/>
            <w:left w:val="none" w:sz="0" w:space="0" w:color="auto"/>
            <w:bottom w:val="none" w:sz="0" w:space="0" w:color="auto"/>
            <w:right w:val="none" w:sz="0" w:space="0" w:color="auto"/>
          </w:divBdr>
        </w:div>
        <w:div w:id="1242447597">
          <w:marLeft w:val="0"/>
          <w:marRight w:val="0"/>
          <w:marTop w:val="0"/>
          <w:marBottom w:val="0"/>
          <w:divBdr>
            <w:top w:val="none" w:sz="0" w:space="0" w:color="auto"/>
            <w:left w:val="none" w:sz="0" w:space="0" w:color="auto"/>
            <w:bottom w:val="none" w:sz="0" w:space="0" w:color="auto"/>
            <w:right w:val="none" w:sz="0" w:space="0" w:color="auto"/>
          </w:divBdr>
          <w:divsChild>
            <w:div w:id="455804320">
              <w:marLeft w:val="-225"/>
              <w:marRight w:val="-225"/>
              <w:marTop w:val="0"/>
              <w:marBottom w:val="0"/>
              <w:divBdr>
                <w:top w:val="none" w:sz="0" w:space="0" w:color="auto"/>
                <w:left w:val="none" w:sz="0" w:space="0" w:color="auto"/>
                <w:bottom w:val="none" w:sz="0" w:space="0" w:color="auto"/>
                <w:right w:val="none" w:sz="0" w:space="0" w:color="auto"/>
              </w:divBdr>
            </w:div>
          </w:divsChild>
        </w:div>
        <w:div w:id="441800847">
          <w:marLeft w:val="0"/>
          <w:marRight w:val="0"/>
          <w:marTop w:val="0"/>
          <w:marBottom w:val="0"/>
          <w:divBdr>
            <w:top w:val="none" w:sz="0" w:space="0" w:color="auto"/>
            <w:left w:val="none" w:sz="0" w:space="0" w:color="auto"/>
            <w:bottom w:val="none" w:sz="0" w:space="0" w:color="auto"/>
            <w:right w:val="none" w:sz="0" w:space="0" w:color="auto"/>
          </w:divBdr>
        </w:div>
        <w:div w:id="1543133610">
          <w:marLeft w:val="0"/>
          <w:marRight w:val="0"/>
          <w:marTop w:val="0"/>
          <w:marBottom w:val="0"/>
          <w:divBdr>
            <w:top w:val="none" w:sz="0" w:space="0" w:color="auto"/>
            <w:left w:val="none" w:sz="0" w:space="0" w:color="auto"/>
            <w:bottom w:val="none" w:sz="0" w:space="0" w:color="auto"/>
            <w:right w:val="none" w:sz="0" w:space="0" w:color="auto"/>
          </w:divBdr>
          <w:divsChild>
            <w:div w:id="329335071">
              <w:marLeft w:val="-225"/>
              <w:marRight w:val="-225"/>
              <w:marTop w:val="0"/>
              <w:marBottom w:val="0"/>
              <w:divBdr>
                <w:top w:val="none" w:sz="0" w:space="0" w:color="auto"/>
                <w:left w:val="none" w:sz="0" w:space="0" w:color="auto"/>
                <w:bottom w:val="none" w:sz="0" w:space="0" w:color="auto"/>
                <w:right w:val="none" w:sz="0" w:space="0" w:color="auto"/>
              </w:divBdr>
            </w:div>
          </w:divsChild>
        </w:div>
        <w:div w:id="1838230287">
          <w:marLeft w:val="0"/>
          <w:marRight w:val="0"/>
          <w:marTop w:val="0"/>
          <w:marBottom w:val="0"/>
          <w:divBdr>
            <w:top w:val="none" w:sz="0" w:space="0" w:color="auto"/>
            <w:left w:val="none" w:sz="0" w:space="0" w:color="auto"/>
            <w:bottom w:val="none" w:sz="0" w:space="0" w:color="auto"/>
            <w:right w:val="none" w:sz="0" w:space="0" w:color="auto"/>
          </w:divBdr>
        </w:div>
        <w:div w:id="1724912928">
          <w:marLeft w:val="0"/>
          <w:marRight w:val="0"/>
          <w:marTop w:val="0"/>
          <w:marBottom w:val="0"/>
          <w:divBdr>
            <w:top w:val="none" w:sz="0" w:space="0" w:color="auto"/>
            <w:left w:val="none" w:sz="0" w:space="0" w:color="auto"/>
            <w:bottom w:val="none" w:sz="0" w:space="0" w:color="auto"/>
            <w:right w:val="none" w:sz="0" w:space="0" w:color="auto"/>
          </w:divBdr>
          <w:divsChild>
            <w:div w:id="2032534844">
              <w:marLeft w:val="-225"/>
              <w:marRight w:val="-225"/>
              <w:marTop w:val="0"/>
              <w:marBottom w:val="0"/>
              <w:divBdr>
                <w:top w:val="none" w:sz="0" w:space="0" w:color="auto"/>
                <w:left w:val="none" w:sz="0" w:space="0" w:color="auto"/>
                <w:bottom w:val="none" w:sz="0" w:space="0" w:color="auto"/>
                <w:right w:val="none" w:sz="0" w:space="0" w:color="auto"/>
              </w:divBdr>
            </w:div>
          </w:divsChild>
        </w:div>
        <w:div w:id="1831404502">
          <w:marLeft w:val="0"/>
          <w:marRight w:val="0"/>
          <w:marTop w:val="0"/>
          <w:marBottom w:val="0"/>
          <w:divBdr>
            <w:top w:val="none" w:sz="0" w:space="0" w:color="auto"/>
            <w:left w:val="none" w:sz="0" w:space="0" w:color="auto"/>
            <w:bottom w:val="none" w:sz="0" w:space="0" w:color="auto"/>
            <w:right w:val="none" w:sz="0" w:space="0" w:color="auto"/>
          </w:divBdr>
        </w:div>
        <w:div w:id="212205571">
          <w:marLeft w:val="0"/>
          <w:marRight w:val="0"/>
          <w:marTop w:val="0"/>
          <w:marBottom w:val="0"/>
          <w:divBdr>
            <w:top w:val="none" w:sz="0" w:space="0" w:color="auto"/>
            <w:left w:val="none" w:sz="0" w:space="0" w:color="auto"/>
            <w:bottom w:val="none" w:sz="0" w:space="0" w:color="auto"/>
            <w:right w:val="none" w:sz="0" w:space="0" w:color="auto"/>
          </w:divBdr>
          <w:divsChild>
            <w:div w:id="1130515198">
              <w:marLeft w:val="-225"/>
              <w:marRight w:val="-225"/>
              <w:marTop w:val="0"/>
              <w:marBottom w:val="0"/>
              <w:divBdr>
                <w:top w:val="none" w:sz="0" w:space="0" w:color="auto"/>
                <w:left w:val="none" w:sz="0" w:space="0" w:color="auto"/>
                <w:bottom w:val="none" w:sz="0" w:space="0" w:color="auto"/>
                <w:right w:val="none" w:sz="0" w:space="0" w:color="auto"/>
              </w:divBdr>
            </w:div>
          </w:divsChild>
        </w:div>
        <w:div w:id="1825391228">
          <w:marLeft w:val="0"/>
          <w:marRight w:val="0"/>
          <w:marTop w:val="0"/>
          <w:marBottom w:val="0"/>
          <w:divBdr>
            <w:top w:val="none" w:sz="0" w:space="0" w:color="auto"/>
            <w:left w:val="none" w:sz="0" w:space="0" w:color="auto"/>
            <w:bottom w:val="none" w:sz="0" w:space="0" w:color="auto"/>
            <w:right w:val="none" w:sz="0" w:space="0" w:color="auto"/>
          </w:divBdr>
        </w:div>
        <w:div w:id="1207645458">
          <w:marLeft w:val="0"/>
          <w:marRight w:val="0"/>
          <w:marTop w:val="0"/>
          <w:marBottom w:val="0"/>
          <w:divBdr>
            <w:top w:val="none" w:sz="0" w:space="0" w:color="auto"/>
            <w:left w:val="none" w:sz="0" w:space="0" w:color="auto"/>
            <w:bottom w:val="none" w:sz="0" w:space="0" w:color="auto"/>
            <w:right w:val="none" w:sz="0" w:space="0" w:color="auto"/>
          </w:divBdr>
          <w:divsChild>
            <w:div w:id="8285986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7192488">
      <w:bodyDiv w:val="1"/>
      <w:marLeft w:val="0"/>
      <w:marRight w:val="0"/>
      <w:marTop w:val="0"/>
      <w:marBottom w:val="0"/>
      <w:divBdr>
        <w:top w:val="none" w:sz="0" w:space="0" w:color="auto"/>
        <w:left w:val="none" w:sz="0" w:space="0" w:color="auto"/>
        <w:bottom w:val="none" w:sz="0" w:space="0" w:color="auto"/>
        <w:right w:val="none" w:sz="0" w:space="0" w:color="auto"/>
      </w:divBdr>
    </w:div>
    <w:div w:id="106782955">
      <w:bodyDiv w:val="1"/>
      <w:marLeft w:val="0"/>
      <w:marRight w:val="0"/>
      <w:marTop w:val="0"/>
      <w:marBottom w:val="0"/>
      <w:divBdr>
        <w:top w:val="none" w:sz="0" w:space="0" w:color="auto"/>
        <w:left w:val="none" w:sz="0" w:space="0" w:color="auto"/>
        <w:bottom w:val="none" w:sz="0" w:space="0" w:color="auto"/>
        <w:right w:val="none" w:sz="0" w:space="0" w:color="auto"/>
      </w:divBdr>
    </w:div>
    <w:div w:id="126556177">
      <w:bodyDiv w:val="1"/>
      <w:marLeft w:val="0"/>
      <w:marRight w:val="0"/>
      <w:marTop w:val="0"/>
      <w:marBottom w:val="0"/>
      <w:divBdr>
        <w:top w:val="none" w:sz="0" w:space="0" w:color="auto"/>
        <w:left w:val="none" w:sz="0" w:space="0" w:color="auto"/>
        <w:bottom w:val="none" w:sz="0" w:space="0" w:color="auto"/>
        <w:right w:val="none" w:sz="0" w:space="0" w:color="auto"/>
      </w:divBdr>
    </w:div>
    <w:div w:id="302389817">
      <w:bodyDiv w:val="1"/>
      <w:marLeft w:val="0"/>
      <w:marRight w:val="0"/>
      <w:marTop w:val="0"/>
      <w:marBottom w:val="0"/>
      <w:divBdr>
        <w:top w:val="none" w:sz="0" w:space="0" w:color="auto"/>
        <w:left w:val="none" w:sz="0" w:space="0" w:color="auto"/>
        <w:bottom w:val="none" w:sz="0" w:space="0" w:color="auto"/>
        <w:right w:val="none" w:sz="0" w:space="0" w:color="auto"/>
      </w:divBdr>
    </w:div>
    <w:div w:id="323706597">
      <w:bodyDiv w:val="1"/>
      <w:marLeft w:val="0"/>
      <w:marRight w:val="0"/>
      <w:marTop w:val="0"/>
      <w:marBottom w:val="0"/>
      <w:divBdr>
        <w:top w:val="none" w:sz="0" w:space="0" w:color="auto"/>
        <w:left w:val="none" w:sz="0" w:space="0" w:color="auto"/>
        <w:bottom w:val="none" w:sz="0" w:space="0" w:color="auto"/>
        <w:right w:val="none" w:sz="0" w:space="0" w:color="auto"/>
      </w:divBdr>
    </w:div>
    <w:div w:id="368190044">
      <w:bodyDiv w:val="1"/>
      <w:marLeft w:val="0"/>
      <w:marRight w:val="0"/>
      <w:marTop w:val="0"/>
      <w:marBottom w:val="0"/>
      <w:divBdr>
        <w:top w:val="none" w:sz="0" w:space="0" w:color="auto"/>
        <w:left w:val="none" w:sz="0" w:space="0" w:color="auto"/>
        <w:bottom w:val="none" w:sz="0" w:space="0" w:color="auto"/>
        <w:right w:val="none" w:sz="0" w:space="0" w:color="auto"/>
      </w:divBdr>
    </w:div>
    <w:div w:id="390463635">
      <w:bodyDiv w:val="1"/>
      <w:marLeft w:val="0"/>
      <w:marRight w:val="0"/>
      <w:marTop w:val="0"/>
      <w:marBottom w:val="0"/>
      <w:divBdr>
        <w:top w:val="none" w:sz="0" w:space="0" w:color="auto"/>
        <w:left w:val="none" w:sz="0" w:space="0" w:color="auto"/>
        <w:bottom w:val="none" w:sz="0" w:space="0" w:color="auto"/>
        <w:right w:val="none" w:sz="0" w:space="0" w:color="auto"/>
      </w:divBdr>
    </w:div>
    <w:div w:id="443305516">
      <w:bodyDiv w:val="1"/>
      <w:marLeft w:val="0"/>
      <w:marRight w:val="0"/>
      <w:marTop w:val="0"/>
      <w:marBottom w:val="0"/>
      <w:divBdr>
        <w:top w:val="none" w:sz="0" w:space="0" w:color="auto"/>
        <w:left w:val="none" w:sz="0" w:space="0" w:color="auto"/>
        <w:bottom w:val="none" w:sz="0" w:space="0" w:color="auto"/>
        <w:right w:val="none" w:sz="0" w:space="0" w:color="auto"/>
      </w:divBdr>
    </w:div>
    <w:div w:id="472410526">
      <w:bodyDiv w:val="1"/>
      <w:marLeft w:val="0"/>
      <w:marRight w:val="0"/>
      <w:marTop w:val="0"/>
      <w:marBottom w:val="0"/>
      <w:divBdr>
        <w:top w:val="none" w:sz="0" w:space="0" w:color="auto"/>
        <w:left w:val="none" w:sz="0" w:space="0" w:color="auto"/>
        <w:bottom w:val="none" w:sz="0" w:space="0" w:color="auto"/>
        <w:right w:val="none" w:sz="0" w:space="0" w:color="auto"/>
      </w:divBdr>
      <w:divsChild>
        <w:div w:id="1981381753">
          <w:marLeft w:val="0"/>
          <w:marRight w:val="0"/>
          <w:marTop w:val="0"/>
          <w:marBottom w:val="0"/>
          <w:divBdr>
            <w:top w:val="none" w:sz="0" w:space="0" w:color="auto"/>
            <w:left w:val="none" w:sz="0" w:space="0" w:color="auto"/>
            <w:bottom w:val="none" w:sz="0" w:space="0" w:color="auto"/>
            <w:right w:val="none" w:sz="0" w:space="0" w:color="auto"/>
          </w:divBdr>
        </w:div>
        <w:div w:id="1077827917">
          <w:marLeft w:val="0"/>
          <w:marRight w:val="0"/>
          <w:marTop w:val="0"/>
          <w:marBottom w:val="0"/>
          <w:divBdr>
            <w:top w:val="none" w:sz="0" w:space="0" w:color="auto"/>
            <w:left w:val="none" w:sz="0" w:space="0" w:color="auto"/>
            <w:bottom w:val="none" w:sz="0" w:space="0" w:color="auto"/>
            <w:right w:val="none" w:sz="0" w:space="0" w:color="auto"/>
          </w:divBdr>
          <w:divsChild>
            <w:div w:id="1375619589">
              <w:marLeft w:val="-225"/>
              <w:marRight w:val="-225"/>
              <w:marTop w:val="0"/>
              <w:marBottom w:val="0"/>
              <w:divBdr>
                <w:top w:val="none" w:sz="0" w:space="0" w:color="auto"/>
                <w:left w:val="none" w:sz="0" w:space="0" w:color="auto"/>
                <w:bottom w:val="none" w:sz="0" w:space="0" w:color="auto"/>
                <w:right w:val="none" w:sz="0" w:space="0" w:color="auto"/>
              </w:divBdr>
            </w:div>
          </w:divsChild>
        </w:div>
        <w:div w:id="318462370">
          <w:marLeft w:val="0"/>
          <w:marRight w:val="0"/>
          <w:marTop w:val="0"/>
          <w:marBottom w:val="0"/>
          <w:divBdr>
            <w:top w:val="none" w:sz="0" w:space="0" w:color="auto"/>
            <w:left w:val="none" w:sz="0" w:space="0" w:color="auto"/>
            <w:bottom w:val="none" w:sz="0" w:space="0" w:color="auto"/>
            <w:right w:val="none" w:sz="0" w:space="0" w:color="auto"/>
          </w:divBdr>
        </w:div>
        <w:div w:id="447042950">
          <w:marLeft w:val="0"/>
          <w:marRight w:val="0"/>
          <w:marTop w:val="0"/>
          <w:marBottom w:val="0"/>
          <w:divBdr>
            <w:top w:val="none" w:sz="0" w:space="0" w:color="auto"/>
            <w:left w:val="none" w:sz="0" w:space="0" w:color="auto"/>
            <w:bottom w:val="none" w:sz="0" w:space="0" w:color="auto"/>
            <w:right w:val="none" w:sz="0" w:space="0" w:color="auto"/>
          </w:divBdr>
          <w:divsChild>
            <w:div w:id="1275676658">
              <w:marLeft w:val="-225"/>
              <w:marRight w:val="-225"/>
              <w:marTop w:val="0"/>
              <w:marBottom w:val="0"/>
              <w:divBdr>
                <w:top w:val="none" w:sz="0" w:space="0" w:color="auto"/>
                <w:left w:val="none" w:sz="0" w:space="0" w:color="auto"/>
                <w:bottom w:val="none" w:sz="0" w:space="0" w:color="auto"/>
                <w:right w:val="none" w:sz="0" w:space="0" w:color="auto"/>
              </w:divBdr>
            </w:div>
          </w:divsChild>
        </w:div>
        <w:div w:id="401487617">
          <w:marLeft w:val="0"/>
          <w:marRight w:val="0"/>
          <w:marTop w:val="0"/>
          <w:marBottom w:val="0"/>
          <w:divBdr>
            <w:top w:val="none" w:sz="0" w:space="0" w:color="auto"/>
            <w:left w:val="none" w:sz="0" w:space="0" w:color="auto"/>
            <w:bottom w:val="none" w:sz="0" w:space="0" w:color="auto"/>
            <w:right w:val="none" w:sz="0" w:space="0" w:color="auto"/>
          </w:divBdr>
        </w:div>
        <w:div w:id="1325279390">
          <w:marLeft w:val="0"/>
          <w:marRight w:val="0"/>
          <w:marTop w:val="0"/>
          <w:marBottom w:val="0"/>
          <w:divBdr>
            <w:top w:val="none" w:sz="0" w:space="0" w:color="auto"/>
            <w:left w:val="none" w:sz="0" w:space="0" w:color="auto"/>
            <w:bottom w:val="none" w:sz="0" w:space="0" w:color="auto"/>
            <w:right w:val="none" w:sz="0" w:space="0" w:color="auto"/>
          </w:divBdr>
          <w:divsChild>
            <w:div w:id="1152941327">
              <w:marLeft w:val="-225"/>
              <w:marRight w:val="-225"/>
              <w:marTop w:val="0"/>
              <w:marBottom w:val="0"/>
              <w:divBdr>
                <w:top w:val="none" w:sz="0" w:space="0" w:color="auto"/>
                <w:left w:val="none" w:sz="0" w:space="0" w:color="auto"/>
                <w:bottom w:val="none" w:sz="0" w:space="0" w:color="auto"/>
                <w:right w:val="none" w:sz="0" w:space="0" w:color="auto"/>
              </w:divBdr>
            </w:div>
          </w:divsChild>
        </w:div>
        <w:div w:id="1409182692">
          <w:marLeft w:val="0"/>
          <w:marRight w:val="0"/>
          <w:marTop w:val="0"/>
          <w:marBottom w:val="0"/>
          <w:divBdr>
            <w:top w:val="none" w:sz="0" w:space="0" w:color="auto"/>
            <w:left w:val="none" w:sz="0" w:space="0" w:color="auto"/>
            <w:bottom w:val="none" w:sz="0" w:space="0" w:color="auto"/>
            <w:right w:val="none" w:sz="0" w:space="0" w:color="auto"/>
          </w:divBdr>
        </w:div>
        <w:div w:id="1137913902">
          <w:marLeft w:val="0"/>
          <w:marRight w:val="0"/>
          <w:marTop w:val="0"/>
          <w:marBottom w:val="0"/>
          <w:divBdr>
            <w:top w:val="none" w:sz="0" w:space="0" w:color="auto"/>
            <w:left w:val="none" w:sz="0" w:space="0" w:color="auto"/>
            <w:bottom w:val="none" w:sz="0" w:space="0" w:color="auto"/>
            <w:right w:val="none" w:sz="0" w:space="0" w:color="auto"/>
          </w:divBdr>
          <w:divsChild>
            <w:div w:id="1011177436">
              <w:marLeft w:val="-225"/>
              <w:marRight w:val="-225"/>
              <w:marTop w:val="0"/>
              <w:marBottom w:val="0"/>
              <w:divBdr>
                <w:top w:val="none" w:sz="0" w:space="0" w:color="auto"/>
                <w:left w:val="none" w:sz="0" w:space="0" w:color="auto"/>
                <w:bottom w:val="none" w:sz="0" w:space="0" w:color="auto"/>
                <w:right w:val="none" w:sz="0" w:space="0" w:color="auto"/>
              </w:divBdr>
            </w:div>
          </w:divsChild>
        </w:div>
        <w:div w:id="1941838071">
          <w:marLeft w:val="0"/>
          <w:marRight w:val="0"/>
          <w:marTop w:val="0"/>
          <w:marBottom w:val="0"/>
          <w:divBdr>
            <w:top w:val="none" w:sz="0" w:space="0" w:color="auto"/>
            <w:left w:val="none" w:sz="0" w:space="0" w:color="auto"/>
            <w:bottom w:val="none" w:sz="0" w:space="0" w:color="auto"/>
            <w:right w:val="none" w:sz="0" w:space="0" w:color="auto"/>
          </w:divBdr>
        </w:div>
        <w:div w:id="1783645477">
          <w:marLeft w:val="0"/>
          <w:marRight w:val="0"/>
          <w:marTop w:val="0"/>
          <w:marBottom w:val="0"/>
          <w:divBdr>
            <w:top w:val="none" w:sz="0" w:space="0" w:color="auto"/>
            <w:left w:val="none" w:sz="0" w:space="0" w:color="auto"/>
            <w:bottom w:val="none" w:sz="0" w:space="0" w:color="auto"/>
            <w:right w:val="none" w:sz="0" w:space="0" w:color="auto"/>
          </w:divBdr>
          <w:divsChild>
            <w:div w:id="1400635641">
              <w:marLeft w:val="-225"/>
              <w:marRight w:val="-225"/>
              <w:marTop w:val="0"/>
              <w:marBottom w:val="0"/>
              <w:divBdr>
                <w:top w:val="none" w:sz="0" w:space="0" w:color="auto"/>
                <w:left w:val="none" w:sz="0" w:space="0" w:color="auto"/>
                <w:bottom w:val="none" w:sz="0" w:space="0" w:color="auto"/>
                <w:right w:val="none" w:sz="0" w:space="0" w:color="auto"/>
              </w:divBdr>
            </w:div>
          </w:divsChild>
        </w:div>
        <w:div w:id="983389143">
          <w:marLeft w:val="0"/>
          <w:marRight w:val="0"/>
          <w:marTop w:val="0"/>
          <w:marBottom w:val="0"/>
          <w:divBdr>
            <w:top w:val="none" w:sz="0" w:space="0" w:color="auto"/>
            <w:left w:val="none" w:sz="0" w:space="0" w:color="auto"/>
            <w:bottom w:val="none" w:sz="0" w:space="0" w:color="auto"/>
            <w:right w:val="none" w:sz="0" w:space="0" w:color="auto"/>
          </w:divBdr>
        </w:div>
        <w:div w:id="901869598">
          <w:marLeft w:val="0"/>
          <w:marRight w:val="0"/>
          <w:marTop w:val="0"/>
          <w:marBottom w:val="0"/>
          <w:divBdr>
            <w:top w:val="none" w:sz="0" w:space="0" w:color="auto"/>
            <w:left w:val="none" w:sz="0" w:space="0" w:color="auto"/>
            <w:bottom w:val="none" w:sz="0" w:space="0" w:color="auto"/>
            <w:right w:val="none" w:sz="0" w:space="0" w:color="auto"/>
          </w:divBdr>
          <w:divsChild>
            <w:div w:id="2042313974">
              <w:marLeft w:val="-225"/>
              <w:marRight w:val="-225"/>
              <w:marTop w:val="0"/>
              <w:marBottom w:val="0"/>
              <w:divBdr>
                <w:top w:val="none" w:sz="0" w:space="0" w:color="auto"/>
                <w:left w:val="none" w:sz="0" w:space="0" w:color="auto"/>
                <w:bottom w:val="none" w:sz="0" w:space="0" w:color="auto"/>
                <w:right w:val="none" w:sz="0" w:space="0" w:color="auto"/>
              </w:divBdr>
            </w:div>
          </w:divsChild>
        </w:div>
        <w:div w:id="1531336345">
          <w:marLeft w:val="0"/>
          <w:marRight w:val="0"/>
          <w:marTop w:val="0"/>
          <w:marBottom w:val="0"/>
          <w:divBdr>
            <w:top w:val="none" w:sz="0" w:space="0" w:color="auto"/>
            <w:left w:val="none" w:sz="0" w:space="0" w:color="auto"/>
            <w:bottom w:val="none" w:sz="0" w:space="0" w:color="auto"/>
            <w:right w:val="none" w:sz="0" w:space="0" w:color="auto"/>
          </w:divBdr>
        </w:div>
        <w:div w:id="737942294">
          <w:marLeft w:val="0"/>
          <w:marRight w:val="0"/>
          <w:marTop w:val="0"/>
          <w:marBottom w:val="0"/>
          <w:divBdr>
            <w:top w:val="none" w:sz="0" w:space="0" w:color="auto"/>
            <w:left w:val="none" w:sz="0" w:space="0" w:color="auto"/>
            <w:bottom w:val="none" w:sz="0" w:space="0" w:color="auto"/>
            <w:right w:val="none" w:sz="0" w:space="0" w:color="auto"/>
          </w:divBdr>
          <w:divsChild>
            <w:div w:id="9946024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1822296">
      <w:bodyDiv w:val="1"/>
      <w:marLeft w:val="0"/>
      <w:marRight w:val="0"/>
      <w:marTop w:val="0"/>
      <w:marBottom w:val="0"/>
      <w:divBdr>
        <w:top w:val="none" w:sz="0" w:space="0" w:color="auto"/>
        <w:left w:val="none" w:sz="0" w:space="0" w:color="auto"/>
        <w:bottom w:val="none" w:sz="0" w:space="0" w:color="auto"/>
        <w:right w:val="none" w:sz="0" w:space="0" w:color="auto"/>
      </w:divBdr>
    </w:div>
    <w:div w:id="509680920">
      <w:bodyDiv w:val="1"/>
      <w:marLeft w:val="0"/>
      <w:marRight w:val="0"/>
      <w:marTop w:val="0"/>
      <w:marBottom w:val="0"/>
      <w:divBdr>
        <w:top w:val="none" w:sz="0" w:space="0" w:color="auto"/>
        <w:left w:val="none" w:sz="0" w:space="0" w:color="auto"/>
        <w:bottom w:val="none" w:sz="0" w:space="0" w:color="auto"/>
        <w:right w:val="none" w:sz="0" w:space="0" w:color="auto"/>
      </w:divBdr>
    </w:div>
    <w:div w:id="627903460">
      <w:bodyDiv w:val="1"/>
      <w:marLeft w:val="0"/>
      <w:marRight w:val="0"/>
      <w:marTop w:val="0"/>
      <w:marBottom w:val="0"/>
      <w:divBdr>
        <w:top w:val="none" w:sz="0" w:space="0" w:color="auto"/>
        <w:left w:val="none" w:sz="0" w:space="0" w:color="auto"/>
        <w:bottom w:val="none" w:sz="0" w:space="0" w:color="auto"/>
        <w:right w:val="none" w:sz="0" w:space="0" w:color="auto"/>
      </w:divBdr>
    </w:div>
    <w:div w:id="633101257">
      <w:bodyDiv w:val="1"/>
      <w:marLeft w:val="0"/>
      <w:marRight w:val="0"/>
      <w:marTop w:val="0"/>
      <w:marBottom w:val="0"/>
      <w:divBdr>
        <w:top w:val="none" w:sz="0" w:space="0" w:color="auto"/>
        <w:left w:val="none" w:sz="0" w:space="0" w:color="auto"/>
        <w:bottom w:val="none" w:sz="0" w:space="0" w:color="auto"/>
        <w:right w:val="none" w:sz="0" w:space="0" w:color="auto"/>
      </w:divBdr>
      <w:divsChild>
        <w:div w:id="1696535535">
          <w:marLeft w:val="0"/>
          <w:marRight w:val="0"/>
          <w:marTop w:val="0"/>
          <w:marBottom w:val="0"/>
          <w:divBdr>
            <w:top w:val="none" w:sz="0" w:space="0" w:color="auto"/>
            <w:left w:val="none" w:sz="0" w:space="0" w:color="auto"/>
            <w:bottom w:val="none" w:sz="0" w:space="0" w:color="auto"/>
            <w:right w:val="none" w:sz="0" w:space="0" w:color="auto"/>
          </w:divBdr>
        </w:div>
        <w:div w:id="1428574197">
          <w:marLeft w:val="0"/>
          <w:marRight w:val="0"/>
          <w:marTop w:val="0"/>
          <w:marBottom w:val="0"/>
          <w:divBdr>
            <w:top w:val="none" w:sz="0" w:space="0" w:color="auto"/>
            <w:left w:val="none" w:sz="0" w:space="0" w:color="auto"/>
            <w:bottom w:val="none" w:sz="0" w:space="0" w:color="auto"/>
            <w:right w:val="none" w:sz="0" w:space="0" w:color="auto"/>
          </w:divBdr>
        </w:div>
        <w:div w:id="438330913">
          <w:marLeft w:val="0"/>
          <w:marRight w:val="0"/>
          <w:marTop w:val="0"/>
          <w:marBottom w:val="0"/>
          <w:divBdr>
            <w:top w:val="none" w:sz="0" w:space="0" w:color="auto"/>
            <w:left w:val="none" w:sz="0" w:space="0" w:color="auto"/>
            <w:bottom w:val="none" w:sz="0" w:space="0" w:color="auto"/>
            <w:right w:val="none" w:sz="0" w:space="0" w:color="auto"/>
          </w:divBdr>
        </w:div>
        <w:div w:id="929050126">
          <w:marLeft w:val="0"/>
          <w:marRight w:val="0"/>
          <w:marTop w:val="0"/>
          <w:marBottom w:val="0"/>
          <w:divBdr>
            <w:top w:val="none" w:sz="0" w:space="0" w:color="auto"/>
            <w:left w:val="none" w:sz="0" w:space="0" w:color="auto"/>
            <w:bottom w:val="none" w:sz="0" w:space="0" w:color="auto"/>
            <w:right w:val="none" w:sz="0" w:space="0" w:color="auto"/>
          </w:divBdr>
        </w:div>
        <w:div w:id="2007442522">
          <w:marLeft w:val="0"/>
          <w:marRight w:val="0"/>
          <w:marTop w:val="0"/>
          <w:marBottom w:val="0"/>
          <w:divBdr>
            <w:top w:val="none" w:sz="0" w:space="0" w:color="auto"/>
            <w:left w:val="none" w:sz="0" w:space="0" w:color="auto"/>
            <w:bottom w:val="none" w:sz="0" w:space="0" w:color="auto"/>
            <w:right w:val="none" w:sz="0" w:space="0" w:color="auto"/>
          </w:divBdr>
        </w:div>
        <w:div w:id="538472193">
          <w:marLeft w:val="0"/>
          <w:marRight w:val="0"/>
          <w:marTop w:val="0"/>
          <w:marBottom w:val="0"/>
          <w:divBdr>
            <w:top w:val="none" w:sz="0" w:space="0" w:color="auto"/>
            <w:left w:val="none" w:sz="0" w:space="0" w:color="auto"/>
            <w:bottom w:val="none" w:sz="0" w:space="0" w:color="auto"/>
            <w:right w:val="none" w:sz="0" w:space="0" w:color="auto"/>
          </w:divBdr>
        </w:div>
        <w:div w:id="362826507">
          <w:marLeft w:val="0"/>
          <w:marRight w:val="0"/>
          <w:marTop w:val="0"/>
          <w:marBottom w:val="0"/>
          <w:divBdr>
            <w:top w:val="none" w:sz="0" w:space="0" w:color="auto"/>
            <w:left w:val="none" w:sz="0" w:space="0" w:color="auto"/>
            <w:bottom w:val="none" w:sz="0" w:space="0" w:color="auto"/>
            <w:right w:val="none" w:sz="0" w:space="0" w:color="auto"/>
          </w:divBdr>
        </w:div>
        <w:div w:id="236138230">
          <w:marLeft w:val="0"/>
          <w:marRight w:val="0"/>
          <w:marTop w:val="0"/>
          <w:marBottom w:val="0"/>
          <w:divBdr>
            <w:top w:val="none" w:sz="0" w:space="0" w:color="auto"/>
            <w:left w:val="none" w:sz="0" w:space="0" w:color="auto"/>
            <w:bottom w:val="none" w:sz="0" w:space="0" w:color="auto"/>
            <w:right w:val="none" w:sz="0" w:space="0" w:color="auto"/>
          </w:divBdr>
        </w:div>
      </w:divsChild>
    </w:div>
    <w:div w:id="773088850">
      <w:bodyDiv w:val="1"/>
      <w:marLeft w:val="0"/>
      <w:marRight w:val="0"/>
      <w:marTop w:val="0"/>
      <w:marBottom w:val="0"/>
      <w:divBdr>
        <w:top w:val="none" w:sz="0" w:space="0" w:color="auto"/>
        <w:left w:val="none" w:sz="0" w:space="0" w:color="auto"/>
        <w:bottom w:val="none" w:sz="0" w:space="0" w:color="auto"/>
        <w:right w:val="none" w:sz="0" w:space="0" w:color="auto"/>
      </w:divBdr>
    </w:div>
    <w:div w:id="825971224">
      <w:bodyDiv w:val="1"/>
      <w:marLeft w:val="0"/>
      <w:marRight w:val="0"/>
      <w:marTop w:val="0"/>
      <w:marBottom w:val="0"/>
      <w:divBdr>
        <w:top w:val="none" w:sz="0" w:space="0" w:color="auto"/>
        <w:left w:val="none" w:sz="0" w:space="0" w:color="auto"/>
        <w:bottom w:val="none" w:sz="0" w:space="0" w:color="auto"/>
        <w:right w:val="none" w:sz="0" w:space="0" w:color="auto"/>
      </w:divBdr>
    </w:div>
    <w:div w:id="827206911">
      <w:bodyDiv w:val="1"/>
      <w:marLeft w:val="0"/>
      <w:marRight w:val="0"/>
      <w:marTop w:val="0"/>
      <w:marBottom w:val="0"/>
      <w:divBdr>
        <w:top w:val="none" w:sz="0" w:space="0" w:color="auto"/>
        <w:left w:val="none" w:sz="0" w:space="0" w:color="auto"/>
        <w:bottom w:val="none" w:sz="0" w:space="0" w:color="auto"/>
        <w:right w:val="none" w:sz="0" w:space="0" w:color="auto"/>
      </w:divBdr>
      <w:divsChild>
        <w:div w:id="284239528">
          <w:marLeft w:val="0"/>
          <w:marRight w:val="0"/>
          <w:marTop w:val="0"/>
          <w:marBottom w:val="0"/>
          <w:divBdr>
            <w:top w:val="none" w:sz="0" w:space="0" w:color="auto"/>
            <w:left w:val="none" w:sz="0" w:space="0" w:color="auto"/>
            <w:bottom w:val="none" w:sz="0" w:space="0" w:color="auto"/>
            <w:right w:val="none" w:sz="0" w:space="0" w:color="auto"/>
          </w:divBdr>
        </w:div>
        <w:div w:id="2101291365">
          <w:marLeft w:val="0"/>
          <w:marRight w:val="0"/>
          <w:marTop w:val="0"/>
          <w:marBottom w:val="0"/>
          <w:divBdr>
            <w:top w:val="none" w:sz="0" w:space="0" w:color="auto"/>
            <w:left w:val="none" w:sz="0" w:space="0" w:color="auto"/>
            <w:bottom w:val="none" w:sz="0" w:space="0" w:color="auto"/>
            <w:right w:val="none" w:sz="0" w:space="0" w:color="auto"/>
          </w:divBdr>
          <w:divsChild>
            <w:div w:id="213977228">
              <w:marLeft w:val="-225"/>
              <w:marRight w:val="-225"/>
              <w:marTop w:val="0"/>
              <w:marBottom w:val="0"/>
              <w:divBdr>
                <w:top w:val="none" w:sz="0" w:space="0" w:color="auto"/>
                <w:left w:val="none" w:sz="0" w:space="0" w:color="auto"/>
                <w:bottom w:val="none" w:sz="0" w:space="0" w:color="auto"/>
                <w:right w:val="none" w:sz="0" w:space="0" w:color="auto"/>
              </w:divBdr>
            </w:div>
          </w:divsChild>
        </w:div>
        <w:div w:id="452214078">
          <w:marLeft w:val="0"/>
          <w:marRight w:val="0"/>
          <w:marTop w:val="0"/>
          <w:marBottom w:val="0"/>
          <w:divBdr>
            <w:top w:val="none" w:sz="0" w:space="0" w:color="auto"/>
            <w:left w:val="none" w:sz="0" w:space="0" w:color="auto"/>
            <w:bottom w:val="none" w:sz="0" w:space="0" w:color="auto"/>
            <w:right w:val="none" w:sz="0" w:space="0" w:color="auto"/>
          </w:divBdr>
        </w:div>
        <w:div w:id="1763649878">
          <w:marLeft w:val="0"/>
          <w:marRight w:val="0"/>
          <w:marTop w:val="0"/>
          <w:marBottom w:val="0"/>
          <w:divBdr>
            <w:top w:val="none" w:sz="0" w:space="0" w:color="auto"/>
            <w:left w:val="none" w:sz="0" w:space="0" w:color="auto"/>
            <w:bottom w:val="none" w:sz="0" w:space="0" w:color="auto"/>
            <w:right w:val="none" w:sz="0" w:space="0" w:color="auto"/>
          </w:divBdr>
          <w:divsChild>
            <w:div w:id="2120374194">
              <w:marLeft w:val="-225"/>
              <w:marRight w:val="-225"/>
              <w:marTop w:val="0"/>
              <w:marBottom w:val="0"/>
              <w:divBdr>
                <w:top w:val="none" w:sz="0" w:space="0" w:color="auto"/>
                <w:left w:val="none" w:sz="0" w:space="0" w:color="auto"/>
                <w:bottom w:val="none" w:sz="0" w:space="0" w:color="auto"/>
                <w:right w:val="none" w:sz="0" w:space="0" w:color="auto"/>
              </w:divBdr>
            </w:div>
          </w:divsChild>
        </w:div>
        <w:div w:id="1614433892">
          <w:marLeft w:val="0"/>
          <w:marRight w:val="0"/>
          <w:marTop w:val="0"/>
          <w:marBottom w:val="0"/>
          <w:divBdr>
            <w:top w:val="none" w:sz="0" w:space="0" w:color="auto"/>
            <w:left w:val="none" w:sz="0" w:space="0" w:color="auto"/>
            <w:bottom w:val="none" w:sz="0" w:space="0" w:color="auto"/>
            <w:right w:val="none" w:sz="0" w:space="0" w:color="auto"/>
          </w:divBdr>
        </w:div>
        <w:div w:id="1518815077">
          <w:marLeft w:val="0"/>
          <w:marRight w:val="0"/>
          <w:marTop w:val="0"/>
          <w:marBottom w:val="0"/>
          <w:divBdr>
            <w:top w:val="none" w:sz="0" w:space="0" w:color="auto"/>
            <w:left w:val="none" w:sz="0" w:space="0" w:color="auto"/>
            <w:bottom w:val="none" w:sz="0" w:space="0" w:color="auto"/>
            <w:right w:val="none" w:sz="0" w:space="0" w:color="auto"/>
          </w:divBdr>
          <w:divsChild>
            <w:div w:id="1659575897">
              <w:marLeft w:val="-225"/>
              <w:marRight w:val="-225"/>
              <w:marTop w:val="0"/>
              <w:marBottom w:val="0"/>
              <w:divBdr>
                <w:top w:val="none" w:sz="0" w:space="0" w:color="auto"/>
                <w:left w:val="none" w:sz="0" w:space="0" w:color="auto"/>
                <w:bottom w:val="none" w:sz="0" w:space="0" w:color="auto"/>
                <w:right w:val="none" w:sz="0" w:space="0" w:color="auto"/>
              </w:divBdr>
            </w:div>
          </w:divsChild>
        </w:div>
        <w:div w:id="2029406156">
          <w:marLeft w:val="0"/>
          <w:marRight w:val="0"/>
          <w:marTop w:val="0"/>
          <w:marBottom w:val="0"/>
          <w:divBdr>
            <w:top w:val="none" w:sz="0" w:space="0" w:color="auto"/>
            <w:left w:val="none" w:sz="0" w:space="0" w:color="auto"/>
            <w:bottom w:val="none" w:sz="0" w:space="0" w:color="auto"/>
            <w:right w:val="none" w:sz="0" w:space="0" w:color="auto"/>
          </w:divBdr>
        </w:div>
        <w:div w:id="1194079715">
          <w:marLeft w:val="0"/>
          <w:marRight w:val="0"/>
          <w:marTop w:val="0"/>
          <w:marBottom w:val="0"/>
          <w:divBdr>
            <w:top w:val="none" w:sz="0" w:space="0" w:color="auto"/>
            <w:left w:val="none" w:sz="0" w:space="0" w:color="auto"/>
            <w:bottom w:val="none" w:sz="0" w:space="0" w:color="auto"/>
            <w:right w:val="none" w:sz="0" w:space="0" w:color="auto"/>
          </w:divBdr>
          <w:divsChild>
            <w:div w:id="2107534639">
              <w:marLeft w:val="-225"/>
              <w:marRight w:val="-225"/>
              <w:marTop w:val="0"/>
              <w:marBottom w:val="0"/>
              <w:divBdr>
                <w:top w:val="none" w:sz="0" w:space="0" w:color="auto"/>
                <w:left w:val="none" w:sz="0" w:space="0" w:color="auto"/>
                <w:bottom w:val="none" w:sz="0" w:space="0" w:color="auto"/>
                <w:right w:val="none" w:sz="0" w:space="0" w:color="auto"/>
              </w:divBdr>
            </w:div>
          </w:divsChild>
        </w:div>
        <w:div w:id="1329603329">
          <w:marLeft w:val="0"/>
          <w:marRight w:val="0"/>
          <w:marTop w:val="0"/>
          <w:marBottom w:val="0"/>
          <w:divBdr>
            <w:top w:val="none" w:sz="0" w:space="0" w:color="auto"/>
            <w:left w:val="none" w:sz="0" w:space="0" w:color="auto"/>
            <w:bottom w:val="none" w:sz="0" w:space="0" w:color="auto"/>
            <w:right w:val="none" w:sz="0" w:space="0" w:color="auto"/>
          </w:divBdr>
        </w:div>
        <w:div w:id="1541936749">
          <w:marLeft w:val="0"/>
          <w:marRight w:val="0"/>
          <w:marTop w:val="0"/>
          <w:marBottom w:val="0"/>
          <w:divBdr>
            <w:top w:val="none" w:sz="0" w:space="0" w:color="auto"/>
            <w:left w:val="none" w:sz="0" w:space="0" w:color="auto"/>
            <w:bottom w:val="none" w:sz="0" w:space="0" w:color="auto"/>
            <w:right w:val="none" w:sz="0" w:space="0" w:color="auto"/>
          </w:divBdr>
          <w:divsChild>
            <w:div w:id="1930770638">
              <w:marLeft w:val="-225"/>
              <w:marRight w:val="-225"/>
              <w:marTop w:val="0"/>
              <w:marBottom w:val="0"/>
              <w:divBdr>
                <w:top w:val="none" w:sz="0" w:space="0" w:color="auto"/>
                <w:left w:val="none" w:sz="0" w:space="0" w:color="auto"/>
                <w:bottom w:val="none" w:sz="0" w:space="0" w:color="auto"/>
                <w:right w:val="none" w:sz="0" w:space="0" w:color="auto"/>
              </w:divBdr>
            </w:div>
          </w:divsChild>
        </w:div>
        <w:div w:id="1940605671">
          <w:marLeft w:val="0"/>
          <w:marRight w:val="0"/>
          <w:marTop w:val="0"/>
          <w:marBottom w:val="0"/>
          <w:divBdr>
            <w:top w:val="none" w:sz="0" w:space="0" w:color="auto"/>
            <w:left w:val="none" w:sz="0" w:space="0" w:color="auto"/>
            <w:bottom w:val="none" w:sz="0" w:space="0" w:color="auto"/>
            <w:right w:val="none" w:sz="0" w:space="0" w:color="auto"/>
          </w:divBdr>
        </w:div>
        <w:div w:id="960917932">
          <w:marLeft w:val="0"/>
          <w:marRight w:val="0"/>
          <w:marTop w:val="0"/>
          <w:marBottom w:val="0"/>
          <w:divBdr>
            <w:top w:val="none" w:sz="0" w:space="0" w:color="auto"/>
            <w:left w:val="none" w:sz="0" w:space="0" w:color="auto"/>
            <w:bottom w:val="none" w:sz="0" w:space="0" w:color="auto"/>
            <w:right w:val="none" w:sz="0" w:space="0" w:color="auto"/>
          </w:divBdr>
          <w:divsChild>
            <w:div w:id="250820356">
              <w:marLeft w:val="-225"/>
              <w:marRight w:val="-225"/>
              <w:marTop w:val="0"/>
              <w:marBottom w:val="0"/>
              <w:divBdr>
                <w:top w:val="none" w:sz="0" w:space="0" w:color="auto"/>
                <w:left w:val="none" w:sz="0" w:space="0" w:color="auto"/>
                <w:bottom w:val="none" w:sz="0" w:space="0" w:color="auto"/>
                <w:right w:val="none" w:sz="0" w:space="0" w:color="auto"/>
              </w:divBdr>
            </w:div>
          </w:divsChild>
        </w:div>
        <w:div w:id="1867448927">
          <w:marLeft w:val="0"/>
          <w:marRight w:val="0"/>
          <w:marTop w:val="0"/>
          <w:marBottom w:val="0"/>
          <w:divBdr>
            <w:top w:val="none" w:sz="0" w:space="0" w:color="auto"/>
            <w:left w:val="none" w:sz="0" w:space="0" w:color="auto"/>
            <w:bottom w:val="none" w:sz="0" w:space="0" w:color="auto"/>
            <w:right w:val="none" w:sz="0" w:space="0" w:color="auto"/>
          </w:divBdr>
        </w:div>
        <w:div w:id="1626961538">
          <w:marLeft w:val="0"/>
          <w:marRight w:val="0"/>
          <w:marTop w:val="0"/>
          <w:marBottom w:val="0"/>
          <w:divBdr>
            <w:top w:val="none" w:sz="0" w:space="0" w:color="auto"/>
            <w:left w:val="none" w:sz="0" w:space="0" w:color="auto"/>
            <w:bottom w:val="none" w:sz="0" w:space="0" w:color="auto"/>
            <w:right w:val="none" w:sz="0" w:space="0" w:color="auto"/>
          </w:divBdr>
          <w:divsChild>
            <w:div w:id="33164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81928695">
      <w:bodyDiv w:val="1"/>
      <w:marLeft w:val="0"/>
      <w:marRight w:val="0"/>
      <w:marTop w:val="0"/>
      <w:marBottom w:val="0"/>
      <w:divBdr>
        <w:top w:val="none" w:sz="0" w:space="0" w:color="auto"/>
        <w:left w:val="none" w:sz="0" w:space="0" w:color="auto"/>
        <w:bottom w:val="none" w:sz="0" w:space="0" w:color="auto"/>
        <w:right w:val="none" w:sz="0" w:space="0" w:color="auto"/>
      </w:divBdr>
    </w:div>
    <w:div w:id="1024135742">
      <w:bodyDiv w:val="1"/>
      <w:marLeft w:val="0"/>
      <w:marRight w:val="0"/>
      <w:marTop w:val="0"/>
      <w:marBottom w:val="0"/>
      <w:divBdr>
        <w:top w:val="none" w:sz="0" w:space="0" w:color="auto"/>
        <w:left w:val="none" w:sz="0" w:space="0" w:color="auto"/>
        <w:bottom w:val="none" w:sz="0" w:space="0" w:color="auto"/>
        <w:right w:val="none" w:sz="0" w:space="0" w:color="auto"/>
      </w:divBdr>
    </w:div>
    <w:div w:id="1183126961">
      <w:bodyDiv w:val="1"/>
      <w:marLeft w:val="0"/>
      <w:marRight w:val="0"/>
      <w:marTop w:val="0"/>
      <w:marBottom w:val="0"/>
      <w:divBdr>
        <w:top w:val="none" w:sz="0" w:space="0" w:color="auto"/>
        <w:left w:val="none" w:sz="0" w:space="0" w:color="auto"/>
        <w:bottom w:val="none" w:sz="0" w:space="0" w:color="auto"/>
        <w:right w:val="none" w:sz="0" w:space="0" w:color="auto"/>
      </w:divBdr>
    </w:div>
    <w:div w:id="1189370838">
      <w:bodyDiv w:val="1"/>
      <w:marLeft w:val="0"/>
      <w:marRight w:val="0"/>
      <w:marTop w:val="0"/>
      <w:marBottom w:val="0"/>
      <w:divBdr>
        <w:top w:val="none" w:sz="0" w:space="0" w:color="auto"/>
        <w:left w:val="none" w:sz="0" w:space="0" w:color="auto"/>
        <w:bottom w:val="none" w:sz="0" w:space="0" w:color="auto"/>
        <w:right w:val="none" w:sz="0" w:space="0" w:color="auto"/>
      </w:divBdr>
    </w:div>
    <w:div w:id="1354960772">
      <w:bodyDiv w:val="1"/>
      <w:marLeft w:val="0"/>
      <w:marRight w:val="0"/>
      <w:marTop w:val="0"/>
      <w:marBottom w:val="0"/>
      <w:divBdr>
        <w:top w:val="none" w:sz="0" w:space="0" w:color="auto"/>
        <w:left w:val="none" w:sz="0" w:space="0" w:color="auto"/>
        <w:bottom w:val="none" w:sz="0" w:space="0" w:color="auto"/>
        <w:right w:val="none" w:sz="0" w:space="0" w:color="auto"/>
      </w:divBdr>
    </w:div>
    <w:div w:id="1368750688">
      <w:bodyDiv w:val="1"/>
      <w:marLeft w:val="0"/>
      <w:marRight w:val="0"/>
      <w:marTop w:val="0"/>
      <w:marBottom w:val="0"/>
      <w:divBdr>
        <w:top w:val="none" w:sz="0" w:space="0" w:color="auto"/>
        <w:left w:val="none" w:sz="0" w:space="0" w:color="auto"/>
        <w:bottom w:val="none" w:sz="0" w:space="0" w:color="auto"/>
        <w:right w:val="none" w:sz="0" w:space="0" w:color="auto"/>
      </w:divBdr>
      <w:divsChild>
        <w:div w:id="218590729">
          <w:marLeft w:val="0"/>
          <w:marRight w:val="0"/>
          <w:marTop w:val="0"/>
          <w:marBottom w:val="0"/>
          <w:divBdr>
            <w:top w:val="none" w:sz="0" w:space="0" w:color="auto"/>
            <w:left w:val="none" w:sz="0" w:space="0" w:color="auto"/>
            <w:bottom w:val="none" w:sz="0" w:space="0" w:color="auto"/>
            <w:right w:val="none" w:sz="0" w:space="0" w:color="auto"/>
          </w:divBdr>
        </w:div>
        <w:div w:id="2083527916">
          <w:marLeft w:val="0"/>
          <w:marRight w:val="0"/>
          <w:marTop w:val="0"/>
          <w:marBottom w:val="0"/>
          <w:divBdr>
            <w:top w:val="none" w:sz="0" w:space="0" w:color="auto"/>
            <w:left w:val="none" w:sz="0" w:space="0" w:color="auto"/>
            <w:bottom w:val="none" w:sz="0" w:space="0" w:color="auto"/>
            <w:right w:val="none" w:sz="0" w:space="0" w:color="auto"/>
          </w:divBdr>
        </w:div>
        <w:div w:id="669716735">
          <w:marLeft w:val="0"/>
          <w:marRight w:val="0"/>
          <w:marTop w:val="0"/>
          <w:marBottom w:val="0"/>
          <w:divBdr>
            <w:top w:val="none" w:sz="0" w:space="0" w:color="auto"/>
            <w:left w:val="none" w:sz="0" w:space="0" w:color="auto"/>
            <w:bottom w:val="none" w:sz="0" w:space="0" w:color="auto"/>
            <w:right w:val="none" w:sz="0" w:space="0" w:color="auto"/>
          </w:divBdr>
        </w:div>
        <w:div w:id="393939584">
          <w:marLeft w:val="0"/>
          <w:marRight w:val="0"/>
          <w:marTop w:val="0"/>
          <w:marBottom w:val="0"/>
          <w:divBdr>
            <w:top w:val="none" w:sz="0" w:space="0" w:color="auto"/>
            <w:left w:val="none" w:sz="0" w:space="0" w:color="auto"/>
            <w:bottom w:val="none" w:sz="0" w:space="0" w:color="auto"/>
            <w:right w:val="none" w:sz="0" w:space="0" w:color="auto"/>
          </w:divBdr>
        </w:div>
        <w:div w:id="1765418900">
          <w:marLeft w:val="0"/>
          <w:marRight w:val="0"/>
          <w:marTop w:val="0"/>
          <w:marBottom w:val="0"/>
          <w:divBdr>
            <w:top w:val="none" w:sz="0" w:space="0" w:color="auto"/>
            <w:left w:val="none" w:sz="0" w:space="0" w:color="auto"/>
            <w:bottom w:val="none" w:sz="0" w:space="0" w:color="auto"/>
            <w:right w:val="none" w:sz="0" w:space="0" w:color="auto"/>
          </w:divBdr>
        </w:div>
        <w:div w:id="1865822117">
          <w:marLeft w:val="0"/>
          <w:marRight w:val="0"/>
          <w:marTop w:val="0"/>
          <w:marBottom w:val="0"/>
          <w:divBdr>
            <w:top w:val="none" w:sz="0" w:space="0" w:color="auto"/>
            <w:left w:val="none" w:sz="0" w:space="0" w:color="auto"/>
            <w:bottom w:val="none" w:sz="0" w:space="0" w:color="auto"/>
            <w:right w:val="none" w:sz="0" w:space="0" w:color="auto"/>
          </w:divBdr>
        </w:div>
        <w:div w:id="1855873221">
          <w:marLeft w:val="0"/>
          <w:marRight w:val="0"/>
          <w:marTop w:val="0"/>
          <w:marBottom w:val="0"/>
          <w:divBdr>
            <w:top w:val="none" w:sz="0" w:space="0" w:color="auto"/>
            <w:left w:val="none" w:sz="0" w:space="0" w:color="auto"/>
            <w:bottom w:val="none" w:sz="0" w:space="0" w:color="auto"/>
            <w:right w:val="none" w:sz="0" w:space="0" w:color="auto"/>
          </w:divBdr>
        </w:div>
        <w:div w:id="2016683302">
          <w:marLeft w:val="0"/>
          <w:marRight w:val="0"/>
          <w:marTop w:val="0"/>
          <w:marBottom w:val="0"/>
          <w:divBdr>
            <w:top w:val="none" w:sz="0" w:space="0" w:color="auto"/>
            <w:left w:val="none" w:sz="0" w:space="0" w:color="auto"/>
            <w:bottom w:val="none" w:sz="0" w:space="0" w:color="auto"/>
            <w:right w:val="none" w:sz="0" w:space="0" w:color="auto"/>
          </w:divBdr>
        </w:div>
        <w:div w:id="1129662695">
          <w:marLeft w:val="0"/>
          <w:marRight w:val="0"/>
          <w:marTop w:val="0"/>
          <w:marBottom w:val="0"/>
          <w:divBdr>
            <w:top w:val="none" w:sz="0" w:space="0" w:color="auto"/>
            <w:left w:val="none" w:sz="0" w:space="0" w:color="auto"/>
            <w:bottom w:val="none" w:sz="0" w:space="0" w:color="auto"/>
            <w:right w:val="none" w:sz="0" w:space="0" w:color="auto"/>
          </w:divBdr>
        </w:div>
      </w:divsChild>
    </w:div>
    <w:div w:id="1380590652">
      <w:bodyDiv w:val="1"/>
      <w:marLeft w:val="0"/>
      <w:marRight w:val="0"/>
      <w:marTop w:val="0"/>
      <w:marBottom w:val="0"/>
      <w:divBdr>
        <w:top w:val="none" w:sz="0" w:space="0" w:color="auto"/>
        <w:left w:val="none" w:sz="0" w:space="0" w:color="auto"/>
        <w:bottom w:val="none" w:sz="0" w:space="0" w:color="auto"/>
        <w:right w:val="none" w:sz="0" w:space="0" w:color="auto"/>
      </w:divBdr>
    </w:div>
    <w:div w:id="1403870715">
      <w:bodyDiv w:val="1"/>
      <w:marLeft w:val="0"/>
      <w:marRight w:val="0"/>
      <w:marTop w:val="0"/>
      <w:marBottom w:val="0"/>
      <w:divBdr>
        <w:top w:val="none" w:sz="0" w:space="0" w:color="auto"/>
        <w:left w:val="none" w:sz="0" w:space="0" w:color="auto"/>
        <w:bottom w:val="none" w:sz="0" w:space="0" w:color="auto"/>
        <w:right w:val="none" w:sz="0" w:space="0" w:color="auto"/>
      </w:divBdr>
    </w:div>
    <w:div w:id="1517234468">
      <w:bodyDiv w:val="1"/>
      <w:marLeft w:val="0"/>
      <w:marRight w:val="0"/>
      <w:marTop w:val="0"/>
      <w:marBottom w:val="0"/>
      <w:divBdr>
        <w:top w:val="none" w:sz="0" w:space="0" w:color="auto"/>
        <w:left w:val="none" w:sz="0" w:space="0" w:color="auto"/>
        <w:bottom w:val="none" w:sz="0" w:space="0" w:color="auto"/>
        <w:right w:val="none" w:sz="0" w:space="0" w:color="auto"/>
      </w:divBdr>
    </w:div>
    <w:div w:id="1542015927">
      <w:bodyDiv w:val="1"/>
      <w:marLeft w:val="0"/>
      <w:marRight w:val="0"/>
      <w:marTop w:val="0"/>
      <w:marBottom w:val="0"/>
      <w:divBdr>
        <w:top w:val="none" w:sz="0" w:space="0" w:color="auto"/>
        <w:left w:val="none" w:sz="0" w:space="0" w:color="auto"/>
        <w:bottom w:val="none" w:sz="0" w:space="0" w:color="auto"/>
        <w:right w:val="none" w:sz="0" w:space="0" w:color="auto"/>
      </w:divBdr>
    </w:div>
    <w:div w:id="1609852212">
      <w:bodyDiv w:val="1"/>
      <w:marLeft w:val="0"/>
      <w:marRight w:val="0"/>
      <w:marTop w:val="0"/>
      <w:marBottom w:val="0"/>
      <w:divBdr>
        <w:top w:val="none" w:sz="0" w:space="0" w:color="auto"/>
        <w:left w:val="none" w:sz="0" w:space="0" w:color="auto"/>
        <w:bottom w:val="none" w:sz="0" w:space="0" w:color="auto"/>
        <w:right w:val="none" w:sz="0" w:space="0" w:color="auto"/>
      </w:divBdr>
    </w:div>
    <w:div w:id="1645114241">
      <w:bodyDiv w:val="1"/>
      <w:marLeft w:val="0"/>
      <w:marRight w:val="0"/>
      <w:marTop w:val="0"/>
      <w:marBottom w:val="0"/>
      <w:divBdr>
        <w:top w:val="none" w:sz="0" w:space="0" w:color="auto"/>
        <w:left w:val="none" w:sz="0" w:space="0" w:color="auto"/>
        <w:bottom w:val="none" w:sz="0" w:space="0" w:color="auto"/>
        <w:right w:val="none" w:sz="0" w:space="0" w:color="auto"/>
      </w:divBdr>
    </w:div>
    <w:div w:id="1673678715">
      <w:bodyDiv w:val="1"/>
      <w:marLeft w:val="0"/>
      <w:marRight w:val="0"/>
      <w:marTop w:val="0"/>
      <w:marBottom w:val="0"/>
      <w:divBdr>
        <w:top w:val="none" w:sz="0" w:space="0" w:color="auto"/>
        <w:left w:val="none" w:sz="0" w:space="0" w:color="auto"/>
        <w:bottom w:val="none" w:sz="0" w:space="0" w:color="auto"/>
        <w:right w:val="none" w:sz="0" w:space="0" w:color="auto"/>
      </w:divBdr>
    </w:div>
    <w:div w:id="1742488229">
      <w:bodyDiv w:val="1"/>
      <w:marLeft w:val="0"/>
      <w:marRight w:val="0"/>
      <w:marTop w:val="0"/>
      <w:marBottom w:val="0"/>
      <w:divBdr>
        <w:top w:val="none" w:sz="0" w:space="0" w:color="auto"/>
        <w:left w:val="none" w:sz="0" w:space="0" w:color="auto"/>
        <w:bottom w:val="none" w:sz="0" w:space="0" w:color="auto"/>
        <w:right w:val="none" w:sz="0" w:space="0" w:color="auto"/>
      </w:divBdr>
    </w:div>
    <w:div w:id="1868909744">
      <w:bodyDiv w:val="1"/>
      <w:marLeft w:val="0"/>
      <w:marRight w:val="0"/>
      <w:marTop w:val="0"/>
      <w:marBottom w:val="0"/>
      <w:divBdr>
        <w:top w:val="none" w:sz="0" w:space="0" w:color="auto"/>
        <w:left w:val="none" w:sz="0" w:space="0" w:color="auto"/>
        <w:bottom w:val="none" w:sz="0" w:space="0" w:color="auto"/>
        <w:right w:val="none" w:sz="0" w:space="0" w:color="auto"/>
      </w:divBdr>
    </w:div>
    <w:div w:id="1890412082">
      <w:bodyDiv w:val="1"/>
      <w:marLeft w:val="0"/>
      <w:marRight w:val="0"/>
      <w:marTop w:val="0"/>
      <w:marBottom w:val="0"/>
      <w:divBdr>
        <w:top w:val="none" w:sz="0" w:space="0" w:color="auto"/>
        <w:left w:val="none" w:sz="0" w:space="0" w:color="auto"/>
        <w:bottom w:val="none" w:sz="0" w:space="0" w:color="auto"/>
        <w:right w:val="none" w:sz="0" w:space="0" w:color="auto"/>
      </w:divBdr>
    </w:div>
    <w:div w:id="1943682369">
      <w:bodyDiv w:val="1"/>
      <w:marLeft w:val="0"/>
      <w:marRight w:val="0"/>
      <w:marTop w:val="0"/>
      <w:marBottom w:val="0"/>
      <w:divBdr>
        <w:top w:val="none" w:sz="0" w:space="0" w:color="auto"/>
        <w:left w:val="none" w:sz="0" w:space="0" w:color="auto"/>
        <w:bottom w:val="none" w:sz="0" w:space="0" w:color="auto"/>
        <w:right w:val="none" w:sz="0" w:space="0" w:color="auto"/>
      </w:divBdr>
    </w:div>
    <w:div w:id="2007244322">
      <w:bodyDiv w:val="1"/>
      <w:marLeft w:val="0"/>
      <w:marRight w:val="0"/>
      <w:marTop w:val="0"/>
      <w:marBottom w:val="0"/>
      <w:divBdr>
        <w:top w:val="none" w:sz="0" w:space="0" w:color="auto"/>
        <w:left w:val="none" w:sz="0" w:space="0" w:color="auto"/>
        <w:bottom w:val="none" w:sz="0" w:space="0" w:color="auto"/>
        <w:right w:val="none" w:sz="0" w:space="0" w:color="auto"/>
      </w:divBdr>
    </w:div>
    <w:div w:id="2071077358">
      <w:bodyDiv w:val="1"/>
      <w:marLeft w:val="0"/>
      <w:marRight w:val="0"/>
      <w:marTop w:val="0"/>
      <w:marBottom w:val="0"/>
      <w:divBdr>
        <w:top w:val="none" w:sz="0" w:space="0" w:color="auto"/>
        <w:left w:val="none" w:sz="0" w:space="0" w:color="auto"/>
        <w:bottom w:val="none" w:sz="0" w:space="0" w:color="auto"/>
        <w:right w:val="none" w:sz="0" w:space="0" w:color="auto"/>
      </w:divBdr>
    </w:div>
    <w:div w:id="2094625014">
      <w:bodyDiv w:val="1"/>
      <w:marLeft w:val="0"/>
      <w:marRight w:val="0"/>
      <w:marTop w:val="0"/>
      <w:marBottom w:val="0"/>
      <w:divBdr>
        <w:top w:val="none" w:sz="0" w:space="0" w:color="auto"/>
        <w:left w:val="none" w:sz="0" w:space="0" w:color="auto"/>
        <w:bottom w:val="none" w:sz="0" w:space="0" w:color="auto"/>
        <w:right w:val="none" w:sz="0" w:space="0" w:color="auto"/>
      </w:divBdr>
    </w:div>
    <w:div w:id="21430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hko.srce.hr/registar/standard-kvalifikacije/detalji/488" TargetMode="External"/><Relationship Id="rId26" Type="http://schemas.openxmlformats.org/officeDocument/2006/relationships/hyperlink" Target="https://hko.srce.hr/registar/skup-ishoda-ucenja/detalji/6891"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89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ko.srce.hr/registar/skup-kompetencija/detalji/890" TargetMode="External"/><Relationship Id="rId17" Type="http://schemas.openxmlformats.org/officeDocument/2006/relationships/hyperlink" Target="https://hko.srce.hr/registar/skup-kompetencija/detalji/3977" TargetMode="External"/><Relationship Id="rId25" Type="http://schemas.openxmlformats.org/officeDocument/2006/relationships/hyperlink" Target="https://hko.srce.hr/registar/skup-ishoda-ucenja/detalji/688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ko.srce.hr/registar/skup-kompetencija/detalji/3972" TargetMode="External"/><Relationship Id="rId20" Type="http://schemas.openxmlformats.org/officeDocument/2006/relationships/hyperlink" Target="about:blank" TargetMode="External"/><Relationship Id="rId29" Type="http://schemas.openxmlformats.org/officeDocument/2006/relationships/hyperlink" Target="https://hko.srce.hr/registar/skup-ishoda-ucenja/detalji/6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00" TargetMode="External"/><Relationship Id="rId24" Type="http://schemas.openxmlformats.org/officeDocument/2006/relationships/hyperlink" Target="https://hko.srce.hr/registar/skup-ishoda-ucenja/detalji/6012" TargetMode="External"/><Relationship Id="rId32"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hko.srce.hr/registar/standard-zanimanja/detalji/482" TargetMode="External"/><Relationship Id="rId23" Type="http://schemas.openxmlformats.org/officeDocument/2006/relationships/hyperlink" Target="https://hko.srce.hr/registar/skup-ishoda-ucenja/detalji/8832" TargetMode="External"/><Relationship Id="rId2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0" Type="http://schemas.openxmlformats.org/officeDocument/2006/relationships/endnotes" Target="endnotes.xml"/><Relationship Id="rId19" Type="http://schemas.openxmlformats.org/officeDocument/2006/relationships/hyperlink" Target="https://hko.srce.hr/registar/skup-ishoda-ucenja/detalji/6012" TargetMode="External"/><Relationship Id="rId31" Type="http://schemas.openxmlformats.org/officeDocument/2006/relationships/hyperlink" Target="https://hko.srce.hr/registar/skup-ishoda-ucenja/detalji/68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895" TargetMode="External"/><Relationship Id="rId22" Type="http://schemas.openxmlformats.org/officeDocument/2006/relationships/hyperlink" Target="https://hko.srce.hr/registar/standard-kvalifikacije/detalji/289" TargetMode="External"/><Relationship Id="rId27" Type="http://schemas.openxmlformats.org/officeDocument/2006/relationships/hyperlink" Target="about:blank" TargetMode="External"/><Relationship Id="rId30" Type="http://schemas.openxmlformats.org/officeDocument/2006/relationships/hyperlink" Target="https://hko.srce.hr/registar/skup-ishoda-ucenja/detalji/6883"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6099-9B4B-4B23-A621-0BD17014A356}">
  <ds:schemaRefs>
    <ds:schemaRef ds:uri="http://schemas.microsoft.com/sharepoint/v3/contenttype/forms"/>
  </ds:schemaRefs>
</ds:datastoreItem>
</file>

<file path=customXml/itemProps2.xml><?xml version="1.0" encoding="utf-8"?>
<ds:datastoreItem xmlns:ds="http://schemas.openxmlformats.org/officeDocument/2006/customXml" ds:itemID="{9303B0F0-76DC-4F56-A1C6-1FC4D746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524A-BA02-4AFA-AFFD-39D7B8D4A60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EB68E23A-6B76-426D-BC41-ACD8ECA0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4629</Words>
  <Characters>26391</Characters>
  <Application>Microsoft Office Word</Application>
  <DocSecurity>0</DocSecurity>
  <Lines>219</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Dva</cp:lastModifiedBy>
  <cp:revision>2</cp:revision>
  <cp:lastPrinted>2022-09-16T09:15:00Z</cp:lastPrinted>
  <dcterms:created xsi:type="dcterms:W3CDTF">2025-05-14T09:31:00Z</dcterms:created>
  <dcterms:modified xsi:type="dcterms:W3CDTF">2025-05-14T09:31:00Z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