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Pr="00042C3A" w:rsidRDefault="00FB0D00" w:rsidP="00FB0D00">
      <w:pPr>
        <w:rPr>
          <w:rFonts w:ascii="Cambria" w:hAnsi="Cambria"/>
          <w:b/>
          <w:bCs/>
          <w:i/>
          <w:iCs/>
          <w:sz w:val="28"/>
          <w:szCs w:val="28"/>
        </w:rPr>
      </w:pPr>
    </w:p>
    <w:p w14:paraId="7B2B8A82" w14:textId="0BD0B2F2" w:rsidR="00FB0D00" w:rsidRPr="00AC3C1C" w:rsidRDefault="00FE70BB" w:rsidP="00ED4793">
      <w:pPr>
        <w:jc w:val="center"/>
        <w:rPr>
          <w:rFonts w:asciiTheme="minorHAnsi" w:hAnsiTheme="minorHAnsi" w:cstheme="minorHAnsi"/>
          <w:b/>
          <w:bCs/>
          <w:sz w:val="28"/>
          <w:szCs w:val="28"/>
        </w:rPr>
      </w:pPr>
      <w:r w:rsidRPr="00AC3C1C">
        <w:rPr>
          <w:rFonts w:asciiTheme="minorHAnsi" w:hAnsiTheme="minorHAnsi" w:cstheme="minorHAnsi"/>
          <w:b/>
          <w:bCs/>
          <w:sz w:val="28"/>
          <w:szCs w:val="28"/>
        </w:rPr>
        <w:t>Naziv i adresa ustanove</w:t>
      </w: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A46B583" w14:textId="77777777" w:rsidR="00AC3C1C"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4281F308" w14:textId="0F9B7791" w:rsidR="004E459E"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za stjecanje mikrokvalifikacije</w:t>
      </w:r>
    </w:p>
    <w:p w14:paraId="51D0A16F" w14:textId="05EEFB05" w:rsidR="00FB0D00" w:rsidRPr="003F3A7A" w:rsidRDefault="003F3A7A" w:rsidP="00FB0D00">
      <w:pPr>
        <w:jc w:val="center"/>
        <w:rPr>
          <w:rFonts w:asciiTheme="minorHAnsi" w:hAnsiTheme="minorHAnsi" w:cstheme="minorHAnsi"/>
          <w:b/>
          <w:bCs/>
          <w:sz w:val="24"/>
          <w:szCs w:val="24"/>
        </w:rPr>
      </w:pPr>
      <w:r>
        <w:rPr>
          <w:rFonts w:asciiTheme="minorHAnsi" w:hAnsiTheme="minorHAnsi" w:cstheme="minorHAnsi"/>
          <w:b/>
          <w:bCs/>
          <w:sz w:val="48"/>
          <w:szCs w:val="48"/>
        </w:rPr>
        <w:t>p</w:t>
      </w:r>
      <w:r w:rsidR="004E459E" w:rsidRPr="003F3A7A">
        <w:rPr>
          <w:rFonts w:asciiTheme="minorHAnsi" w:hAnsiTheme="minorHAnsi" w:cstheme="minorHAnsi"/>
          <w:b/>
          <w:bCs/>
          <w:sz w:val="48"/>
          <w:szCs w:val="48"/>
        </w:rPr>
        <w:t>riprema hrvatskih tradicionalnih jela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7E6234C8" w14:textId="7B022D59" w:rsidR="004E459E" w:rsidRPr="00573FB0" w:rsidRDefault="00FE70BB" w:rsidP="00CE7325">
      <w:pPr>
        <w:pStyle w:val="ListParagraph"/>
        <w:jc w:val="center"/>
        <w:rPr>
          <w:rFonts w:cstheme="minorHAnsi"/>
          <w:b/>
          <w:bCs/>
          <w:sz w:val="28"/>
          <w:szCs w:val="28"/>
        </w:rPr>
      </w:pPr>
      <w:r w:rsidRPr="00573FB0">
        <w:rPr>
          <w:rFonts w:cstheme="minorHAnsi"/>
          <w:b/>
          <w:bCs/>
          <w:sz w:val="28"/>
          <w:szCs w:val="28"/>
        </w:rPr>
        <w:t>Mjesto, datum</w:t>
      </w:r>
      <w:r w:rsidR="00CE7325" w:rsidRPr="00573FB0">
        <w:rPr>
          <w:rFonts w:cstheme="minorHAnsi"/>
          <w:b/>
          <w:bCs/>
          <w:sz w:val="28"/>
          <w:szCs w:val="28"/>
        </w:rPr>
        <w:br w:type="page"/>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20B50" w14:paraId="69B33573" w14:textId="77777777" w:rsidTr="006B4D60">
        <w:trPr>
          <w:trHeight w:val="304"/>
        </w:trPr>
        <w:tc>
          <w:tcPr>
            <w:tcW w:w="5000" w:type="pct"/>
            <w:gridSpan w:val="4"/>
            <w:shd w:val="clear" w:color="auto" w:fill="8EAADB" w:themeFill="accent1" w:themeFillTint="99"/>
            <w:hideMark/>
          </w:tcPr>
          <w:p w14:paraId="3875EACD" w14:textId="77777777"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 xml:space="preserve">OPĆE INFORMACIJE O PROGRAMU OBRAZOVANJA </w:t>
            </w:r>
          </w:p>
          <w:p w14:paraId="1EBD92BE" w14:textId="12E17F75"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ZA STJECANJE MIKROKVALIFIKACIJE</w:t>
            </w:r>
          </w:p>
        </w:tc>
      </w:tr>
      <w:tr w:rsidR="00C759FB" w:rsidRPr="00F20B50" w14:paraId="39C58608" w14:textId="77777777" w:rsidTr="006B4D60">
        <w:trPr>
          <w:trHeight w:val="529"/>
        </w:trPr>
        <w:tc>
          <w:tcPr>
            <w:tcW w:w="1384" w:type="pct"/>
            <w:shd w:val="clear" w:color="auto" w:fill="B4C6E7" w:themeFill="accent1" w:themeFillTint="66"/>
            <w:hideMark/>
          </w:tcPr>
          <w:p w14:paraId="446D0CE8" w14:textId="64A7C391" w:rsidR="00C759FB" w:rsidRPr="00F20B50" w:rsidRDefault="00C759FB" w:rsidP="008239CD">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 xml:space="preserve">Sektor </w:t>
            </w:r>
          </w:p>
        </w:tc>
        <w:tc>
          <w:tcPr>
            <w:tcW w:w="3616" w:type="pct"/>
            <w:gridSpan w:val="3"/>
          </w:tcPr>
          <w:p w14:paraId="2694E943" w14:textId="2253C8BB" w:rsidR="00C759FB" w:rsidRPr="00F20B50" w:rsidRDefault="004E459E"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Turizam i ugostiteljstvo</w:t>
            </w:r>
          </w:p>
        </w:tc>
      </w:tr>
      <w:tr w:rsidR="00C759FB" w:rsidRPr="00F20B50" w14:paraId="7899B0FB" w14:textId="77777777" w:rsidTr="006B4D60">
        <w:trPr>
          <w:trHeight w:val="314"/>
        </w:trPr>
        <w:tc>
          <w:tcPr>
            <w:tcW w:w="1384" w:type="pct"/>
            <w:shd w:val="clear" w:color="auto" w:fill="B4C6E7" w:themeFill="accent1" w:themeFillTint="66"/>
            <w:hideMark/>
          </w:tcPr>
          <w:p w14:paraId="69B3C0D0" w14:textId="77777777" w:rsidR="00C759FB" w:rsidRPr="00F20B50" w:rsidRDefault="00C759FB"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b/>
                <w:noProof/>
                <w:sz w:val="20"/>
                <w:szCs w:val="20"/>
                <w:lang w:val="hr-HR"/>
              </w:rPr>
              <w:t>Naziv programa</w:t>
            </w:r>
          </w:p>
        </w:tc>
        <w:tc>
          <w:tcPr>
            <w:tcW w:w="3616" w:type="pct"/>
            <w:gridSpan w:val="3"/>
            <w:vAlign w:val="center"/>
          </w:tcPr>
          <w:p w14:paraId="2FF8D896" w14:textId="3C8D2A87" w:rsidR="00C759FB" w:rsidRPr="00F20B50" w:rsidRDefault="004E459E" w:rsidP="008239CD">
            <w:pPr>
              <w:spacing w:before="60" w:after="60" w:line="240" w:lineRule="auto"/>
              <w:rPr>
                <w:rFonts w:asciiTheme="minorHAnsi" w:hAnsiTheme="minorHAnsi" w:cstheme="minorHAnsi"/>
                <w:noProof/>
                <w:sz w:val="20"/>
                <w:szCs w:val="20"/>
                <w:lang w:val="hr-HR"/>
              </w:rPr>
            </w:pPr>
            <w:bookmarkStart w:id="1" w:name="_GoBack"/>
            <w:r w:rsidRPr="00F20B50">
              <w:rPr>
                <w:rFonts w:asciiTheme="minorHAnsi" w:hAnsiTheme="minorHAnsi" w:cstheme="minorHAnsi"/>
                <w:noProof/>
                <w:sz w:val="20"/>
                <w:szCs w:val="20"/>
              </w:rPr>
              <w:t xml:space="preserve">Program obrazovanja za stjecanje mikrokvalifikacije </w:t>
            </w:r>
            <w:r w:rsidR="008024B8" w:rsidRPr="00F20B50">
              <w:rPr>
                <w:rFonts w:asciiTheme="minorHAnsi" w:hAnsiTheme="minorHAnsi" w:cstheme="minorHAnsi"/>
                <w:noProof/>
                <w:sz w:val="20"/>
                <w:szCs w:val="20"/>
              </w:rPr>
              <w:t>p</w:t>
            </w:r>
            <w:r w:rsidRPr="00F20B50">
              <w:rPr>
                <w:rFonts w:asciiTheme="minorHAnsi" w:hAnsiTheme="minorHAnsi" w:cstheme="minorHAnsi"/>
                <w:noProof/>
                <w:sz w:val="20"/>
                <w:szCs w:val="20"/>
              </w:rPr>
              <w:t>riprema hrvatskih tradicionalnih jela</w:t>
            </w:r>
            <w:bookmarkEnd w:id="1"/>
          </w:p>
        </w:tc>
      </w:tr>
      <w:tr w:rsidR="00C759FB" w:rsidRPr="00F20B50" w14:paraId="0B142720" w14:textId="77777777" w:rsidTr="006B4D60">
        <w:trPr>
          <w:trHeight w:val="304"/>
        </w:trPr>
        <w:tc>
          <w:tcPr>
            <w:tcW w:w="1384" w:type="pct"/>
            <w:shd w:val="clear" w:color="auto" w:fill="B4C6E7" w:themeFill="accent1" w:themeFillTint="66"/>
            <w:hideMark/>
          </w:tcPr>
          <w:p w14:paraId="3B2779C1" w14:textId="77777777" w:rsidR="00C759FB" w:rsidRPr="00F20B50" w:rsidRDefault="00C759FB"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b/>
                <w:noProof/>
                <w:sz w:val="20"/>
                <w:szCs w:val="20"/>
                <w:lang w:val="hr-HR"/>
              </w:rPr>
              <w:t>Vrsta programa</w:t>
            </w:r>
          </w:p>
        </w:tc>
        <w:tc>
          <w:tcPr>
            <w:tcW w:w="3616" w:type="pct"/>
            <w:gridSpan w:val="3"/>
            <w:vAlign w:val="center"/>
          </w:tcPr>
          <w:p w14:paraId="7476C298" w14:textId="3D899CB5" w:rsidR="00C759FB" w:rsidRPr="00F20B50" w:rsidRDefault="00573FB0"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u</w:t>
            </w:r>
            <w:r w:rsidR="004E459E" w:rsidRPr="00F20B50">
              <w:rPr>
                <w:rFonts w:asciiTheme="minorHAnsi" w:hAnsiTheme="minorHAnsi" w:cstheme="minorHAnsi"/>
                <w:noProof/>
                <w:sz w:val="20"/>
                <w:szCs w:val="20"/>
                <w:lang w:val="hr-HR"/>
              </w:rPr>
              <w:t>savršavanje</w:t>
            </w:r>
          </w:p>
        </w:tc>
      </w:tr>
      <w:tr w:rsidR="00C759FB" w:rsidRPr="00F20B50" w14:paraId="3F28E15A" w14:textId="77777777" w:rsidTr="006B4D60">
        <w:trPr>
          <w:trHeight w:val="329"/>
        </w:trPr>
        <w:tc>
          <w:tcPr>
            <w:tcW w:w="1384" w:type="pct"/>
            <w:vMerge w:val="restart"/>
            <w:shd w:val="clear" w:color="auto" w:fill="B4C6E7" w:themeFill="accent1" w:themeFillTint="66"/>
            <w:hideMark/>
          </w:tcPr>
          <w:p w14:paraId="1F2DAB4D" w14:textId="77777777" w:rsidR="00C759FB" w:rsidRPr="00F20B50" w:rsidRDefault="00C759FB" w:rsidP="008239CD">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C759FB" w:rsidRPr="00F20B50" w:rsidRDefault="00C759FB"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Naziv ustanove</w:t>
            </w:r>
          </w:p>
        </w:tc>
        <w:tc>
          <w:tcPr>
            <w:tcW w:w="2799" w:type="pct"/>
            <w:gridSpan w:val="2"/>
            <w:vAlign w:val="center"/>
          </w:tcPr>
          <w:p w14:paraId="5710EB8A" w14:textId="7AC4C770" w:rsidR="00C759FB" w:rsidRPr="00F20B50" w:rsidRDefault="00C759FB" w:rsidP="008239CD">
            <w:pPr>
              <w:spacing w:before="60" w:after="60" w:line="240" w:lineRule="auto"/>
              <w:rPr>
                <w:rFonts w:asciiTheme="minorHAnsi" w:hAnsiTheme="minorHAnsi" w:cstheme="minorHAnsi"/>
                <w:noProof/>
                <w:sz w:val="20"/>
                <w:szCs w:val="20"/>
                <w:lang w:val="hr-HR"/>
              </w:rPr>
            </w:pPr>
          </w:p>
        </w:tc>
      </w:tr>
      <w:tr w:rsidR="00C759FB" w:rsidRPr="00F20B50" w14:paraId="6827F64F" w14:textId="77777777" w:rsidTr="006B4D60">
        <w:trPr>
          <w:trHeight w:val="323"/>
        </w:trPr>
        <w:tc>
          <w:tcPr>
            <w:tcW w:w="0" w:type="auto"/>
            <w:vMerge/>
            <w:shd w:val="clear" w:color="auto" w:fill="B4C6E7" w:themeFill="accent1" w:themeFillTint="66"/>
            <w:vAlign w:val="center"/>
            <w:hideMark/>
          </w:tcPr>
          <w:p w14:paraId="1E5A19D5" w14:textId="77777777" w:rsidR="00C759FB" w:rsidRPr="00F20B50" w:rsidRDefault="00C759FB" w:rsidP="008239CD">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C759FB" w:rsidRPr="00F20B50" w:rsidRDefault="00C759FB"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Adresa</w:t>
            </w:r>
          </w:p>
        </w:tc>
        <w:tc>
          <w:tcPr>
            <w:tcW w:w="2799" w:type="pct"/>
            <w:gridSpan w:val="2"/>
            <w:vAlign w:val="center"/>
          </w:tcPr>
          <w:p w14:paraId="1A4BC742" w14:textId="6A241D7A" w:rsidR="00C759FB" w:rsidRPr="00F20B50" w:rsidRDefault="00C759FB" w:rsidP="008239CD">
            <w:pPr>
              <w:spacing w:before="60" w:after="60" w:line="240" w:lineRule="auto"/>
              <w:rPr>
                <w:rFonts w:asciiTheme="minorHAnsi" w:hAnsiTheme="minorHAnsi" w:cstheme="minorHAnsi"/>
                <w:noProof/>
                <w:sz w:val="20"/>
                <w:szCs w:val="20"/>
                <w:lang w:val="hr-HR"/>
              </w:rPr>
            </w:pPr>
          </w:p>
        </w:tc>
      </w:tr>
      <w:tr w:rsidR="00C759FB" w:rsidRPr="00F20B50" w14:paraId="206337B8" w14:textId="77777777" w:rsidTr="006B4D60">
        <w:trPr>
          <w:trHeight w:val="827"/>
        </w:trPr>
        <w:tc>
          <w:tcPr>
            <w:tcW w:w="1384" w:type="pct"/>
            <w:shd w:val="clear" w:color="auto" w:fill="B4C6E7" w:themeFill="accent1" w:themeFillTint="66"/>
            <w:hideMark/>
          </w:tcPr>
          <w:p w14:paraId="6021170A" w14:textId="77777777" w:rsidR="00C759FB" w:rsidRPr="00F20B50" w:rsidRDefault="00C759FB"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707DD729" w14:textId="0BC3EB49" w:rsidR="00C759FB" w:rsidRPr="00F20B50" w:rsidRDefault="00C759FB"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 xml:space="preserve">SIU 1: </w:t>
            </w:r>
            <w:r w:rsidR="004E459E" w:rsidRPr="00F20B50">
              <w:rPr>
                <w:rFonts w:asciiTheme="minorHAnsi" w:hAnsiTheme="minorHAnsi" w:cstheme="minorHAnsi"/>
                <w:noProof/>
                <w:sz w:val="20"/>
                <w:szCs w:val="20"/>
                <w:lang w:val="hr-HR"/>
              </w:rPr>
              <w:t xml:space="preserve">Primjena trendova u gastronomiji, </w:t>
            </w:r>
            <w:r w:rsidR="00573FB0" w:rsidRPr="00F20B50">
              <w:rPr>
                <w:rFonts w:asciiTheme="minorHAnsi" w:hAnsiTheme="minorHAnsi" w:cstheme="minorHAnsi"/>
                <w:noProof/>
                <w:sz w:val="20"/>
                <w:szCs w:val="20"/>
                <w:lang w:val="hr-HR"/>
              </w:rPr>
              <w:t xml:space="preserve">razina 4 </w:t>
            </w:r>
            <w:r w:rsidR="003C7C29" w:rsidRPr="00F20B50">
              <w:rPr>
                <w:rFonts w:asciiTheme="minorHAnsi" w:hAnsiTheme="minorHAnsi" w:cstheme="minorHAnsi"/>
                <w:noProof/>
                <w:sz w:val="20"/>
                <w:szCs w:val="20"/>
                <w:lang w:val="hr-HR"/>
              </w:rPr>
              <w:t>HKO</w:t>
            </w:r>
          </w:p>
          <w:p w14:paraId="6B651854" w14:textId="029771F2" w:rsidR="00C759FB" w:rsidRPr="00F20B50" w:rsidRDefault="00C759FB" w:rsidP="008239CD">
            <w:pPr>
              <w:spacing w:before="60" w:after="60" w:line="240" w:lineRule="auto"/>
              <w:rPr>
                <w:rFonts w:asciiTheme="minorHAnsi" w:hAnsiTheme="minorHAnsi" w:cstheme="minorHAnsi"/>
                <w:noProof/>
                <w:sz w:val="16"/>
                <w:szCs w:val="16"/>
                <w:lang w:val="hr-HR"/>
              </w:rPr>
            </w:pPr>
            <w:r w:rsidRPr="00F20B50">
              <w:rPr>
                <w:rFonts w:asciiTheme="minorHAnsi" w:hAnsiTheme="minorHAnsi" w:cstheme="minorHAnsi"/>
                <w:noProof/>
                <w:sz w:val="20"/>
                <w:szCs w:val="20"/>
                <w:lang w:val="hr-HR"/>
              </w:rPr>
              <w:t xml:space="preserve">SIU 2: </w:t>
            </w:r>
            <w:r w:rsidR="003C7C29" w:rsidRPr="00F20B50">
              <w:rPr>
                <w:rFonts w:asciiTheme="minorHAnsi" w:hAnsiTheme="minorHAnsi" w:cstheme="minorHAnsi"/>
                <w:noProof/>
                <w:sz w:val="20"/>
                <w:szCs w:val="20"/>
                <w:lang w:val="hr-HR"/>
              </w:rPr>
              <w:t xml:space="preserve">Hrvatska gastronomija, </w:t>
            </w:r>
            <w:r w:rsidR="00573FB0" w:rsidRPr="00F20B50">
              <w:rPr>
                <w:rFonts w:asciiTheme="minorHAnsi" w:hAnsiTheme="minorHAnsi" w:cstheme="minorHAnsi"/>
                <w:noProof/>
                <w:sz w:val="20"/>
                <w:szCs w:val="20"/>
                <w:lang w:val="hr-HR"/>
              </w:rPr>
              <w:t xml:space="preserve">razina 4 </w:t>
            </w:r>
            <w:r w:rsidR="003C7C29" w:rsidRPr="00F20B50">
              <w:rPr>
                <w:rFonts w:asciiTheme="minorHAnsi" w:hAnsiTheme="minorHAnsi" w:cstheme="minorHAnsi"/>
                <w:noProof/>
                <w:sz w:val="20"/>
                <w:szCs w:val="20"/>
                <w:lang w:val="hr-HR"/>
              </w:rPr>
              <w:t>HKO</w:t>
            </w:r>
          </w:p>
        </w:tc>
      </w:tr>
      <w:tr w:rsidR="00C759FB" w:rsidRPr="00F20B50" w14:paraId="1AC156F2" w14:textId="77777777" w:rsidTr="006B4D60">
        <w:trPr>
          <w:trHeight w:val="539"/>
        </w:trPr>
        <w:tc>
          <w:tcPr>
            <w:tcW w:w="1384" w:type="pct"/>
            <w:shd w:val="clear" w:color="auto" w:fill="B4C6E7" w:themeFill="accent1" w:themeFillTint="66"/>
            <w:hideMark/>
          </w:tcPr>
          <w:p w14:paraId="195D4239" w14:textId="77777777" w:rsidR="00C759FB" w:rsidRPr="00F20B50" w:rsidRDefault="00C759FB"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b/>
                <w:noProof/>
                <w:color w:val="000000" w:themeColor="text1"/>
                <w:sz w:val="20"/>
                <w:szCs w:val="20"/>
                <w:lang w:val="hr-HR"/>
              </w:rPr>
              <w:t>Obujam  u bodovima</w:t>
            </w:r>
            <w:r w:rsidRPr="00F20B50">
              <w:rPr>
                <w:rFonts w:asciiTheme="minorHAnsi" w:hAnsiTheme="minorHAnsi" w:cstheme="minorHAnsi"/>
                <w:b/>
                <w:noProof/>
                <w:sz w:val="20"/>
                <w:szCs w:val="20"/>
                <w:lang w:val="hr-HR"/>
              </w:rPr>
              <w:t xml:space="preserve"> (CSVET)</w:t>
            </w:r>
          </w:p>
        </w:tc>
        <w:tc>
          <w:tcPr>
            <w:tcW w:w="3616" w:type="pct"/>
            <w:gridSpan w:val="3"/>
            <w:vAlign w:val="center"/>
          </w:tcPr>
          <w:p w14:paraId="2D43270E" w14:textId="77777777" w:rsidR="00573FB0" w:rsidRPr="00F20B50" w:rsidRDefault="00573FB0" w:rsidP="003C7C29">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b/>
                <w:bCs/>
                <w:noProof/>
                <w:sz w:val="20"/>
                <w:szCs w:val="20"/>
                <w:lang w:val="hr-HR"/>
              </w:rPr>
              <w:t>9 CSVET</w:t>
            </w:r>
            <w:r w:rsidRPr="00F20B50">
              <w:rPr>
                <w:rFonts w:asciiTheme="minorHAnsi" w:hAnsiTheme="minorHAnsi" w:cstheme="minorHAnsi"/>
                <w:noProof/>
                <w:sz w:val="20"/>
                <w:szCs w:val="20"/>
                <w:lang w:val="hr-HR"/>
              </w:rPr>
              <w:t xml:space="preserve"> </w:t>
            </w:r>
          </w:p>
          <w:p w14:paraId="742C18F5" w14:textId="6BFEE925" w:rsidR="003C7C29" w:rsidRPr="00F20B50" w:rsidRDefault="003C7C29" w:rsidP="003C7C29">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SIU 1: Primjena trendova u gastronomiji,</w:t>
            </w:r>
            <w:r w:rsidR="009A3AD6" w:rsidRPr="00F20B50">
              <w:rPr>
                <w:rFonts w:asciiTheme="minorHAnsi" w:hAnsiTheme="minorHAnsi" w:cstheme="minorHAnsi"/>
                <w:noProof/>
                <w:sz w:val="20"/>
                <w:szCs w:val="20"/>
                <w:lang w:val="hr-HR"/>
              </w:rPr>
              <w:t xml:space="preserve"> </w:t>
            </w:r>
            <w:r w:rsidR="00304886" w:rsidRPr="00F20B50">
              <w:rPr>
                <w:rFonts w:asciiTheme="minorHAnsi" w:hAnsiTheme="minorHAnsi" w:cstheme="minorHAnsi"/>
                <w:noProof/>
                <w:sz w:val="20"/>
                <w:szCs w:val="20"/>
                <w:lang w:val="hr-HR"/>
              </w:rPr>
              <w:t xml:space="preserve">4 </w:t>
            </w:r>
            <w:r w:rsidRPr="00F20B50">
              <w:rPr>
                <w:rFonts w:asciiTheme="minorHAnsi" w:hAnsiTheme="minorHAnsi" w:cstheme="minorHAnsi"/>
                <w:noProof/>
                <w:sz w:val="20"/>
                <w:szCs w:val="20"/>
                <w:lang w:val="hr-HR"/>
              </w:rPr>
              <w:t>CSVET</w:t>
            </w:r>
          </w:p>
          <w:p w14:paraId="29C236E9" w14:textId="68B8E1F9" w:rsidR="003C7C29" w:rsidRPr="00F20B50" w:rsidRDefault="003C7C29" w:rsidP="003C7C29">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 xml:space="preserve">SIU 2: Hrvatska gastronomija, </w:t>
            </w:r>
            <w:r w:rsidR="00A75FAF" w:rsidRPr="00F20B50">
              <w:rPr>
                <w:rFonts w:asciiTheme="minorHAnsi" w:hAnsiTheme="minorHAnsi" w:cstheme="minorHAnsi"/>
                <w:noProof/>
                <w:sz w:val="20"/>
                <w:szCs w:val="20"/>
                <w:lang w:val="hr-HR"/>
              </w:rPr>
              <w:t xml:space="preserve">5 </w:t>
            </w:r>
            <w:r w:rsidRPr="00F20B50">
              <w:rPr>
                <w:rFonts w:asciiTheme="minorHAnsi" w:hAnsiTheme="minorHAnsi" w:cstheme="minorHAnsi"/>
                <w:noProof/>
                <w:sz w:val="20"/>
                <w:szCs w:val="20"/>
                <w:lang w:val="hr-HR"/>
              </w:rPr>
              <w:t>CSVET</w:t>
            </w:r>
          </w:p>
        </w:tc>
      </w:tr>
      <w:tr w:rsidR="00C759FB" w:rsidRPr="00F20B50" w14:paraId="2D88B913" w14:textId="77777777" w:rsidTr="006B4D60">
        <w:trPr>
          <w:trHeight w:val="304"/>
        </w:trPr>
        <w:tc>
          <w:tcPr>
            <w:tcW w:w="5000" w:type="pct"/>
            <w:gridSpan w:val="4"/>
            <w:shd w:val="clear" w:color="auto" w:fill="8EAADB" w:themeFill="accent1" w:themeFillTint="99"/>
            <w:hideMark/>
          </w:tcPr>
          <w:p w14:paraId="063154A4" w14:textId="48EA8D19"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 xml:space="preserve">Dokumenti na temelju kojih je izrađen program obrazovanja za stjecanje </w:t>
            </w:r>
            <w:r w:rsidR="00012313" w:rsidRPr="00F20B50">
              <w:rPr>
                <w:rFonts w:asciiTheme="minorHAnsi" w:hAnsiTheme="minorHAnsi" w:cstheme="minorHAnsi"/>
                <w:b/>
                <w:noProof/>
                <w:sz w:val="20"/>
                <w:szCs w:val="20"/>
                <w:lang w:val="hr-HR"/>
              </w:rPr>
              <w:t>kvalifikacija/skupova ishoda učenja (mikrokvalifikacija</w:t>
            </w:r>
            <w:r w:rsidR="00B52B2B" w:rsidRPr="00F20B50">
              <w:rPr>
                <w:rFonts w:asciiTheme="minorHAnsi" w:hAnsiTheme="minorHAnsi" w:cstheme="minorHAnsi"/>
                <w:b/>
                <w:noProof/>
                <w:sz w:val="20"/>
                <w:szCs w:val="20"/>
                <w:lang w:val="hr-HR"/>
              </w:rPr>
              <w:t>)</w:t>
            </w:r>
            <w:r w:rsidR="00012313" w:rsidRPr="00F20B50">
              <w:rPr>
                <w:rFonts w:asciiTheme="minorHAnsi" w:hAnsiTheme="minorHAnsi" w:cstheme="minorHAnsi"/>
                <w:b/>
                <w:noProof/>
                <w:color w:val="FF0000"/>
                <w:sz w:val="20"/>
                <w:szCs w:val="20"/>
                <w:lang w:val="hr-HR"/>
              </w:rPr>
              <w:t xml:space="preserve"> </w:t>
            </w:r>
          </w:p>
        </w:tc>
      </w:tr>
      <w:tr w:rsidR="00C759FB" w:rsidRPr="00F20B50" w14:paraId="1A0CC92F" w14:textId="77777777" w:rsidTr="006B4D60">
        <w:trPr>
          <w:trHeight w:val="451"/>
        </w:trPr>
        <w:tc>
          <w:tcPr>
            <w:tcW w:w="1384" w:type="pct"/>
            <w:shd w:val="clear" w:color="auto" w:fill="B4C6E7" w:themeFill="accent1" w:themeFillTint="66"/>
            <w:hideMark/>
          </w:tcPr>
          <w:p w14:paraId="7130C8CB" w14:textId="57A0310C"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Popis standarda zanimanja</w:t>
            </w:r>
            <w:r w:rsidR="00FE70BB" w:rsidRPr="00F20B50">
              <w:rPr>
                <w:rFonts w:asciiTheme="minorHAnsi" w:hAnsiTheme="minorHAnsi" w:cstheme="minorHAnsi"/>
                <w:b/>
                <w:noProof/>
                <w:sz w:val="20"/>
                <w:szCs w:val="20"/>
                <w:lang w:val="hr-HR"/>
              </w:rPr>
              <w:t xml:space="preserve"> </w:t>
            </w:r>
            <w:r w:rsidRPr="00F20B50">
              <w:rPr>
                <w:rFonts w:asciiTheme="minorHAnsi" w:hAnsiTheme="minorHAnsi" w:cstheme="minorHAnsi"/>
                <w:b/>
                <w:noProof/>
                <w:sz w:val="20"/>
                <w:szCs w:val="20"/>
                <w:lang w:val="hr-HR"/>
              </w:rPr>
              <w:t>/</w:t>
            </w:r>
            <w:r w:rsidR="00FE70BB" w:rsidRPr="00F20B50">
              <w:rPr>
                <w:rFonts w:asciiTheme="minorHAnsi" w:hAnsiTheme="minorHAnsi" w:cstheme="minorHAnsi"/>
                <w:b/>
                <w:noProof/>
                <w:sz w:val="20"/>
                <w:szCs w:val="20"/>
                <w:lang w:val="hr-HR"/>
              </w:rPr>
              <w:t xml:space="preserve"> </w:t>
            </w:r>
            <w:r w:rsidRPr="00F20B50">
              <w:rPr>
                <w:rFonts w:asciiTheme="minorHAnsi" w:hAnsiTheme="minorHAnsi" w:cstheme="minorHAnsi"/>
                <w:b/>
                <w:noProof/>
                <w:sz w:val="20"/>
                <w:szCs w:val="20"/>
                <w:lang w:val="hr-HR"/>
              </w:rPr>
              <w:t xml:space="preserve">skupova kompetencija </w:t>
            </w:r>
          </w:p>
        </w:tc>
        <w:tc>
          <w:tcPr>
            <w:tcW w:w="2120" w:type="pct"/>
            <w:gridSpan w:val="2"/>
            <w:shd w:val="clear" w:color="auto" w:fill="B4C6E7" w:themeFill="accent1" w:themeFillTint="66"/>
            <w:hideMark/>
          </w:tcPr>
          <w:p w14:paraId="77940B1B" w14:textId="533C92FA"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 xml:space="preserve">Popis standarda kvalifikacija </w:t>
            </w:r>
            <w:r w:rsidR="00FE70BB" w:rsidRPr="00F20B50">
              <w:rPr>
                <w:rFonts w:asciiTheme="minorHAnsi" w:hAnsiTheme="minorHAnsi" w:cstheme="minorHAnsi"/>
                <w:b/>
                <w:noProof/>
                <w:sz w:val="20"/>
                <w:szCs w:val="20"/>
                <w:lang w:val="hr-HR"/>
              </w:rPr>
              <w:t>/ skupova ishoda učenja</w:t>
            </w:r>
          </w:p>
          <w:p w14:paraId="057AF24A" w14:textId="77777777" w:rsidR="00C759FB" w:rsidRPr="00F20B50"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4C6E7" w:themeFill="accent1" w:themeFillTint="66"/>
            <w:hideMark/>
          </w:tcPr>
          <w:p w14:paraId="58ADAE83" w14:textId="77777777" w:rsidR="00C759FB" w:rsidRPr="00F20B50" w:rsidRDefault="00C759FB" w:rsidP="008239CD">
            <w:pPr>
              <w:spacing w:before="60" w:after="60" w:line="240" w:lineRule="auto"/>
              <w:jc w:val="center"/>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Sektorski kurikulum</w:t>
            </w:r>
          </w:p>
        </w:tc>
      </w:tr>
      <w:tr w:rsidR="00C759FB" w:rsidRPr="00F20B50" w14:paraId="575AACF6" w14:textId="77777777" w:rsidTr="005839F8">
        <w:trPr>
          <w:trHeight w:val="490"/>
        </w:trPr>
        <w:tc>
          <w:tcPr>
            <w:tcW w:w="1384" w:type="pct"/>
            <w:vAlign w:val="center"/>
          </w:tcPr>
          <w:p w14:paraId="778ED1A2" w14:textId="0D014463" w:rsidR="00C759FB"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w:t>
            </w:r>
            <w:r w:rsidR="00315C0B" w:rsidRPr="00F20B50">
              <w:rPr>
                <w:rFonts w:asciiTheme="minorHAnsi" w:hAnsiTheme="minorHAnsi" w:cstheme="minorHAnsi"/>
                <w:b/>
                <w:bCs/>
                <w:noProof/>
                <w:sz w:val="20"/>
                <w:szCs w:val="20"/>
                <w:lang w:val="hr-HR"/>
              </w:rPr>
              <w:t>Z</w:t>
            </w:r>
            <w:r w:rsidR="0066203D" w:rsidRPr="00F20B50">
              <w:rPr>
                <w:rFonts w:asciiTheme="minorHAnsi" w:hAnsiTheme="minorHAnsi" w:cstheme="minorHAnsi"/>
                <w:b/>
                <w:bCs/>
                <w:noProof/>
                <w:sz w:val="20"/>
                <w:szCs w:val="20"/>
                <w:lang w:val="hr-HR"/>
              </w:rPr>
              <w:t xml:space="preserve">: </w:t>
            </w:r>
            <w:r w:rsidR="0071105F" w:rsidRPr="00F20B50">
              <w:rPr>
                <w:rFonts w:asciiTheme="minorHAnsi" w:hAnsiTheme="minorHAnsi" w:cstheme="minorHAnsi"/>
                <w:b/>
                <w:bCs/>
                <w:noProof/>
                <w:sz w:val="20"/>
                <w:szCs w:val="20"/>
                <w:lang w:val="hr-HR"/>
              </w:rPr>
              <w:t>Tehničar za ugostiteljstvo</w:t>
            </w:r>
            <w:r w:rsidR="00FD7267" w:rsidRPr="00F20B50">
              <w:rPr>
                <w:rFonts w:asciiTheme="minorHAnsi" w:hAnsiTheme="minorHAnsi" w:cstheme="minorHAnsi"/>
                <w:b/>
                <w:bCs/>
                <w:noProof/>
                <w:sz w:val="20"/>
                <w:szCs w:val="20"/>
                <w:lang w:val="hr-HR"/>
              </w:rPr>
              <w:t xml:space="preserve"> / Tehničarka za ugostiteljstvo</w:t>
            </w:r>
          </w:p>
          <w:p w14:paraId="5247B383" w14:textId="266821BE" w:rsidR="00973E12" w:rsidRPr="00F20B50" w:rsidRDefault="00A55676" w:rsidP="008239CD">
            <w:pPr>
              <w:spacing w:before="60" w:after="60" w:line="240" w:lineRule="auto"/>
              <w:rPr>
                <w:rFonts w:asciiTheme="minorHAnsi" w:hAnsiTheme="minorHAnsi" w:cstheme="minorHAnsi"/>
                <w:sz w:val="20"/>
                <w:szCs w:val="20"/>
              </w:rPr>
            </w:pPr>
            <w:hyperlink r:id="rId10" w:history="1">
              <w:r w:rsidR="00973E12" w:rsidRPr="00F20B50">
                <w:rPr>
                  <w:rStyle w:val="Hyperlink"/>
                  <w:rFonts w:asciiTheme="minorHAnsi" w:hAnsiTheme="minorHAnsi" w:cstheme="minorHAnsi"/>
                  <w:sz w:val="20"/>
                  <w:szCs w:val="20"/>
                </w:rPr>
                <w:t>https://hko.srce.hr/registar/standard-zanimanja/detalji/321</w:t>
              </w:r>
            </w:hyperlink>
          </w:p>
          <w:p w14:paraId="1F8B7FF2" w14:textId="77777777" w:rsidR="00973E12" w:rsidRPr="00F20B50" w:rsidRDefault="00973E12" w:rsidP="008239CD">
            <w:pPr>
              <w:spacing w:before="60" w:after="60" w:line="240" w:lineRule="auto"/>
              <w:rPr>
                <w:rFonts w:asciiTheme="minorHAnsi" w:hAnsiTheme="minorHAnsi" w:cstheme="minorHAnsi"/>
                <w:sz w:val="20"/>
                <w:szCs w:val="20"/>
                <w:highlight w:val="yellow"/>
              </w:rPr>
            </w:pPr>
          </w:p>
          <w:p w14:paraId="6F9106A0" w14:textId="0B313601" w:rsidR="0071105F" w:rsidRPr="00F20B50" w:rsidRDefault="003C7C29" w:rsidP="008239CD">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b/>
                <w:bCs/>
                <w:noProof/>
                <w:sz w:val="20"/>
                <w:szCs w:val="20"/>
                <w:lang w:val="hr-HR"/>
              </w:rPr>
              <w:t>SKOMP</w:t>
            </w:r>
            <w:r w:rsidR="00A86D53" w:rsidRPr="00F20B50">
              <w:rPr>
                <w:rFonts w:asciiTheme="minorHAnsi" w:hAnsiTheme="minorHAnsi" w:cstheme="minorHAnsi"/>
                <w:b/>
                <w:bCs/>
                <w:noProof/>
                <w:sz w:val="20"/>
                <w:szCs w:val="20"/>
                <w:lang w:val="hr-HR"/>
              </w:rPr>
              <w:t xml:space="preserve"> 1</w:t>
            </w:r>
            <w:r w:rsidR="003F7D14" w:rsidRPr="00F20B50">
              <w:rPr>
                <w:rFonts w:asciiTheme="minorHAnsi" w:hAnsiTheme="minorHAnsi" w:cstheme="minorHAnsi"/>
                <w:b/>
                <w:bCs/>
                <w:noProof/>
                <w:sz w:val="20"/>
                <w:szCs w:val="20"/>
                <w:lang w:val="hr-HR"/>
              </w:rPr>
              <w:t>:</w:t>
            </w:r>
            <w:r w:rsidR="00FE70BB" w:rsidRPr="00F20B50">
              <w:rPr>
                <w:rFonts w:asciiTheme="minorHAnsi" w:hAnsiTheme="minorHAnsi" w:cstheme="minorHAnsi"/>
                <w:noProof/>
                <w:sz w:val="20"/>
                <w:szCs w:val="20"/>
                <w:lang w:val="hr-HR"/>
              </w:rPr>
              <w:t xml:space="preserve"> </w:t>
            </w:r>
            <w:r w:rsidR="0071105F" w:rsidRPr="00F20B50">
              <w:rPr>
                <w:rFonts w:asciiTheme="minorHAnsi" w:hAnsiTheme="minorHAnsi" w:cstheme="minorHAnsi"/>
                <w:noProof/>
                <w:sz w:val="20"/>
                <w:szCs w:val="20"/>
                <w:lang w:val="hr-HR"/>
              </w:rPr>
              <w:t xml:space="preserve">Planiranje, priprema i organizacija </w:t>
            </w:r>
            <w:r w:rsidR="002D2690" w:rsidRPr="00F20B50">
              <w:rPr>
                <w:rFonts w:asciiTheme="minorHAnsi" w:hAnsiTheme="minorHAnsi" w:cstheme="minorHAnsi"/>
                <w:noProof/>
                <w:sz w:val="20"/>
                <w:szCs w:val="20"/>
                <w:lang w:val="hr-HR"/>
              </w:rPr>
              <w:t xml:space="preserve">poslovanja </w:t>
            </w:r>
            <w:r w:rsidR="0071105F" w:rsidRPr="00F20B50">
              <w:rPr>
                <w:rFonts w:asciiTheme="minorHAnsi" w:hAnsiTheme="minorHAnsi" w:cstheme="minorHAnsi"/>
                <w:noProof/>
                <w:sz w:val="20"/>
                <w:szCs w:val="20"/>
                <w:lang w:val="hr-HR"/>
              </w:rPr>
              <w:t>u ugostiteljskom objektu</w:t>
            </w:r>
          </w:p>
          <w:p w14:paraId="6938D43D" w14:textId="6E0CCA49" w:rsidR="001857A9" w:rsidRPr="00F20B50" w:rsidRDefault="00A55676" w:rsidP="008239CD">
            <w:pPr>
              <w:spacing w:before="60" w:after="60" w:line="240" w:lineRule="auto"/>
              <w:rPr>
                <w:rFonts w:asciiTheme="minorHAnsi" w:hAnsiTheme="minorHAnsi" w:cstheme="minorHAnsi"/>
                <w:sz w:val="20"/>
                <w:szCs w:val="20"/>
              </w:rPr>
            </w:pPr>
            <w:hyperlink r:id="rId11" w:history="1">
              <w:r w:rsidR="001857A9" w:rsidRPr="00F20B50">
                <w:rPr>
                  <w:rStyle w:val="Hyperlink"/>
                  <w:rFonts w:asciiTheme="minorHAnsi" w:hAnsiTheme="minorHAnsi" w:cstheme="minorHAnsi"/>
                  <w:sz w:val="20"/>
                  <w:szCs w:val="20"/>
                </w:rPr>
                <w:t>https://hko.srce.hr/registar/skup-kompetencija/detalji/2656</w:t>
              </w:r>
            </w:hyperlink>
            <w:r w:rsidR="001857A9" w:rsidRPr="00F20B50">
              <w:rPr>
                <w:rFonts w:asciiTheme="minorHAnsi" w:hAnsiTheme="minorHAnsi" w:cstheme="minorHAnsi"/>
                <w:sz w:val="20"/>
                <w:szCs w:val="20"/>
              </w:rPr>
              <w:t xml:space="preserve"> </w:t>
            </w:r>
          </w:p>
          <w:p w14:paraId="7BB95168" w14:textId="77777777" w:rsidR="001857A9" w:rsidRPr="00F20B50" w:rsidRDefault="001857A9" w:rsidP="008239CD">
            <w:pPr>
              <w:spacing w:before="60" w:after="60" w:line="240" w:lineRule="auto"/>
              <w:rPr>
                <w:rFonts w:asciiTheme="minorHAnsi" w:hAnsiTheme="minorHAnsi" w:cstheme="minorHAnsi"/>
                <w:sz w:val="20"/>
                <w:szCs w:val="20"/>
              </w:rPr>
            </w:pPr>
          </w:p>
          <w:p w14:paraId="69C39476" w14:textId="0C8536C6" w:rsidR="003C7C29"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SZ</w:t>
            </w:r>
            <w:r w:rsidR="0066203D" w:rsidRPr="00F20B50">
              <w:rPr>
                <w:rFonts w:asciiTheme="minorHAnsi" w:hAnsiTheme="minorHAnsi" w:cstheme="minorHAnsi"/>
                <w:b/>
                <w:bCs/>
                <w:noProof/>
                <w:sz w:val="20"/>
                <w:szCs w:val="20"/>
                <w:lang w:val="hr-HR"/>
              </w:rPr>
              <w:t xml:space="preserve">: </w:t>
            </w:r>
            <w:r w:rsidR="0071105F" w:rsidRPr="00F20B50">
              <w:rPr>
                <w:rFonts w:asciiTheme="minorHAnsi" w:hAnsiTheme="minorHAnsi" w:cstheme="minorHAnsi"/>
                <w:b/>
                <w:bCs/>
                <w:noProof/>
                <w:sz w:val="20"/>
                <w:szCs w:val="20"/>
                <w:lang w:val="hr-HR"/>
              </w:rPr>
              <w:t>Kuhar chef / Kuharica chef</w:t>
            </w:r>
          </w:p>
          <w:p w14:paraId="347B258B" w14:textId="2B2B5742" w:rsidR="0003134E" w:rsidRPr="00F20B50" w:rsidRDefault="00A55676" w:rsidP="008239CD">
            <w:pPr>
              <w:spacing w:before="60" w:after="60" w:line="240" w:lineRule="auto"/>
              <w:rPr>
                <w:rFonts w:asciiTheme="minorHAnsi" w:hAnsiTheme="minorHAnsi" w:cstheme="minorHAnsi"/>
                <w:sz w:val="20"/>
                <w:szCs w:val="20"/>
              </w:rPr>
            </w:pPr>
            <w:hyperlink r:id="rId12" w:history="1">
              <w:r w:rsidR="00973E12" w:rsidRPr="00F20B50">
                <w:rPr>
                  <w:rStyle w:val="Hyperlink"/>
                  <w:rFonts w:asciiTheme="minorHAnsi" w:hAnsiTheme="minorHAnsi" w:cstheme="minorHAnsi"/>
                  <w:sz w:val="20"/>
                  <w:szCs w:val="20"/>
                </w:rPr>
                <w:t>https://hko.srce.hr/registar/standard-zanimanja/detalji/311</w:t>
              </w:r>
            </w:hyperlink>
          </w:p>
          <w:p w14:paraId="09BF353A" w14:textId="77777777" w:rsidR="00973E12" w:rsidRPr="00F20B50" w:rsidRDefault="00973E12" w:rsidP="008239CD">
            <w:pPr>
              <w:spacing w:before="60" w:after="60" w:line="240" w:lineRule="auto"/>
              <w:rPr>
                <w:rFonts w:asciiTheme="minorHAnsi" w:hAnsiTheme="minorHAnsi" w:cstheme="minorHAnsi"/>
                <w:noProof/>
                <w:sz w:val="20"/>
                <w:szCs w:val="20"/>
              </w:rPr>
            </w:pPr>
          </w:p>
          <w:p w14:paraId="7A83D37B" w14:textId="6747BE1C" w:rsidR="0003134E" w:rsidRPr="00F20B50" w:rsidRDefault="0003134E"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SKOMP</w:t>
            </w:r>
            <w:r w:rsidR="00A86D53" w:rsidRPr="00F20B50">
              <w:rPr>
                <w:rFonts w:asciiTheme="minorHAnsi" w:hAnsiTheme="minorHAnsi" w:cstheme="minorHAnsi"/>
                <w:b/>
                <w:bCs/>
                <w:noProof/>
                <w:sz w:val="20"/>
                <w:szCs w:val="20"/>
                <w:lang w:val="hr-HR"/>
              </w:rPr>
              <w:t xml:space="preserve"> 2</w:t>
            </w:r>
            <w:r w:rsidRPr="00F20B50">
              <w:rPr>
                <w:rFonts w:asciiTheme="minorHAnsi" w:hAnsiTheme="minorHAnsi" w:cstheme="minorHAnsi"/>
                <w:b/>
                <w:bCs/>
                <w:noProof/>
                <w:sz w:val="20"/>
                <w:szCs w:val="20"/>
                <w:lang w:val="hr-HR"/>
              </w:rPr>
              <w:t xml:space="preserve">: </w:t>
            </w:r>
            <w:r w:rsidRPr="00F20B50">
              <w:rPr>
                <w:rFonts w:asciiTheme="minorHAnsi" w:hAnsiTheme="minorHAnsi" w:cstheme="minorHAnsi"/>
                <w:noProof/>
                <w:sz w:val="20"/>
                <w:szCs w:val="20"/>
                <w:lang w:val="hr-HR"/>
              </w:rPr>
              <w:t>Izrada jela</w:t>
            </w:r>
          </w:p>
          <w:p w14:paraId="2CE5C59A" w14:textId="15470205" w:rsidR="0003134E" w:rsidRPr="00F20B50" w:rsidRDefault="00A55676" w:rsidP="008239CD">
            <w:pPr>
              <w:spacing w:before="60" w:after="60" w:line="240" w:lineRule="auto"/>
              <w:rPr>
                <w:rFonts w:asciiTheme="minorHAnsi" w:hAnsiTheme="minorHAnsi" w:cstheme="minorHAnsi"/>
                <w:noProof/>
                <w:sz w:val="20"/>
                <w:szCs w:val="20"/>
              </w:rPr>
            </w:pPr>
            <w:hyperlink r:id="rId13" w:history="1">
              <w:r w:rsidR="0003134E" w:rsidRPr="00F20B50">
                <w:rPr>
                  <w:rStyle w:val="Hyperlink"/>
                  <w:rFonts w:asciiTheme="minorHAnsi" w:hAnsiTheme="minorHAnsi" w:cstheme="minorHAnsi"/>
                  <w:noProof/>
                  <w:sz w:val="20"/>
                  <w:szCs w:val="20"/>
                </w:rPr>
                <w:t>https://hko.srce.hr/registar/skup-kompetencija/detalji/2590</w:t>
              </w:r>
            </w:hyperlink>
          </w:p>
          <w:p w14:paraId="6FDF5A00" w14:textId="77777777" w:rsidR="003B645B" w:rsidRDefault="003B645B" w:rsidP="00973E12">
            <w:pPr>
              <w:spacing w:before="60" w:after="60" w:line="240" w:lineRule="auto"/>
              <w:rPr>
                <w:rFonts w:asciiTheme="minorHAnsi" w:hAnsiTheme="minorHAnsi" w:cstheme="minorHAnsi"/>
                <w:b/>
                <w:bCs/>
                <w:noProof/>
                <w:sz w:val="20"/>
                <w:szCs w:val="20"/>
                <w:lang w:val="hr-HR"/>
              </w:rPr>
            </w:pPr>
          </w:p>
          <w:p w14:paraId="61E9E371" w14:textId="126961F3" w:rsidR="00973E12" w:rsidRPr="00F20B50" w:rsidRDefault="00973E12" w:rsidP="00973E12">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SKOMP</w:t>
            </w:r>
            <w:r w:rsidR="00AB17E8" w:rsidRPr="00F20B50">
              <w:rPr>
                <w:rFonts w:asciiTheme="minorHAnsi" w:hAnsiTheme="minorHAnsi" w:cstheme="minorHAnsi"/>
                <w:b/>
                <w:bCs/>
                <w:noProof/>
                <w:sz w:val="20"/>
                <w:szCs w:val="20"/>
                <w:lang w:val="hr-HR"/>
              </w:rPr>
              <w:t xml:space="preserve"> 3</w:t>
            </w:r>
            <w:r w:rsidRPr="00F20B50">
              <w:rPr>
                <w:rFonts w:asciiTheme="minorHAnsi" w:hAnsiTheme="minorHAnsi" w:cstheme="minorHAnsi"/>
                <w:b/>
                <w:bCs/>
                <w:noProof/>
                <w:sz w:val="20"/>
                <w:szCs w:val="20"/>
                <w:lang w:val="hr-HR"/>
              </w:rPr>
              <w:t xml:space="preserve">: </w:t>
            </w:r>
            <w:r w:rsidRPr="00F20B50">
              <w:rPr>
                <w:rFonts w:asciiTheme="minorHAnsi" w:hAnsiTheme="minorHAnsi" w:cstheme="minorHAnsi"/>
                <w:noProof/>
                <w:sz w:val="20"/>
                <w:szCs w:val="20"/>
                <w:lang w:val="hr-HR"/>
              </w:rPr>
              <w:t>Primjena elemenata prehrambene tehnologije i nutricionizma kod izrade jela</w:t>
            </w:r>
          </w:p>
          <w:p w14:paraId="6BAA3D0A" w14:textId="64C74FC6" w:rsidR="0003134E" w:rsidRPr="00F20B50" w:rsidRDefault="00A55676" w:rsidP="00973E12">
            <w:pPr>
              <w:spacing w:before="60" w:after="60" w:line="240" w:lineRule="auto"/>
              <w:rPr>
                <w:rFonts w:asciiTheme="minorHAnsi" w:hAnsiTheme="minorHAnsi" w:cstheme="minorHAnsi"/>
                <w:noProof/>
                <w:sz w:val="20"/>
                <w:szCs w:val="20"/>
              </w:rPr>
            </w:pPr>
            <w:hyperlink r:id="rId14" w:history="1">
              <w:r w:rsidR="00973E12" w:rsidRPr="00F20B50">
                <w:rPr>
                  <w:rStyle w:val="Hyperlink"/>
                  <w:rFonts w:asciiTheme="minorHAnsi" w:hAnsiTheme="minorHAnsi" w:cstheme="minorHAnsi"/>
                  <w:noProof/>
                  <w:sz w:val="20"/>
                  <w:szCs w:val="20"/>
                </w:rPr>
                <w:t>https://hko.srce.hr/registar/skup-kompetencija/detalji/2591</w:t>
              </w:r>
            </w:hyperlink>
          </w:p>
          <w:p w14:paraId="5D668E11" w14:textId="77777777" w:rsidR="00973E12" w:rsidRPr="00F20B50" w:rsidRDefault="00973E12" w:rsidP="008239CD">
            <w:pPr>
              <w:spacing w:before="60" w:after="60" w:line="240" w:lineRule="auto"/>
              <w:rPr>
                <w:rFonts w:asciiTheme="minorHAnsi" w:hAnsiTheme="minorHAnsi" w:cstheme="minorHAnsi"/>
                <w:noProof/>
                <w:sz w:val="20"/>
                <w:szCs w:val="20"/>
              </w:rPr>
            </w:pPr>
          </w:p>
          <w:p w14:paraId="2F2B3BEC" w14:textId="42650A3E" w:rsidR="00973E12" w:rsidRPr="00F20B50" w:rsidRDefault="00973E12"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SZ: Kuhar / Kuharica</w:t>
            </w:r>
          </w:p>
          <w:p w14:paraId="5C5403BE" w14:textId="7CAAF605" w:rsidR="00973E12" w:rsidRPr="00F20B50" w:rsidRDefault="00A55676" w:rsidP="008239CD">
            <w:pPr>
              <w:spacing w:before="60" w:after="60" w:line="240" w:lineRule="auto"/>
              <w:rPr>
                <w:rFonts w:asciiTheme="minorHAnsi" w:hAnsiTheme="minorHAnsi" w:cstheme="minorHAnsi"/>
                <w:noProof/>
                <w:sz w:val="20"/>
                <w:szCs w:val="20"/>
              </w:rPr>
            </w:pPr>
            <w:hyperlink r:id="rId15" w:history="1">
              <w:r w:rsidR="00973E12" w:rsidRPr="00F20B50">
                <w:rPr>
                  <w:rStyle w:val="Hyperlink"/>
                  <w:rFonts w:asciiTheme="minorHAnsi" w:hAnsiTheme="minorHAnsi" w:cstheme="minorHAnsi"/>
                  <w:noProof/>
                  <w:sz w:val="20"/>
                  <w:szCs w:val="20"/>
                </w:rPr>
                <w:t>https://hko.srce.hr/registar/standard-zanimanja/detalji/412</w:t>
              </w:r>
            </w:hyperlink>
          </w:p>
          <w:p w14:paraId="1AB059D4" w14:textId="77777777" w:rsidR="00973E12" w:rsidRPr="00F20B50" w:rsidRDefault="00973E12" w:rsidP="008239CD">
            <w:pPr>
              <w:spacing w:before="60" w:after="60" w:line="240" w:lineRule="auto"/>
              <w:rPr>
                <w:rFonts w:asciiTheme="minorHAnsi" w:hAnsiTheme="minorHAnsi" w:cstheme="minorHAnsi"/>
                <w:b/>
                <w:bCs/>
                <w:noProof/>
                <w:sz w:val="20"/>
                <w:szCs w:val="20"/>
                <w:lang w:val="hr-HR"/>
              </w:rPr>
            </w:pPr>
          </w:p>
          <w:p w14:paraId="23B5EDD1" w14:textId="2D72424F" w:rsidR="00973E12" w:rsidRPr="00F20B50" w:rsidRDefault="00973E12" w:rsidP="00973E12">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SKOMP</w:t>
            </w:r>
            <w:r w:rsidR="00AB17E8" w:rsidRPr="00F20B50">
              <w:rPr>
                <w:rFonts w:asciiTheme="minorHAnsi" w:hAnsiTheme="minorHAnsi" w:cstheme="minorHAnsi"/>
                <w:b/>
                <w:bCs/>
                <w:noProof/>
                <w:sz w:val="20"/>
                <w:szCs w:val="20"/>
                <w:lang w:val="hr-HR"/>
              </w:rPr>
              <w:t xml:space="preserve"> 4</w:t>
            </w:r>
            <w:r w:rsidRPr="00F20B50">
              <w:rPr>
                <w:rFonts w:asciiTheme="minorHAnsi" w:hAnsiTheme="minorHAnsi" w:cstheme="minorHAnsi"/>
                <w:b/>
                <w:bCs/>
                <w:noProof/>
                <w:sz w:val="20"/>
                <w:szCs w:val="20"/>
                <w:lang w:val="hr-HR"/>
              </w:rPr>
              <w:t xml:space="preserve">: </w:t>
            </w:r>
            <w:r w:rsidRPr="00F20B50">
              <w:rPr>
                <w:rFonts w:asciiTheme="minorHAnsi" w:hAnsiTheme="minorHAnsi" w:cstheme="minorHAnsi"/>
                <w:noProof/>
                <w:sz w:val="20"/>
                <w:szCs w:val="20"/>
                <w:lang w:val="hr-HR"/>
              </w:rPr>
              <w:t>Prezentiranje gotovog jela</w:t>
            </w:r>
          </w:p>
          <w:p w14:paraId="3D0D3195" w14:textId="04C3955A" w:rsidR="00FD7267" w:rsidRPr="00F20B50" w:rsidRDefault="00A55676" w:rsidP="001857A9">
            <w:pPr>
              <w:spacing w:before="60" w:after="60" w:line="240" w:lineRule="auto"/>
              <w:rPr>
                <w:rFonts w:asciiTheme="minorHAnsi" w:hAnsiTheme="minorHAnsi" w:cstheme="minorHAnsi"/>
                <w:noProof/>
                <w:sz w:val="20"/>
                <w:szCs w:val="20"/>
              </w:rPr>
            </w:pPr>
            <w:hyperlink r:id="rId16" w:history="1">
              <w:r w:rsidR="00973E12" w:rsidRPr="00F20B50">
                <w:rPr>
                  <w:rStyle w:val="Hyperlink"/>
                  <w:rFonts w:asciiTheme="minorHAnsi" w:hAnsiTheme="minorHAnsi" w:cstheme="minorHAnsi"/>
                  <w:noProof/>
                  <w:sz w:val="20"/>
                  <w:szCs w:val="20"/>
                </w:rPr>
                <w:t>https://hko.srce.hr/registar/skup-kompetencija/detalji/3366</w:t>
              </w:r>
            </w:hyperlink>
            <w:r w:rsidR="001857A9" w:rsidRPr="00F20B50">
              <w:rPr>
                <w:rFonts w:asciiTheme="minorHAnsi" w:hAnsiTheme="minorHAnsi" w:cstheme="minorHAnsi"/>
                <w:noProof/>
                <w:sz w:val="20"/>
                <w:szCs w:val="20"/>
                <w:lang w:val="hr-HR"/>
              </w:rPr>
              <w:t xml:space="preserve"> </w:t>
            </w:r>
          </w:p>
        </w:tc>
        <w:tc>
          <w:tcPr>
            <w:tcW w:w="2120" w:type="pct"/>
            <w:gridSpan w:val="2"/>
          </w:tcPr>
          <w:p w14:paraId="36BF0EB0" w14:textId="04A9319B" w:rsidR="003C7C29"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lastRenderedPageBreak/>
              <w:t>SK</w:t>
            </w:r>
            <w:r w:rsidR="0066203D" w:rsidRPr="00F20B50">
              <w:rPr>
                <w:rFonts w:asciiTheme="minorHAnsi" w:hAnsiTheme="minorHAnsi" w:cstheme="minorHAnsi"/>
                <w:b/>
                <w:bCs/>
                <w:noProof/>
                <w:sz w:val="20"/>
                <w:szCs w:val="20"/>
                <w:lang w:val="hr-HR"/>
              </w:rPr>
              <w:t>:</w:t>
            </w:r>
            <w:r w:rsidR="00315C0B" w:rsidRPr="00F20B50">
              <w:rPr>
                <w:rFonts w:asciiTheme="minorHAnsi" w:hAnsiTheme="minorHAnsi" w:cstheme="minorHAnsi"/>
                <w:b/>
                <w:bCs/>
                <w:noProof/>
                <w:sz w:val="20"/>
                <w:szCs w:val="20"/>
                <w:lang w:val="hr-HR"/>
              </w:rPr>
              <w:t xml:space="preserve"> </w:t>
            </w:r>
            <w:r w:rsidRPr="00F20B50">
              <w:rPr>
                <w:rFonts w:asciiTheme="minorHAnsi" w:hAnsiTheme="minorHAnsi" w:cstheme="minorHAnsi"/>
                <w:b/>
                <w:bCs/>
                <w:noProof/>
                <w:sz w:val="20"/>
                <w:szCs w:val="20"/>
                <w:lang w:val="hr-HR"/>
              </w:rPr>
              <w:t>Kuhar / Kuhar</w:t>
            </w:r>
            <w:r w:rsidR="00757F9F" w:rsidRPr="00F20B50">
              <w:rPr>
                <w:rFonts w:asciiTheme="minorHAnsi" w:hAnsiTheme="minorHAnsi" w:cstheme="minorHAnsi"/>
                <w:b/>
                <w:bCs/>
                <w:noProof/>
                <w:sz w:val="20"/>
                <w:szCs w:val="20"/>
                <w:lang w:val="hr-HR"/>
              </w:rPr>
              <w:t>ica</w:t>
            </w:r>
            <w:r w:rsidR="009C4584" w:rsidRPr="00F20B50">
              <w:rPr>
                <w:rFonts w:asciiTheme="minorHAnsi" w:hAnsiTheme="minorHAnsi" w:cstheme="minorHAnsi"/>
                <w:b/>
                <w:bCs/>
                <w:noProof/>
                <w:sz w:val="20"/>
                <w:szCs w:val="20"/>
                <w:lang w:val="hr-HR"/>
              </w:rPr>
              <w:t xml:space="preserve"> (standard strukovnog dijela kvalifikacije)</w:t>
            </w:r>
          </w:p>
          <w:p w14:paraId="323CCAF1" w14:textId="77777777" w:rsidR="009A5ABE" w:rsidRPr="00F20B50" w:rsidRDefault="00A55676" w:rsidP="008239CD">
            <w:pPr>
              <w:spacing w:before="60" w:after="60" w:line="240" w:lineRule="auto"/>
              <w:rPr>
                <w:rFonts w:asciiTheme="minorHAnsi" w:hAnsiTheme="minorHAnsi" w:cstheme="minorHAnsi"/>
                <w:sz w:val="20"/>
                <w:szCs w:val="20"/>
              </w:rPr>
            </w:pPr>
            <w:hyperlink r:id="rId17" w:history="1">
              <w:r w:rsidR="009A5ABE" w:rsidRPr="00F20B50">
                <w:rPr>
                  <w:rStyle w:val="Hyperlink"/>
                  <w:rFonts w:asciiTheme="minorHAnsi" w:hAnsiTheme="minorHAnsi" w:cstheme="minorHAnsi"/>
                  <w:sz w:val="20"/>
                  <w:szCs w:val="20"/>
                </w:rPr>
                <w:t>https://hko.srce.hr/registar/standard-kvalifikacije/detalji/438</w:t>
              </w:r>
            </w:hyperlink>
            <w:r w:rsidR="009A5ABE" w:rsidRPr="00F20B50">
              <w:rPr>
                <w:rFonts w:asciiTheme="minorHAnsi" w:hAnsiTheme="minorHAnsi" w:cstheme="minorHAnsi"/>
                <w:sz w:val="20"/>
                <w:szCs w:val="20"/>
              </w:rPr>
              <w:t xml:space="preserve"> </w:t>
            </w:r>
          </w:p>
          <w:p w14:paraId="6E964457" w14:textId="77777777" w:rsidR="00D84B91" w:rsidRPr="00F20B50" w:rsidRDefault="00D84B91" w:rsidP="008239CD">
            <w:pPr>
              <w:spacing w:before="60" w:after="60" w:line="240" w:lineRule="auto"/>
              <w:rPr>
                <w:rFonts w:asciiTheme="minorHAnsi" w:hAnsiTheme="minorHAnsi" w:cstheme="minorHAnsi"/>
                <w:i/>
                <w:iCs/>
                <w:noProof/>
                <w:sz w:val="20"/>
                <w:szCs w:val="20"/>
                <w:lang w:val="hr-HR"/>
              </w:rPr>
            </w:pPr>
          </w:p>
          <w:p w14:paraId="2584299B" w14:textId="57A25FD0" w:rsidR="003C7C29"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SIU</w:t>
            </w:r>
            <w:r w:rsidR="00A86D53" w:rsidRPr="00F20B50">
              <w:rPr>
                <w:rFonts w:asciiTheme="minorHAnsi" w:hAnsiTheme="minorHAnsi" w:cstheme="minorHAnsi"/>
                <w:b/>
                <w:bCs/>
                <w:noProof/>
                <w:sz w:val="20"/>
                <w:szCs w:val="20"/>
                <w:lang w:val="hr-HR"/>
              </w:rPr>
              <w:t xml:space="preserve"> 1</w:t>
            </w:r>
            <w:r w:rsidRPr="00F20B50">
              <w:rPr>
                <w:rFonts w:asciiTheme="minorHAnsi" w:hAnsiTheme="minorHAnsi" w:cstheme="minorHAnsi"/>
                <w:b/>
                <w:bCs/>
                <w:noProof/>
                <w:sz w:val="20"/>
                <w:szCs w:val="20"/>
                <w:lang w:val="hr-HR"/>
              </w:rPr>
              <w:t xml:space="preserve">: </w:t>
            </w:r>
            <w:r w:rsidRPr="00F20B50">
              <w:rPr>
                <w:rFonts w:asciiTheme="minorHAnsi" w:hAnsiTheme="minorHAnsi" w:cstheme="minorHAnsi"/>
                <w:noProof/>
                <w:sz w:val="20"/>
                <w:szCs w:val="20"/>
                <w:lang w:val="hr-HR"/>
              </w:rPr>
              <w:t>Hrvatska gastronomija</w:t>
            </w:r>
          </w:p>
          <w:p w14:paraId="78705A26" w14:textId="06DF97FE" w:rsidR="003C7C29" w:rsidRPr="00F20B50" w:rsidRDefault="00A55676" w:rsidP="008239CD">
            <w:pPr>
              <w:spacing w:before="60" w:after="60" w:line="240" w:lineRule="auto"/>
              <w:rPr>
                <w:rFonts w:asciiTheme="minorHAnsi" w:hAnsiTheme="minorHAnsi" w:cstheme="minorHAnsi"/>
                <w:noProof/>
                <w:sz w:val="20"/>
                <w:szCs w:val="20"/>
                <w:lang w:val="hr-HR"/>
              </w:rPr>
            </w:pPr>
            <w:hyperlink r:id="rId18" w:history="1">
              <w:r w:rsidR="0090759F" w:rsidRPr="00F20B50">
                <w:rPr>
                  <w:rStyle w:val="Hyperlink"/>
                  <w:rFonts w:asciiTheme="minorHAnsi" w:hAnsiTheme="minorHAnsi" w:cstheme="minorHAnsi"/>
                  <w:sz w:val="20"/>
                  <w:szCs w:val="20"/>
                </w:rPr>
                <w:t>https://hko.srce.hr/registar/skup-ishoda-ucenja/detalji/12870</w:t>
              </w:r>
            </w:hyperlink>
            <w:r w:rsidR="0090759F" w:rsidRPr="00F20B50">
              <w:rPr>
                <w:rFonts w:asciiTheme="minorHAnsi" w:hAnsiTheme="minorHAnsi" w:cstheme="minorHAnsi"/>
                <w:sz w:val="20"/>
                <w:szCs w:val="20"/>
              </w:rPr>
              <w:t xml:space="preserve"> </w:t>
            </w:r>
            <w:r w:rsidR="003C7C29" w:rsidRPr="00F20B50">
              <w:rPr>
                <w:rFonts w:asciiTheme="minorHAnsi" w:hAnsiTheme="minorHAnsi" w:cstheme="minorHAnsi"/>
                <w:noProof/>
                <w:sz w:val="20"/>
                <w:szCs w:val="20"/>
                <w:lang w:val="hr-HR"/>
              </w:rPr>
              <w:t xml:space="preserve"> </w:t>
            </w:r>
          </w:p>
          <w:p w14:paraId="1ABFAB1D" w14:textId="77777777" w:rsidR="000A5E96" w:rsidRPr="00F20B50" w:rsidRDefault="000A5E96" w:rsidP="008239CD">
            <w:pPr>
              <w:spacing w:before="60" w:after="60" w:line="240" w:lineRule="auto"/>
              <w:rPr>
                <w:rFonts w:asciiTheme="minorHAnsi" w:hAnsiTheme="minorHAnsi" w:cstheme="minorHAnsi"/>
                <w:noProof/>
                <w:sz w:val="20"/>
                <w:szCs w:val="20"/>
                <w:lang w:val="hr-HR"/>
              </w:rPr>
            </w:pPr>
          </w:p>
          <w:p w14:paraId="41807635" w14:textId="6D9302CC" w:rsidR="000A5E96"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SK</w:t>
            </w:r>
            <w:r w:rsidR="0066203D" w:rsidRPr="00F20B50">
              <w:rPr>
                <w:rFonts w:asciiTheme="minorHAnsi" w:hAnsiTheme="minorHAnsi" w:cstheme="minorHAnsi"/>
                <w:b/>
                <w:bCs/>
                <w:noProof/>
                <w:sz w:val="20"/>
                <w:szCs w:val="20"/>
                <w:lang w:val="hr-HR"/>
              </w:rPr>
              <w:t>:</w:t>
            </w:r>
            <w:r w:rsidR="00315C0B" w:rsidRPr="00F20B50">
              <w:rPr>
                <w:rFonts w:asciiTheme="minorHAnsi" w:hAnsiTheme="minorHAnsi" w:cstheme="minorHAnsi"/>
                <w:b/>
                <w:bCs/>
                <w:noProof/>
                <w:sz w:val="20"/>
                <w:szCs w:val="20"/>
                <w:lang w:val="hr-HR"/>
              </w:rPr>
              <w:t xml:space="preserve"> </w:t>
            </w:r>
            <w:r w:rsidR="000A5E96" w:rsidRPr="00F20B50">
              <w:rPr>
                <w:rFonts w:asciiTheme="minorHAnsi" w:hAnsiTheme="minorHAnsi" w:cstheme="minorHAnsi"/>
                <w:b/>
                <w:bCs/>
                <w:noProof/>
                <w:sz w:val="20"/>
                <w:szCs w:val="20"/>
                <w:lang w:val="hr-HR"/>
              </w:rPr>
              <w:t xml:space="preserve">Tehničar za ugostiteljstvo / Tehničarska za ugostiteljstvo </w:t>
            </w:r>
          </w:p>
          <w:p w14:paraId="1ED92354" w14:textId="349A8E69" w:rsidR="0090759F" w:rsidRPr="00F20B50" w:rsidRDefault="00A55676" w:rsidP="008239CD">
            <w:pPr>
              <w:spacing w:before="60" w:after="60" w:line="240" w:lineRule="auto"/>
              <w:rPr>
                <w:rFonts w:asciiTheme="minorHAnsi" w:hAnsiTheme="minorHAnsi" w:cstheme="minorHAnsi"/>
                <w:noProof/>
                <w:sz w:val="20"/>
                <w:szCs w:val="20"/>
                <w:lang w:val="hr-HR"/>
              </w:rPr>
            </w:pPr>
            <w:hyperlink r:id="rId19" w:history="1">
              <w:r w:rsidR="000455AC" w:rsidRPr="00F20B50">
                <w:rPr>
                  <w:rStyle w:val="Hyperlink"/>
                  <w:rFonts w:asciiTheme="minorHAnsi" w:hAnsiTheme="minorHAnsi" w:cstheme="minorHAnsi"/>
                  <w:noProof/>
                  <w:sz w:val="20"/>
                  <w:szCs w:val="20"/>
                  <w:lang w:val="hr-HR"/>
                </w:rPr>
                <w:t>https://hko.srce.hr/registar/standard-kvalifikacije/detalji/543</w:t>
              </w:r>
            </w:hyperlink>
            <w:r w:rsidR="000455AC" w:rsidRPr="00F20B50">
              <w:rPr>
                <w:rFonts w:asciiTheme="minorHAnsi" w:hAnsiTheme="minorHAnsi" w:cstheme="minorHAnsi"/>
                <w:noProof/>
                <w:sz w:val="20"/>
                <w:szCs w:val="20"/>
                <w:lang w:val="hr-HR"/>
              </w:rPr>
              <w:t xml:space="preserve"> </w:t>
            </w:r>
          </w:p>
          <w:p w14:paraId="296AE0A9" w14:textId="77777777" w:rsidR="000455AC" w:rsidRPr="00F20B50" w:rsidRDefault="000455AC" w:rsidP="008239CD">
            <w:pPr>
              <w:spacing w:before="60" w:after="60" w:line="240" w:lineRule="auto"/>
              <w:rPr>
                <w:rFonts w:asciiTheme="minorHAnsi" w:hAnsiTheme="minorHAnsi" w:cstheme="minorHAnsi"/>
                <w:b/>
                <w:bCs/>
                <w:noProof/>
                <w:sz w:val="20"/>
                <w:szCs w:val="20"/>
                <w:lang w:val="hr-HR"/>
              </w:rPr>
            </w:pPr>
          </w:p>
          <w:p w14:paraId="76A08EAC" w14:textId="2BC6FA63" w:rsidR="003C7C29" w:rsidRPr="00F20B50" w:rsidRDefault="003C7C29" w:rsidP="008239CD">
            <w:pPr>
              <w:spacing w:before="60" w:after="60" w:line="240" w:lineRule="auto"/>
              <w:rPr>
                <w:rFonts w:asciiTheme="minorHAnsi" w:hAnsiTheme="minorHAnsi" w:cstheme="minorHAnsi"/>
                <w:b/>
                <w:bCs/>
                <w:noProof/>
                <w:sz w:val="20"/>
                <w:szCs w:val="20"/>
                <w:lang w:val="hr-HR"/>
              </w:rPr>
            </w:pPr>
            <w:r w:rsidRPr="00F20B50">
              <w:rPr>
                <w:rFonts w:asciiTheme="minorHAnsi" w:hAnsiTheme="minorHAnsi" w:cstheme="minorHAnsi"/>
                <w:b/>
                <w:bCs/>
                <w:noProof/>
                <w:sz w:val="20"/>
                <w:szCs w:val="20"/>
                <w:lang w:val="hr-HR"/>
              </w:rPr>
              <w:t>SIU</w:t>
            </w:r>
            <w:r w:rsidR="00A86D53" w:rsidRPr="00F20B50">
              <w:rPr>
                <w:rFonts w:asciiTheme="minorHAnsi" w:hAnsiTheme="minorHAnsi" w:cstheme="minorHAnsi"/>
                <w:b/>
                <w:bCs/>
                <w:noProof/>
                <w:sz w:val="20"/>
                <w:szCs w:val="20"/>
                <w:lang w:val="hr-HR"/>
              </w:rPr>
              <w:t xml:space="preserve"> 2</w:t>
            </w:r>
            <w:r w:rsidRPr="00F20B50">
              <w:rPr>
                <w:rFonts w:asciiTheme="minorHAnsi" w:hAnsiTheme="minorHAnsi" w:cstheme="minorHAnsi"/>
                <w:b/>
                <w:bCs/>
                <w:noProof/>
                <w:sz w:val="20"/>
                <w:szCs w:val="20"/>
                <w:lang w:val="hr-HR"/>
              </w:rPr>
              <w:t xml:space="preserve">: </w:t>
            </w:r>
            <w:r w:rsidRPr="00F20B50">
              <w:rPr>
                <w:rFonts w:asciiTheme="minorHAnsi" w:hAnsiTheme="minorHAnsi" w:cstheme="minorHAnsi"/>
                <w:noProof/>
                <w:sz w:val="20"/>
                <w:szCs w:val="20"/>
                <w:lang w:val="hr-HR"/>
              </w:rPr>
              <w:t xml:space="preserve">Primjena trendova u </w:t>
            </w:r>
            <w:r w:rsidR="000A5E96" w:rsidRPr="00F20B50">
              <w:rPr>
                <w:rFonts w:asciiTheme="minorHAnsi" w:hAnsiTheme="minorHAnsi" w:cstheme="minorHAnsi"/>
                <w:noProof/>
                <w:sz w:val="20"/>
                <w:szCs w:val="20"/>
                <w:lang w:val="hr-HR"/>
              </w:rPr>
              <w:t>gastronomiji</w:t>
            </w:r>
          </w:p>
          <w:p w14:paraId="58448095" w14:textId="7257B179" w:rsidR="003C7C29" w:rsidRPr="00F20B50" w:rsidRDefault="00A55676" w:rsidP="008239CD">
            <w:pPr>
              <w:spacing w:before="60" w:after="60" w:line="240" w:lineRule="auto"/>
              <w:rPr>
                <w:rFonts w:asciiTheme="minorHAnsi" w:hAnsiTheme="minorHAnsi" w:cstheme="minorHAnsi"/>
                <w:noProof/>
                <w:sz w:val="20"/>
                <w:szCs w:val="20"/>
                <w:lang w:val="hr-HR"/>
              </w:rPr>
            </w:pPr>
            <w:hyperlink r:id="rId20" w:history="1">
              <w:r w:rsidR="00F437FB" w:rsidRPr="00F20B50">
                <w:rPr>
                  <w:rStyle w:val="Hyperlink"/>
                  <w:rFonts w:asciiTheme="minorHAnsi" w:hAnsiTheme="minorHAnsi" w:cstheme="minorHAnsi"/>
                  <w:sz w:val="20"/>
                  <w:szCs w:val="20"/>
                </w:rPr>
                <w:t>https://hko.srce.hr/registar/skup-ishoda-ucenja/detalji/14921</w:t>
              </w:r>
            </w:hyperlink>
            <w:r w:rsidR="00F437FB" w:rsidRPr="00F20B50">
              <w:rPr>
                <w:rFonts w:asciiTheme="minorHAnsi" w:hAnsiTheme="minorHAnsi" w:cstheme="minorHAnsi"/>
                <w:sz w:val="20"/>
                <w:szCs w:val="20"/>
              </w:rPr>
              <w:t xml:space="preserve"> </w:t>
            </w:r>
            <w:r w:rsidR="000A5E96" w:rsidRPr="00F20B50">
              <w:rPr>
                <w:rFonts w:asciiTheme="minorHAnsi" w:hAnsiTheme="minorHAnsi" w:cstheme="minorHAnsi"/>
                <w:noProof/>
                <w:sz w:val="20"/>
                <w:szCs w:val="20"/>
                <w:lang w:val="hr-HR"/>
              </w:rPr>
              <w:t xml:space="preserve"> </w:t>
            </w:r>
          </w:p>
          <w:p w14:paraId="3E33F32D" w14:textId="02EAB4F3" w:rsidR="003C7C29" w:rsidRPr="00F20B50" w:rsidRDefault="003C7C29" w:rsidP="008239CD">
            <w:pPr>
              <w:spacing w:before="60" w:after="60" w:line="240" w:lineRule="auto"/>
              <w:rPr>
                <w:rFonts w:asciiTheme="minorHAnsi" w:hAnsiTheme="minorHAnsi" w:cstheme="minorHAnsi"/>
                <w:noProof/>
                <w:sz w:val="20"/>
                <w:szCs w:val="20"/>
                <w:lang w:val="hr-HR"/>
              </w:rPr>
            </w:pPr>
          </w:p>
        </w:tc>
        <w:tc>
          <w:tcPr>
            <w:tcW w:w="1496" w:type="pct"/>
            <w:vAlign w:val="center"/>
          </w:tcPr>
          <w:p w14:paraId="6A04DB37" w14:textId="77777777" w:rsidR="00C759FB" w:rsidRPr="00F20B50" w:rsidRDefault="00C759FB" w:rsidP="008239CD">
            <w:pPr>
              <w:spacing w:before="60" w:after="60" w:line="240" w:lineRule="auto"/>
              <w:rPr>
                <w:rFonts w:asciiTheme="minorHAnsi" w:hAnsiTheme="minorHAnsi" w:cstheme="minorHAnsi"/>
                <w:noProof/>
                <w:sz w:val="20"/>
                <w:szCs w:val="20"/>
                <w:lang w:val="hr-HR"/>
              </w:rPr>
            </w:pPr>
          </w:p>
        </w:tc>
      </w:tr>
      <w:tr w:rsidR="00C759FB" w:rsidRPr="00F20B50" w14:paraId="42CE3E54" w14:textId="77777777" w:rsidTr="006B4D60">
        <w:trPr>
          <w:trHeight w:val="291"/>
        </w:trPr>
        <w:tc>
          <w:tcPr>
            <w:tcW w:w="1384" w:type="pct"/>
            <w:shd w:val="clear" w:color="auto" w:fill="B4C6E7" w:themeFill="accent1" w:themeFillTint="66"/>
            <w:hideMark/>
          </w:tcPr>
          <w:p w14:paraId="4CAA4D5B" w14:textId="77777777" w:rsidR="00C759FB" w:rsidRPr="00F20B50" w:rsidRDefault="00C759FB" w:rsidP="008239CD">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Uvjeti za upis u program</w:t>
            </w:r>
          </w:p>
        </w:tc>
        <w:tc>
          <w:tcPr>
            <w:tcW w:w="3616" w:type="pct"/>
            <w:gridSpan w:val="3"/>
          </w:tcPr>
          <w:p w14:paraId="53A8A2E3" w14:textId="77777777" w:rsidR="00F20B50" w:rsidRPr="00F20B50" w:rsidRDefault="000A5E96" w:rsidP="00F20B50">
            <w:pPr>
              <w:numPr>
                <w:ilvl w:val="0"/>
                <w:numId w:val="2"/>
              </w:numPr>
              <w:spacing w:before="60" w:after="60" w:line="240" w:lineRule="auto"/>
              <w:jc w:val="both"/>
              <w:rPr>
                <w:rFonts w:asciiTheme="minorHAnsi" w:hAnsiTheme="minorHAnsi" w:cstheme="minorHAnsi"/>
                <w:noProof/>
                <w:sz w:val="20"/>
                <w:szCs w:val="20"/>
                <w:lang w:val="hr-HR"/>
              </w:rPr>
            </w:pPr>
            <w:r w:rsidRPr="00F20B50">
              <w:rPr>
                <w:rFonts w:asciiTheme="minorHAnsi" w:hAnsiTheme="minorHAnsi" w:cstheme="minorHAnsi"/>
                <w:iCs/>
                <w:noProof/>
                <w:sz w:val="20"/>
                <w:szCs w:val="20"/>
                <w:lang w:val="hr-HR"/>
              </w:rPr>
              <w:t>Posjedovanje prethodne kvalifikacije na razini 4.1 (kuhar)</w:t>
            </w:r>
          </w:p>
          <w:p w14:paraId="3C667CCB" w14:textId="76CB6A9B" w:rsidR="00C759FB" w:rsidRPr="00BA4678" w:rsidRDefault="00C24B35" w:rsidP="00BA4678">
            <w:pPr>
              <w:numPr>
                <w:ilvl w:val="0"/>
                <w:numId w:val="2"/>
              </w:numPr>
              <w:spacing w:before="60" w:after="60" w:line="240" w:lineRule="auto"/>
              <w:jc w:val="both"/>
              <w:rPr>
                <w:rFonts w:asciiTheme="minorHAnsi" w:hAnsiTheme="minorHAnsi" w:cstheme="minorHAnsi"/>
                <w:iCs/>
                <w:noProof/>
                <w:sz w:val="20"/>
                <w:szCs w:val="20"/>
                <w:lang w:val="hr-HR"/>
              </w:rPr>
            </w:pPr>
            <w:r w:rsidRPr="00AB2645">
              <w:rPr>
                <w:rFonts w:asciiTheme="minorHAnsi" w:hAnsiTheme="minorHAnsi" w:cstheme="minorHAnsi"/>
                <w:iCs/>
                <w:noProof/>
                <w:sz w:val="20"/>
                <w:szCs w:val="20"/>
                <w:lang w:val="hr-HR"/>
              </w:rPr>
              <w:t>Važeća sanitarna iskaznica</w:t>
            </w:r>
          </w:p>
        </w:tc>
      </w:tr>
      <w:tr w:rsidR="00C759FB" w:rsidRPr="00F20B50" w14:paraId="4AF77F6B" w14:textId="77777777" w:rsidTr="006B4D60">
        <w:trPr>
          <w:trHeight w:val="732"/>
        </w:trPr>
        <w:tc>
          <w:tcPr>
            <w:tcW w:w="1384" w:type="pct"/>
            <w:shd w:val="clear" w:color="auto" w:fill="B4C6E7" w:themeFill="accent1" w:themeFillTint="66"/>
            <w:hideMark/>
          </w:tcPr>
          <w:p w14:paraId="7D39FA66" w14:textId="07BA6BF1" w:rsidR="00C759FB" w:rsidRPr="00F20B50" w:rsidRDefault="00C759FB" w:rsidP="008239CD">
            <w:pPr>
              <w:spacing w:after="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Uvjeti stjecanj</w:t>
            </w:r>
            <w:r w:rsidR="00012313" w:rsidRPr="00F20B50">
              <w:rPr>
                <w:rFonts w:asciiTheme="minorHAnsi" w:hAnsiTheme="minorHAnsi" w:cstheme="minorHAnsi"/>
                <w:b/>
                <w:noProof/>
                <w:sz w:val="20"/>
                <w:szCs w:val="20"/>
                <w:lang w:val="hr-HR"/>
              </w:rPr>
              <w:t>a</w:t>
            </w:r>
            <w:r w:rsidRPr="00F20B50">
              <w:rPr>
                <w:rFonts w:asciiTheme="minorHAnsi" w:hAnsiTheme="minorHAnsi" w:cstheme="minorHAnsi"/>
                <w:b/>
                <w:noProof/>
                <w:sz w:val="20"/>
                <w:szCs w:val="20"/>
                <w:lang w:val="hr-HR"/>
              </w:rPr>
              <w:t xml:space="preserve"> programa  (završetka programa)</w:t>
            </w:r>
          </w:p>
        </w:tc>
        <w:tc>
          <w:tcPr>
            <w:tcW w:w="3616" w:type="pct"/>
            <w:gridSpan w:val="3"/>
          </w:tcPr>
          <w:p w14:paraId="15A005EE" w14:textId="35D70655" w:rsidR="000A5E96" w:rsidRPr="00F20B50" w:rsidRDefault="000A5E96" w:rsidP="000A5E96">
            <w:pPr>
              <w:numPr>
                <w:ilvl w:val="0"/>
                <w:numId w:val="2"/>
              </w:numPr>
              <w:spacing w:before="60" w:after="60" w:line="240" w:lineRule="auto"/>
              <w:jc w:val="both"/>
              <w:rPr>
                <w:rFonts w:asciiTheme="minorHAnsi" w:hAnsiTheme="minorHAnsi" w:cstheme="minorHAnsi"/>
                <w:iCs/>
                <w:noProof/>
                <w:sz w:val="20"/>
                <w:szCs w:val="20"/>
                <w:lang w:val="hr-HR"/>
              </w:rPr>
            </w:pPr>
            <w:r w:rsidRPr="00F20B50">
              <w:rPr>
                <w:rFonts w:asciiTheme="minorHAnsi" w:hAnsiTheme="minorHAnsi" w:cstheme="minorHAnsi"/>
                <w:iCs/>
                <w:noProof/>
                <w:sz w:val="20"/>
                <w:szCs w:val="20"/>
                <w:lang w:val="hr-HR"/>
              </w:rPr>
              <w:t xml:space="preserve">Stečenih </w:t>
            </w:r>
            <w:r w:rsidR="0032679C" w:rsidRPr="00F20B50">
              <w:rPr>
                <w:rFonts w:asciiTheme="minorHAnsi" w:hAnsiTheme="minorHAnsi" w:cstheme="minorHAnsi"/>
                <w:iCs/>
                <w:noProof/>
                <w:sz w:val="20"/>
                <w:szCs w:val="20"/>
                <w:lang w:val="hr-HR"/>
              </w:rPr>
              <w:t xml:space="preserve">9 </w:t>
            </w:r>
            <w:r w:rsidRPr="00F20B50">
              <w:rPr>
                <w:rFonts w:asciiTheme="minorHAnsi" w:hAnsiTheme="minorHAnsi" w:cstheme="minorHAnsi"/>
                <w:iCs/>
                <w:noProof/>
                <w:sz w:val="20"/>
                <w:szCs w:val="20"/>
                <w:lang w:val="hr-HR"/>
              </w:rPr>
              <w:t>CSVET bod</w:t>
            </w:r>
            <w:r w:rsidR="0032679C" w:rsidRPr="00F20B50">
              <w:rPr>
                <w:rFonts w:asciiTheme="minorHAnsi" w:hAnsiTheme="minorHAnsi" w:cstheme="minorHAnsi"/>
                <w:iCs/>
                <w:noProof/>
                <w:sz w:val="20"/>
                <w:szCs w:val="20"/>
                <w:lang w:val="hr-HR"/>
              </w:rPr>
              <w:t>ov</w:t>
            </w:r>
            <w:r w:rsidRPr="00F20B50">
              <w:rPr>
                <w:rFonts w:asciiTheme="minorHAnsi" w:hAnsiTheme="minorHAnsi" w:cstheme="minorHAnsi"/>
                <w:iCs/>
                <w:noProof/>
                <w:sz w:val="20"/>
                <w:szCs w:val="20"/>
                <w:lang w:val="hr-HR"/>
              </w:rPr>
              <w:t>a</w:t>
            </w:r>
          </w:p>
          <w:p w14:paraId="37102FFD" w14:textId="77777777" w:rsidR="000A5E96" w:rsidRPr="00F20B50" w:rsidRDefault="000A5E96" w:rsidP="000A5E96">
            <w:pPr>
              <w:numPr>
                <w:ilvl w:val="0"/>
                <w:numId w:val="2"/>
              </w:numPr>
              <w:spacing w:before="60" w:after="60" w:line="240" w:lineRule="auto"/>
              <w:jc w:val="both"/>
              <w:rPr>
                <w:rFonts w:asciiTheme="minorHAnsi" w:hAnsiTheme="minorHAnsi" w:cstheme="minorHAnsi"/>
                <w:iCs/>
                <w:noProof/>
                <w:sz w:val="20"/>
                <w:szCs w:val="20"/>
                <w:lang w:val="hr-HR"/>
              </w:rPr>
            </w:pPr>
            <w:r w:rsidRPr="00F20B50">
              <w:rPr>
                <w:rFonts w:asciiTheme="minorHAnsi" w:hAnsiTheme="minorHAnsi" w:cstheme="minorHAnsi"/>
                <w:iCs/>
                <w:noProof/>
                <w:sz w:val="20"/>
                <w:szCs w:val="20"/>
                <w:lang w:val="hr-HR"/>
              </w:rPr>
              <w:t>Uspješna završna provjera stečenih znanja usmenim i/ili pisanim putem, te provjera vještina polaznika projektnim i problemskim zadatcima, a temeljem unaprijed određenih kriterija vrednovanja postignuća.</w:t>
            </w:r>
          </w:p>
          <w:p w14:paraId="030DBD0E" w14:textId="0AAD5640" w:rsidR="000A5E96" w:rsidRPr="00F20B50" w:rsidRDefault="000A5E96" w:rsidP="000A5E96">
            <w:pPr>
              <w:spacing w:before="60" w:after="60" w:line="240" w:lineRule="auto"/>
              <w:jc w:val="both"/>
              <w:rPr>
                <w:rFonts w:asciiTheme="minorHAnsi" w:hAnsiTheme="minorHAnsi" w:cstheme="minorHAnsi"/>
                <w:b/>
                <w:bCs/>
                <w:iCs/>
                <w:noProof/>
                <w:sz w:val="20"/>
                <w:szCs w:val="20"/>
              </w:rPr>
            </w:pPr>
            <w:r w:rsidRPr="00F20B50">
              <w:rPr>
                <w:rFonts w:asciiTheme="minorHAnsi" w:hAnsiTheme="minorHAnsi" w:cstheme="minorHAnsi"/>
                <w:iCs/>
                <w:noProof/>
                <w:sz w:val="20"/>
                <w:szCs w:val="20"/>
              </w:rPr>
              <w:t>Svakom polazniku nakon uspješno završene završne provjere izdaje se Uvjerenje o usavršavanju za stjecanje mikrokvalifikacije</w:t>
            </w:r>
            <w:r w:rsidR="003E5FB6">
              <w:rPr>
                <w:rFonts w:asciiTheme="minorHAnsi" w:hAnsiTheme="minorHAnsi" w:cstheme="minorHAnsi"/>
                <w:iCs/>
                <w:noProof/>
                <w:sz w:val="20"/>
                <w:szCs w:val="20"/>
              </w:rPr>
              <w:t xml:space="preserve"> </w:t>
            </w:r>
            <w:r w:rsidR="003E5FB6" w:rsidRPr="003E5FB6">
              <w:rPr>
                <w:rFonts w:asciiTheme="minorHAnsi" w:hAnsiTheme="minorHAnsi" w:cstheme="minorHAnsi"/>
                <w:i/>
                <w:noProof/>
                <w:sz w:val="20"/>
                <w:szCs w:val="20"/>
              </w:rPr>
              <w:t>p</w:t>
            </w:r>
            <w:r w:rsidRPr="00F20B50">
              <w:rPr>
                <w:rFonts w:asciiTheme="minorHAnsi" w:hAnsiTheme="minorHAnsi" w:cstheme="minorHAnsi"/>
                <w:i/>
                <w:iCs/>
                <w:noProof/>
                <w:sz w:val="20"/>
                <w:szCs w:val="20"/>
              </w:rPr>
              <w:t>riprema hrvatskih tradicionalnih jela.</w:t>
            </w:r>
          </w:p>
          <w:p w14:paraId="34480BBF" w14:textId="411A61C8" w:rsidR="00C759FB" w:rsidRPr="00F20B50" w:rsidRDefault="000A5E96" w:rsidP="000A5E96">
            <w:pPr>
              <w:spacing w:before="60" w:after="60" w:line="240" w:lineRule="auto"/>
              <w:jc w:val="both"/>
              <w:rPr>
                <w:rFonts w:asciiTheme="minorHAnsi" w:hAnsiTheme="minorHAnsi" w:cstheme="minorHAnsi"/>
                <w:iCs/>
                <w:noProof/>
                <w:sz w:val="20"/>
                <w:szCs w:val="20"/>
                <w:lang w:val="hr-HR"/>
              </w:rPr>
            </w:pPr>
            <w:r w:rsidRPr="00F20B50">
              <w:rPr>
                <w:rFonts w:asciiTheme="minorHAnsi" w:hAnsiTheme="minorHAnsi" w:cstheme="minorHAnsi"/>
                <w:iCs/>
                <w:noProof/>
                <w:sz w:val="20"/>
                <w:szCs w:val="20"/>
              </w:rPr>
              <w:t>O završnoj provjeri vodi se zapisnik i provodi ju tročlano povjerenstvo.</w:t>
            </w:r>
          </w:p>
        </w:tc>
      </w:tr>
      <w:tr w:rsidR="00012313" w:rsidRPr="00F20B50" w14:paraId="34A012B0" w14:textId="77777777" w:rsidTr="006B4D60">
        <w:trPr>
          <w:trHeight w:val="732"/>
        </w:trPr>
        <w:tc>
          <w:tcPr>
            <w:tcW w:w="1384" w:type="pct"/>
            <w:shd w:val="clear" w:color="auto" w:fill="B4C6E7" w:themeFill="accent1" w:themeFillTint="66"/>
          </w:tcPr>
          <w:p w14:paraId="0FD8C313" w14:textId="4BC283AA" w:rsidR="00012313" w:rsidRPr="00F20B50" w:rsidRDefault="00012313" w:rsidP="00012313">
            <w:pPr>
              <w:spacing w:after="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Trajanje i načini izvođenja nastave</w:t>
            </w:r>
          </w:p>
        </w:tc>
        <w:tc>
          <w:tcPr>
            <w:tcW w:w="3616" w:type="pct"/>
            <w:gridSpan w:val="3"/>
          </w:tcPr>
          <w:p w14:paraId="6153E6CC" w14:textId="45CE5980" w:rsidR="000A5E96" w:rsidRPr="00F20B50" w:rsidRDefault="000A5E96" w:rsidP="000A5E96">
            <w:pPr>
              <w:spacing w:before="60" w:after="60" w:line="240" w:lineRule="auto"/>
              <w:jc w:val="both"/>
              <w:rPr>
                <w:rFonts w:asciiTheme="minorHAnsi" w:hAnsiTheme="minorHAnsi" w:cstheme="minorHAnsi"/>
                <w:b/>
                <w:bCs/>
                <w:iCs/>
                <w:noProof/>
                <w:sz w:val="20"/>
                <w:szCs w:val="20"/>
              </w:rPr>
            </w:pPr>
            <w:r w:rsidRPr="00F20B50">
              <w:rPr>
                <w:rFonts w:asciiTheme="minorHAnsi" w:hAnsiTheme="minorHAnsi" w:cstheme="minorHAnsi"/>
                <w:iCs/>
                <w:noProof/>
                <w:sz w:val="20"/>
                <w:szCs w:val="20"/>
              </w:rPr>
              <w:t xml:space="preserve">Program obrazovanja za stjecanje mikrokvalifikacije </w:t>
            </w:r>
            <w:r w:rsidR="003E5FB6">
              <w:rPr>
                <w:rFonts w:asciiTheme="minorHAnsi" w:hAnsiTheme="minorHAnsi" w:cstheme="minorHAnsi"/>
                <w:i/>
                <w:iCs/>
                <w:noProof/>
                <w:sz w:val="20"/>
                <w:szCs w:val="20"/>
              </w:rPr>
              <w:t>p</w:t>
            </w:r>
            <w:r w:rsidRPr="00F20B50">
              <w:rPr>
                <w:rFonts w:asciiTheme="minorHAnsi" w:hAnsiTheme="minorHAnsi" w:cstheme="minorHAnsi"/>
                <w:i/>
                <w:iCs/>
                <w:noProof/>
                <w:sz w:val="20"/>
                <w:szCs w:val="20"/>
              </w:rPr>
              <w:t>riprema hrvatskih tradicionalnih jela.</w:t>
            </w:r>
          </w:p>
          <w:p w14:paraId="6ACA11D9" w14:textId="272181E7" w:rsidR="000A5E96" w:rsidRPr="00F20B50" w:rsidRDefault="000A5E96" w:rsidP="000A5E96">
            <w:pPr>
              <w:spacing w:before="60" w:after="60" w:line="240" w:lineRule="auto"/>
              <w:jc w:val="both"/>
              <w:rPr>
                <w:rFonts w:asciiTheme="minorHAnsi" w:hAnsiTheme="minorHAnsi" w:cstheme="minorHAnsi"/>
                <w:iCs/>
                <w:noProof/>
                <w:sz w:val="20"/>
                <w:szCs w:val="20"/>
              </w:rPr>
            </w:pPr>
            <w:r w:rsidRPr="00F20B50">
              <w:rPr>
                <w:rFonts w:asciiTheme="minorHAnsi" w:hAnsiTheme="minorHAnsi" w:cstheme="minorHAnsi"/>
                <w:iCs/>
                <w:noProof/>
                <w:sz w:val="20"/>
                <w:szCs w:val="20"/>
              </w:rPr>
              <w:t xml:space="preserve">provodi se redovitom nastavom u trajanju od </w:t>
            </w:r>
            <w:r w:rsidR="000533CC" w:rsidRPr="00F20B50">
              <w:rPr>
                <w:rFonts w:asciiTheme="minorHAnsi" w:hAnsiTheme="minorHAnsi" w:cstheme="minorHAnsi"/>
                <w:b/>
                <w:bCs/>
                <w:iCs/>
                <w:noProof/>
                <w:sz w:val="20"/>
                <w:szCs w:val="20"/>
              </w:rPr>
              <w:t>2</w:t>
            </w:r>
            <w:r w:rsidR="00E96714" w:rsidRPr="00F20B50">
              <w:rPr>
                <w:rFonts w:asciiTheme="minorHAnsi" w:hAnsiTheme="minorHAnsi" w:cstheme="minorHAnsi"/>
                <w:b/>
                <w:bCs/>
                <w:iCs/>
                <w:noProof/>
                <w:sz w:val="20"/>
                <w:szCs w:val="20"/>
              </w:rPr>
              <w:t>25 sati</w:t>
            </w:r>
            <w:r w:rsidRPr="00F20B50">
              <w:rPr>
                <w:rFonts w:asciiTheme="minorHAnsi" w:hAnsiTheme="minorHAnsi" w:cstheme="minorHAnsi"/>
                <w:iCs/>
                <w:noProof/>
                <w:sz w:val="20"/>
                <w:szCs w:val="20"/>
              </w:rPr>
              <w:t>, uz mogućnost izvođenja teorijskog dijela nastave putem online prijenosa u stvarnom vremenu</w:t>
            </w:r>
            <w:r w:rsidR="006460A7" w:rsidRPr="00F20B50">
              <w:rPr>
                <w:rFonts w:asciiTheme="minorHAnsi" w:hAnsiTheme="minorHAnsi" w:cstheme="minorHAnsi"/>
                <w:iCs/>
                <w:noProof/>
                <w:sz w:val="20"/>
                <w:szCs w:val="20"/>
              </w:rPr>
              <w:t>.</w:t>
            </w:r>
          </w:p>
          <w:p w14:paraId="651BA7B1" w14:textId="5FC59ECC" w:rsidR="000A5E96" w:rsidRPr="00F20B50" w:rsidRDefault="000A5E96" w:rsidP="000A5E96">
            <w:pPr>
              <w:spacing w:before="60" w:after="60" w:line="240" w:lineRule="auto"/>
              <w:jc w:val="both"/>
              <w:rPr>
                <w:rFonts w:asciiTheme="minorHAnsi" w:hAnsiTheme="minorHAnsi" w:cstheme="minorHAnsi"/>
                <w:b/>
                <w:bCs/>
                <w:iCs/>
                <w:noProof/>
                <w:sz w:val="20"/>
                <w:szCs w:val="20"/>
              </w:rPr>
            </w:pPr>
            <w:r w:rsidRPr="00F20B50">
              <w:rPr>
                <w:rFonts w:asciiTheme="minorHAnsi" w:hAnsiTheme="minorHAnsi" w:cstheme="minorHAnsi"/>
                <w:iCs/>
                <w:noProof/>
                <w:sz w:val="20"/>
                <w:szCs w:val="20"/>
              </w:rPr>
              <w:t xml:space="preserve">Ishodi učenja ostvaruju se dijelom vođenim procesom učenja u ustanovi, u trajanju od  </w:t>
            </w:r>
            <w:r w:rsidR="006D3BCB" w:rsidRPr="00F20B50">
              <w:rPr>
                <w:rFonts w:asciiTheme="minorHAnsi" w:hAnsiTheme="minorHAnsi" w:cstheme="minorHAnsi"/>
                <w:b/>
                <w:bCs/>
                <w:iCs/>
                <w:noProof/>
                <w:sz w:val="20"/>
                <w:szCs w:val="20"/>
              </w:rPr>
              <w:t>30</w:t>
            </w:r>
            <w:r w:rsidRPr="00F20B50">
              <w:rPr>
                <w:rFonts w:asciiTheme="minorHAnsi" w:hAnsiTheme="minorHAnsi" w:cstheme="minorHAnsi"/>
                <w:b/>
                <w:bCs/>
                <w:iCs/>
                <w:noProof/>
                <w:sz w:val="20"/>
                <w:szCs w:val="20"/>
              </w:rPr>
              <w:t xml:space="preserve"> sati</w:t>
            </w:r>
            <w:r w:rsidRPr="00F20B50">
              <w:rPr>
                <w:rFonts w:asciiTheme="minorHAnsi" w:hAnsiTheme="minorHAnsi" w:cstheme="minorHAnsi"/>
                <w:iCs/>
                <w:noProof/>
                <w:sz w:val="20"/>
                <w:szCs w:val="20"/>
              </w:rPr>
              <w:t xml:space="preserve">, dijelom učenjem temeljenim na radu u trajanju od </w:t>
            </w:r>
            <w:r w:rsidR="006D3BCB" w:rsidRPr="00F20B50">
              <w:rPr>
                <w:rFonts w:asciiTheme="minorHAnsi" w:hAnsiTheme="minorHAnsi" w:cstheme="minorHAnsi"/>
                <w:b/>
                <w:bCs/>
                <w:iCs/>
                <w:noProof/>
                <w:sz w:val="20"/>
                <w:szCs w:val="20"/>
              </w:rPr>
              <w:t>150</w:t>
            </w:r>
            <w:r w:rsidR="00E96714" w:rsidRPr="00F20B50">
              <w:rPr>
                <w:rFonts w:asciiTheme="minorHAnsi" w:hAnsiTheme="minorHAnsi" w:cstheme="minorHAnsi"/>
                <w:b/>
                <w:bCs/>
                <w:iCs/>
                <w:noProof/>
                <w:sz w:val="20"/>
                <w:szCs w:val="20"/>
              </w:rPr>
              <w:t xml:space="preserve"> sati</w:t>
            </w:r>
            <w:r w:rsidRPr="00F20B50">
              <w:rPr>
                <w:rFonts w:asciiTheme="minorHAnsi" w:hAnsiTheme="minorHAnsi" w:cstheme="minorHAnsi"/>
                <w:iCs/>
                <w:noProof/>
                <w:sz w:val="20"/>
                <w:szCs w:val="20"/>
              </w:rPr>
              <w:t xml:space="preserve">, a dijelom samostalnim aktivnostima polaznika, u trajanju od </w:t>
            </w:r>
            <w:r w:rsidR="006D3BCB" w:rsidRPr="00F20B50">
              <w:rPr>
                <w:rFonts w:asciiTheme="minorHAnsi" w:hAnsiTheme="minorHAnsi" w:cstheme="minorHAnsi"/>
                <w:b/>
                <w:bCs/>
                <w:iCs/>
                <w:noProof/>
                <w:sz w:val="20"/>
                <w:szCs w:val="20"/>
              </w:rPr>
              <w:t>45</w:t>
            </w:r>
            <w:r w:rsidRPr="00F20B50">
              <w:rPr>
                <w:rFonts w:asciiTheme="minorHAnsi" w:hAnsiTheme="minorHAnsi" w:cstheme="minorHAnsi"/>
                <w:b/>
                <w:bCs/>
                <w:iCs/>
                <w:noProof/>
                <w:sz w:val="20"/>
                <w:szCs w:val="20"/>
              </w:rPr>
              <w:t xml:space="preserve"> sati. </w:t>
            </w:r>
          </w:p>
          <w:p w14:paraId="09C062EF" w14:textId="15BEF36D" w:rsidR="00012313" w:rsidRPr="00F20B50" w:rsidRDefault="000A5E96" w:rsidP="000A5E96">
            <w:pPr>
              <w:spacing w:before="60" w:after="60" w:line="240" w:lineRule="auto"/>
              <w:jc w:val="both"/>
              <w:rPr>
                <w:rFonts w:asciiTheme="minorHAnsi" w:hAnsiTheme="minorHAnsi" w:cstheme="minorHAnsi"/>
                <w:iCs/>
                <w:noProof/>
                <w:sz w:val="20"/>
                <w:szCs w:val="20"/>
                <w:lang w:val="hr-HR"/>
              </w:rPr>
            </w:pPr>
            <w:r w:rsidRPr="00F20B50">
              <w:rPr>
                <w:rFonts w:asciiTheme="minorHAnsi" w:hAnsiTheme="minorHAnsi" w:cstheme="minorHAnsi"/>
                <w:iCs/>
                <w:noProof/>
                <w:sz w:val="20"/>
                <w:szCs w:val="20"/>
              </w:rPr>
              <w:t>Učenje temeljeno na radu odvija se u specijaliziranoj učionici gdje se izvode simulacije stvarnih problemskih situacija, kao i u prostorima poslodavaca.</w:t>
            </w:r>
          </w:p>
        </w:tc>
      </w:tr>
      <w:tr w:rsidR="00C759FB" w:rsidRPr="00F20B50" w14:paraId="2F5BF833" w14:textId="77777777" w:rsidTr="003B645B">
        <w:trPr>
          <w:trHeight w:val="535"/>
        </w:trPr>
        <w:tc>
          <w:tcPr>
            <w:tcW w:w="1384" w:type="pct"/>
            <w:shd w:val="clear" w:color="auto" w:fill="B4C6E7" w:themeFill="accent1" w:themeFillTint="66"/>
          </w:tcPr>
          <w:p w14:paraId="13E00E54" w14:textId="77777777" w:rsidR="00C759FB" w:rsidRPr="00F20B50" w:rsidRDefault="00C759FB" w:rsidP="008239CD">
            <w:pPr>
              <w:spacing w:after="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 xml:space="preserve">Horizontalna prohodnost </w:t>
            </w:r>
          </w:p>
        </w:tc>
        <w:tc>
          <w:tcPr>
            <w:tcW w:w="3616" w:type="pct"/>
            <w:gridSpan w:val="3"/>
          </w:tcPr>
          <w:p w14:paraId="159279EB" w14:textId="2D5CA4FF" w:rsidR="00C759FB" w:rsidRPr="00F20B50" w:rsidRDefault="00436585" w:rsidP="008239CD">
            <w:pPr>
              <w:spacing w:before="60" w:after="60" w:line="240" w:lineRule="auto"/>
              <w:jc w:val="both"/>
              <w:rPr>
                <w:rFonts w:asciiTheme="minorHAnsi" w:hAnsiTheme="minorHAnsi" w:cstheme="minorHAnsi"/>
                <w:i/>
                <w:noProof/>
                <w:sz w:val="16"/>
                <w:szCs w:val="16"/>
                <w:lang w:val="hr-HR"/>
              </w:rPr>
            </w:pPr>
            <w:r w:rsidRPr="00F20B50">
              <w:rPr>
                <w:rFonts w:asciiTheme="minorHAnsi" w:hAnsiTheme="minorHAnsi" w:cstheme="minorHAnsi"/>
                <w:i/>
                <w:noProof/>
                <w:sz w:val="16"/>
                <w:szCs w:val="16"/>
                <w:lang w:val="hr-HR"/>
              </w:rPr>
              <w:t>-</w:t>
            </w:r>
          </w:p>
        </w:tc>
      </w:tr>
      <w:tr w:rsidR="00C759FB" w:rsidRPr="00F20B50" w14:paraId="6596F4E3" w14:textId="77777777" w:rsidTr="003B645B">
        <w:trPr>
          <w:trHeight w:val="542"/>
        </w:trPr>
        <w:tc>
          <w:tcPr>
            <w:tcW w:w="1384" w:type="pct"/>
            <w:shd w:val="clear" w:color="auto" w:fill="B4C6E7" w:themeFill="accent1" w:themeFillTint="66"/>
          </w:tcPr>
          <w:p w14:paraId="764D8F78" w14:textId="77777777" w:rsidR="00C759FB" w:rsidRPr="00F20B50" w:rsidRDefault="00C759FB" w:rsidP="008239CD">
            <w:pPr>
              <w:spacing w:after="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Vertikalna prohodnost</w:t>
            </w:r>
          </w:p>
        </w:tc>
        <w:tc>
          <w:tcPr>
            <w:tcW w:w="3616" w:type="pct"/>
            <w:gridSpan w:val="3"/>
          </w:tcPr>
          <w:p w14:paraId="1885F1B9" w14:textId="563288E7" w:rsidR="00C759FB" w:rsidRPr="00F20B50" w:rsidRDefault="00436585" w:rsidP="008239CD">
            <w:pPr>
              <w:spacing w:before="60" w:after="60" w:line="240" w:lineRule="auto"/>
              <w:jc w:val="both"/>
              <w:rPr>
                <w:rFonts w:asciiTheme="minorHAnsi" w:hAnsiTheme="minorHAnsi" w:cstheme="minorHAnsi"/>
                <w:i/>
                <w:noProof/>
                <w:sz w:val="16"/>
                <w:szCs w:val="16"/>
                <w:lang w:val="hr-HR"/>
              </w:rPr>
            </w:pPr>
            <w:r w:rsidRPr="00F20B50">
              <w:rPr>
                <w:rFonts w:asciiTheme="minorHAnsi" w:hAnsiTheme="minorHAnsi" w:cstheme="minorHAnsi"/>
                <w:i/>
                <w:noProof/>
                <w:sz w:val="16"/>
                <w:szCs w:val="16"/>
                <w:lang w:val="hr-HR"/>
              </w:rPr>
              <w:t>-</w:t>
            </w:r>
          </w:p>
        </w:tc>
      </w:tr>
      <w:tr w:rsidR="00C759FB" w:rsidRPr="00F20B50" w14:paraId="2C76E0A8" w14:textId="77777777" w:rsidTr="006B4D60">
        <w:trPr>
          <w:trHeight w:val="894"/>
        </w:trPr>
        <w:tc>
          <w:tcPr>
            <w:tcW w:w="1384" w:type="pct"/>
            <w:shd w:val="clear" w:color="auto" w:fill="B4C6E7" w:themeFill="accent1" w:themeFillTint="66"/>
            <w:hideMark/>
          </w:tcPr>
          <w:p w14:paraId="1C3897D4" w14:textId="77777777" w:rsidR="00C759FB" w:rsidRPr="00F20B50" w:rsidRDefault="00C759FB" w:rsidP="008239CD">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73CF4439" w14:textId="64CAFF90" w:rsidR="007B35EC" w:rsidRPr="009B1779" w:rsidRDefault="007B35EC" w:rsidP="009B1779">
            <w:pPr>
              <w:spacing w:before="60" w:after="60" w:line="240" w:lineRule="auto"/>
              <w:jc w:val="both"/>
              <w:rPr>
                <w:rFonts w:asciiTheme="minorHAnsi" w:hAnsiTheme="minorHAnsi" w:cstheme="minorHAnsi"/>
                <w:iCs/>
                <w:noProof/>
                <w:sz w:val="20"/>
                <w:szCs w:val="20"/>
                <w:lang w:val="hr-HR"/>
              </w:rPr>
            </w:pPr>
            <w:r w:rsidRPr="009B1779">
              <w:rPr>
                <w:rFonts w:asciiTheme="minorHAnsi" w:hAnsiTheme="minorHAnsi" w:cstheme="minorHAnsi"/>
                <w:iCs/>
                <w:noProof/>
                <w:sz w:val="20"/>
                <w:szCs w:val="20"/>
                <w:lang w:val="hr-HR"/>
              </w:rPr>
              <w:t>Kuharski praktikum, opremljen sa svim potrebnim uređajima za:</w:t>
            </w:r>
          </w:p>
          <w:p w14:paraId="717946B3" w14:textId="56684D03" w:rsidR="007B35EC" w:rsidRPr="009B1779" w:rsidRDefault="007B35EC" w:rsidP="009B1779">
            <w:pPr>
              <w:numPr>
                <w:ilvl w:val="0"/>
                <w:numId w:val="2"/>
              </w:numPr>
              <w:spacing w:before="60" w:after="60" w:line="240" w:lineRule="auto"/>
              <w:jc w:val="both"/>
              <w:rPr>
                <w:rFonts w:asciiTheme="minorHAnsi" w:hAnsiTheme="minorHAnsi" w:cstheme="minorHAnsi"/>
                <w:iCs/>
                <w:noProof/>
                <w:sz w:val="20"/>
                <w:szCs w:val="20"/>
                <w:lang w:val="hr-HR"/>
              </w:rPr>
            </w:pPr>
            <w:r w:rsidRPr="009B1779">
              <w:rPr>
                <w:rFonts w:asciiTheme="minorHAnsi" w:hAnsiTheme="minorHAnsi" w:cstheme="minorHAnsi"/>
                <w:iCs/>
                <w:noProof/>
                <w:sz w:val="20"/>
                <w:szCs w:val="20"/>
                <w:lang w:val="hr-HR"/>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549A34F1" w14:textId="3307D8C6" w:rsidR="007B35EC" w:rsidRPr="009B1779" w:rsidRDefault="007B35EC" w:rsidP="009B1779">
            <w:pPr>
              <w:numPr>
                <w:ilvl w:val="0"/>
                <w:numId w:val="2"/>
              </w:numPr>
              <w:spacing w:before="60" w:after="60" w:line="240" w:lineRule="auto"/>
              <w:jc w:val="both"/>
              <w:rPr>
                <w:rFonts w:asciiTheme="minorHAnsi" w:hAnsiTheme="minorHAnsi" w:cstheme="minorHAnsi"/>
                <w:iCs/>
                <w:noProof/>
                <w:sz w:val="20"/>
                <w:szCs w:val="20"/>
                <w:lang w:val="hr-HR"/>
              </w:rPr>
            </w:pPr>
            <w:r w:rsidRPr="009B1779">
              <w:rPr>
                <w:rFonts w:asciiTheme="minorHAnsi" w:hAnsiTheme="minorHAnsi" w:cstheme="minorHAnsi"/>
                <w:iCs/>
                <w:noProof/>
                <w:sz w:val="20"/>
                <w:szCs w:val="20"/>
                <w:lang w:val="hr-HR"/>
              </w:rPr>
              <w:t>skladištenje (prostor za suho skladište, rashladni uređaji – i + režima rada i šoker),</w:t>
            </w:r>
          </w:p>
          <w:p w14:paraId="3AEDDB64" w14:textId="4B015700" w:rsidR="007B35EC" w:rsidRPr="009B1779" w:rsidRDefault="007B35EC" w:rsidP="009B1779">
            <w:pPr>
              <w:numPr>
                <w:ilvl w:val="0"/>
                <w:numId w:val="2"/>
              </w:numPr>
              <w:spacing w:before="60" w:after="60" w:line="240" w:lineRule="auto"/>
              <w:jc w:val="both"/>
              <w:rPr>
                <w:rFonts w:asciiTheme="minorHAnsi" w:hAnsiTheme="minorHAnsi" w:cstheme="minorHAnsi"/>
                <w:iCs/>
                <w:noProof/>
                <w:sz w:val="20"/>
                <w:szCs w:val="20"/>
                <w:lang w:val="hr-HR"/>
              </w:rPr>
            </w:pPr>
            <w:r w:rsidRPr="009B1779">
              <w:rPr>
                <w:rFonts w:asciiTheme="minorHAnsi" w:hAnsiTheme="minorHAnsi" w:cstheme="minorHAnsi"/>
                <w:iCs/>
                <w:noProof/>
                <w:sz w:val="20"/>
                <w:szCs w:val="20"/>
                <w:lang w:val="hr-HR"/>
              </w:rPr>
              <w:t>gotovljenje namirnica i jela (termički uređaji, parno konvekcijska peć, peći, uređaj za sporo kuhanje, roštilj, friteza, salamander i dehidrator) te</w:t>
            </w:r>
          </w:p>
          <w:p w14:paraId="49C2C4EE" w14:textId="20BAF4C3" w:rsidR="007B35EC" w:rsidRDefault="007B35EC" w:rsidP="009B1779">
            <w:pPr>
              <w:numPr>
                <w:ilvl w:val="0"/>
                <w:numId w:val="2"/>
              </w:numPr>
              <w:spacing w:before="60" w:after="60" w:line="240" w:lineRule="auto"/>
              <w:jc w:val="both"/>
              <w:rPr>
                <w:rFonts w:asciiTheme="minorHAnsi" w:hAnsiTheme="minorHAnsi" w:cstheme="minorHAnsi"/>
                <w:iCs/>
                <w:noProof/>
                <w:sz w:val="20"/>
                <w:szCs w:val="20"/>
                <w:lang w:val="hr-HR"/>
              </w:rPr>
            </w:pPr>
            <w:r w:rsidRPr="009B1779">
              <w:rPr>
                <w:rFonts w:asciiTheme="minorHAnsi" w:hAnsiTheme="minorHAnsi" w:cstheme="minorHAnsi"/>
                <w:iCs/>
                <w:noProof/>
                <w:sz w:val="20"/>
                <w:szCs w:val="20"/>
                <w:lang w:val="hr-HR"/>
              </w:rPr>
              <w:t>ventilaciju prostora.</w:t>
            </w:r>
          </w:p>
          <w:p w14:paraId="4B6A7B74" w14:textId="77777777" w:rsidR="00492B0B" w:rsidRPr="00CA3163" w:rsidRDefault="00492B0B" w:rsidP="00492B0B">
            <w:pPr>
              <w:spacing w:before="60" w:after="60" w:line="240" w:lineRule="auto"/>
              <w:jc w:val="both"/>
              <w:rPr>
                <w:sz w:val="20"/>
                <w:szCs w:val="20"/>
              </w:rPr>
            </w:pPr>
            <w:r w:rsidRPr="00CA3163">
              <w:rPr>
                <w:sz w:val="20"/>
                <w:szCs w:val="20"/>
              </w:rPr>
              <w:t>Zaštitna odjeća i obuća</w:t>
            </w:r>
          </w:p>
          <w:p w14:paraId="344DAEA8" w14:textId="7F4E0C5D" w:rsidR="00290049" w:rsidRPr="00F20B50" w:rsidRDefault="00A55676" w:rsidP="008239CD">
            <w:pPr>
              <w:spacing w:before="60" w:after="60" w:line="240" w:lineRule="auto"/>
              <w:jc w:val="both"/>
              <w:rPr>
                <w:rFonts w:asciiTheme="minorHAnsi" w:hAnsiTheme="minorHAnsi" w:cstheme="minorHAnsi"/>
                <w:noProof/>
                <w:sz w:val="20"/>
                <w:szCs w:val="20"/>
                <w:lang w:val="hr-HR"/>
              </w:rPr>
            </w:pPr>
            <w:hyperlink r:id="rId21" w:history="1">
              <w:r w:rsidR="007B35EC" w:rsidRPr="00F20B50">
                <w:rPr>
                  <w:rStyle w:val="Hyperlink"/>
                  <w:rFonts w:asciiTheme="minorHAnsi" w:hAnsiTheme="minorHAnsi" w:cstheme="minorHAnsi"/>
                  <w:noProof/>
                  <w:sz w:val="20"/>
                  <w:szCs w:val="20"/>
                  <w:lang w:val="hr-HR"/>
                </w:rPr>
                <w:t>https://hko.srce.hr/registar/skup-ishoda-ucenja/detalji/12870</w:t>
              </w:r>
            </w:hyperlink>
          </w:p>
          <w:p w14:paraId="62508E94" w14:textId="77777777" w:rsidR="003B5FAC" w:rsidRDefault="00A55676" w:rsidP="008239CD">
            <w:pPr>
              <w:spacing w:before="60" w:after="60" w:line="240" w:lineRule="auto"/>
              <w:jc w:val="both"/>
              <w:rPr>
                <w:rFonts w:asciiTheme="minorHAnsi" w:hAnsiTheme="minorHAnsi" w:cstheme="minorHAnsi"/>
                <w:noProof/>
                <w:sz w:val="20"/>
                <w:szCs w:val="20"/>
                <w:lang w:val="hr-HR"/>
              </w:rPr>
            </w:pPr>
            <w:hyperlink r:id="rId22" w:history="1">
              <w:r w:rsidR="000D00B6" w:rsidRPr="00C40FC1">
                <w:rPr>
                  <w:rStyle w:val="Hyperlink"/>
                  <w:rFonts w:asciiTheme="minorHAnsi" w:hAnsiTheme="minorHAnsi" w:cstheme="minorHAnsi"/>
                  <w:noProof/>
                  <w:sz w:val="20"/>
                  <w:szCs w:val="20"/>
                  <w:lang w:val="hr-HR"/>
                </w:rPr>
                <w:t>https://hko.srce.hr/registar/skup-ishoda-ucenja/detalji/14921</w:t>
              </w:r>
            </w:hyperlink>
            <w:r w:rsidR="00290049" w:rsidRPr="00F20B50">
              <w:rPr>
                <w:rFonts w:asciiTheme="minorHAnsi" w:hAnsiTheme="minorHAnsi" w:cstheme="minorHAnsi"/>
                <w:noProof/>
                <w:sz w:val="20"/>
                <w:szCs w:val="20"/>
                <w:lang w:val="hr-HR"/>
              </w:rPr>
              <w:t xml:space="preserve"> </w:t>
            </w:r>
          </w:p>
          <w:p w14:paraId="76B238F6" w14:textId="77777777" w:rsidR="00BA4678" w:rsidRDefault="00BA4678" w:rsidP="00BA4678">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E402037" w14:textId="77777777" w:rsidR="00BA4678" w:rsidRDefault="00BA4678" w:rsidP="00BA4678">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D20B8B7" w14:textId="77777777" w:rsidR="00BA4678" w:rsidRDefault="00BA4678" w:rsidP="00BA4678">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B5B4369" w14:textId="77777777" w:rsidR="00BA4678" w:rsidRDefault="00BA4678" w:rsidP="00BA4678">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735E199" w14:textId="77777777" w:rsidR="00BA4678" w:rsidRDefault="00BA4678" w:rsidP="00BA4678">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3"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19C41DB4" w:rsidR="00BA4678" w:rsidRPr="00BA4678" w:rsidRDefault="00BA4678" w:rsidP="00BA4678">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20B50" w14:paraId="64AD4354" w14:textId="77777777" w:rsidTr="006B4D60">
        <w:trPr>
          <w:trHeight w:val="304"/>
        </w:trPr>
        <w:tc>
          <w:tcPr>
            <w:tcW w:w="5000" w:type="pct"/>
            <w:gridSpan w:val="4"/>
            <w:shd w:val="clear" w:color="auto" w:fill="8EAADB" w:themeFill="accent1" w:themeFillTint="99"/>
            <w:hideMark/>
          </w:tcPr>
          <w:p w14:paraId="6795460D" w14:textId="77777777" w:rsidR="00C759FB" w:rsidRPr="00F20B50" w:rsidRDefault="00C759FB" w:rsidP="008239CD">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lastRenderedPageBreak/>
              <w:t xml:space="preserve">Kompetencije koje se programom stječu </w:t>
            </w:r>
          </w:p>
        </w:tc>
      </w:tr>
      <w:tr w:rsidR="00C759FB" w:rsidRPr="00F20B50" w14:paraId="2DB23D25" w14:textId="77777777" w:rsidTr="008239CD">
        <w:trPr>
          <w:trHeight w:val="304"/>
        </w:trPr>
        <w:tc>
          <w:tcPr>
            <w:tcW w:w="5000" w:type="pct"/>
            <w:gridSpan w:val="4"/>
          </w:tcPr>
          <w:p w14:paraId="12F9936A" w14:textId="4958447F" w:rsidR="0003134E" w:rsidRPr="00F20B50" w:rsidRDefault="0003134E" w:rsidP="008A3B47">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Primijeniti odgovarajuće tehnike i tehnologije rada prema namirnicama i jelu koje se izrađuje</w:t>
            </w:r>
          </w:p>
          <w:p w14:paraId="07F7582B" w14:textId="004C8D56" w:rsidR="0003134E" w:rsidRPr="00F20B50" w:rsidRDefault="0003134E" w:rsidP="008A3B47">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Očuvati nutricionistički sastav namirnica kroz implementaciju novih tehnika i tehnologija rada</w:t>
            </w:r>
          </w:p>
          <w:p w14:paraId="328889A1" w14:textId="5AF08E90" w:rsidR="00973E12" w:rsidRPr="00F20B50" w:rsidRDefault="00973E12" w:rsidP="008A3B47">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Gotoviti jela odabirom pravilne termičke obrade prema zakonitostima struke</w:t>
            </w:r>
          </w:p>
          <w:p w14:paraId="5060FAB7" w14:textId="3C2491E8" w:rsidR="0003134E" w:rsidRPr="00F20B50" w:rsidRDefault="0003134E" w:rsidP="008A3B47">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Promicati gastronomsku kulturu i zdrav način ishrane</w:t>
            </w:r>
          </w:p>
          <w:p w14:paraId="33F57C01" w14:textId="77728963" w:rsidR="0003134E" w:rsidRPr="00F20B50" w:rsidRDefault="00973E12" w:rsidP="00CF0F35">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Koristiti tehnike dekoriranja u svrhu prezentacije jela</w:t>
            </w:r>
          </w:p>
          <w:p w14:paraId="78DA494A" w14:textId="6FB954C2" w:rsidR="001857A9" w:rsidRPr="00F20B50" w:rsidRDefault="001857A9" w:rsidP="008A3B47">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Primijeniti pravila za održavanja osobne higijene i poslovnog odijevanja</w:t>
            </w:r>
          </w:p>
          <w:p w14:paraId="65FCC8DA" w14:textId="5FF8742E" w:rsidR="008A3B47" w:rsidRPr="00F20B50" w:rsidRDefault="001857A9" w:rsidP="005513DF">
            <w:pPr>
              <w:pStyle w:val="ListParagraph"/>
              <w:numPr>
                <w:ilvl w:val="0"/>
                <w:numId w:val="7"/>
              </w:numPr>
              <w:spacing w:before="60" w:after="60" w:line="240" w:lineRule="auto"/>
              <w:jc w:val="both"/>
              <w:rPr>
                <w:rFonts w:cstheme="minorHAnsi"/>
                <w:noProof/>
                <w:sz w:val="20"/>
                <w:szCs w:val="20"/>
              </w:rPr>
            </w:pPr>
            <w:r w:rsidRPr="00F20B50">
              <w:rPr>
                <w:rFonts w:cstheme="minorHAnsi"/>
                <w:noProof/>
                <w:sz w:val="20"/>
                <w:szCs w:val="20"/>
              </w:rPr>
              <w:t>Planirati i organizirati potrebne resurse za obavljanje zadataka</w:t>
            </w:r>
            <w:r w:rsidR="00AB01D1" w:rsidRPr="00F20B50">
              <w:rPr>
                <w:rFonts w:cstheme="minorHAnsi"/>
                <w:noProof/>
                <w:sz w:val="20"/>
                <w:szCs w:val="20"/>
              </w:rPr>
              <w:t xml:space="preserve"> / poslova u ugostiteljskom objektu</w:t>
            </w:r>
          </w:p>
        </w:tc>
      </w:tr>
      <w:tr w:rsidR="0082286B" w:rsidRPr="00F20B50" w14:paraId="3D59805F" w14:textId="77777777" w:rsidTr="006B4D60">
        <w:trPr>
          <w:trHeight w:val="951"/>
        </w:trPr>
        <w:tc>
          <w:tcPr>
            <w:tcW w:w="1384" w:type="pct"/>
            <w:shd w:val="clear" w:color="auto" w:fill="B4C6E7" w:themeFill="accent1" w:themeFillTint="66"/>
            <w:hideMark/>
          </w:tcPr>
          <w:p w14:paraId="29E08823" w14:textId="0E072A93" w:rsidR="0082286B" w:rsidRPr="00F20B50" w:rsidRDefault="0082286B" w:rsidP="0082286B">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lastRenderedPageBreak/>
              <w:t xml:space="preserve">Preporučeni načini praćenja kvalitete i uspješnosti izvedbe programa </w:t>
            </w:r>
          </w:p>
        </w:tc>
        <w:tc>
          <w:tcPr>
            <w:tcW w:w="3616" w:type="pct"/>
            <w:gridSpan w:val="3"/>
          </w:tcPr>
          <w:p w14:paraId="202ABB6F" w14:textId="77777777" w:rsidR="0082286B" w:rsidRPr="00F20B50" w:rsidRDefault="0082286B" w:rsidP="0082286B">
            <w:pPr>
              <w:spacing w:before="60" w:after="60" w:line="240" w:lineRule="auto"/>
              <w:jc w:val="both"/>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U procesu praćenja kvalitete i uspješnosti izvedbe programa obrazovanja primjenjuju se sljedeće aktivnosti:</w:t>
            </w:r>
          </w:p>
          <w:p w14:paraId="22655A62" w14:textId="77777777" w:rsidR="0082286B" w:rsidRPr="00492B0B" w:rsidRDefault="0082286B" w:rsidP="00492B0B">
            <w:pPr>
              <w:numPr>
                <w:ilvl w:val="0"/>
                <w:numId w:val="2"/>
              </w:numPr>
              <w:spacing w:before="60" w:after="60" w:line="240" w:lineRule="auto"/>
              <w:jc w:val="both"/>
              <w:rPr>
                <w:rFonts w:asciiTheme="minorHAnsi" w:hAnsiTheme="minorHAnsi" w:cstheme="minorHAnsi"/>
                <w:iCs/>
                <w:noProof/>
                <w:sz w:val="20"/>
                <w:szCs w:val="20"/>
                <w:lang w:val="hr-HR"/>
              </w:rPr>
            </w:pPr>
            <w:r w:rsidRPr="00492B0B">
              <w:rPr>
                <w:rFonts w:asciiTheme="minorHAnsi" w:hAnsiTheme="minorHAnsi" w:cstheme="minorHAnsi"/>
                <w:iCs/>
                <w:noProof/>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54918E7" w14:textId="77777777" w:rsidR="0082286B" w:rsidRPr="00492B0B" w:rsidRDefault="0082286B" w:rsidP="00492B0B">
            <w:pPr>
              <w:numPr>
                <w:ilvl w:val="0"/>
                <w:numId w:val="2"/>
              </w:numPr>
              <w:spacing w:before="60" w:after="60" w:line="240" w:lineRule="auto"/>
              <w:jc w:val="both"/>
              <w:rPr>
                <w:rFonts w:asciiTheme="minorHAnsi" w:hAnsiTheme="minorHAnsi" w:cstheme="minorHAnsi"/>
                <w:iCs/>
                <w:noProof/>
                <w:sz w:val="20"/>
                <w:szCs w:val="20"/>
                <w:lang w:val="hr-HR"/>
              </w:rPr>
            </w:pPr>
            <w:r w:rsidRPr="00492B0B">
              <w:rPr>
                <w:rFonts w:asciiTheme="minorHAnsi" w:hAnsiTheme="minorHAnsi" w:cstheme="minorHAnsi"/>
                <w:iCs/>
                <w:noProof/>
                <w:sz w:val="20"/>
                <w:szCs w:val="20"/>
                <w:lang w:val="hr-HR"/>
              </w:rPr>
              <w:t>provodi se istraživanje i anketiranje nastavnika o istim pitanjima navedenim u prethodnoj stavci</w:t>
            </w:r>
          </w:p>
          <w:p w14:paraId="004D0B59" w14:textId="77777777" w:rsidR="0082286B" w:rsidRPr="00492B0B" w:rsidRDefault="0082286B" w:rsidP="00492B0B">
            <w:pPr>
              <w:numPr>
                <w:ilvl w:val="0"/>
                <w:numId w:val="2"/>
              </w:numPr>
              <w:spacing w:before="60" w:after="60" w:line="240" w:lineRule="auto"/>
              <w:jc w:val="both"/>
              <w:rPr>
                <w:rFonts w:asciiTheme="minorHAnsi" w:hAnsiTheme="minorHAnsi" w:cstheme="minorHAnsi"/>
                <w:iCs/>
                <w:noProof/>
                <w:sz w:val="20"/>
                <w:szCs w:val="20"/>
                <w:lang w:val="hr-HR"/>
              </w:rPr>
            </w:pPr>
            <w:r w:rsidRPr="00492B0B">
              <w:rPr>
                <w:rFonts w:asciiTheme="minorHAnsi" w:hAnsiTheme="minorHAnsi" w:cstheme="minorHAnsi"/>
                <w:iCs/>
                <w:noProof/>
                <w:sz w:val="20"/>
                <w:szCs w:val="20"/>
                <w:lang w:val="hr-HR"/>
              </w:rPr>
              <w:t>provodi se analiza uspjeha, transparentnosti i objektivnosti provjera i ostvarenosti ishoda učenja</w:t>
            </w:r>
          </w:p>
          <w:p w14:paraId="26B8F601" w14:textId="77777777" w:rsidR="0082286B" w:rsidRPr="00492B0B" w:rsidRDefault="0082286B" w:rsidP="00492B0B">
            <w:pPr>
              <w:numPr>
                <w:ilvl w:val="0"/>
                <w:numId w:val="2"/>
              </w:numPr>
              <w:spacing w:before="60" w:after="60" w:line="240" w:lineRule="auto"/>
              <w:jc w:val="both"/>
              <w:rPr>
                <w:rFonts w:asciiTheme="minorHAnsi" w:hAnsiTheme="minorHAnsi" w:cstheme="minorHAnsi"/>
                <w:iCs/>
                <w:noProof/>
                <w:sz w:val="20"/>
                <w:szCs w:val="20"/>
                <w:lang w:val="hr-HR"/>
              </w:rPr>
            </w:pPr>
            <w:r w:rsidRPr="00492B0B">
              <w:rPr>
                <w:rFonts w:asciiTheme="minorHAnsi" w:hAnsiTheme="minorHAnsi" w:cstheme="minorHAnsi"/>
                <w:iCs/>
                <w:noProof/>
                <w:sz w:val="20"/>
                <w:szCs w:val="20"/>
                <w:lang w:val="hr-HR"/>
              </w:rPr>
              <w:t>provodi se analiza materijalnih i kadrovskih uvjeta potrebnih za izvođenje procesa učenja i poučavanja.</w:t>
            </w:r>
          </w:p>
          <w:p w14:paraId="20C23F56" w14:textId="77777777" w:rsidR="0082286B" w:rsidRPr="00F20B50" w:rsidRDefault="0082286B" w:rsidP="0082286B">
            <w:pPr>
              <w:spacing w:before="60" w:after="60" w:line="240" w:lineRule="auto"/>
              <w:jc w:val="both"/>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704863B" w:rsidR="0082286B" w:rsidRPr="00F20B50" w:rsidRDefault="0082286B" w:rsidP="0082286B">
            <w:pPr>
              <w:spacing w:before="60" w:after="60" w:line="240" w:lineRule="auto"/>
              <w:jc w:val="both"/>
              <w:rPr>
                <w:rFonts w:asciiTheme="minorHAnsi" w:hAnsiTheme="minorHAnsi" w:cstheme="minorHAnsi"/>
                <w:noProof/>
                <w:sz w:val="16"/>
                <w:szCs w:val="16"/>
                <w:lang w:val="hr-HR"/>
              </w:rPr>
            </w:pPr>
            <w:r w:rsidRPr="00F20B50">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82286B" w:rsidRPr="00F20B50" w14:paraId="56EB1F55" w14:textId="77777777" w:rsidTr="006B4D60">
        <w:trPr>
          <w:trHeight w:val="513"/>
        </w:trPr>
        <w:tc>
          <w:tcPr>
            <w:tcW w:w="1384" w:type="pct"/>
            <w:shd w:val="clear" w:color="auto" w:fill="B4C6E7" w:themeFill="accent1" w:themeFillTint="66"/>
            <w:hideMark/>
          </w:tcPr>
          <w:p w14:paraId="2D9E9262" w14:textId="77777777" w:rsidR="0082286B" w:rsidRPr="00F20B50" w:rsidRDefault="0082286B" w:rsidP="0082286B">
            <w:pPr>
              <w:spacing w:before="60" w:after="60" w:line="240" w:lineRule="auto"/>
              <w:rPr>
                <w:rFonts w:asciiTheme="minorHAnsi" w:hAnsiTheme="minorHAnsi" w:cstheme="minorHAnsi"/>
                <w:b/>
                <w:noProof/>
                <w:sz w:val="20"/>
                <w:szCs w:val="20"/>
                <w:lang w:val="hr-HR"/>
              </w:rPr>
            </w:pPr>
            <w:r w:rsidRPr="00F20B50">
              <w:rPr>
                <w:rFonts w:asciiTheme="minorHAnsi" w:hAnsiTheme="minorHAnsi" w:cstheme="minorHAnsi"/>
                <w:b/>
                <w:noProof/>
                <w:sz w:val="20"/>
                <w:szCs w:val="20"/>
                <w:lang w:val="hr-HR"/>
              </w:rPr>
              <w:t>Datum revizije programa</w:t>
            </w:r>
          </w:p>
        </w:tc>
        <w:tc>
          <w:tcPr>
            <w:tcW w:w="3616" w:type="pct"/>
            <w:gridSpan w:val="3"/>
          </w:tcPr>
          <w:p w14:paraId="37627339" w14:textId="3279D36B" w:rsidR="00536E10" w:rsidRPr="00F20B50" w:rsidRDefault="00536E10" w:rsidP="0082286B">
            <w:pPr>
              <w:spacing w:before="60" w:after="60" w:line="240" w:lineRule="auto"/>
              <w:jc w:val="both"/>
              <w:rPr>
                <w:rFonts w:asciiTheme="minorHAnsi" w:hAnsiTheme="minorHAnsi" w:cstheme="minorHAnsi"/>
                <w:noProof/>
                <w:sz w:val="20"/>
                <w:szCs w:val="20"/>
                <w:lang w:val="hr-HR"/>
              </w:rPr>
            </w:pPr>
          </w:p>
        </w:tc>
      </w:tr>
      <w:bookmarkEnd w:id="0"/>
    </w:tbl>
    <w:p w14:paraId="38EF8B60" w14:textId="61C5948E" w:rsidR="00571DCC" w:rsidRDefault="00571DCC" w:rsidP="00F65460">
      <w:pPr>
        <w:pStyle w:val="ListParagraph"/>
        <w:rPr>
          <w:rFonts w:cstheme="minorHAnsi"/>
          <w:b/>
          <w:bCs/>
          <w:noProof/>
          <w:sz w:val="24"/>
          <w:szCs w:val="24"/>
        </w:rPr>
      </w:pPr>
    </w:p>
    <w:p w14:paraId="73E0FD2D" w14:textId="705504A3" w:rsidR="00571DCC" w:rsidRDefault="00571DCC">
      <w:pPr>
        <w:spacing w:after="160" w:line="259" w:lineRule="auto"/>
        <w:rPr>
          <w:rFonts w:asciiTheme="minorHAnsi" w:eastAsiaTheme="minorHAnsi" w:hAnsiTheme="minorHAnsi" w:cstheme="minorHAnsi"/>
          <w:b/>
          <w:bCs/>
          <w:noProof/>
          <w:sz w:val="24"/>
          <w:szCs w:val="24"/>
          <w:lang w:val="hr-HR" w:eastAsia="en-US"/>
        </w:rPr>
      </w:pPr>
    </w:p>
    <w:p w14:paraId="1D976449" w14:textId="15DF7747" w:rsidR="00C759FB" w:rsidRPr="00F919E2" w:rsidRDefault="00C759FB" w:rsidP="00492B0B">
      <w:pPr>
        <w:pStyle w:val="ListParagraph"/>
        <w:numPr>
          <w:ilvl w:val="0"/>
          <w:numId w:val="9"/>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492B0B" w14:paraId="417B9C8F" w14:textId="77777777" w:rsidTr="00492B0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bookmarkStart w:id="2" w:name="_Hlk92960607"/>
            <w:r w:rsidRPr="00492B0B">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Broj sati</w:t>
            </w:r>
          </w:p>
        </w:tc>
      </w:tr>
      <w:tr w:rsidR="00C759FB" w:rsidRPr="00492B0B" w14:paraId="2EF59616" w14:textId="77777777" w:rsidTr="00492B0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492B0B" w:rsidRDefault="00C759FB" w:rsidP="00492B0B">
            <w:pPr>
              <w:spacing w:before="120" w:after="12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492B0B" w:rsidRDefault="00C759FB" w:rsidP="00492B0B">
            <w:pPr>
              <w:spacing w:before="120" w:after="12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492B0B" w:rsidRDefault="00C759FB" w:rsidP="00492B0B">
            <w:pPr>
              <w:spacing w:before="120" w:after="12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492B0B" w:rsidRDefault="00C759FB" w:rsidP="00492B0B">
            <w:pPr>
              <w:spacing w:before="120" w:after="120"/>
              <w:jc w:val="center"/>
              <w:rPr>
                <w:rFonts w:asciiTheme="minorHAnsi" w:hAnsiTheme="minorHAnsi" w:cstheme="minorHAnsi"/>
                <w:b/>
                <w:bCs/>
                <w:noProof/>
                <w:color w:val="000000"/>
                <w:sz w:val="18"/>
                <w:szCs w:val="18"/>
                <w:lang w:val="hr-HR"/>
              </w:rPr>
            </w:pPr>
            <w:r w:rsidRPr="00492B0B">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492B0B" w:rsidRDefault="00C759FB" w:rsidP="00492B0B">
            <w:pPr>
              <w:spacing w:before="120" w:after="120"/>
              <w:jc w:val="center"/>
              <w:rPr>
                <w:rFonts w:asciiTheme="minorHAnsi" w:hAnsiTheme="minorHAnsi" w:cstheme="minorHAnsi"/>
                <w:b/>
                <w:bCs/>
                <w:noProof/>
                <w:color w:val="000000"/>
                <w:sz w:val="18"/>
                <w:szCs w:val="18"/>
                <w:lang w:val="hr-HR"/>
              </w:rPr>
            </w:pPr>
            <w:r w:rsidRPr="00492B0B">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492B0B" w:rsidRDefault="00C759FB" w:rsidP="00492B0B">
            <w:pPr>
              <w:spacing w:before="120" w:after="120"/>
              <w:jc w:val="center"/>
              <w:rPr>
                <w:rFonts w:asciiTheme="minorHAnsi" w:hAnsiTheme="minorHAnsi" w:cstheme="minorHAnsi"/>
                <w:b/>
                <w:bCs/>
                <w:noProof/>
                <w:color w:val="000000"/>
                <w:sz w:val="18"/>
                <w:szCs w:val="18"/>
                <w:lang w:val="hr-HR"/>
              </w:rPr>
            </w:pPr>
            <w:r w:rsidRPr="00492B0B">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492B0B" w:rsidRDefault="00C759FB" w:rsidP="00492B0B">
            <w:pPr>
              <w:spacing w:before="120" w:after="120"/>
              <w:jc w:val="center"/>
              <w:rPr>
                <w:rFonts w:asciiTheme="minorHAnsi" w:hAnsiTheme="minorHAnsi" w:cstheme="minorHAnsi"/>
                <w:b/>
                <w:bCs/>
                <w:noProof/>
                <w:color w:val="000000"/>
                <w:sz w:val="18"/>
                <w:szCs w:val="18"/>
                <w:lang w:val="hr-HR"/>
              </w:rPr>
            </w:pPr>
            <w:r w:rsidRPr="00492B0B">
              <w:rPr>
                <w:rFonts w:asciiTheme="minorHAnsi" w:hAnsiTheme="minorHAnsi" w:cstheme="minorHAnsi"/>
                <w:b/>
                <w:bCs/>
                <w:noProof/>
                <w:color w:val="000000"/>
                <w:sz w:val="18"/>
                <w:szCs w:val="18"/>
                <w:lang w:val="hr-HR"/>
              </w:rPr>
              <w:t>UKUPNO</w:t>
            </w:r>
          </w:p>
        </w:tc>
      </w:tr>
      <w:tr w:rsidR="0082286B" w:rsidRPr="00492B0B" w14:paraId="61061CEA" w14:textId="77777777" w:rsidTr="00640990">
        <w:trPr>
          <w:trHeight w:val="101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77777777" w:rsidR="0082286B" w:rsidRPr="00492B0B" w:rsidRDefault="0082286B" w:rsidP="00640990">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0EAB6420" w:rsidR="0082286B" w:rsidRPr="00492B0B" w:rsidRDefault="00E62B3E" w:rsidP="00640990">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TRENDOVI U GASTRONOMIJI</w:t>
            </w:r>
          </w:p>
        </w:tc>
        <w:tc>
          <w:tcPr>
            <w:tcW w:w="2126" w:type="dxa"/>
            <w:tcBorders>
              <w:top w:val="single" w:sz="6" w:space="0" w:color="auto"/>
              <w:left w:val="single" w:sz="6" w:space="0" w:color="auto"/>
              <w:right w:val="single" w:sz="6" w:space="0" w:color="auto"/>
            </w:tcBorders>
            <w:vAlign w:val="center"/>
          </w:tcPr>
          <w:p w14:paraId="36C95EC0" w14:textId="2F8E0995" w:rsidR="0082286B" w:rsidRPr="00492B0B" w:rsidRDefault="002D4327"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sz w:val="20"/>
                <w:szCs w:val="20"/>
                <w:lang w:val="hr-HR"/>
              </w:rPr>
              <w:t>Primjena trendova u gastronomiji</w:t>
            </w:r>
          </w:p>
        </w:tc>
        <w:tc>
          <w:tcPr>
            <w:tcW w:w="851" w:type="dxa"/>
            <w:tcBorders>
              <w:top w:val="single" w:sz="6" w:space="0" w:color="auto"/>
              <w:left w:val="single" w:sz="6" w:space="0" w:color="auto"/>
              <w:right w:val="single" w:sz="6" w:space="0" w:color="auto"/>
            </w:tcBorders>
            <w:vAlign w:val="center"/>
          </w:tcPr>
          <w:p w14:paraId="6644B2A1" w14:textId="4F83DD13" w:rsidR="0082286B" w:rsidRPr="00492B0B" w:rsidRDefault="00A97B16" w:rsidP="00492B0B">
            <w:pPr>
              <w:spacing w:before="120" w:after="120"/>
              <w:ind w:left="360"/>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3F38D5AC" w:rsidR="0082286B" w:rsidRPr="00492B0B" w:rsidRDefault="0032679C" w:rsidP="00492B0B">
            <w:pPr>
              <w:spacing w:before="120" w:after="120"/>
              <w:jc w:val="center"/>
              <w:rPr>
                <w:rFonts w:asciiTheme="minorHAnsi" w:hAnsiTheme="minorHAnsi" w:cstheme="minorHAnsi"/>
                <w:strike/>
                <w:noProof/>
                <w:sz w:val="20"/>
                <w:szCs w:val="20"/>
                <w:lang w:val="hr-HR"/>
              </w:rPr>
            </w:pPr>
            <w:r w:rsidRPr="00492B0B">
              <w:rPr>
                <w:rFonts w:asciiTheme="minorHAnsi" w:hAnsiTheme="minorHAnsi" w:cstheme="minorHAnsi"/>
                <w:noProof/>
                <w:sz w:val="20"/>
                <w:szCs w:val="20"/>
                <w:lang w:val="hr-HR"/>
              </w:rPr>
              <w:t>4</w:t>
            </w:r>
          </w:p>
        </w:tc>
        <w:tc>
          <w:tcPr>
            <w:tcW w:w="709" w:type="dxa"/>
            <w:tcBorders>
              <w:top w:val="single" w:sz="6" w:space="0" w:color="auto"/>
              <w:left w:val="single" w:sz="6" w:space="0" w:color="auto"/>
              <w:right w:val="single" w:sz="6" w:space="0" w:color="auto"/>
            </w:tcBorders>
            <w:vAlign w:val="center"/>
          </w:tcPr>
          <w:p w14:paraId="4AC68518" w14:textId="6618B9E8" w:rsidR="0082286B" w:rsidRPr="00492B0B" w:rsidRDefault="006D3BCB" w:rsidP="00492B0B">
            <w:pPr>
              <w:spacing w:before="120" w:after="120"/>
              <w:jc w:val="center"/>
              <w:rPr>
                <w:rFonts w:asciiTheme="minorHAnsi" w:hAnsiTheme="minorHAnsi" w:cstheme="minorHAnsi"/>
                <w:strike/>
                <w:noProof/>
                <w:color w:val="FF0000"/>
                <w:sz w:val="20"/>
                <w:szCs w:val="20"/>
                <w:lang w:val="hr-HR"/>
              </w:rPr>
            </w:pPr>
            <w:r w:rsidRPr="00492B0B">
              <w:rPr>
                <w:rFonts w:asciiTheme="minorHAnsi" w:hAnsiTheme="minorHAnsi" w:cstheme="minorHAnsi"/>
                <w:noProof/>
                <w:sz w:val="20"/>
                <w:szCs w:val="20"/>
                <w:lang w:val="hr-HR"/>
              </w:rPr>
              <w:t>15</w:t>
            </w:r>
          </w:p>
        </w:tc>
        <w:tc>
          <w:tcPr>
            <w:tcW w:w="708" w:type="dxa"/>
            <w:tcBorders>
              <w:top w:val="single" w:sz="6" w:space="0" w:color="auto"/>
              <w:left w:val="single" w:sz="6" w:space="0" w:color="auto"/>
              <w:right w:val="single" w:sz="6" w:space="0" w:color="auto"/>
            </w:tcBorders>
            <w:vAlign w:val="center"/>
          </w:tcPr>
          <w:p w14:paraId="3CECCC40" w14:textId="73A484B8" w:rsidR="0082286B" w:rsidRPr="00492B0B" w:rsidRDefault="006D3BCB" w:rsidP="00492B0B">
            <w:pPr>
              <w:spacing w:before="120" w:after="120"/>
              <w:jc w:val="center"/>
              <w:rPr>
                <w:rFonts w:asciiTheme="minorHAnsi" w:hAnsiTheme="minorHAnsi" w:cstheme="minorHAnsi"/>
                <w:strike/>
                <w:noProof/>
                <w:color w:val="FF0000"/>
                <w:sz w:val="20"/>
                <w:szCs w:val="20"/>
                <w:lang w:val="hr-HR"/>
              </w:rPr>
            </w:pPr>
            <w:r w:rsidRPr="00492B0B">
              <w:rPr>
                <w:rFonts w:asciiTheme="minorHAnsi" w:hAnsiTheme="minorHAnsi" w:cstheme="minorHAnsi"/>
                <w:noProof/>
                <w:sz w:val="20"/>
                <w:szCs w:val="20"/>
                <w:lang w:val="hr-HR"/>
              </w:rPr>
              <w:t>70</w:t>
            </w:r>
          </w:p>
        </w:tc>
        <w:tc>
          <w:tcPr>
            <w:tcW w:w="567" w:type="dxa"/>
            <w:tcBorders>
              <w:top w:val="single" w:sz="6" w:space="0" w:color="auto"/>
              <w:left w:val="single" w:sz="6" w:space="0" w:color="auto"/>
              <w:right w:val="single" w:sz="6" w:space="0" w:color="auto"/>
            </w:tcBorders>
            <w:vAlign w:val="center"/>
          </w:tcPr>
          <w:p w14:paraId="6364879E" w14:textId="643290CC" w:rsidR="0082286B" w:rsidRPr="00492B0B" w:rsidRDefault="006D3BCB" w:rsidP="00492B0B">
            <w:pPr>
              <w:spacing w:before="120" w:after="120"/>
              <w:jc w:val="center"/>
              <w:rPr>
                <w:rFonts w:asciiTheme="minorHAnsi" w:hAnsiTheme="minorHAnsi" w:cstheme="minorHAnsi"/>
                <w:strike/>
                <w:noProof/>
                <w:color w:val="FF0000"/>
                <w:sz w:val="20"/>
                <w:szCs w:val="20"/>
                <w:lang w:val="hr-HR"/>
              </w:rPr>
            </w:pPr>
            <w:r w:rsidRPr="00492B0B">
              <w:rPr>
                <w:rFonts w:asciiTheme="minorHAnsi" w:hAnsiTheme="minorHAnsi" w:cstheme="minorHAnsi"/>
                <w:noProof/>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17EC9A72" w:rsidR="0082286B" w:rsidRPr="00492B0B" w:rsidRDefault="006D3BCB" w:rsidP="00492B0B">
            <w:pPr>
              <w:spacing w:before="120" w:after="120"/>
              <w:jc w:val="center"/>
              <w:rPr>
                <w:rFonts w:asciiTheme="minorHAnsi" w:hAnsiTheme="minorHAnsi" w:cstheme="minorHAnsi"/>
                <w:strike/>
                <w:noProof/>
                <w:color w:val="FF0000"/>
                <w:sz w:val="20"/>
                <w:szCs w:val="20"/>
                <w:lang w:val="hr-HR"/>
              </w:rPr>
            </w:pPr>
            <w:r w:rsidRPr="00492B0B">
              <w:rPr>
                <w:rFonts w:asciiTheme="minorHAnsi" w:hAnsiTheme="minorHAnsi" w:cstheme="minorHAnsi"/>
                <w:noProof/>
                <w:sz w:val="20"/>
                <w:szCs w:val="20"/>
                <w:lang w:val="hr-HR"/>
              </w:rPr>
              <w:t>100</w:t>
            </w:r>
          </w:p>
        </w:tc>
      </w:tr>
      <w:tr w:rsidR="0082286B" w:rsidRPr="00492B0B" w14:paraId="0C3EF0D5" w14:textId="77777777" w:rsidTr="00640990">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77777777" w:rsidR="0082286B" w:rsidRPr="00492B0B" w:rsidRDefault="0082286B" w:rsidP="00640990">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right w:val="single" w:sz="6" w:space="0" w:color="auto"/>
            </w:tcBorders>
            <w:vAlign w:val="center"/>
          </w:tcPr>
          <w:p w14:paraId="2CB2558A" w14:textId="3518422F" w:rsidR="0082286B" w:rsidRPr="00492B0B" w:rsidRDefault="00E62B3E" w:rsidP="00640990">
            <w:pPr>
              <w:spacing w:before="120" w:after="120"/>
              <w:jc w:val="center"/>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HRVATSKA GASTRONOMIJA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6B948341" w:rsidR="0082286B" w:rsidRPr="00492B0B" w:rsidRDefault="002D4327"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sz w:val="20"/>
                <w:szCs w:val="20"/>
                <w:lang w:val="hr-HR"/>
              </w:rPr>
              <w:t>Hrvatska gastronomija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5A2EC68C" w:rsidR="0082286B" w:rsidRPr="00492B0B" w:rsidRDefault="00A97B16" w:rsidP="00492B0B">
            <w:pPr>
              <w:spacing w:before="120" w:after="120"/>
              <w:ind w:left="360"/>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3C186AB6" w:rsidR="0082286B" w:rsidRPr="00492B0B" w:rsidRDefault="00A97B16" w:rsidP="00492B0B">
            <w:pPr>
              <w:spacing w:before="120" w:after="120"/>
              <w:jc w:val="center"/>
              <w:rPr>
                <w:rFonts w:asciiTheme="minorHAnsi" w:hAnsiTheme="minorHAnsi" w:cstheme="minorHAnsi"/>
                <w:noProof/>
                <w:sz w:val="20"/>
                <w:szCs w:val="20"/>
                <w:lang w:val="hr-HR"/>
              </w:rPr>
            </w:pPr>
            <w:r w:rsidRPr="00492B0B">
              <w:rPr>
                <w:rFonts w:asciiTheme="minorHAnsi" w:hAnsiTheme="minorHAnsi" w:cstheme="minorHAnsi"/>
                <w:noProof/>
                <w:sz w:val="20"/>
                <w:szCs w:val="20"/>
                <w:lang w:val="hr-HR"/>
              </w:rPr>
              <w:t>5</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734BFD90" w:rsidR="0082286B" w:rsidRPr="00492B0B" w:rsidRDefault="00A97B16"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1</w:t>
            </w:r>
            <w:r w:rsidR="002512D1" w:rsidRPr="00492B0B">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231D7E01" w:rsidR="0082286B" w:rsidRPr="00492B0B" w:rsidRDefault="00A97B16"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80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233ACBB" w:rsidR="0082286B" w:rsidRPr="00492B0B" w:rsidRDefault="00A97B16"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30</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1C8A671" w:rsidR="0082286B" w:rsidRPr="00492B0B" w:rsidRDefault="00A97B16" w:rsidP="00492B0B">
            <w:pPr>
              <w:spacing w:before="120" w:after="120"/>
              <w:jc w:val="center"/>
              <w:rPr>
                <w:rFonts w:asciiTheme="minorHAnsi" w:hAnsiTheme="minorHAnsi" w:cstheme="minorHAnsi"/>
                <w:noProof/>
                <w:color w:val="000000"/>
                <w:sz w:val="20"/>
                <w:szCs w:val="20"/>
                <w:lang w:val="hr-HR"/>
              </w:rPr>
            </w:pPr>
            <w:r w:rsidRPr="00492B0B">
              <w:rPr>
                <w:rFonts w:asciiTheme="minorHAnsi" w:hAnsiTheme="minorHAnsi" w:cstheme="minorHAnsi"/>
                <w:noProof/>
                <w:color w:val="000000"/>
                <w:sz w:val="20"/>
                <w:szCs w:val="20"/>
                <w:lang w:val="hr-HR"/>
              </w:rPr>
              <w:t>125</w:t>
            </w:r>
          </w:p>
        </w:tc>
      </w:tr>
      <w:tr w:rsidR="00C759FB" w:rsidRPr="00492B0B"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492B0B" w:rsidRDefault="00C759FB" w:rsidP="00492B0B">
            <w:pPr>
              <w:spacing w:before="120" w:after="120"/>
              <w:jc w:val="both"/>
              <w:rPr>
                <w:rFonts w:asciiTheme="minorHAnsi" w:hAnsiTheme="minorHAnsi" w:cstheme="minorHAnsi"/>
                <w:b/>
                <w:bCs/>
                <w:noProof/>
                <w:color w:val="000000"/>
                <w:sz w:val="20"/>
                <w:szCs w:val="20"/>
                <w:lang w:val="hr-HR"/>
              </w:rPr>
            </w:pPr>
            <w:r w:rsidRPr="00492B0B">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5277309" w:rsidR="00C759FB" w:rsidRPr="00492B0B" w:rsidRDefault="0032679C" w:rsidP="00492B0B">
            <w:pPr>
              <w:spacing w:before="120" w:after="120"/>
              <w:jc w:val="center"/>
              <w:rPr>
                <w:rFonts w:asciiTheme="minorHAnsi" w:hAnsiTheme="minorHAnsi" w:cstheme="minorHAnsi"/>
                <w:b/>
                <w:bCs/>
                <w:strike/>
                <w:noProof/>
                <w:sz w:val="20"/>
                <w:szCs w:val="20"/>
                <w:lang w:val="hr-HR"/>
              </w:rPr>
            </w:pPr>
            <w:r w:rsidRPr="00492B0B">
              <w:rPr>
                <w:rFonts w:asciiTheme="minorHAnsi" w:hAnsiTheme="minorHAnsi" w:cstheme="minorHAnsi"/>
                <w:b/>
                <w:bCs/>
                <w:noProof/>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524C9EDE" w:rsidR="00C759FB" w:rsidRPr="00492B0B" w:rsidRDefault="006D3BCB" w:rsidP="00492B0B">
            <w:pPr>
              <w:spacing w:before="120" w:after="120"/>
              <w:jc w:val="center"/>
              <w:rPr>
                <w:rFonts w:asciiTheme="minorHAnsi" w:hAnsiTheme="minorHAnsi" w:cstheme="minorHAnsi"/>
                <w:b/>
                <w:bCs/>
                <w:strike/>
                <w:noProof/>
                <w:color w:val="FF0000"/>
                <w:sz w:val="20"/>
                <w:szCs w:val="20"/>
                <w:lang w:val="hr-HR"/>
              </w:rPr>
            </w:pPr>
            <w:r w:rsidRPr="00492B0B">
              <w:rPr>
                <w:rFonts w:asciiTheme="minorHAnsi" w:hAnsiTheme="minorHAnsi" w:cstheme="minorHAnsi"/>
                <w:b/>
                <w:bCs/>
                <w:noProof/>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D195954" w:rsidR="00C759FB" w:rsidRPr="00492B0B" w:rsidRDefault="006D3BCB" w:rsidP="00492B0B">
            <w:pPr>
              <w:spacing w:before="120" w:after="120"/>
              <w:jc w:val="center"/>
              <w:rPr>
                <w:rFonts w:asciiTheme="minorHAnsi" w:hAnsiTheme="minorHAnsi" w:cstheme="minorHAnsi"/>
                <w:b/>
                <w:bCs/>
                <w:strike/>
                <w:noProof/>
                <w:color w:val="FF0000"/>
                <w:sz w:val="20"/>
                <w:szCs w:val="20"/>
                <w:lang w:val="hr-HR"/>
              </w:rPr>
            </w:pPr>
            <w:r w:rsidRPr="00492B0B">
              <w:rPr>
                <w:rFonts w:asciiTheme="minorHAnsi" w:hAnsiTheme="minorHAnsi" w:cstheme="minorHAnsi"/>
                <w:b/>
                <w:bCs/>
                <w:noProof/>
                <w:sz w:val="20"/>
                <w:szCs w:val="20"/>
                <w:lang w:val="hr-HR"/>
              </w:rPr>
              <w:t>150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552245D" w:rsidR="00C759FB" w:rsidRPr="00492B0B" w:rsidRDefault="006D3BCB" w:rsidP="00492B0B">
            <w:pPr>
              <w:spacing w:before="120" w:after="120"/>
              <w:jc w:val="center"/>
              <w:rPr>
                <w:rFonts w:asciiTheme="minorHAnsi" w:hAnsiTheme="minorHAnsi" w:cstheme="minorHAnsi"/>
                <w:b/>
                <w:bCs/>
                <w:strike/>
                <w:noProof/>
                <w:color w:val="FF0000"/>
                <w:sz w:val="20"/>
                <w:szCs w:val="20"/>
                <w:lang w:val="hr-HR"/>
              </w:rPr>
            </w:pPr>
            <w:r w:rsidRPr="00492B0B">
              <w:rPr>
                <w:rFonts w:asciiTheme="minorHAnsi" w:hAnsiTheme="minorHAnsi" w:cstheme="minorHAnsi"/>
                <w:b/>
                <w:bCs/>
                <w:noProof/>
                <w:sz w:val="20"/>
                <w:szCs w:val="20"/>
                <w:lang w:val="hr-HR"/>
              </w:rPr>
              <w:t>45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067F7CE" w:rsidR="00C759FB" w:rsidRPr="00492B0B" w:rsidRDefault="006D3BCB" w:rsidP="00492B0B">
            <w:pPr>
              <w:spacing w:before="120" w:after="120"/>
              <w:jc w:val="center"/>
              <w:rPr>
                <w:rFonts w:asciiTheme="minorHAnsi" w:hAnsiTheme="minorHAnsi" w:cstheme="minorHAnsi"/>
                <w:b/>
                <w:bCs/>
                <w:strike/>
                <w:noProof/>
                <w:color w:val="FF0000"/>
                <w:sz w:val="20"/>
                <w:szCs w:val="20"/>
                <w:lang w:val="hr-HR"/>
              </w:rPr>
            </w:pPr>
            <w:r w:rsidRPr="00492B0B">
              <w:rPr>
                <w:rFonts w:asciiTheme="minorHAnsi" w:hAnsiTheme="minorHAnsi" w:cstheme="minorHAnsi"/>
                <w:b/>
                <w:bCs/>
                <w:noProof/>
                <w:sz w:val="20"/>
                <w:szCs w:val="20"/>
                <w:lang w:val="hr-HR"/>
              </w:rPr>
              <w:t>225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10136E2A"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492B0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D4260A7" w14:textId="5D28D073" w:rsidR="00A2432D" w:rsidRDefault="00A2432D" w:rsidP="00C759FB">
      <w:pPr>
        <w:rPr>
          <w:rFonts w:asciiTheme="minorHAnsi" w:hAnsiTheme="minorHAnsi" w:cstheme="minorHAnsi"/>
          <w:noProof/>
          <w:sz w:val="20"/>
          <w:szCs w:val="20"/>
          <w:lang w:val="hr-HR"/>
        </w:rPr>
      </w:pPr>
    </w:p>
    <w:p w14:paraId="01D1B9C7" w14:textId="1FCDE378" w:rsidR="00BA4678" w:rsidRDefault="00BA4678" w:rsidP="00C759FB">
      <w:pPr>
        <w:rPr>
          <w:rFonts w:asciiTheme="minorHAnsi" w:hAnsiTheme="minorHAnsi" w:cstheme="minorHAnsi"/>
          <w:noProof/>
          <w:sz w:val="20"/>
          <w:szCs w:val="20"/>
          <w:lang w:val="hr-HR"/>
        </w:rPr>
      </w:pPr>
    </w:p>
    <w:p w14:paraId="389C29AB" w14:textId="54E3924F" w:rsidR="00BA4678" w:rsidRDefault="00BA4678" w:rsidP="00C759FB">
      <w:pPr>
        <w:rPr>
          <w:rFonts w:asciiTheme="minorHAnsi" w:hAnsiTheme="minorHAnsi" w:cstheme="minorHAnsi"/>
          <w:noProof/>
          <w:sz w:val="20"/>
          <w:szCs w:val="20"/>
          <w:lang w:val="hr-HR"/>
        </w:rPr>
      </w:pPr>
    </w:p>
    <w:p w14:paraId="3970B4FF" w14:textId="77777777" w:rsidR="00BA4678" w:rsidRPr="00F919E2" w:rsidRDefault="00BA4678" w:rsidP="00C759FB">
      <w:pPr>
        <w:rPr>
          <w:rFonts w:asciiTheme="minorHAnsi" w:hAnsiTheme="minorHAnsi" w:cstheme="minorHAnsi"/>
          <w:noProof/>
          <w:sz w:val="20"/>
          <w:szCs w:val="20"/>
          <w:lang w:val="hr-HR"/>
        </w:rPr>
      </w:pPr>
    </w:p>
    <w:p w14:paraId="27A4BFBB" w14:textId="77777777" w:rsidR="00C759FB" w:rsidRPr="00F919E2" w:rsidRDefault="00C759FB" w:rsidP="00492B0B">
      <w:pPr>
        <w:pStyle w:val="ListParagraph"/>
        <w:numPr>
          <w:ilvl w:val="0"/>
          <w:numId w:val="9"/>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C759FB" w:rsidRPr="00571DCC"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F08C179" w:rsidR="00C759FB" w:rsidRPr="00571DCC" w:rsidRDefault="00AF506A" w:rsidP="008239CD">
            <w:pPr>
              <w:spacing w:before="60" w:after="60" w:line="240" w:lineRule="auto"/>
              <w:ind w:left="397" w:hanging="397"/>
              <w:rPr>
                <w:rFonts w:asciiTheme="minorHAnsi" w:hAnsiTheme="minorHAnsi" w:cstheme="minorHAnsi"/>
                <w:b/>
                <w:noProof/>
                <w:sz w:val="20"/>
                <w:szCs w:val="20"/>
                <w:lang w:val="hr-HR"/>
              </w:rPr>
            </w:pPr>
            <w:r w:rsidRPr="00571DCC">
              <w:rPr>
                <w:rFonts w:asciiTheme="minorHAnsi" w:hAnsiTheme="minorHAnsi" w:cstheme="minorHAnsi"/>
                <w:b/>
                <w:noProof/>
                <w:sz w:val="20"/>
                <w:szCs w:val="20"/>
                <w:lang w:val="hr-HR"/>
              </w:rPr>
              <w:t>TRENDOVI U GASTRONOMIJI</w:t>
            </w:r>
          </w:p>
        </w:tc>
      </w:tr>
      <w:tr w:rsidR="00C759FB" w:rsidRPr="00571DCC"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571DCC" w:rsidRDefault="00C759FB" w:rsidP="008239CD">
            <w:pPr>
              <w:spacing w:after="0"/>
              <w:ind w:left="397" w:hanging="397"/>
              <w:rPr>
                <w:rFonts w:asciiTheme="minorHAnsi" w:hAnsiTheme="minorHAnsi" w:cstheme="minorHAnsi"/>
                <w:b/>
                <w:noProof/>
                <w:sz w:val="20"/>
                <w:szCs w:val="20"/>
                <w:lang w:val="hr-HR"/>
              </w:rPr>
            </w:pPr>
          </w:p>
        </w:tc>
      </w:tr>
      <w:tr w:rsidR="00C759FB" w:rsidRPr="00571DCC"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C5151D0" w14:textId="77777777" w:rsidR="00C759FB" w:rsidRDefault="00C759FB" w:rsidP="00436585">
            <w:pPr>
              <w:spacing w:after="0"/>
              <w:rPr>
                <w:rFonts w:asciiTheme="minorHAnsi" w:hAnsiTheme="minorHAnsi" w:cstheme="minorHAnsi"/>
                <w:sz w:val="20"/>
                <w:szCs w:val="20"/>
              </w:rPr>
            </w:pPr>
            <w:r w:rsidRPr="00571DCC">
              <w:rPr>
                <w:rFonts w:asciiTheme="minorHAnsi" w:hAnsiTheme="minorHAnsi" w:cstheme="minorHAnsi"/>
                <w:bCs/>
                <w:i/>
                <w:iCs/>
                <w:noProof/>
                <w:sz w:val="20"/>
                <w:szCs w:val="20"/>
                <w:lang w:val="hr-HR"/>
              </w:rPr>
              <w:t xml:space="preserve"> </w:t>
            </w:r>
            <w:hyperlink r:id="rId24" w:history="1">
              <w:r w:rsidR="00290049" w:rsidRPr="00571DCC">
                <w:rPr>
                  <w:rStyle w:val="Hyperlink"/>
                  <w:rFonts w:asciiTheme="minorHAnsi" w:hAnsiTheme="minorHAnsi" w:cstheme="minorHAnsi"/>
                  <w:sz w:val="20"/>
                  <w:szCs w:val="20"/>
                </w:rPr>
                <w:t>https://hko.srce.hr/registar/skup-ishoda-ucenja/detalji/14921</w:t>
              </w:r>
            </w:hyperlink>
            <w:r w:rsidR="00290049" w:rsidRPr="00571DCC">
              <w:rPr>
                <w:rFonts w:asciiTheme="minorHAnsi" w:hAnsiTheme="minorHAnsi" w:cstheme="minorHAnsi"/>
                <w:sz w:val="20"/>
                <w:szCs w:val="20"/>
              </w:rPr>
              <w:t xml:space="preserve"> </w:t>
            </w:r>
          </w:p>
          <w:p w14:paraId="48EEB20D" w14:textId="76D43E3F" w:rsidR="008859FB" w:rsidRPr="00571DCC" w:rsidRDefault="008859FB" w:rsidP="00436585">
            <w:pPr>
              <w:spacing w:after="0"/>
              <w:rPr>
                <w:rFonts w:asciiTheme="minorHAnsi" w:hAnsiTheme="minorHAnsi" w:cstheme="minorHAnsi"/>
                <w:bCs/>
                <w:noProof/>
                <w:sz w:val="20"/>
                <w:szCs w:val="20"/>
                <w:lang w:val="hr-HR"/>
              </w:rPr>
            </w:pPr>
            <w:r w:rsidRPr="008859FB">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C759FB" w:rsidRPr="00571DCC"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0885340" w14:textId="77777777" w:rsidR="00C759FB" w:rsidRDefault="00290049" w:rsidP="008239CD">
            <w:pPr>
              <w:spacing w:after="0"/>
              <w:ind w:left="397" w:hanging="397"/>
              <w:rPr>
                <w:rFonts w:asciiTheme="minorHAnsi" w:hAnsiTheme="minorHAnsi" w:cstheme="minorHAnsi"/>
                <w:b/>
                <w:noProof/>
                <w:sz w:val="20"/>
                <w:szCs w:val="20"/>
                <w:lang w:val="hr-HR"/>
              </w:rPr>
            </w:pPr>
            <w:r w:rsidRPr="00571DCC">
              <w:rPr>
                <w:rFonts w:asciiTheme="minorHAnsi" w:hAnsiTheme="minorHAnsi" w:cstheme="minorHAnsi"/>
                <w:b/>
                <w:noProof/>
                <w:sz w:val="20"/>
                <w:szCs w:val="20"/>
                <w:lang w:val="hr-HR"/>
              </w:rPr>
              <w:t xml:space="preserve">4 </w:t>
            </w:r>
            <w:r w:rsidR="00E62B3E" w:rsidRPr="00571DCC">
              <w:rPr>
                <w:rFonts w:asciiTheme="minorHAnsi" w:hAnsiTheme="minorHAnsi" w:cstheme="minorHAnsi"/>
                <w:b/>
                <w:noProof/>
                <w:sz w:val="20"/>
                <w:szCs w:val="20"/>
                <w:lang w:val="hr-HR"/>
              </w:rPr>
              <w:t>CSVET</w:t>
            </w:r>
          </w:p>
          <w:p w14:paraId="2FF101E1" w14:textId="197D78A3" w:rsidR="00571DCC" w:rsidRPr="00571DCC" w:rsidRDefault="00571DCC" w:rsidP="00571DCC">
            <w:pPr>
              <w:spacing w:before="60" w:after="60" w:line="240" w:lineRule="auto"/>
              <w:rPr>
                <w:rFonts w:asciiTheme="minorHAnsi" w:hAnsiTheme="minorHAnsi" w:cstheme="minorHAnsi"/>
                <w:noProof/>
                <w:sz w:val="20"/>
                <w:szCs w:val="20"/>
                <w:lang w:val="hr-HR"/>
              </w:rPr>
            </w:pPr>
            <w:r w:rsidRPr="00F20B50">
              <w:rPr>
                <w:rFonts w:asciiTheme="minorHAnsi" w:hAnsiTheme="minorHAnsi" w:cstheme="minorHAnsi"/>
                <w:noProof/>
                <w:sz w:val="20"/>
                <w:szCs w:val="20"/>
                <w:lang w:val="hr-HR"/>
              </w:rPr>
              <w:t>SIU 1: Primjena trendova u gastronomiji, 4 CSVET</w:t>
            </w:r>
          </w:p>
        </w:tc>
      </w:tr>
      <w:tr w:rsidR="00C759FB" w:rsidRPr="00571DCC" w14:paraId="0308AD4C" w14:textId="77777777" w:rsidTr="00571DCC">
        <w:tc>
          <w:tcPr>
            <w:tcW w:w="2537" w:type="dxa"/>
            <w:vMerge w:val="restart"/>
            <w:shd w:val="clear" w:color="auto" w:fill="8EAADB" w:themeFill="accent1" w:themeFillTint="99"/>
            <w:tcMar>
              <w:left w:w="57" w:type="dxa"/>
              <w:right w:w="57" w:type="dxa"/>
            </w:tcMar>
            <w:vAlign w:val="center"/>
          </w:tcPr>
          <w:p w14:paraId="333A5014" w14:textId="6D4F5812"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Načini stjecanja ishoda učenja (od –</w:t>
            </w:r>
            <w:r w:rsidR="00A731D5" w:rsidRPr="00571DCC">
              <w:rPr>
                <w:rFonts w:asciiTheme="minorHAnsi" w:hAnsiTheme="minorHAnsi" w:cstheme="minorHAnsi"/>
                <w:b/>
                <w:bCs/>
                <w:noProof/>
                <w:color w:val="000000"/>
                <w:sz w:val="20"/>
                <w:szCs w:val="20"/>
                <w:lang w:val="hr-HR"/>
              </w:rPr>
              <w:t xml:space="preserve"> </w:t>
            </w:r>
            <w:r w:rsidRPr="00571DCC">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571DCC" w:rsidRDefault="00C759FB" w:rsidP="008239CD">
            <w:pPr>
              <w:spacing w:after="0"/>
              <w:jc w:val="center"/>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571DCC" w:rsidRDefault="00C759FB" w:rsidP="008239CD">
            <w:pPr>
              <w:spacing w:after="0"/>
              <w:jc w:val="center"/>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571DCC" w:rsidRDefault="00C759FB" w:rsidP="008239CD">
            <w:pPr>
              <w:spacing w:after="0"/>
              <w:jc w:val="center"/>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Samostalne aktivnosti polaznika</w:t>
            </w:r>
          </w:p>
        </w:tc>
      </w:tr>
      <w:tr w:rsidR="00C759FB" w:rsidRPr="00571DCC" w14:paraId="070A689A" w14:textId="77777777" w:rsidTr="00571DCC">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48833EBF" w:rsidR="00C759FB" w:rsidRPr="00571DCC" w:rsidRDefault="006D3BCB" w:rsidP="00E62B3E">
            <w:pPr>
              <w:spacing w:after="0"/>
              <w:jc w:val="center"/>
              <w:rPr>
                <w:rFonts w:asciiTheme="minorHAnsi" w:hAnsiTheme="minorHAnsi" w:cstheme="minorHAnsi"/>
                <w:strike/>
                <w:noProof/>
                <w:color w:val="FF0000"/>
                <w:sz w:val="20"/>
                <w:szCs w:val="20"/>
                <w:lang w:val="hr-HR"/>
              </w:rPr>
            </w:pPr>
            <w:r w:rsidRPr="00571DCC">
              <w:rPr>
                <w:rFonts w:asciiTheme="minorHAnsi" w:hAnsiTheme="minorHAnsi" w:cstheme="minorHAnsi"/>
                <w:noProof/>
                <w:sz w:val="20"/>
                <w:szCs w:val="20"/>
                <w:lang w:val="hr-HR"/>
              </w:rPr>
              <w:t>15 sati (15%)</w:t>
            </w:r>
          </w:p>
        </w:tc>
        <w:tc>
          <w:tcPr>
            <w:tcW w:w="2410" w:type="dxa"/>
            <w:vAlign w:val="center"/>
          </w:tcPr>
          <w:p w14:paraId="0B21DC3B" w14:textId="39D0E482" w:rsidR="00C759FB" w:rsidRPr="00571DCC" w:rsidRDefault="006D3BCB" w:rsidP="00E62B3E">
            <w:pPr>
              <w:spacing w:after="0"/>
              <w:jc w:val="center"/>
              <w:rPr>
                <w:rFonts w:asciiTheme="minorHAnsi" w:hAnsiTheme="minorHAnsi" w:cstheme="minorHAnsi"/>
                <w:strike/>
                <w:noProof/>
                <w:color w:val="FF0000"/>
                <w:sz w:val="20"/>
                <w:szCs w:val="20"/>
                <w:lang w:val="hr-HR"/>
              </w:rPr>
            </w:pPr>
            <w:r w:rsidRPr="00571DCC">
              <w:rPr>
                <w:rFonts w:asciiTheme="minorHAnsi" w:hAnsiTheme="minorHAnsi" w:cstheme="minorHAnsi"/>
                <w:noProof/>
                <w:sz w:val="20"/>
                <w:szCs w:val="20"/>
                <w:lang w:val="hr-HR"/>
              </w:rPr>
              <w:t>70 sati (70%)</w:t>
            </w:r>
          </w:p>
        </w:tc>
        <w:tc>
          <w:tcPr>
            <w:tcW w:w="2278" w:type="dxa"/>
            <w:vAlign w:val="center"/>
          </w:tcPr>
          <w:p w14:paraId="2D0A812D" w14:textId="7836EBB6" w:rsidR="00C759FB" w:rsidRPr="00571DCC" w:rsidRDefault="006D3BCB" w:rsidP="00E62B3E">
            <w:pPr>
              <w:spacing w:after="0"/>
              <w:jc w:val="center"/>
              <w:rPr>
                <w:rFonts w:asciiTheme="minorHAnsi" w:hAnsiTheme="minorHAnsi" w:cstheme="minorHAnsi"/>
                <w:strike/>
                <w:noProof/>
                <w:color w:val="FF0000"/>
                <w:sz w:val="20"/>
                <w:szCs w:val="20"/>
                <w:lang w:val="hr-HR"/>
              </w:rPr>
            </w:pPr>
            <w:r w:rsidRPr="00571DCC">
              <w:rPr>
                <w:rFonts w:asciiTheme="minorHAnsi" w:hAnsiTheme="minorHAnsi" w:cstheme="minorHAnsi"/>
                <w:noProof/>
                <w:sz w:val="20"/>
                <w:szCs w:val="20"/>
                <w:lang w:val="hr-HR"/>
              </w:rPr>
              <w:t>15 sati (15%)</w:t>
            </w:r>
          </w:p>
        </w:tc>
      </w:tr>
      <w:tr w:rsidR="00C759FB" w:rsidRPr="00571DCC"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Status modula</w:t>
            </w:r>
          </w:p>
          <w:p w14:paraId="162981EF"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D01D52C" w:rsidR="00C759FB" w:rsidRPr="00571DCC" w:rsidRDefault="00571DCC" w:rsidP="008239CD">
            <w:pPr>
              <w:spacing w:after="0"/>
              <w:rPr>
                <w:rFonts w:asciiTheme="minorHAnsi" w:hAnsiTheme="minorHAnsi" w:cstheme="minorHAnsi"/>
                <w:noProof/>
                <w:sz w:val="20"/>
                <w:szCs w:val="20"/>
                <w:lang w:val="hr-HR"/>
              </w:rPr>
            </w:pPr>
            <w:r w:rsidRPr="00571DCC">
              <w:rPr>
                <w:rFonts w:asciiTheme="minorHAnsi" w:hAnsiTheme="minorHAnsi" w:cstheme="minorHAnsi"/>
                <w:noProof/>
                <w:sz w:val="20"/>
                <w:szCs w:val="20"/>
                <w:lang w:val="hr-HR"/>
              </w:rPr>
              <w:t>o</w:t>
            </w:r>
            <w:r w:rsidR="00E62B3E" w:rsidRPr="00571DCC">
              <w:rPr>
                <w:rFonts w:asciiTheme="minorHAnsi" w:hAnsiTheme="minorHAnsi" w:cstheme="minorHAnsi"/>
                <w:noProof/>
                <w:sz w:val="20"/>
                <w:szCs w:val="20"/>
                <w:lang w:val="hr-HR"/>
              </w:rPr>
              <w:t xml:space="preserve">bvezni </w:t>
            </w:r>
          </w:p>
        </w:tc>
      </w:tr>
      <w:tr w:rsidR="00C759FB" w:rsidRPr="00571DCC"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25F4A6C0" w:rsidR="00C759FB" w:rsidRPr="00571DCC" w:rsidRDefault="00E32FCF" w:rsidP="00AF506A">
            <w:pPr>
              <w:tabs>
                <w:tab w:val="left" w:pos="2820"/>
              </w:tabs>
              <w:spacing w:after="0"/>
              <w:jc w:val="both"/>
              <w:rPr>
                <w:rFonts w:asciiTheme="minorHAnsi" w:hAnsiTheme="minorHAnsi" w:cstheme="minorHAnsi"/>
                <w:iCs/>
                <w:noProof/>
                <w:sz w:val="20"/>
                <w:szCs w:val="20"/>
                <w:lang w:val="hr-HR"/>
              </w:rPr>
            </w:pPr>
            <w:r w:rsidRPr="00571DCC">
              <w:rPr>
                <w:rFonts w:asciiTheme="minorHAnsi" w:hAnsiTheme="minorHAnsi" w:cstheme="minorHAnsi"/>
                <w:iCs/>
                <w:noProof/>
                <w:sz w:val="20"/>
                <w:szCs w:val="20"/>
                <w:lang w:val="hr-HR"/>
              </w:rPr>
              <w:t>Cilj modula je upoznati polaznike s gastronomskim trendovima i njihovim utjecajem na zdravlje čovjeka. Kroz samostalne aktivnosti, polaznk će istraži</w:t>
            </w:r>
            <w:r w:rsidR="00AF506A" w:rsidRPr="00571DCC">
              <w:rPr>
                <w:rFonts w:asciiTheme="minorHAnsi" w:hAnsiTheme="minorHAnsi" w:cstheme="minorHAnsi"/>
                <w:iCs/>
                <w:noProof/>
                <w:sz w:val="20"/>
                <w:szCs w:val="20"/>
                <w:lang w:val="hr-HR"/>
              </w:rPr>
              <w:t>vati</w:t>
            </w:r>
            <w:r w:rsidRPr="00571DCC">
              <w:rPr>
                <w:rFonts w:asciiTheme="minorHAnsi" w:hAnsiTheme="minorHAnsi" w:cstheme="minorHAnsi"/>
                <w:iCs/>
                <w:noProof/>
                <w:sz w:val="20"/>
                <w:szCs w:val="20"/>
                <w:lang w:val="hr-HR"/>
              </w:rPr>
              <w:t xml:space="preserve"> trendove u prehrani, analizirati različite oblike prehrane te kritički promišljati o utjecaju trendova na tradicionalnu kuhinju. </w:t>
            </w:r>
            <w:r w:rsidR="00AF506A" w:rsidRPr="00571DCC">
              <w:rPr>
                <w:rFonts w:asciiTheme="minorHAnsi" w:hAnsiTheme="minorHAnsi" w:cstheme="minorHAnsi"/>
                <w:iCs/>
                <w:noProof/>
                <w:sz w:val="20"/>
                <w:szCs w:val="20"/>
                <w:lang w:val="hr-HR"/>
              </w:rPr>
              <w:t xml:space="preserve">Nakon usvojenog teorijskog dijela i samostalnih aktivnosti, </w:t>
            </w:r>
            <w:r w:rsidRPr="00571DCC">
              <w:rPr>
                <w:rFonts w:asciiTheme="minorHAnsi" w:hAnsiTheme="minorHAnsi" w:cstheme="minorHAnsi"/>
                <w:iCs/>
                <w:noProof/>
                <w:sz w:val="20"/>
                <w:szCs w:val="20"/>
                <w:lang w:val="hr-HR"/>
              </w:rPr>
              <w:t xml:space="preserve">polaznik će usvojiti vještine </w:t>
            </w:r>
            <w:r w:rsidR="00AF506A" w:rsidRPr="00571DCC">
              <w:rPr>
                <w:rFonts w:asciiTheme="minorHAnsi" w:hAnsiTheme="minorHAnsi" w:cstheme="minorHAnsi"/>
                <w:iCs/>
                <w:noProof/>
                <w:sz w:val="20"/>
                <w:szCs w:val="20"/>
                <w:lang w:val="hr-HR"/>
              </w:rPr>
              <w:t>u pripremi tradicionalnih jela. Kroz učenje temeljeno na radu, polaznik će koristiti svježe, lokalne i sezonske namirnice te kroz kreativnost polaznika, a uz vođenje nastavnika, izrađivati tradicionalna jela u modernom obliku.</w:t>
            </w:r>
          </w:p>
        </w:tc>
      </w:tr>
      <w:tr w:rsidR="00C759FB" w:rsidRPr="00571DCC"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85C232C" w:rsidR="00C759FB" w:rsidRPr="00571DCC" w:rsidRDefault="00D76EBF" w:rsidP="00AF506A">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t</w:t>
            </w:r>
            <w:r w:rsidR="00AF506A" w:rsidRPr="00571DCC">
              <w:rPr>
                <w:rFonts w:asciiTheme="minorHAnsi" w:hAnsiTheme="minorHAnsi" w:cstheme="minorHAnsi"/>
                <w:i/>
                <w:noProof/>
                <w:sz w:val="20"/>
                <w:szCs w:val="20"/>
                <w:lang w:val="hr-HR"/>
              </w:rPr>
              <w:t>rendovi u gastronomiji, suvremeni oblici prehrane, priprema tradicionalnih jela prema trendovima, lokalne namirnice.</w:t>
            </w:r>
          </w:p>
        </w:tc>
      </w:tr>
      <w:tr w:rsidR="00C759FB" w:rsidRPr="00571DCC"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571DCC" w:rsidRDefault="00C759FB" w:rsidP="008239CD">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15265E2" w14:textId="5E988004" w:rsidR="00E96714" w:rsidRPr="00571DCC" w:rsidRDefault="00E96714" w:rsidP="00E96714">
            <w:pPr>
              <w:tabs>
                <w:tab w:val="left" w:pos="2820"/>
              </w:tabs>
              <w:spacing w:after="0"/>
              <w:jc w:val="both"/>
              <w:rPr>
                <w:rFonts w:asciiTheme="minorHAnsi" w:hAnsiTheme="minorHAnsi" w:cstheme="minorHAnsi"/>
                <w:iCs/>
                <w:noProof/>
                <w:sz w:val="20"/>
                <w:szCs w:val="20"/>
                <w:lang w:val="hr-HR"/>
              </w:rPr>
            </w:pPr>
            <w:r w:rsidRPr="00571DCC">
              <w:rPr>
                <w:rFonts w:asciiTheme="minorHAnsi" w:hAnsiTheme="minorHAnsi" w:cstheme="minorHAnsi"/>
                <w:iCs/>
                <w:noProof/>
                <w:sz w:val="20"/>
                <w:szCs w:val="20"/>
                <w:lang w:val="hr-HR"/>
              </w:rPr>
              <w:t>Timskim radom polaznika i nastavnika ustanove za obrazovanje odraslih provode se simulacije realnog radnog procesa u izradi tradicionalnih jela prema trendovima u gastronomiji.</w:t>
            </w:r>
          </w:p>
          <w:p w14:paraId="711B4546" w14:textId="6B71C53A" w:rsidR="00E96714" w:rsidRPr="00571DCC" w:rsidRDefault="00E96714" w:rsidP="00E96714">
            <w:pPr>
              <w:tabs>
                <w:tab w:val="left" w:pos="2820"/>
              </w:tabs>
              <w:spacing w:after="0"/>
              <w:jc w:val="both"/>
              <w:rPr>
                <w:rFonts w:asciiTheme="minorHAnsi" w:hAnsiTheme="minorHAnsi" w:cstheme="minorHAnsi"/>
                <w:iCs/>
                <w:noProof/>
                <w:sz w:val="20"/>
                <w:szCs w:val="20"/>
                <w:lang w:val="hr-HR"/>
              </w:rPr>
            </w:pPr>
            <w:r w:rsidRPr="00571DCC">
              <w:rPr>
                <w:rFonts w:asciiTheme="minorHAnsi" w:hAnsiTheme="minorHAnsi" w:cstheme="minorHAnsi"/>
                <w:iCs/>
                <w:noProof/>
                <w:sz w:val="20"/>
                <w:szCs w:val="20"/>
                <w:lang w:val="hr-HR"/>
              </w:rPr>
              <w:t>Učenjem temeljenom na radu stječu se specifična znanja i vještine potrebne za samostalan, siguran i odgovoran rad te za rješavanje stvarnih situacija u kuhinjskom poslovanju</w:t>
            </w:r>
          </w:p>
          <w:p w14:paraId="3E3D74C8" w14:textId="2EF410AF" w:rsidR="00E96714" w:rsidRPr="00571DCC" w:rsidRDefault="00E96714" w:rsidP="00E96714">
            <w:pPr>
              <w:tabs>
                <w:tab w:val="left" w:pos="2820"/>
              </w:tabs>
              <w:spacing w:after="0"/>
              <w:jc w:val="both"/>
              <w:rPr>
                <w:rFonts w:asciiTheme="minorHAnsi" w:hAnsiTheme="minorHAnsi" w:cstheme="minorHAnsi"/>
                <w:iCs/>
                <w:noProof/>
                <w:sz w:val="20"/>
                <w:szCs w:val="20"/>
                <w:lang w:val="hr-HR"/>
              </w:rPr>
            </w:pPr>
            <w:r w:rsidRPr="00571DCC">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56B5FB4A" w:rsidR="00C759FB" w:rsidRPr="00571DCC" w:rsidRDefault="00E96714" w:rsidP="00E96714">
            <w:pPr>
              <w:tabs>
                <w:tab w:val="left" w:pos="2820"/>
              </w:tabs>
              <w:spacing w:after="0"/>
              <w:jc w:val="both"/>
              <w:rPr>
                <w:rFonts w:asciiTheme="minorHAnsi" w:hAnsiTheme="minorHAnsi" w:cstheme="minorHAnsi"/>
                <w:iCs/>
                <w:noProof/>
                <w:sz w:val="20"/>
                <w:szCs w:val="20"/>
                <w:lang w:val="hr-HR"/>
              </w:rPr>
            </w:pPr>
            <w:r w:rsidRPr="00571DCC">
              <w:rPr>
                <w:rFonts w:asciiTheme="minorHAnsi" w:hAnsiTheme="minorHAnsi" w:cstheme="minorHAnsi"/>
                <w:iCs/>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E96714" w:rsidRPr="00571DCC"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E96714" w:rsidRPr="00571DCC" w:rsidRDefault="00E96714" w:rsidP="00E96714">
            <w:pPr>
              <w:spacing w:after="0" w:line="240" w:lineRule="auto"/>
              <w:rPr>
                <w:rFonts w:asciiTheme="minorHAnsi" w:hAnsiTheme="minorHAnsi" w:cstheme="minorHAnsi"/>
                <w:b/>
                <w:bCs/>
                <w:noProof/>
                <w:color w:val="000000"/>
                <w:sz w:val="20"/>
                <w:szCs w:val="20"/>
                <w:lang w:val="hr-HR"/>
              </w:rPr>
            </w:pPr>
            <w:r w:rsidRPr="00571DC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B19915A" w14:textId="77777777" w:rsidR="00C76E18" w:rsidRPr="00571DCC" w:rsidRDefault="00C76E18" w:rsidP="00C76E18">
            <w:pPr>
              <w:pStyle w:val="ListParagraph"/>
              <w:numPr>
                <w:ilvl w:val="0"/>
                <w:numId w:val="6"/>
              </w:numPr>
              <w:spacing w:after="0"/>
              <w:rPr>
                <w:rFonts w:cstheme="minorHAnsi"/>
                <w:noProof/>
                <w:sz w:val="20"/>
                <w:szCs w:val="20"/>
              </w:rPr>
            </w:pPr>
            <w:r w:rsidRPr="00571DCC">
              <w:rPr>
                <w:rFonts w:cstheme="minorHAnsi"/>
                <w:noProof/>
                <w:sz w:val="20"/>
                <w:szCs w:val="20"/>
              </w:rPr>
              <w:t xml:space="preserve">Muller, H. (2004): Turizam i ekologija, Povezanost područja i djelovanja, Masmedija, Zagreb. </w:t>
            </w:r>
          </w:p>
          <w:p w14:paraId="223241A3" w14:textId="77777777" w:rsidR="00C76E18" w:rsidRPr="00571DCC" w:rsidRDefault="00C76E18" w:rsidP="00C76E18">
            <w:pPr>
              <w:pStyle w:val="ListParagraph"/>
              <w:numPr>
                <w:ilvl w:val="0"/>
                <w:numId w:val="6"/>
              </w:numPr>
              <w:tabs>
                <w:tab w:val="left" w:pos="2820"/>
              </w:tabs>
              <w:spacing w:after="0"/>
              <w:rPr>
                <w:rFonts w:cstheme="minorHAnsi"/>
                <w:noProof/>
                <w:sz w:val="20"/>
                <w:szCs w:val="20"/>
              </w:rPr>
            </w:pPr>
            <w:r w:rsidRPr="00571DCC">
              <w:rPr>
                <w:rFonts w:cstheme="minorHAnsi"/>
                <w:noProof/>
                <w:sz w:val="20"/>
                <w:szCs w:val="20"/>
              </w:rPr>
              <w:t>Krešić G., Trendovi u prehrani, Sveučilište u Rijeci, Opatija 2012.</w:t>
            </w:r>
          </w:p>
          <w:p w14:paraId="48061141" w14:textId="6391EFEA" w:rsidR="00C76E18" w:rsidRPr="00571DCC" w:rsidRDefault="00C76E18" w:rsidP="00C76E18">
            <w:pPr>
              <w:pStyle w:val="ListParagraph"/>
              <w:numPr>
                <w:ilvl w:val="0"/>
                <w:numId w:val="6"/>
              </w:numPr>
              <w:tabs>
                <w:tab w:val="left" w:pos="2820"/>
              </w:tabs>
              <w:spacing w:after="0"/>
              <w:rPr>
                <w:rFonts w:cstheme="minorHAnsi"/>
                <w:noProof/>
                <w:sz w:val="20"/>
                <w:szCs w:val="20"/>
              </w:rPr>
            </w:pPr>
            <w:r w:rsidRPr="00571DCC">
              <w:rPr>
                <w:rFonts w:cstheme="minorHAnsi"/>
                <w:noProof/>
                <w:sz w:val="20"/>
                <w:szCs w:val="20"/>
              </w:rPr>
              <w:t>Tešanović D., Osnove gastronomije za menadžere, univerzitet u Novom Sadu, 2016.</w:t>
            </w:r>
            <w:r w:rsidR="00D67763" w:rsidRPr="00571DCC">
              <w:rPr>
                <w:rFonts w:cstheme="minorHAnsi"/>
                <w:noProof/>
                <w:sz w:val="20"/>
                <w:szCs w:val="20"/>
              </w:rPr>
              <w:t>, Novi Sad.</w:t>
            </w:r>
          </w:p>
          <w:p w14:paraId="461EAF27" w14:textId="19F83D80" w:rsidR="00C76E18" w:rsidRPr="00571DCC" w:rsidRDefault="00C76E18" w:rsidP="00C76E18">
            <w:pPr>
              <w:pStyle w:val="ListParagraph"/>
              <w:numPr>
                <w:ilvl w:val="0"/>
                <w:numId w:val="6"/>
              </w:numPr>
              <w:spacing w:after="0"/>
              <w:rPr>
                <w:rFonts w:cstheme="minorHAnsi"/>
                <w:noProof/>
                <w:sz w:val="20"/>
                <w:szCs w:val="20"/>
              </w:rPr>
            </w:pPr>
            <w:r w:rsidRPr="00571DCC">
              <w:rPr>
                <w:rFonts w:cstheme="minorHAnsi"/>
                <w:noProof/>
                <w:sz w:val="20"/>
                <w:szCs w:val="20"/>
              </w:rPr>
              <w:t>Vuksanović N., Chef teorija i praksa, Alfa-graf, Novi Sad 2019</w:t>
            </w:r>
          </w:p>
          <w:p w14:paraId="258B113F" w14:textId="77777777" w:rsidR="00E96714" w:rsidRPr="00571DCC" w:rsidRDefault="00C76E18" w:rsidP="00E96714">
            <w:pPr>
              <w:pStyle w:val="ListParagraph"/>
              <w:numPr>
                <w:ilvl w:val="0"/>
                <w:numId w:val="6"/>
              </w:numPr>
              <w:spacing w:after="0"/>
              <w:rPr>
                <w:rFonts w:cstheme="minorHAnsi"/>
                <w:noProof/>
                <w:sz w:val="20"/>
                <w:szCs w:val="20"/>
              </w:rPr>
            </w:pPr>
            <w:r w:rsidRPr="00571DCC">
              <w:rPr>
                <w:rFonts w:cstheme="minorHAnsi"/>
                <w:noProof/>
                <w:sz w:val="20"/>
                <w:szCs w:val="20"/>
              </w:rPr>
              <w:t>Pleše, E. Tradicionalna jela, Naklada Uliks d.o.o., 2007.</w:t>
            </w:r>
          </w:p>
          <w:p w14:paraId="57CBA86D" w14:textId="7F7105D7" w:rsidR="00D67763" w:rsidRPr="00571DCC" w:rsidRDefault="00D67763" w:rsidP="00E96714">
            <w:pPr>
              <w:pStyle w:val="ListParagraph"/>
              <w:numPr>
                <w:ilvl w:val="0"/>
                <w:numId w:val="6"/>
              </w:numPr>
              <w:spacing w:after="0"/>
              <w:rPr>
                <w:rFonts w:cstheme="minorHAnsi"/>
                <w:noProof/>
                <w:sz w:val="20"/>
                <w:szCs w:val="20"/>
              </w:rPr>
            </w:pPr>
            <w:r w:rsidRPr="00571DCC">
              <w:rPr>
                <w:rFonts w:cstheme="minorHAnsi"/>
                <w:noProof/>
                <w:sz w:val="20"/>
                <w:szCs w:val="20"/>
              </w:rPr>
              <w:t>Semenčić, I., Šimonović, B., Tradicionalna hrvatska kuharica, 2006., Zagreb</w:t>
            </w:r>
          </w:p>
        </w:tc>
      </w:tr>
    </w:tbl>
    <w:p w14:paraId="14B995AF" w14:textId="77777777" w:rsidR="00A97B16" w:rsidRDefault="00A97B16" w:rsidP="00C759FB">
      <w:pPr>
        <w:spacing w:after="0"/>
        <w:rPr>
          <w:rFonts w:asciiTheme="minorHAnsi" w:hAnsiTheme="minorHAnsi" w:cstheme="minorHAnsi"/>
          <w:noProof/>
          <w:sz w:val="20"/>
          <w:szCs w:val="20"/>
          <w:lang w:val="hr-HR"/>
        </w:rPr>
      </w:pPr>
    </w:p>
    <w:p w14:paraId="28E67FCF" w14:textId="77777777" w:rsidR="00571DCC" w:rsidRPr="00F919E2" w:rsidRDefault="00571DCC"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183DF2" w14:paraId="11953FAD" w14:textId="77777777" w:rsidTr="00090509">
        <w:trPr>
          <w:trHeight w:val="409"/>
        </w:trPr>
        <w:tc>
          <w:tcPr>
            <w:tcW w:w="3104" w:type="dxa"/>
            <w:gridSpan w:val="2"/>
            <w:shd w:val="clear" w:color="auto" w:fill="8EAADB" w:themeFill="accent1" w:themeFillTint="99"/>
            <w:tcMar>
              <w:left w:w="57" w:type="dxa"/>
              <w:right w:w="57" w:type="dxa"/>
            </w:tcMar>
            <w:vAlign w:val="center"/>
          </w:tcPr>
          <w:p w14:paraId="00AEF82D" w14:textId="4C51C788" w:rsidR="00C759FB" w:rsidRPr="00183DF2" w:rsidRDefault="00C759FB" w:rsidP="008239CD">
            <w:pPr>
              <w:tabs>
                <w:tab w:val="left" w:pos="2820"/>
              </w:tabs>
              <w:spacing w:after="0"/>
              <w:rPr>
                <w:rFonts w:asciiTheme="minorHAnsi" w:hAnsiTheme="minorHAnsi" w:cstheme="minorHAnsi"/>
                <w:bCs/>
                <w:i/>
                <w:noProof/>
                <w:sz w:val="20"/>
                <w:szCs w:val="20"/>
                <w:lang w:val="hr-HR"/>
              </w:rPr>
            </w:pPr>
            <w:r w:rsidRPr="00183DF2">
              <w:rPr>
                <w:rFonts w:asciiTheme="minorHAnsi" w:hAnsiTheme="minorHAnsi" w:cstheme="minorHAnsi"/>
                <w:b/>
                <w:noProof/>
                <w:sz w:val="20"/>
                <w:szCs w:val="20"/>
                <w:lang w:val="hr-HR"/>
              </w:rPr>
              <w:lastRenderedPageBreak/>
              <w:t>Skup ishoda učenja iz SK-a</w:t>
            </w:r>
            <w:r w:rsidR="00090509">
              <w:rPr>
                <w:rFonts w:asciiTheme="minorHAnsi" w:hAnsiTheme="minorHAnsi" w:cstheme="minorHAnsi"/>
                <w:b/>
                <w:noProof/>
                <w:sz w:val="20"/>
                <w:szCs w:val="20"/>
                <w:lang w:val="hr-HR"/>
              </w:rPr>
              <w:t>, obujam</w:t>
            </w:r>
          </w:p>
        </w:tc>
        <w:tc>
          <w:tcPr>
            <w:tcW w:w="6389" w:type="dxa"/>
            <w:shd w:val="clear" w:color="auto" w:fill="auto"/>
            <w:vAlign w:val="center"/>
          </w:tcPr>
          <w:p w14:paraId="537383D4" w14:textId="0F5CD4F3" w:rsidR="00C759FB" w:rsidRPr="00183DF2" w:rsidRDefault="0082286B" w:rsidP="008239CD">
            <w:pPr>
              <w:tabs>
                <w:tab w:val="left" w:pos="2820"/>
              </w:tabs>
              <w:spacing w:after="0"/>
              <w:rPr>
                <w:rFonts w:asciiTheme="minorHAnsi" w:hAnsiTheme="minorHAnsi" w:cstheme="minorHAnsi"/>
                <w:b/>
                <w:iCs/>
                <w:noProof/>
                <w:sz w:val="20"/>
                <w:szCs w:val="20"/>
                <w:lang w:val="hr-HR"/>
              </w:rPr>
            </w:pPr>
            <w:r w:rsidRPr="00183DF2">
              <w:rPr>
                <w:rFonts w:asciiTheme="minorHAnsi" w:hAnsiTheme="minorHAnsi" w:cstheme="minorHAnsi"/>
                <w:b/>
                <w:iCs/>
                <w:noProof/>
                <w:sz w:val="20"/>
                <w:szCs w:val="20"/>
                <w:lang w:val="hr-HR"/>
              </w:rPr>
              <w:t>Primjena trendova u gastronomiji</w:t>
            </w:r>
            <w:r w:rsidR="00421712" w:rsidRPr="00183DF2">
              <w:rPr>
                <w:rFonts w:asciiTheme="minorHAnsi" w:hAnsiTheme="minorHAnsi" w:cstheme="minorHAnsi"/>
                <w:b/>
                <w:iCs/>
                <w:noProof/>
                <w:sz w:val="20"/>
                <w:szCs w:val="20"/>
                <w:lang w:val="hr-HR"/>
              </w:rPr>
              <w:t>, 4 CSVET</w:t>
            </w:r>
          </w:p>
        </w:tc>
      </w:tr>
      <w:tr w:rsidR="00C759FB" w:rsidRPr="00183DF2" w14:paraId="31E380B7" w14:textId="77777777" w:rsidTr="00090509">
        <w:trPr>
          <w:trHeight w:val="372"/>
        </w:trPr>
        <w:tc>
          <w:tcPr>
            <w:tcW w:w="9493" w:type="dxa"/>
            <w:gridSpan w:val="3"/>
            <w:shd w:val="clear" w:color="auto" w:fill="B4C6E7" w:themeFill="accent1" w:themeFillTint="66"/>
            <w:tcMar>
              <w:left w:w="57" w:type="dxa"/>
              <w:right w:w="57" w:type="dxa"/>
            </w:tcMar>
            <w:vAlign w:val="center"/>
          </w:tcPr>
          <w:p w14:paraId="25B87EC1" w14:textId="77777777" w:rsidR="00C759FB" w:rsidRPr="00183DF2" w:rsidRDefault="00C759FB" w:rsidP="008239CD">
            <w:pPr>
              <w:tabs>
                <w:tab w:val="left" w:pos="2820"/>
              </w:tabs>
              <w:spacing w:after="0"/>
              <w:rPr>
                <w:rFonts w:asciiTheme="minorHAnsi" w:hAnsiTheme="minorHAnsi" w:cstheme="minorHAnsi"/>
                <w:b/>
                <w:noProof/>
                <w:sz w:val="20"/>
                <w:szCs w:val="20"/>
                <w:lang w:val="hr-HR"/>
              </w:rPr>
            </w:pPr>
            <w:r w:rsidRPr="00183DF2">
              <w:rPr>
                <w:rFonts w:asciiTheme="minorHAnsi" w:hAnsiTheme="minorHAnsi" w:cstheme="minorHAnsi"/>
                <w:b/>
                <w:noProof/>
                <w:sz w:val="20"/>
                <w:szCs w:val="20"/>
                <w:lang w:val="hr-HR"/>
              </w:rPr>
              <w:t>Ishodi učenja</w:t>
            </w:r>
          </w:p>
        </w:tc>
      </w:tr>
      <w:tr w:rsidR="00C759FB" w:rsidRPr="00183DF2" w14:paraId="119A87DB" w14:textId="77777777" w:rsidTr="008239CD">
        <w:tc>
          <w:tcPr>
            <w:tcW w:w="9493" w:type="dxa"/>
            <w:gridSpan w:val="3"/>
            <w:shd w:val="clear" w:color="auto" w:fill="auto"/>
            <w:tcMar>
              <w:left w:w="57" w:type="dxa"/>
              <w:right w:w="57" w:type="dxa"/>
            </w:tcMar>
            <w:vAlign w:val="center"/>
          </w:tcPr>
          <w:p w14:paraId="7FCDB4B5" w14:textId="4C742101" w:rsidR="00C759FB" w:rsidRPr="00090509" w:rsidRDefault="0082286B"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Istražiti gastronomsku kulturu u svrhu promicanja zdravog načina prehrane uvažavajući gastronomske trendove</w:t>
            </w:r>
          </w:p>
        </w:tc>
      </w:tr>
      <w:tr w:rsidR="0082286B" w:rsidRPr="00183DF2" w14:paraId="3EB21C92" w14:textId="77777777" w:rsidTr="008239CD">
        <w:tc>
          <w:tcPr>
            <w:tcW w:w="9493" w:type="dxa"/>
            <w:gridSpan w:val="3"/>
            <w:shd w:val="clear" w:color="auto" w:fill="auto"/>
            <w:tcMar>
              <w:left w:w="57" w:type="dxa"/>
              <w:right w:w="57" w:type="dxa"/>
            </w:tcMar>
            <w:vAlign w:val="center"/>
          </w:tcPr>
          <w:p w14:paraId="3A82959B" w14:textId="4035E667" w:rsidR="0082286B" w:rsidRPr="00090509" w:rsidRDefault="00B8595A"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A</w:t>
            </w:r>
            <w:r w:rsidR="0082286B" w:rsidRPr="00090509">
              <w:rPr>
                <w:rFonts w:cstheme="minorHAnsi"/>
                <w:iCs/>
                <w:noProof/>
                <w:sz w:val="20"/>
                <w:szCs w:val="20"/>
              </w:rPr>
              <w:t>nalizirati suvremene oblike prehrane (makrobiotičku, vegetarijansku, tradicionalnu i dr. prehrane)</w:t>
            </w:r>
          </w:p>
        </w:tc>
      </w:tr>
      <w:tr w:rsidR="0082286B" w:rsidRPr="00183DF2" w14:paraId="4B05EB7C" w14:textId="77777777" w:rsidTr="008239CD">
        <w:tc>
          <w:tcPr>
            <w:tcW w:w="9493" w:type="dxa"/>
            <w:gridSpan w:val="3"/>
            <w:shd w:val="clear" w:color="auto" w:fill="auto"/>
            <w:tcMar>
              <w:left w:w="57" w:type="dxa"/>
              <w:right w:w="57" w:type="dxa"/>
            </w:tcMar>
            <w:vAlign w:val="center"/>
          </w:tcPr>
          <w:p w14:paraId="0948DAFE" w14:textId="774165E9" w:rsidR="0082286B" w:rsidRPr="00090509" w:rsidRDefault="00B8595A"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U</w:t>
            </w:r>
            <w:r w:rsidR="000F7AC1" w:rsidRPr="00090509">
              <w:rPr>
                <w:rFonts w:cstheme="minorHAnsi"/>
                <w:iCs/>
                <w:noProof/>
                <w:sz w:val="20"/>
                <w:szCs w:val="20"/>
              </w:rPr>
              <w:t>sporediti hrvatsku nacionalnu gastronomiju sa svjetskim gastronomskim trendovima</w:t>
            </w:r>
          </w:p>
        </w:tc>
      </w:tr>
      <w:tr w:rsidR="0082286B" w:rsidRPr="00183DF2" w14:paraId="7499B826" w14:textId="77777777" w:rsidTr="008239CD">
        <w:tc>
          <w:tcPr>
            <w:tcW w:w="9493" w:type="dxa"/>
            <w:gridSpan w:val="3"/>
            <w:shd w:val="clear" w:color="auto" w:fill="auto"/>
            <w:tcMar>
              <w:left w:w="57" w:type="dxa"/>
              <w:right w:w="57" w:type="dxa"/>
            </w:tcMar>
            <w:vAlign w:val="center"/>
          </w:tcPr>
          <w:p w14:paraId="59A6F1DE" w14:textId="5DA7E0AA" w:rsidR="0082286B" w:rsidRPr="00090509" w:rsidRDefault="00B8595A"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A</w:t>
            </w:r>
            <w:r w:rsidR="000F7AC1" w:rsidRPr="00090509">
              <w:rPr>
                <w:rFonts w:cstheme="minorHAnsi"/>
                <w:iCs/>
                <w:noProof/>
                <w:sz w:val="20"/>
                <w:szCs w:val="20"/>
              </w:rPr>
              <w:t>nalizirati moderne i klasične trendove u prezentiranju i pripremi hrane</w:t>
            </w:r>
          </w:p>
        </w:tc>
      </w:tr>
      <w:tr w:rsidR="00C759FB" w:rsidRPr="00183DF2" w14:paraId="5EAD6B6C" w14:textId="77777777" w:rsidTr="008239CD">
        <w:tc>
          <w:tcPr>
            <w:tcW w:w="9493" w:type="dxa"/>
            <w:gridSpan w:val="3"/>
            <w:shd w:val="clear" w:color="auto" w:fill="auto"/>
            <w:tcMar>
              <w:left w:w="57" w:type="dxa"/>
              <w:right w:w="57" w:type="dxa"/>
            </w:tcMar>
            <w:vAlign w:val="center"/>
          </w:tcPr>
          <w:p w14:paraId="705A9906" w14:textId="4212206F" w:rsidR="00C759FB" w:rsidRPr="00090509" w:rsidRDefault="00B8595A"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P</w:t>
            </w:r>
            <w:r w:rsidR="000F7AC1" w:rsidRPr="00090509">
              <w:rPr>
                <w:rFonts w:cstheme="minorHAnsi"/>
                <w:iCs/>
                <w:noProof/>
                <w:sz w:val="20"/>
                <w:szCs w:val="20"/>
              </w:rPr>
              <w:t>ripremiti tradicionalna jela u skladu s trendovima</w:t>
            </w:r>
          </w:p>
        </w:tc>
      </w:tr>
      <w:tr w:rsidR="00C759FB" w:rsidRPr="00183DF2" w14:paraId="77AF6BD9" w14:textId="77777777" w:rsidTr="008239CD">
        <w:tc>
          <w:tcPr>
            <w:tcW w:w="9493" w:type="dxa"/>
            <w:gridSpan w:val="3"/>
            <w:shd w:val="clear" w:color="auto" w:fill="auto"/>
            <w:tcMar>
              <w:left w:w="57" w:type="dxa"/>
              <w:right w:w="57" w:type="dxa"/>
            </w:tcMar>
            <w:vAlign w:val="center"/>
          </w:tcPr>
          <w:p w14:paraId="3DFEEBF8" w14:textId="77EF5EB6" w:rsidR="00C759FB" w:rsidRPr="00090509" w:rsidRDefault="00B8595A" w:rsidP="00090509">
            <w:pPr>
              <w:pStyle w:val="ListParagraph"/>
              <w:numPr>
                <w:ilvl w:val="0"/>
                <w:numId w:val="11"/>
              </w:numPr>
              <w:tabs>
                <w:tab w:val="left" w:pos="2820"/>
              </w:tabs>
              <w:spacing w:after="0"/>
              <w:rPr>
                <w:rFonts w:cstheme="minorHAnsi"/>
                <w:iCs/>
                <w:noProof/>
                <w:sz w:val="20"/>
                <w:szCs w:val="20"/>
              </w:rPr>
            </w:pPr>
            <w:r w:rsidRPr="00090509">
              <w:rPr>
                <w:rFonts w:cstheme="minorHAnsi"/>
                <w:iCs/>
                <w:noProof/>
                <w:sz w:val="20"/>
                <w:szCs w:val="20"/>
              </w:rPr>
              <w:t>P</w:t>
            </w:r>
            <w:r w:rsidR="000F7AC1" w:rsidRPr="00090509">
              <w:rPr>
                <w:rFonts w:cstheme="minorHAnsi"/>
                <w:iCs/>
                <w:noProof/>
                <w:sz w:val="20"/>
                <w:szCs w:val="20"/>
              </w:rPr>
              <w:t>rimijeniti odgovarajuće tehnike u pripremi lokalnih, svježih i sezonskih namirnica u gastronomskoj ponudi</w:t>
            </w:r>
          </w:p>
        </w:tc>
      </w:tr>
      <w:tr w:rsidR="00C759FB" w:rsidRPr="00183DF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183DF2" w:rsidRDefault="00C759FB" w:rsidP="008239CD">
            <w:pPr>
              <w:tabs>
                <w:tab w:val="left" w:pos="2820"/>
              </w:tabs>
              <w:spacing w:after="0"/>
              <w:rPr>
                <w:rFonts w:asciiTheme="minorHAnsi" w:hAnsiTheme="minorHAnsi" w:cstheme="minorHAnsi"/>
                <w:b/>
                <w:noProof/>
                <w:sz w:val="20"/>
                <w:szCs w:val="20"/>
                <w:lang w:val="hr-HR"/>
              </w:rPr>
            </w:pPr>
            <w:bookmarkStart w:id="3" w:name="_Hlk92457663"/>
            <w:r w:rsidRPr="00183DF2">
              <w:rPr>
                <w:rFonts w:asciiTheme="minorHAnsi" w:hAnsiTheme="minorHAnsi" w:cstheme="minorHAnsi"/>
                <w:b/>
                <w:noProof/>
                <w:sz w:val="20"/>
                <w:szCs w:val="20"/>
                <w:lang w:val="hr-HR"/>
              </w:rPr>
              <w:t>Dominantan nastavni sustav i opis načina ostvarivanja SIU</w:t>
            </w:r>
            <w:bookmarkEnd w:id="3"/>
          </w:p>
        </w:tc>
      </w:tr>
      <w:tr w:rsidR="00C759FB" w:rsidRPr="00183DF2" w14:paraId="27BCC39F" w14:textId="77777777" w:rsidTr="008239CD">
        <w:trPr>
          <w:trHeight w:val="572"/>
        </w:trPr>
        <w:tc>
          <w:tcPr>
            <w:tcW w:w="9493" w:type="dxa"/>
            <w:gridSpan w:val="3"/>
            <w:shd w:val="clear" w:color="auto" w:fill="auto"/>
            <w:tcMar>
              <w:left w:w="57" w:type="dxa"/>
              <w:right w:w="57" w:type="dxa"/>
            </w:tcMar>
          </w:tcPr>
          <w:p w14:paraId="26497C37" w14:textId="16F0735C" w:rsidR="000F7AC1" w:rsidRPr="00183DF2" w:rsidRDefault="000F7AC1" w:rsidP="000F7AC1">
            <w:pPr>
              <w:tabs>
                <w:tab w:val="left" w:pos="2820"/>
              </w:tabs>
              <w:spacing w:after="0"/>
              <w:jc w:val="both"/>
              <w:rPr>
                <w:rFonts w:asciiTheme="minorHAnsi" w:hAnsiTheme="minorHAnsi" w:cstheme="minorHAnsi"/>
                <w:color w:val="000000" w:themeColor="text1"/>
                <w:sz w:val="20"/>
                <w:szCs w:val="20"/>
              </w:rPr>
            </w:pPr>
            <w:r w:rsidRPr="00183DF2">
              <w:rPr>
                <w:rFonts w:asciiTheme="minorHAnsi" w:hAnsiTheme="minorHAnsi" w:cstheme="minorHAnsi"/>
                <w:color w:val="000000" w:themeColor="text1"/>
                <w:sz w:val="20"/>
                <w:szCs w:val="20"/>
              </w:rPr>
              <w:t>Dominant</w:t>
            </w:r>
            <w:r w:rsidR="00090509">
              <w:rPr>
                <w:rFonts w:asciiTheme="minorHAnsi" w:hAnsiTheme="minorHAnsi" w:cstheme="minorHAnsi"/>
                <w:color w:val="000000" w:themeColor="text1"/>
                <w:sz w:val="20"/>
                <w:szCs w:val="20"/>
              </w:rPr>
              <w:t>a</w:t>
            </w:r>
            <w:r w:rsidRPr="00183DF2">
              <w:rPr>
                <w:rFonts w:asciiTheme="minorHAnsi" w:hAnsiTheme="minorHAnsi" w:cstheme="minorHAnsi"/>
                <w:color w:val="000000" w:themeColor="text1"/>
                <w:sz w:val="20"/>
                <w:szCs w:val="20"/>
              </w:rPr>
              <w:t xml:space="preserve">n nastavni sustav u SIU </w:t>
            </w:r>
            <w:r w:rsidRPr="00183DF2">
              <w:rPr>
                <w:rFonts w:asciiTheme="minorHAnsi" w:hAnsiTheme="minorHAnsi" w:cstheme="minorHAnsi"/>
                <w:i/>
                <w:iCs/>
                <w:color w:val="000000" w:themeColor="text1"/>
                <w:sz w:val="20"/>
                <w:szCs w:val="20"/>
              </w:rPr>
              <w:t>Primjena trendova u gastronomiji</w:t>
            </w:r>
            <w:r w:rsidRPr="00183DF2">
              <w:rPr>
                <w:rFonts w:asciiTheme="minorHAnsi" w:hAnsiTheme="minorHAnsi" w:cstheme="minorHAnsi"/>
                <w:color w:val="000000" w:themeColor="text1"/>
                <w:sz w:val="20"/>
                <w:szCs w:val="20"/>
              </w:rPr>
              <w:t xml:space="preserve"> je učenje temeljeno na radu u kojem će </w:t>
            </w:r>
            <w:r w:rsidR="002D7E98" w:rsidRPr="00183DF2">
              <w:rPr>
                <w:rFonts w:asciiTheme="minorHAnsi" w:hAnsiTheme="minorHAnsi" w:cstheme="minorHAnsi"/>
                <w:color w:val="000000" w:themeColor="text1"/>
                <w:sz w:val="20"/>
                <w:szCs w:val="20"/>
              </w:rPr>
              <w:t xml:space="preserve">polaznici </w:t>
            </w:r>
            <w:r w:rsidRPr="00183DF2">
              <w:rPr>
                <w:rFonts w:asciiTheme="minorHAnsi" w:hAnsiTheme="minorHAnsi" w:cstheme="minorHAnsi"/>
                <w:color w:val="000000" w:themeColor="text1"/>
                <w:sz w:val="20"/>
                <w:szCs w:val="20"/>
              </w:rPr>
              <w:t>stjecati vještine u području gastronomskih trendova, kombinirajući suvremene i tradicionalne oblike prehrane sukladno radnim zadatcima i prigodama</w:t>
            </w:r>
            <w:r w:rsidR="008F6D50" w:rsidRPr="00183DF2">
              <w:rPr>
                <w:rFonts w:asciiTheme="minorHAnsi" w:hAnsiTheme="minorHAnsi" w:cstheme="minorHAnsi"/>
                <w:color w:val="000000" w:themeColor="text1"/>
                <w:sz w:val="20"/>
                <w:szCs w:val="20"/>
              </w:rPr>
              <w:t xml:space="preserve">. </w:t>
            </w:r>
          </w:p>
          <w:p w14:paraId="0838AC76" w14:textId="77777777" w:rsidR="000F7AC1" w:rsidRPr="00183DF2" w:rsidRDefault="000F7AC1" w:rsidP="000F7AC1">
            <w:pPr>
              <w:tabs>
                <w:tab w:val="left" w:pos="2820"/>
              </w:tabs>
              <w:spacing w:after="0"/>
              <w:jc w:val="both"/>
              <w:rPr>
                <w:rFonts w:asciiTheme="minorHAnsi" w:hAnsiTheme="minorHAnsi" w:cstheme="minorHAnsi"/>
                <w:color w:val="000000" w:themeColor="text1"/>
                <w:sz w:val="20"/>
                <w:szCs w:val="20"/>
              </w:rPr>
            </w:pPr>
          </w:p>
          <w:p w14:paraId="60B881C6" w14:textId="3770EC3E" w:rsidR="000F7AC1" w:rsidRPr="00183DF2" w:rsidRDefault="000F7AC1" w:rsidP="000F7AC1">
            <w:pPr>
              <w:tabs>
                <w:tab w:val="left" w:pos="2820"/>
              </w:tabs>
              <w:spacing w:after="0"/>
              <w:jc w:val="both"/>
              <w:rPr>
                <w:rFonts w:asciiTheme="minorHAnsi" w:hAnsiTheme="minorHAnsi" w:cstheme="minorHAnsi"/>
                <w:color w:val="000000" w:themeColor="text1"/>
                <w:sz w:val="20"/>
                <w:szCs w:val="20"/>
              </w:rPr>
            </w:pPr>
            <w:r w:rsidRPr="00183DF2">
              <w:rPr>
                <w:rFonts w:asciiTheme="minorHAnsi" w:hAnsiTheme="minorHAnsi" w:cstheme="minorHAnsi"/>
                <w:color w:val="000000" w:themeColor="text1"/>
                <w:sz w:val="20"/>
                <w:szCs w:val="20"/>
              </w:rPr>
              <w:t xml:space="preserve">Kroz učenje temeljeno na radu </w:t>
            </w:r>
            <w:r w:rsidR="003B5FAC" w:rsidRPr="00183DF2">
              <w:rPr>
                <w:rFonts w:asciiTheme="minorHAnsi" w:hAnsiTheme="minorHAnsi" w:cstheme="minorHAnsi"/>
                <w:color w:val="000000" w:themeColor="text1"/>
                <w:sz w:val="20"/>
                <w:szCs w:val="20"/>
              </w:rPr>
              <w:t>polaznici</w:t>
            </w:r>
            <w:r w:rsidRPr="00183DF2">
              <w:rPr>
                <w:rFonts w:asciiTheme="minorHAnsi" w:hAnsiTheme="minorHAnsi" w:cstheme="minorHAnsi"/>
                <w:color w:val="000000" w:themeColor="text1"/>
                <w:sz w:val="20"/>
                <w:szCs w:val="20"/>
              </w:rPr>
              <w:t xml:space="preserve"> će primijeniti odgovarajuće tehnike tijekom pripreme jela u skladu s trendovima pri ćemu će samostalno rukovati profesionalnom opremom, priborom i alatima.  </w:t>
            </w:r>
          </w:p>
          <w:p w14:paraId="215772F5" w14:textId="77777777" w:rsidR="000F7AC1" w:rsidRPr="00183DF2" w:rsidRDefault="000F7AC1" w:rsidP="000F7AC1">
            <w:pPr>
              <w:tabs>
                <w:tab w:val="left" w:pos="2820"/>
              </w:tabs>
              <w:spacing w:after="0"/>
              <w:jc w:val="both"/>
              <w:rPr>
                <w:rFonts w:asciiTheme="minorHAnsi" w:hAnsiTheme="minorHAnsi" w:cstheme="minorHAnsi"/>
                <w:color w:val="000000" w:themeColor="text1"/>
                <w:sz w:val="20"/>
                <w:szCs w:val="20"/>
              </w:rPr>
            </w:pPr>
          </w:p>
          <w:p w14:paraId="48F816F5" w14:textId="21865EF3" w:rsidR="008F6D50" w:rsidRPr="00183DF2" w:rsidRDefault="000F7AC1" w:rsidP="000F7AC1">
            <w:pPr>
              <w:tabs>
                <w:tab w:val="left" w:pos="2820"/>
              </w:tabs>
              <w:spacing w:after="0"/>
              <w:jc w:val="both"/>
              <w:rPr>
                <w:rFonts w:asciiTheme="minorHAnsi" w:hAnsiTheme="minorHAnsi" w:cstheme="minorHAnsi"/>
                <w:color w:val="000000" w:themeColor="text1"/>
                <w:sz w:val="20"/>
                <w:szCs w:val="20"/>
              </w:rPr>
            </w:pPr>
            <w:r w:rsidRPr="00183DF2">
              <w:rPr>
                <w:rFonts w:asciiTheme="minorHAnsi" w:hAnsiTheme="minorHAnsi" w:cstheme="minorHAnsi"/>
                <w:color w:val="000000" w:themeColor="text1"/>
                <w:sz w:val="20"/>
                <w:szCs w:val="20"/>
              </w:rPr>
              <w:t xml:space="preserve">Samostalne aktivnosti </w:t>
            </w:r>
            <w:r w:rsidR="003B5FAC" w:rsidRPr="00183DF2">
              <w:rPr>
                <w:rFonts w:asciiTheme="minorHAnsi" w:hAnsiTheme="minorHAnsi" w:cstheme="minorHAnsi"/>
                <w:color w:val="000000" w:themeColor="text1"/>
                <w:sz w:val="20"/>
                <w:szCs w:val="20"/>
              </w:rPr>
              <w:t>polaznika</w:t>
            </w:r>
            <w:r w:rsidRPr="00183DF2">
              <w:rPr>
                <w:rFonts w:asciiTheme="minorHAnsi" w:hAnsiTheme="minorHAnsi" w:cstheme="minorHAnsi"/>
                <w:color w:val="000000" w:themeColor="text1"/>
                <w:sz w:val="20"/>
                <w:szCs w:val="20"/>
              </w:rPr>
              <w:t xml:space="preserve"> uključuju rješavanje zadanih zadataka primjenom </w:t>
            </w:r>
            <w:r w:rsidR="008F6D50" w:rsidRPr="00183DF2">
              <w:rPr>
                <w:rFonts w:asciiTheme="minorHAnsi" w:hAnsiTheme="minorHAnsi" w:cstheme="minorHAnsi"/>
                <w:color w:val="000000" w:themeColor="text1"/>
                <w:sz w:val="20"/>
                <w:szCs w:val="20"/>
              </w:rPr>
              <w:t xml:space="preserve">stečenih vještina </w:t>
            </w:r>
            <w:r w:rsidRPr="00183DF2">
              <w:rPr>
                <w:rFonts w:asciiTheme="minorHAnsi" w:hAnsiTheme="minorHAnsi" w:cstheme="minorHAnsi"/>
                <w:color w:val="000000" w:themeColor="text1"/>
                <w:sz w:val="20"/>
                <w:szCs w:val="20"/>
              </w:rPr>
              <w:t>te samostalno proučavanje literature, internetskih izvora i publikacija prema preporuci nastavnika kroz koje će proširiti i produbiti svoja znanja o trendovima u gastronomi</w:t>
            </w:r>
            <w:r w:rsidR="008F6D50" w:rsidRPr="00183DF2">
              <w:rPr>
                <w:rFonts w:asciiTheme="minorHAnsi" w:hAnsiTheme="minorHAnsi" w:cstheme="minorHAnsi"/>
                <w:color w:val="000000" w:themeColor="text1"/>
                <w:sz w:val="20"/>
                <w:szCs w:val="20"/>
              </w:rPr>
              <w:t>ji i pripremi jela prema u skladu s gastronomskim trendovima.</w:t>
            </w:r>
          </w:p>
          <w:p w14:paraId="0325DA91" w14:textId="48D2CEBC" w:rsidR="008F6D50" w:rsidRPr="00183DF2" w:rsidRDefault="008F6D50" w:rsidP="000F7AC1">
            <w:pPr>
              <w:tabs>
                <w:tab w:val="left" w:pos="2820"/>
              </w:tabs>
              <w:spacing w:after="0"/>
              <w:jc w:val="both"/>
              <w:rPr>
                <w:rFonts w:asciiTheme="minorHAnsi" w:hAnsiTheme="minorHAnsi" w:cstheme="minorHAnsi"/>
                <w:color w:val="000000" w:themeColor="text1"/>
                <w:sz w:val="20"/>
                <w:szCs w:val="20"/>
              </w:rPr>
            </w:pPr>
            <w:r w:rsidRPr="00183DF2">
              <w:rPr>
                <w:rFonts w:asciiTheme="minorHAnsi" w:hAnsiTheme="minorHAnsi" w:cstheme="minorHAnsi"/>
                <w:color w:val="000000" w:themeColor="text1"/>
                <w:sz w:val="20"/>
                <w:szCs w:val="20"/>
              </w:rPr>
              <w:t>Od polaznika se očekuje aktivno sudjelovanje u procesu učenja, poučavanja i vrednovanja postignuća, redovito pohađanje svih oblika nastave, sistematiziranje novih informacija o trendovima na području gastronomije i njihovoj implementaciji u tradic</w:t>
            </w:r>
            <w:r w:rsidR="00883E96" w:rsidRPr="00183DF2">
              <w:rPr>
                <w:rFonts w:asciiTheme="minorHAnsi" w:hAnsiTheme="minorHAnsi" w:cstheme="minorHAnsi"/>
                <w:color w:val="000000" w:themeColor="text1"/>
                <w:sz w:val="20"/>
                <w:szCs w:val="20"/>
              </w:rPr>
              <w:t>i</w:t>
            </w:r>
            <w:r w:rsidRPr="00183DF2">
              <w:rPr>
                <w:rFonts w:asciiTheme="minorHAnsi" w:hAnsiTheme="minorHAnsi" w:cstheme="minorHAnsi"/>
                <w:color w:val="000000" w:themeColor="text1"/>
                <w:sz w:val="20"/>
                <w:szCs w:val="20"/>
              </w:rPr>
              <w:t>onalnu gastronomiju.</w:t>
            </w:r>
          </w:p>
          <w:p w14:paraId="22175AEA" w14:textId="77777777" w:rsidR="00536E10" w:rsidRPr="00183DF2" w:rsidRDefault="00536E10" w:rsidP="000F7AC1">
            <w:pPr>
              <w:tabs>
                <w:tab w:val="left" w:pos="2820"/>
              </w:tabs>
              <w:spacing w:after="0"/>
              <w:jc w:val="both"/>
              <w:rPr>
                <w:rFonts w:asciiTheme="minorHAnsi" w:hAnsiTheme="minorHAnsi" w:cstheme="minorHAnsi"/>
                <w:color w:val="000000" w:themeColor="text1"/>
                <w:sz w:val="20"/>
                <w:szCs w:val="20"/>
              </w:rPr>
            </w:pPr>
          </w:p>
          <w:p w14:paraId="795E0A44" w14:textId="750793ED" w:rsidR="00536E10" w:rsidRPr="00183DF2" w:rsidRDefault="00536E10" w:rsidP="000F7AC1">
            <w:pPr>
              <w:tabs>
                <w:tab w:val="left" w:pos="2820"/>
              </w:tabs>
              <w:spacing w:after="0"/>
              <w:jc w:val="both"/>
              <w:rPr>
                <w:rFonts w:asciiTheme="minorHAnsi" w:hAnsiTheme="minorHAnsi" w:cstheme="minorHAnsi"/>
                <w:bCs/>
                <w:noProof/>
                <w:sz w:val="20"/>
                <w:szCs w:val="20"/>
                <w:lang w:val="hr-HR"/>
              </w:rPr>
            </w:pPr>
            <w:r w:rsidRPr="00183DF2">
              <w:rPr>
                <w:rFonts w:asciiTheme="minorHAnsi" w:hAnsiTheme="minorHAnsi" w:cstheme="minorHAnsi"/>
                <w:bCs/>
                <w:noProof/>
                <w:sz w:val="20"/>
                <w:szCs w:val="20"/>
                <w:lang w:val="hr-HR"/>
              </w:rPr>
              <w:t>Ako polaznik pred sobom ima teškoću koju ne može samostalno savladati, nastavnik ga usmjerava prema mogućem rješenju. Nastavnik kroz proces poučavanja, prati rad polaznika te daje povratne informacije o njegovom napretku.</w:t>
            </w:r>
          </w:p>
        </w:tc>
      </w:tr>
      <w:tr w:rsidR="00C759FB" w:rsidRPr="00183DF2" w14:paraId="5678871B" w14:textId="77777777" w:rsidTr="00090509">
        <w:tc>
          <w:tcPr>
            <w:tcW w:w="1838" w:type="dxa"/>
            <w:shd w:val="clear" w:color="auto" w:fill="B4C6E7" w:themeFill="accent1" w:themeFillTint="66"/>
            <w:tcMar>
              <w:left w:w="57" w:type="dxa"/>
              <w:right w:w="57" w:type="dxa"/>
            </w:tcMar>
            <w:vAlign w:val="center"/>
          </w:tcPr>
          <w:p w14:paraId="0FA97A6A" w14:textId="77777777" w:rsidR="00C759FB" w:rsidRPr="00183DF2" w:rsidRDefault="00C759FB" w:rsidP="008239CD">
            <w:pPr>
              <w:tabs>
                <w:tab w:val="left" w:pos="2820"/>
              </w:tabs>
              <w:spacing w:after="0"/>
              <w:rPr>
                <w:rFonts w:asciiTheme="minorHAnsi" w:hAnsiTheme="minorHAnsi" w:cstheme="minorHAnsi"/>
                <w:b/>
                <w:noProof/>
                <w:sz w:val="20"/>
                <w:szCs w:val="20"/>
                <w:lang w:val="hr-HR"/>
              </w:rPr>
            </w:pPr>
            <w:r w:rsidRPr="00183DF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A949D53" w14:textId="77777777" w:rsidR="000F7AC1" w:rsidRPr="00090509" w:rsidRDefault="000F7AC1" w:rsidP="00090509">
            <w:pPr>
              <w:tabs>
                <w:tab w:val="left" w:pos="2820"/>
              </w:tabs>
              <w:spacing w:after="0"/>
              <w:rPr>
                <w:rFonts w:cstheme="minorHAnsi"/>
                <w:i/>
                <w:iCs/>
                <w:sz w:val="20"/>
                <w:szCs w:val="20"/>
              </w:rPr>
            </w:pPr>
            <w:r w:rsidRPr="00090509">
              <w:rPr>
                <w:rFonts w:cstheme="minorHAnsi"/>
                <w:sz w:val="20"/>
                <w:szCs w:val="20"/>
              </w:rPr>
              <w:t xml:space="preserve">Suvremeni oblici prehrane </w:t>
            </w:r>
          </w:p>
          <w:p w14:paraId="42645637" w14:textId="77777777" w:rsidR="000F7AC1" w:rsidRPr="00090509" w:rsidRDefault="000F7AC1" w:rsidP="00090509">
            <w:pPr>
              <w:tabs>
                <w:tab w:val="left" w:pos="2820"/>
              </w:tabs>
              <w:spacing w:after="0"/>
              <w:rPr>
                <w:rFonts w:cstheme="minorHAnsi"/>
                <w:sz w:val="20"/>
                <w:szCs w:val="20"/>
              </w:rPr>
            </w:pPr>
            <w:r w:rsidRPr="00090509">
              <w:rPr>
                <w:rFonts w:cstheme="minorHAnsi"/>
                <w:sz w:val="20"/>
                <w:szCs w:val="20"/>
              </w:rPr>
              <w:t>Gastronomska kultura – gastronomski trendovi</w:t>
            </w:r>
          </w:p>
          <w:p w14:paraId="1E4C4663" w14:textId="77777777" w:rsidR="000F7AC1" w:rsidRPr="00090509" w:rsidRDefault="000F7AC1" w:rsidP="00090509">
            <w:pPr>
              <w:tabs>
                <w:tab w:val="left" w:pos="2820"/>
              </w:tabs>
              <w:spacing w:after="0"/>
              <w:rPr>
                <w:rFonts w:cstheme="minorHAnsi"/>
                <w:sz w:val="20"/>
                <w:szCs w:val="20"/>
              </w:rPr>
            </w:pPr>
            <w:r w:rsidRPr="00090509">
              <w:rPr>
                <w:rFonts w:cstheme="minorHAnsi"/>
                <w:sz w:val="20"/>
                <w:szCs w:val="20"/>
              </w:rPr>
              <w:t>Hrvatska nacionalna gastronomija</w:t>
            </w:r>
          </w:p>
          <w:p w14:paraId="0F0DFA58" w14:textId="77777777" w:rsidR="000F7AC1" w:rsidRPr="00090509" w:rsidRDefault="000F7AC1" w:rsidP="00090509">
            <w:pPr>
              <w:tabs>
                <w:tab w:val="left" w:pos="2820"/>
              </w:tabs>
              <w:spacing w:after="0"/>
              <w:rPr>
                <w:rFonts w:cstheme="minorHAnsi"/>
                <w:sz w:val="20"/>
                <w:szCs w:val="20"/>
              </w:rPr>
            </w:pPr>
            <w:r w:rsidRPr="00090509">
              <w:rPr>
                <w:rFonts w:cstheme="minorHAnsi"/>
                <w:sz w:val="20"/>
                <w:szCs w:val="20"/>
              </w:rPr>
              <w:t>Tehnike prigotavljanja jela za gastronomsku ponudu</w:t>
            </w:r>
          </w:p>
          <w:p w14:paraId="24511AA9" w14:textId="75CD382E" w:rsidR="00C759FB" w:rsidRPr="00090509" w:rsidRDefault="000F7AC1" w:rsidP="00090509">
            <w:pPr>
              <w:tabs>
                <w:tab w:val="left" w:pos="2820"/>
              </w:tabs>
              <w:spacing w:after="0"/>
              <w:rPr>
                <w:rFonts w:cstheme="minorHAnsi"/>
                <w:sz w:val="20"/>
                <w:szCs w:val="20"/>
              </w:rPr>
            </w:pPr>
            <w:r w:rsidRPr="00090509">
              <w:rPr>
                <w:rFonts w:cstheme="minorHAnsi"/>
                <w:sz w:val="20"/>
                <w:szCs w:val="20"/>
              </w:rPr>
              <w:t>Priprema tradicionalnih hrvatskih jela na suvremen način</w:t>
            </w:r>
          </w:p>
        </w:tc>
      </w:tr>
      <w:tr w:rsidR="00C759FB" w:rsidRPr="00183DF2" w14:paraId="0D4BAE31" w14:textId="77777777" w:rsidTr="00C42C4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183DF2" w:rsidRDefault="00C759FB" w:rsidP="008239CD">
            <w:pPr>
              <w:tabs>
                <w:tab w:val="left" w:pos="2820"/>
              </w:tabs>
              <w:spacing w:after="0"/>
              <w:rPr>
                <w:rFonts w:asciiTheme="minorHAnsi" w:hAnsiTheme="minorHAnsi" w:cstheme="minorHAnsi"/>
                <w:b/>
                <w:noProof/>
                <w:sz w:val="20"/>
                <w:szCs w:val="20"/>
                <w:lang w:val="hr-HR"/>
              </w:rPr>
            </w:pPr>
            <w:r w:rsidRPr="00183DF2">
              <w:rPr>
                <w:rFonts w:asciiTheme="minorHAnsi" w:hAnsiTheme="minorHAnsi" w:cstheme="minorHAnsi"/>
                <w:b/>
                <w:noProof/>
                <w:sz w:val="20"/>
                <w:szCs w:val="20"/>
                <w:lang w:val="hr-HR"/>
              </w:rPr>
              <w:t>Načini i primjer vrjednovanja</w:t>
            </w:r>
            <w:r w:rsidR="00F35919" w:rsidRPr="00183DF2">
              <w:rPr>
                <w:rFonts w:asciiTheme="minorHAnsi" w:hAnsiTheme="minorHAnsi" w:cstheme="minorHAnsi"/>
                <w:b/>
                <w:noProof/>
                <w:sz w:val="20"/>
                <w:szCs w:val="20"/>
                <w:lang w:val="hr-HR"/>
              </w:rPr>
              <w:t xml:space="preserve"> skupa ishoda učenja</w:t>
            </w:r>
          </w:p>
        </w:tc>
      </w:tr>
      <w:tr w:rsidR="00C759FB" w:rsidRPr="00183DF2" w14:paraId="661F47AD" w14:textId="77777777" w:rsidTr="00090509">
        <w:trPr>
          <w:trHeight w:val="5994"/>
        </w:trPr>
        <w:tc>
          <w:tcPr>
            <w:tcW w:w="9493" w:type="dxa"/>
            <w:gridSpan w:val="3"/>
            <w:shd w:val="clear" w:color="auto" w:fill="auto"/>
            <w:tcMar>
              <w:left w:w="57" w:type="dxa"/>
              <w:right w:w="57" w:type="dxa"/>
            </w:tcMar>
          </w:tcPr>
          <w:p w14:paraId="6C658E8E" w14:textId="47706049" w:rsidR="002D4327" w:rsidRPr="00183DF2" w:rsidRDefault="00E96714" w:rsidP="000F7AC1">
            <w:pPr>
              <w:tabs>
                <w:tab w:val="left" w:pos="2820"/>
              </w:tabs>
              <w:spacing w:after="0"/>
              <w:jc w:val="both"/>
              <w:rPr>
                <w:rFonts w:asciiTheme="minorHAnsi" w:hAnsiTheme="minorHAnsi" w:cstheme="minorHAnsi"/>
                <w:bCs/>
                <w:noProof/>
                <w:sz w:val="20"/>
                <w:szCs w:val="20"/>
                <w:lang w:val="hr-HR"/>
              </w:rPr>
            </w:pPr>
            <w:r w:rsidRPr="00183DF2">
              <w:rPr>
                <w:rFonts w:asciiTheme="minorHAnsi" w:hAnsiTheme="minorHAnsi" w:cstheme="minorHAnsi"/>
                <w:bCs/>
                <w:noProof/>
                <w:sz w:val="20"/>
                <w:szCs w:val="20"/>
                <w:lang w:val="hr-HR"/>
              </w:rPr>
              <w:lastRenderedPageBreak/>
              <w:t>Ishodi učenja provjeravaju se usmeno i/ili pisano i/ili vježbom i/ili problemskim zadatkom i/ili projektnim zadatkom</w:t>
            </w:r>
          </w:p>
          <w:p w14:paraId="0AADA9FF" w14:textId="77777777" w:rsidR="00E96714" w:rsidRPr="00183DF2" w:rsidRDefault="00E96714" w:rsidP="000F7AC1">
            <w:pPr>
              <w:tabs>
                <w:tab w:val="left" w:pos="2820"/>
              </w:tabs>
              <w:spacing w:after="0"/>
              <w:jc w:val="both"/>
              <w:rPr>
                <w:rFonts w:asciiTheme="minorHAnsi" w:hAnsiTheme="minorHAnsi" w:cstheme="minorHAnsi"/>
                <w:b/>
                <w:bCs/>
                <w:iCs/>
                <w:noProof/>
                <w:sz w:val="20"/>
                <w:szCs w:val="20"/>
              </w:rPr>
            </w:pPr>
          </w:p>
          <w:p w14:paraId="74F82FF9" w14:textId="78CBA08F" w:rsidR="00FC16E5" w:rsidRPr="00183DF2" w:rsidRDefault="00DB2C19" w:rsidP="000F7AC1">
            <w:pPr>
              <w:tabs>
                <w:tab w:val="left" w:pos="2820"/>
              </w:tabs>
              <w:spacing w:after="0"/>
              <w:jc w:val="both"/>
              <w:rPr>
                <w:rFonts w:asciiTheme="minorHAnsi" w:hAnsiTheme="minorHAnsi" w:cstheme="minorHAnsi"/>
                <w:iCs/>
                <w:noProof/>
                <w:sz w:val="20"/>
                <w:szCs w:val="20"/>
              </w:rPr>
            </w:pPr>
            <w:r w:rsidRPr="00183DF2">
              <w:rPr>
                <w:rFonts w:asciiTheme="minorHAnsi" w:hAnsiTheme="minorHAnsi" w:cstheme="minorHAnsi"/>
                <w:b/>
                <w:bCs/>
                <w:iCs/>
                <w:noProof/>
                <w:sz w:val="20"/>
                <w:szCs w:val="20"/>
              </w:rPr>
              <w:t>ZADATAK</w:t>
            </w:r>
            <w:r w:rsidR="000F7AC1" w:rsidRPr="00183DF2">
              <w:rPr>
                <w:rFonts w:asciiTheme="minorHAnsi" w:hAnsiTheme="minorHAnsi" w:cstheme="minorHAnsi"/>
                <w:b/>
                <w:bCs/>
                <w:iCs/>
                <w:noProof/>
                <w:sz w:val="20"/>
                <w:szCs w:val="20"/>
              </w:rPr>
              <w:t>:</w:t>
            </w:r>
            <w:r w:rsidR="000F7AC1" w:rsidRPr="00183DF2">
              <w:rPr>
                <w:rFonts w:asciiTheme="minorHAnsi" w:hAnsiTheme="minorHAnsi" w:cstheme="minorHAnsi"/>
                <w:iCs/>
                <w:noProof/>
                <w:sz w:val="20"/>
                <w:szCs w:val="20"/>
              </w:rPr>
              <w:t> </w:t>
            </w:r>
            <w:r w:rsidR="00DE15F2" w:rsidRPr="00183DF2">
              <w:rPr>
                <w:rFonts w:asciiTheme="minorHAnsi" w:hAnsiTheme="minorHAnsi" w:cstheme="minorHAnsi"/>
                <w:iCs/>
                <w:noProof/>
                <w:sz w:val="20"/>
                <w:szCs w:val="20"/>
              </w:rPr>
              <w:t>Polaznik dobiva zadatak istražiti i prezentirati proizvođače lokalnih proizvoda i tradicionalnih receptura iz regije koje dolazi. U skladu s tim, polaznik treba osmisliti novu recepturu jela tradicionalne kuhinje, uz nadogranju s novim trendovima u kuharstvu. Prema novoj recepturi, polanik treba napraviti jelo u skladu s trendovima</w:t>
            </w:r>
            <w:r w:rsidR="00E134DC" w:rsidRPr="00183DF2">
              <w:rPr>
                <w:rFonts w:asciiTheme="minorHAnsi" w:hAnsiTheme="minorHAnsi" w:cstheme="minorHAnsi"/>
                <w:iCs/>
                <w:noProof/>
                <w:sz w:val="20"/>
                <w:szCs w:val="20"/>
              </w:rPr>
              <w:t>, poštujući tradiciju hrvatske gastronomije.</w:t>
            </w:r>
          </w:p>
          <w:p w14:paraId="3A0361DD" w14:textId="77777777" w:rsidR="00E96714" w:rsidRPr="00183DF2" w:rsidRDefault="00E96714" w:rsidP="000F7AC1">
            <w:pPr>
              <w:tabs>
                <w:tab w:val="left" w:pos="2820"/>
              </w:tabs>
              <w:spacing w:after="0"/>
              <w:jc w:val="both"/>
              <w:rPr>
                <w:rFonts w:asciiTheme="minorHAnsi" w:hAnsiTheme="minorHAnsi" w:cstheme="minorHAnsi"/>
                <w:b/>
                <w:iCs/>
                <w:noProof/>
                <w:sz w:val="20"/>
                <w:szCs w:val="20"/>
                <w:lang w:val="hr-HR"/>
              </w:rPr>
            </w:pPr>
          </w:p>
          <w:tbl>
            <w:tblPr>
              <w:tblStyle w:val="TableGrid"/>
              <w:tblW w:w="0" w:type="auto"/>
              <w:tblLayout w:type="fixed"/>
              <w:tblLook w:val="04A0" w:firstRow="1" w:lastRow="0" w:firstColumn="1" w:lastColumn="0" w:noHBand="0" w:noVBand="1"/>
            </w:tblPr>
            <w:tblGrid>
              <w:gridCol w:w="2342"/>
              <w:gridCol w:w="2342"/>
              <w:gridCol w:w="2342"/>
              <w:gridCol w:w="2343"/>
            </w:tblGrid>
            <w:tr w:rsidR="003E7438" w:rsidRPr="00183DF2" w14:paraId="7494C952" w14:textId="77777777" w:rsidTr="00090509">
              <w:tc>
                <w:tcPr>
                  <w:tcW w:w="2342" w:type="dxa"/>
                  <w:shd w:val="clear" w:color="auto" w:fill="B4C6E7" w:themeFill="accent1" w:themeFillTint="66"/>
                  <w:vAlign w:val="center"/>
                </w:tcPr>
                <w:p w14:paraId="3DC1E46B" w14:textId="42DCABF8" w:rsidR="003E7438" w:rsidRPr="00090509" w:rsidRDefault="00814126" w:rsidP="00090509">
                  <w:pPr>
                    <w:tabs>
                      <w:tab w:val="left" w:pos="2820"/>
                    </w:tabs>
                    <w:spacing w:before="120" w:after="120"/>
                    <w:jc w:val="center"/>
                    <w:rPr>
                      <w:rFonts w:asciiTheme="minorHAnsi" w:hAnsiTheme="minorHAnsi" w:cstheme="minorHAnsi"/>
                      <w:b/>
                      <w:bCs/>
                      <w:iCs/>
                      <w:noProof/>
                      <w:sz w:val="20"/>
                      <w:szCs w:val="20"/>
                      <w:lang w:val="hr-HR"/>
                    </w:rPr>
                  </w:pPr>
                  <w:r w:rsidRPr="00090509">
                    <w:rPr>
                      <w:rFonts w:asciiTheme="minorHAnsi" w:hAnsiTheme="minorHAnsi" w:cstheme="minorHAnsi"/>
                      <w:b/>
                      <w:bCs/>
                      <w:sz w:val="20"/>
                      <w:szCs w:val="20"/>
                      <w:lang w:val="hr"/>
                    </w:rPr>
                    <w:t>Elementi vrednovanja</w:t>
                  </w:r>
                </w:p>
              </w:tc>
              <w:tc>
                <w:tcPr>
                  <w:tcW w:w="2342" w:type="dxa"/>
                  <w:shd w:val="clear" w:color="auto" w:fill="B4C6E7" w:themeFill="accent1" w:themeFillTint="66"/>
                  <w:vAlign w:val="center"/>
                </w:tcPr>
                <w:p w14:paraId="5264A387" w14:textId="7E36620A" w:rsidR="003E7438" w:rsidRPr="00090509" w:rsidRDefault="003E7438" w:rsidP="00090509">
                  <w:pPr>
                    <w:spacing w:before="120" w:after="120"/>
                    <w:jc w:val="center"/>
                    <w:rPr>
                      <w:rFonts w:asciiTheme="minorHAnsi" w:hAnsiTheme="minorHAnsi" w:cstheme="minorHAnsi"/>
                      <w:b/>
                      <w:bCs/>
                      <w:sz w:val="20"/>
                      <w:szCs w:val="20"/>
                    </w:rPr>
                  </w:pPr>
                  <w:r w:rsidRPr="00090509">
                    <w:rPr>
                      <w:rFonts w:asciiTheme="minorHAnsi" w:hAnsiTheme="minorHAnsi" w:cstheme="minorHAnsi"/>
                      <w:b/>
                      <w:bCs/>
                      <w:sz w:val="20"/>
                      <w:szCs w:val="20"/>
                    </w:rPr>
                    <w:t>NE ZADOVOLJAVA</w:t>
                  </w:r>
                </w:p>
              </w:tc>
              <w:tc>
                <w:tcPr>
                  <w:tcW w:w="2342" w:type="dxa"/>
                  <w:shd w:val="clear" w:color="auto" w:fill="B4C6E7" w:themeFill="accent1" w:themeFillTint="66"/>
                  <w:vAlign w:val="center"/>
                </w:tcPr>
                <w:p w14:paraId="79E256E5" w14:textId="18626AAD" w:rsidR="003E7438" w:rsidRPr="00090509" w:rsidRDefault="003E7438" w:rsidP="00090509">
                  <w:pPr>
                    <w:spacing w:before="120" w:after="120"/>
                    <w:jc w:val="center"/>
                    <w:rPr>
                      <w:rFonts w:asciiTheme="minorHAnsi" w:hAnsiTheme="minorHAnsi" w:cstheme="minorHAnsi"/>
                      <w:b/>
                      <w:bCs/>
                      <w:sz w:val="20"/>
                      <w:szCs w:val="20"/>
                    </w:rPr>
                  </w:pPr>
                  <w:r w:rsidRPr="00090509">
                    <w:rPr>
                      <w:rFonts w:asciiTheme="minorHAnsi" w:hAnsiTheme="minorHAnsi" w:cstheme="minorHAnsi"/>
                      <w:b/>
                      <w:bCs/>
                      <w:sz w:val="20"/>
                      <w:szCs w:val="20"/>
                    </w:rPr>
                    <w:t>DJELOMIČNO</w:t>
                  </w:r>
                </w:p>
              </w:tc>
              <w:tc>
                <w:tcPr>
                  <w:tcW w:w="2343" w:type="dxa"/>
                  <w:shd w:val="clear" w:color="auto" w:fill="B4C6E7" w:themeFill="accent1" w:themeFillTint="66"/>
                  <w:vAlign w:val="center"/>
                </w:tcPr>
                <w:p w14:paraId="7B2C7BC2" w14:textId="298537F6" w:rsidR="003E7438" w:rsidRPr="00090509" w:rsidRDefault="003E7438" w:rsidP="00090509">
                  <w:pPr>
                    <w:spacing w:before="120" w:after="120"/>
                    <w:jc w:val="center"/>
                    <w:rPr>
                      <w:rFonts w:asciiTheme="minorHAnsi" w:hAnsiTheme="minorHAnsi" w:cstheme="minorHAnsi"/>
                      <w:b/>
                      <w:bCs/>
                      <w:sz w:val="20"/>
                      <w:szCs w:val="20"/>
                    </w:rPr>
                  </w:pPr>
                  <w:r w:rsidRPr="00090509">
                    <w:rPr>
                      <w:rFonts w:asciiTheme="minorHAnsi" w:hAnsiTheme="minorHAnsi" w:cstheme="minorHAnsi"/>
                      <w:b/>
                      <w:bCs/>
                      <w:sz w:val="20"/>
                      <w:szCs w:val="20"/>
                    </w:rPr>
                    <w:t>U POTPUNOSTI</w:t>
                  </w:r>
                </w:p>
              </w:tc>
            </w:tr>
            <w:tr w:rsidR="003E7438" w:rsidRPr="00183DF2" w14:paraId="3E3EDB1F" w14:textId="77777777" w:rsidTr="003E7438">
              <w:tc>
                <w:tcPr>
                  <w:tcW w:w="2342" w:type="dxa"/>
                </w:tcPr>
                <w:p w14:paraId="0AFC34C5" w14:textId="3799F69D" w:rsidR="003E7438" w:rsidRPr="00183DF2" w:rsidRDefault="00DE15F2" w:rsidP="00F84CE0">
                  <w:pPr>
                    <w:tabs>
                      <w:tab w:val="left" w:pos="2820"/>
                    </w:tabs>
                    <w:spacing w:after="0"/>
                    <w:rPr>
                      <w:rFonts w:asciiTheme="minorHAnsi" w:hAnsiTheme="minorHAnsi" w:cstheme="minorHAnsi"/>
                      <w:bCs/>
                      <w:iCs/>
                      <w:noProof/>
                      <w:sz w:val="20"/>
                      <w:szCs w:val="20"/>
                      <w:lang w:val="hr-HR"/>
                    </w:rPr>
                  </w:pPr>
                  <w:r w:rsidRPr="00183DF2">
                    <w:rPr>
                      <w:rFonts w:asciiTheme="minorHAnsi" w:hAnsiTheme="minorHAnsi" w:cstheme="minorHAnsi"/>
                      <w:bCs/>
                      <w:iCs/>
                      <w:noProof/>
                      <w:sz w:val="20"/>
                      <w:szCs w:val="20"/>
                      <w:lang w:val="hr-HR"/>
                    </w:rPr>
                    <w:t>Prezentacija istraživanja lokalnih proizvoda</w:t>
                  </w:r>
                </w:p>
              </w:tc>
              <w:tc>
                <w:tcPr>
                  <w:tcW w:w="2342" w:type="dxa"/>
                </w:tcPr>
                <w:p w14:paraId="0881254A"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2" w:type="dxa"/>
                </w:tcPr>
                <w:p w14:paraId="5D803271"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3" w:type="dxa"/>
                </w:tcPr>
                <w:p w14:paraId="1A1BF97C"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r>
            <w:tr w:rsidR="003E7438" w:rsidRPr="00183DF2" w14:paraId="1D7D0E1B" w14:textId="77777777" w:rsidTr="003E7438">
              <w:tc>
                <w:tcPr>
                  <w:tcW w:w="2342" w:type="dxa"/>
                </w:tcPr>
                <w:p w14:paraId="0C68FC45" w14:textId="258C2318" w:rsidR="003E7438" w:rsidRPr="00183DF2" w:rsidRDefault="00DE15F2" w:rsidP="00F84CE0">
                  <w:pPr>
                    <w:tabs>
                      <w:tab w:val="left" w:pos="2820"/>
                    </w:tabs>
                    <w:spacing w:after="0"/>
                    <w:rPr>
                      <w:rFonts w:asciiTheme="minorHAnsi" w:hAnsiTheme="minorHAnsi" w:cstheme="minorHAnsi"/>
                      <w:bCs/>
                      <w:iCs/>
                      <w:noProof/>
                      <w:sz w:val="20"/>
                      <w:szCs w:val="20"/>
                      <w:lang w:val="hr-HR"/>
                    </w:rPr>
                  </w:pPr>
                  <w:r w:rsidRPr="00183DF2">
                    <w:rPr>
                      <w:rFonts w:asciiTheme="minorHAnsi" w:hAnsiTheme="minorHAnsi" w:cstheme="minorHAnsi"/>
                      <w:bCs/>
                      <w:iCs/>
                      <w:noProof/>
                      <w:sz w:val="20"/>
                      <w:szCs w:val="20"/>
                      <w:lang w:val="hr-HR"/>
                    </w:rPr>
                    <w:t xml:space="preserve">Prezentacija tradicionalnih recepata odabranog područja </w:t>
                  </w:r>
                </w:p>
              </w:tc>
              <w:tc>
                <w:tcPr>
                  <w:tcW w:w="2342" w:type="dxa"/>
                </w:tcPr>
                <w:p w14:paraId="32A2ABE6"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2" w:type="dxa"/>
                </w:tcPr>
                <w:p w14:paraId="25A95F50"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3" w:type="dxa"/>
                </w:tcPr>
                <w:p w14:paraId="6DBA41D9"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r>
            <w:tr w:rsidR="00C76E18" w:rsidRPr="00183DF2" w14:paraId="25451845" w14:textId="77777777" w:rsidTr="003E7438">
              <w:tc>
                <w:tcPr>
                  <w:tcW w:w="2342" w:type="dxa"/>
                </w:tcPr>
                <w:p w14:paraId="35802B54" w14:textId="2A295C6D" w:rsidR="00C76E18" w:rsidRPr="00183DF2" w:rsidRDefault="00E134DC" w:rsidP="00F84CE0">
                  <w:pPr>
                    <w:tabs>
                      <w:tab w:val="left" w:pos="2820"/>
                    </w:tabs>
                    <w:spacing w:after="0"/>
                    <w:rPr>
                      <w:rFonts w:asciiTheme="minorHAnsi" w:hAnsiTheme="minorHAnsi" w:cstheme="minorHAnsi"/>
                      <w:bCs/>
                      <w:iCs/>
                      <w:noProof/>
                      <w:sz w:val="20"/>
                      <w:szCs w:val="20"/>
                      <w:lang w:val="hr-HR"/>
                    </w:rPr>
                  </w:pPr>
                  <w:r w:rsidRPr="00183DF2">
                    <w:rPr>
                      <w:rFonts w:asciiTheme="minorHAnsi" w:hAnsiTheme="minorHAnsi" w:cstheme="minorHAnsi"/>
                      <w:bCs/>
                      <w:iCs/>
                      <w:noProof/>
                      <w:sz w:val="20"/>
                      <w:szCs w:val="20"/>
                      <w:lang w:val="hr-HR"/>
                    </w:rPr>
                    <w:t>Izrađena receptura tradicionalnog jela u skladu s trendovima</w:t>
                  </w:r>
                </w:p>
              </w:tc>
              <w:tc>
                <w:tcPr>
                  <w:tcW w:w="2342" w:type="dxa"/>
                </w:tcPr>
                <w:p w14:paraId="110AF4AF" w14:textId="77777777" w:rsidR="00C76E18" w:rsidRPr="00183DF2" w:rsidRDefault="00C76E18" w:rsidP="000F7AC1">
                  <w:pPr>
                    <w:tabs>
                      <w:tab w:val="left" w:pos="2820"/>
                    </w:tabs>
                    <w:spacing w:after="0"/>
                    <w:jc w:val="both"/>
                    <w:rPr>
                      <w:rFonts w:asciiTheme="minorHAnsi" w:hAnsiTheme="minorHAnsi" w:cstheme="minorHAnsi"/>
                      <w:b/>
                      <w:iCs/>
                      <w:noProof/>
                      <w:sz w:val="20"/>
                      <w:szCs w:val="20"/>
                      <w:lang w:val="hr-HR"/>
                    </w:rPr>
                  </w:pPr>
                </w:p>
              </w:tc>
              <w:tc>
                <w:tcPr>
                  <w:tcW w:w="2342" w:type="dxa"/>
                </w:tcPr>
                <w:p w14:paraId="6C5995C5" w14:textId="77777777" w:rsidR="00C76E18" w:rsidRPr="00183DF2" w:rsidRDefault="00C76E18" w:rsidP="000F7AC1">
                  <w:pPr>
                    <w:tabs>
                      <w:tab w:val="left" w:pos="2820"/>
                    </w:tabs>
                    <w:spacing w:after="0"/>
                    <w:jc w:val="both"/>
                    <w:rPr>
                      <w:rFonts w:asciiTheme="minorHAnsi" w:hAnsiTheme="minorHAnsi" w:cstheme="minorHAnsi"/>
                      <w:b/>
                      <w:iCs/>
                      <w:noProof/>
                      <w:sz w:val="20"/>
                      <w:szCs w:val="20"/>
                      <w:lang w:val="hr-HR"/>
                    </w:rPr>
                  </w:pPr>
                </w:p>
              </w:tc>
              <w:tc>
                <w:tcPr>
                  <w:tcW w:w="2343" w:type="dxa"/>
                </w:tcPr>
                <w:p w14:paraId="43D3893F" w14:textId="77777777" w:rsidR="00C76E18" w:rsidRPr="00183DF2" w:rsidRDefault="00C76E18" w:rsidP="000F7AC1">
                  <w:pPr>
                    <w:tabs>
                      <w:tab w:val="left" w:pos="2820"/>
                    </w:tabs>
                    <w:spacing w:after="0"/>
                    <w:jc w:val="both"/>
                    <w:rPr>
                      <w:rFonts w:asciiTheme="minorHAnsi" w:hAnsiTheme="minorHAnsi" w:cstheme="minorHAnsi"/>
                      <w:b/>
                      <w:iCs/>
                      <w:noProof/>
                      <w:sz w:val="20"/>
                      <w:szCs w:val="20"/>
                      <w:lang w:val="hr-HR"/>
                    </w:rPr>
                  </w:pPr>
                </w:p>
              </w:tc>
            </w:tr>
            <w:tr w:rsidR="003E7438" w:rsidRPr="00183DF2" w14:paraId="46B06598" w14:textId="77777777" w:rsidTr="003E7438">
              <w:tc>
                <w:tcPr>
                  <w:tcW w:w="2342" w:type="dxa"/>
                </w:tcPr>
                <w:p w14:paraId="6192E76A" w14:textId="1E5E8266" w:rsidR="003E7438" w:rsidRPr="00183DF2" w:rsidRDefault="00E134DC" w:rsidP="00F84CE0">
                  <w:pPr>
                    <w:tabs>
                      <w:tab w:val="left" w:pos="2820"/>
                    </w:tabs>
                    <w:spacing w:after="0"/>
                    <w:rPr>
                      <w:rFonts w:asciiTheme="minorHAnsi" w:hAnsiTheme="minorHAnsi" w:cstheme="minorHAnsi"/>
                      <w:bCs/>
                      <w:iCs/>
                      <w:noProof/>
                      <w:sz w:val="20"/>
                      <w:szCs w:val="20"/>
                      <w:lang w:val="hr-HR"/>
                    </w:rPr>
                  </w:pPr>
                  <w:r w:rsidRPr="00183DF2">
                    <w:rPr>
                      <w:rFonts w:asciiTheme="minorHAnsi" w:hAnsiTheme="minorHAnsi" w:cstheme="minorHAnsi"/>
                      <w:bCs/>
                      <w:iCs/>
                      <w:noProof/>
                      <w:sz w:val="20"/>
                      <w:szCs w:val="20"/>
                      <w:lang w:val="hr-HR"/>
                    </w:rPr>
                    <w:t>Izrađeno jelo u skladu s trendovima</w:t>
                  </w:r>
                </w:p>
              </w:tc>
              <w:tc>
                <w:tcPr>
                  <w:tcW w:w="2342" w:type="dxa"/>
                </w:tcPr>
                <w:p w14:paraId="5BC4C3E5"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2" w:type="dxa"/>
                </w:tcPr>
                <w:p w14:paraId="269C01BC"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c>
                <w:tcPr>
                  <w:tcW w:w="2343" w:type="dxa"/>
                </w:tcPr>
                <w:p w14:paraId="49FB3F18" w14:textId="77777777" w:rsidR="003E7438" w:rsidRPr="00183DF2" w:rsidRDefault="003E7438" w:rsidP="000F7AC1">
                  <w:pPr>
                    <w:tabs>
                      <w:tab w:val="left" w:pos="2820"/>
                    </w:tabs>
                    <w:spacing w:after="0"/>
                    <w:jc w:val="both"/>
                    <w:rPr>
                      <w:rFonts w:asciiTheme="minorHAnsi" w:hAnsiTheme="minorHAnsi" w:cstheme="minorHAnsi"/>
                      <w:b/>
                      <w:iCs/>
                      <w:noProof/>
                      <w:sz w:val="20"/>
                      <w:szCs w:val="20"/>
                      <w:lang w:val="hr-HR"/>
                    </w:rPr>
                  </w:pPr>
                </w:p>
              </w:tc>
            </w:tr>
            <w:tr w:rsidR="00E134DC" w:rsidRPr="00183DF2" w14:paraId="22180196" w14:textId="77777777" w:rsidTr="00CF2976">
              <w:trPr>
                <w:trHeight w:val="344"/>
              </w:trPr>
              <w:tc>
                <w:tcPr>
                  <w:tcW w:w="2342" w:type="dxa"/>
                </w:tcPr>
                <w:p w14:paraId="34C6E59D" w14:textId="4DB3932F" w:rsidR="00E134DC" w:rsidRPr="00183DF2" w:rsidRDefault="00E134DC" w:rsidP="00F84CE0">
                  <w:pPr>
                    <w:tabs>
                      <w:tab w:val="left" w:pos="2820"/>
                    </w:tabs>
                    <w:spacing w:after="0"/>
                    <w:rPr>
                      <w:rFonts w:asciiTheme="minorHAnsi" w:hAnsiTheme="minorHAnsi" w:cstheme="minorHAnsi"/>
                      <w:bCs/>
                      <w:iCs/>
                      <w:noProof/>
                      <w:sz w:val="20"/>
                      <w:szCs w:val="20"/>
                      <w:lang w:val="hr-HR"/>
                    </w:rPr>
                  </w:pPr>
                  <w:r w:rsidRPr="00183DF2">
                    <w:rPr>
                      <w:rFonts w:asciiTheme="minorHAnsi" w:hAnsiTheme="minorHAnsi" w:cstheme="minorHAnsi"/>
                      <w:bCs/>
                      <w:iCs/>
                      <w:noProof/>
                      <w:sz w:val="20"/>
                      <w:szCs w:val="20"/>
                      <w:lang w:val="hr-HR"/>
                    </w:rPr>
                    <w:t>Kreativnost u izradi jela</w:t>
                  </w:r>
                </w:p>
              </w:tc>
              <w:tc>
                <w:tcPr>
                  <w:tcW w:w="2342" w:type="dxa"/>
                </w:tcPr>
                <w:p w14:paraId="4D638AAE" w14:textId="77777777" w:rsidR="00E134DC" w:rsidRPr="00183DF2" w:rsidRDefault="00E134DC" w:rsidP="000F7AC1">
                  <w:pPr>
                    <w:tabs>
                      <w:tab w:val="left" w:pos="2820"/>
                    </w:tabs>
                    <w:spacing w:after="0"/>
                    <w:jc w:val="both"/>
                    <w:rPr>
                      <w:rFonts w:asciiTheme="minorHAnsi" w:hAnsiTheme="minorHAnsi" w:cstheme="minorHAnsi"/>
                      <w:b/>
                      <w:iCs/>
                      <w:noProof/>
                      <w:sz w:val="20"/>
                      <w:szCs w:val="20"/>
                      <w:lang w:val="hr-HR"/>
                    </w:rPr>
                  </w:pPr>
                </w:p>
              </w:tc>
              <w:tc>
                <w:tcPr>
                  <w:tcW w:w="2342" w:type="dxa"/>
                </w:tcPr>
                <w:p w14:paraId="7ECC1C75" w14:textId="77777777" w:rsidR="00E134DC" w:rsidRPr="00183DF2" w:rsidRDefault="00E134DC" w:rsidP="000F7AC1">
                  <w:pPr>
                    <w:tabs>
                      <w:tab w:val="left" w:pos="2820"/>
                    </w:tabs>
                    <w:spacing w:after="0"/>
                    <w:jc w:val="both"/>
                    <w:rPr>
                      <w:rFonts w:asciiTheme="minorHAnsi" w:hAnsiTheme="minorHAnsi" w:cstheme="minorHAnsi"/>
                      <w:b/>
                      <w:iCs/>
                      <w:noProof/>
                      <w:sz w:val="20"/>
                      <w:szCs w:val="20"/>
                      <w:lang w:val="hr-HR"/>
                    </w:rPr>
                  </w:pPr>
                </w:p>
              </w:tc>
              <w:tc>
                <w:tcPr>
                  <w:tcW w:w="2343" w:type="dxa"/>
                </w:tcPr>
                <w:p w14:paraId="776CC03E" w14:textId="77777777" w:rsidR="00E134DC" w:rsidRPr="00183DF2" w:rsidRDefault="00E134DC" w:rsidP="000F7AC1">
                  <w:pPr>
                    <w:tabs>
                      <w:tab w:val="left" w:pos="2820"/>
                    </w:tabs>
                    <w:spacing w:after="0"/>
                    <w:jc w:val="both"/>
                    <w:rPr>
                      <w:rFonts w:asciiTheme="minorHAnsi" w:hAnsiTheme="minorHAnsi" w:cstheme="minorHAnsi"/>
                      <w:b/>
                      <w:iCs/>
                      <w:noProof/>
                      <w:sz w:val="20"/>
                      <w:szCs w:val="20"/>
                      <w:lang w:val="hr-HR"/>
                    </w:rPr>
                  </w:pPr>
                </w:p>
              </w:tc>
            </w:tr>
          </w:tbl>
          <w:p w14:paraId="10108DDE" w14:textId="6BD05C35" w:rsidR="00C76E18" w:rsidRPr="00183DF2" w:rsidRDefault="00C76E18" w:rsidP="000F7AC1">
            <w:pPr>
              <w:tabs>
                <w:tab w:val="left" w:pos="2820"/>
              </w:tabs>
              <w:spacing w:after="0"/>
              <w:jc w:val="both"/>
              <w:rPr>
                <w:rFonts w:asciiTheme="minorHAnsi" w:hAnsiTheme="minorHAnsi" w:cstheme="minorHAnsi"/>
                <w:bCs/>
                <w:iCs/>
                <w:noProof/>
                <w:sz w:val="20"/>
                <w:szCs w:val="20"/>
                <w:lang w:val="hr-HR"/>
              </w:rPr>
            </w:pPr>
          </w:p>
        </w:tc>
      </w:tr>
      <w:tr w:rsidR="00C759FB" w:rsidRPr="00183DF2" w14:paraId="7B414016" w14:textId="77777777" w:rsidTr="00090509">
        <w:trPr>
          <w:trHeight w:val="424"/>
        </w:trPr>
        <w:tc>
          <w:tcPr>
            <w:tcW w:w="9493" w:type="dxa"/>
            <w:gridSpan w:val="3"/>
            <w:shd w:val="clear" w:color="auto" w:fill="B4C6E7" w:themeFill="accent1" w:themeFillTint="66"/>
            <w:tcMar>
              <w:left w:w="57" w:type="dxa"/>
              <w:right w:w="57" w:type="dxa"/>
            </w:tcMar>
            <w:vAlign w:val="center"/>
          </w:tcPr>
          <w:p w14:paraId="590DA35E" w14:textId="77777777" w:rsidR="00C759FB" w:rsidRPr="00183DF2" w:rsidRDefault="00C759FB" w:rsidP="008239CD">
            <w:pPr>
              <w:tabs>
                <w:tab w:val="left" w:pos="2820"/>
              </w:tabs>
              <w:spacing w:after="0"/>
              <w:rPr>
                <w:rFonts w:asciiTheme="minorHAnsi" w:hAnsiTheme="minorHAnsi" w:cstheme="minorHAnsi"/>
                <w:b/>
                <w:noProof/>
                <w:sz w:val="20"/>
                <w:szCs w:val="20"/>
                <w:lang w:val="hr-HR"/>
              </w:rPr>
            </w:pPr>
            <w:r w:rsidRPr="00183DF2">
              <w:rPr>
                <w:rFonts w:asciiTheme="minorHAnsi" w:hAnsiTheme="minorHAnsi" w:cstheme="minorHAnsi"/>
                <w:b/>
                <w:noProof/>
                <w:sz w:val="20"/>
                <w:szCs w:val="20"/>
                <w:lang w:val="hr-HR"/>
              </w:rPr>
              <w:t>Prilagodba iskustava učenja za polaznike/osobe s invaliditetom</w:t>
            </w:r>
          </w:p>
        </w:tc>
      </w:tr>
      <w:tr w:rsidR="00CF2976" w:rsidRPr="00183DF2" w14:paraId="744F7A56" w14:textId="77777777" w:rsidTr="00CF2976">
        <w:trPr>
          <w:trHeight w:val="558"/>
        </w:trPr>
        <w:tc>
          <w:tcPr>
            <w:tcW w:w="9493" w:type="dxa"/>
            <w:gridSpan w:val="3"/>
            <w:shd w:val="clear" w:color="auto" w:fill="auto"/>
            <w:tcMar>
              <w:left w:w="57" w:type="dxa"/>
              <w:right w:w="57" w:type="dxa"/>
            </w:tcMar>
          </w:tcPr>
          <w:p w14:paraId="0BAC83F8" w14:textId="449CE376" w:rsidR="00CF2976" w:rsidRPr="00183DF2" w:rsidRDefault="00CF2976" w:rsidP="00CF2976">
            <w:pPr>
              <w:tabs>
                <w:tab w:val="left" w:pos="2820"/>
              </w:tabs>
              <w:spacing w:after="0"/>
              <w:rPr>
                <w:rFonts w:asciiTheme="minorHAnsi" w:hAnsiTheme="minorHAnsi" w:cstheme="minorHAnsi"/>
                <w:i/>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5BF6FFF3" w14:textId="47FD804B" w:rsidR="00CF2976" w:rsidRDefault="00CF2976">
      <w:pPr>
        <w:spacing w:after="160" w:line="259" w:lineRule="auto"/>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436585" w:rsidRPr="00CF2976" w14:paraId="3947AA3B" w14:textId="77777777" w:rsidTr="00A97B16">
        <w:trPr>
          <w:trHeight w:val="409"/>
        </w:trPr>
        <w:tc>
          <w:tcPr>
            <w:tcW w:w="2537"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0AD2B488" w14:textId="77777777" w:rsidR="00436585" w:rsidRPr="00CF2976" w:rsidRDefault="00436585" w:rsidP="00436585">
            <w:pPr>
              <w:tabs>
                <w:tab w:val="left" w:pos="2820"/>
              </w:tabs>
              <w:spacing w:after="0"/>
              <w:rPr>
                <w:rFonts w:asciiTheme="minorHAnsi" w:hAnsiTheme="minorHAnsi" w:cstheme="minorHAnsi"/>
                <w:b/>
                <w:noProof/>
                <w:sz w:val="20"/>
                <w:szCs w:val="20"/>
                <w:lang w:val="hr-HR"/>
              </w:rPr>
            </w:pPr>
            <w:r w:rsidRPr="00CF2976">
              <w:rPr>
                <w:rFonts w:asciiTheme="minorHAnsi" w:hAnsiTheme="minorHAnsi" w:cstheme="minorHAnsi"/>
                <w:b/>
                <w:noProof/>
                <w:sz w:val="20"/>
                <w:szCs w:val="20"/>
                <w:lang w:val="hr-HR"/>
              </w:rPr>
              <w:t>NAZIV MODULA</w:t>
            </w:r>
          </w:p>
        </w:tc>
        <w:tc>
          <w:tcPr>
            <w:tcW w:w="695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0647775" w14:textId="6851F12F" w:rsidR="00436585" w:rsidRPr="00CF2976" w:rsidRDefault="00E96714" w:rsidP="00436585">
            <w:pPr>
              <w:tabs>
                <w:tab w:val="left" w:pos="2820"/>
              </w:tabs>
              <w:spacing w:after="0"/>
              <w:rPr>
                <w:rFonts w:asciiTheme="minorHAnsi" w:hAnsiTheme="minorHAnsi" w:cstheme="minorHAnsi"/>
                <w:b/>
                <w:bCs/>
                <w:noProof/>
                <w:sz w:val="20"/>
                <w:szCs w:val="20"/>
                <w:lang w:val="hr-HR"/>
              </w:rPr>
            </w:pPr>
            <w:r w:rsidRPr="00CF2976">
              <w:rPr>
                <w:rFonts w:asciiTheme="minorHAnsi" w:hAnsiTheme="minorHAnsi" w:cstheme="minorHAnsi"/>
                <w:b/>
                <w:bCs/>
                <w:noProof/>
                <w:sz w:val="20"/>
                <w:szCs w:val="20"/>
                <w:lang w:val="hr-HR"/>
              </w:rPr>
              <w:t>HRVATSKA GASTRONOMIJA</w:t>
            </w:r>
          </w:p>
        </w:tc>
      </w:tr>
      <w:tr w:rsidR="00436585" w:rsidRPr="00CF2976" w14:paraId="6E4DF131" w14:textId="77777777" w:rsidTr="00A97B16">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0D5A7466" w14:textId="77777777" w:rsidR="00436585" w:rsidRPr="00CF2976" w:rsidRDefault="00436585" w:rsidP="00436585">
            <w:pPr>
              <w:tabs>
                <w:tab w:val="left" w:pos="2820"/>
              </w:tabs>
              <w:spacing w:after="0"/>
              <w:rPr>
                <w:rFonts w:asciiTheme="minorHAnsi" w:hAnsiTheme="minorHAnsi" w:cstheme="minorHAnsi"/>
                <w:b/>
                <w:noProof/>
                <w:sz w:val="20"/>
                <w:szCs w:val="20"/>
                <w:lang w:val="hr-HR"/>
              </w:rPr>
            </w:pPr>
            <w:r w:rsidRPr="00CF2976">
              <w:rPr>
                <w:rFonts w:asciiTheme="minorHAnsi" w:hAnsiTheme="minorHAnsi" w:cstheme="minorHAnsi"/>
                <w:b/>
                <w:noProof/>
                <w:sz w:val="20"/>
                <w:szCs w:val="20"/>
                <w:lang w:val="hr-HR"/>
              </w:rPr>
              <w:t>Šifra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2303429" w14:textId="77777777" w:rsidR="00436585" w:rsidRPr="00CF2976" w:rsidRDefault="00436585" w:rsidP="00436585">
            <w:pPr>
              <w:tabs>
                <w:tab w:val="left" w:pos="2820"/>
              </w:tabs>
              <w:spacing w:after="0"/>
              <w:rPr>
                <w:rFonts w:asciiTheme="minorHAnsi" w:hAnsiTheme="minorHAnsi" w:cstheme="minorHAnsi"/>
                <w:noProof/>
                <w:sz w:val="20"/>
                <w:szCs w:val="20"/>
                <w:lang w:val="hr-HR"/>
              </w:rPr>
            </w:pPr>
          </w:p>
        </w:tc>
      </w:tr>
      <w:tr w:rsidR="00436585" w:rsidRPr="00CF2976" w14:paraId="0454E048" w14:textId="77777777" w:rsidTr="00A97B16">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F2ADF02" w14:textId="77777777" w:rsidR="00436585" w:rsidRPr="00CF2976" w:rsidRDefault="00436585" w:rsidP="00436585">
            <w:pPr>
              <w:tabs>
                <w:tab w:val="left" w:pos="2820"/>
              </w:tabs>
              <w:spacing w:after="0"/>
              <w:rPr>
                <w:rFonts w:asciiTheme="minorHAnsi" w:hAnsiTheme="minorHAnsi" w:cstheme="minorHAnsi"/>
                <w:b/>
                <w:noProof/>
                <w:sz w:val="20"/>
                <w:szCs w:val="20"/>
                <w:lang w:val="hr-HR"/>
              </w:rPr>
            </w:pPr>
            <w:r w:rsidRPr="00CF2976">
              <w:rPr>
                <w:rFonts w:asciiTheme="minorHAnsi" w:hAnsiTheme="minorHAnsi" w:cstheme="minorHAnsi"/>
                <w:b/>
                <w:noProof/>
                <w:sz w:val="20"/>
                <w:szCs w:val="20"/>
                <w:lang w:val="hr-HR"/>
              </w:rPr>
              <w:t>Kvalifikacije nastavnika koji sudjeluju u realizaciji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6C1469B" w14:textId="77777777" w:rsidR="00436585" w:rsidRDefault="00436585" w:rsidP="00436585">
            <w:pPr>
              <w:tabs>
                <w:tab w:val="left" w:pos="2820"/>
              </w:tabs>
              <w:spacing w:after="0"/>
              <w:rPr>
                <w:rFonts w:asciiTheme="minorHAnsi" w:hAnsiTheme="minorHAnsi" w:cstheme="minorHAnsi"/>
                <w:sz w:val="20"/>
                <w:szCs w:val="20"/>
              </w:rPr>
            </w:pPr>
            <w:r w:rsidRPr="00CF2976">
              <w:rPr>
                <w:rFonts w:asciiTheme="minorHAnsi" w:hAnsiTheme="minorHAnsi" w:cstheme="minorHAnsi"/>
                <w:noProof/>
                <w:sz w:val="20"/>
                <w:szCs w:val="20"/>
                <w:lang w:val="hr-HR"/>
              </w:rPr>
              <w:t xml:space="preserve"> </w:t>
            </w:r>
            <w:hyperlink r:id="rId25" w:history="1">
              <w:r w:rsidR="002D30F8" w:rsidRPr="00CF2976">
                <w:rPr>
                  <w:rStyle w:val="Hyperlink"/>
                  <w:rFonts w:asciiTheme="minorHAnsi" w:hAnsiTheme="minorHAnsi" w:cstheme="minorHAnsi"/>
                  <w:sz w:val="20"/>
                  <w:szCs w:val="20"/>
                </w:rPr>
                <w:t>https://hko.srce.hr/registar/skup-ishoda-ucenja/detalji/12870</w:t>
              </w:r>
            </w:hyperlink>
            <w:r w:rsidR="002D30F8" w:rsidRPr="00CF2976">
              <w:rPr>
                <w:rFonts w:asciiTheme="minorHAnsi" w:hAnsiTheme="minorHAnsi" w:cstheme="minorHAnsi"/>
                <w:sz w:val="20"/>
                <w:szCs w:val="20"/>
              </w:rPr>
              <w:t xml:space="preserve"> </w:t>
            </w:r>
          </w:p>
          <w:p w14:paraId="6ABA3374" w14:textId="398D20A5" w:rsidR="008859FB" w:rsidRPr="00CF2976" w:rsidRDefault="008859FB" w:rsidP="00436585">
            <w:pPr>
              <w:tabs>
                <w:tab w:val="left" w:pos="2820"/>
              </w:tabs>
              <w:spacing w:after="0"/>
              <w:rPr>
                <w:rFonts w:asciiTheme="minorHAnsi" w:hAnsiTheme="minorHAnsi" w:cstheme="minorHAnsi"/>
                <w:noProof/>
                <w:sz w:val="20"/>
                <w:szCs w:val="20"/>
                <w:lang w:val="hr-HR"/>
              </w:rPr>
            </w:pPr>
            <w:r w:rsidRPr="008859FB">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436585" w:rsidRPr="00CF2976" w14:paraId="2698A1C9" w14:textId="77777777" w:rsidTr="00A97B16">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72CD64A" w14:textId="77777777" w:rsidR="00436585" w:rsidRPr="00CF2976" w:rsidRDefault="00436585" w:rsidP="00436585">
            <w:pPr>
              <w:tabs>
                <w:tab w:val="left" w:pos="2820"/>
              </w:tabs>
              <w:spacing w:after="0"/>
              <w:rPr>
                <w:rFonts w:asciiTheme="minorHAnsi" w:hAnsiTheme="minorHAnsi" w:cstheme="minorHAnsi"/>
                <w:b/>
                <w:noProof/>
                <w:sz w:val="20"/>
                <w:szCs w:val="20"/>
                <w:lang w:val="hr-HR"/>
              </w:rPr>
            </w:pPr>
            <w:r w:rsidRPr="00CF2976">
              <w:rPr>
                <w:rFonts w:asciiTheme="minorHAnsi" w:hAnsiTheme="minorHAnsi" w:cstheme="minorHAnsi"/>
                <w:b/>
                <w:noProof/>
                <w:sz w:val="20"/>
                <w:szCs w:val="20"/>
                <w:lang w:val="hr-HR"/>
              </w:rPr>
              <w:t>Obujam modula (CSVET)</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BA6E9B4" w14:textId="77777777" w:rsidR="00436585" w:rsidRDefault="005128CC" w:rsidP="00436585">
            <w:pPr>
              <w:tabs>
                <w:tab w:val="left" w:pos="2820"/>
              </w:tabs>
              <w:spacing w:after="0"/>
              <w:rPr>
                <w:rFonts w:asciiTheme="minorHAnsi" w:hAnsiTheme="minorHAnsi" w:cstheme="minorHAnsi"/>
                <w:b/>
                <w:bCs/>
                <w:noProof/>
                <w:sz w:val="20"/>
                <w:szCs w:val="20"/>
                <w:lang w:val="hr-HR"/>
              </w:rPr>
            </w:pPr>
            <w:r w:rsidRPr="00CF2976">
              <w:rPr>
                <w:rFonts w:asciiTheme="minorHAnsi" w:hAnsiTheme="minorHAnsi" w:cstheme="minorHAnsi"/>
                <w:b/>
                <w:bCs/>
                <w:noProof/>
                <w:sz w:val="20"/>
                <w:szCs w:val="20"/>
                <w:lang w:val="hr-HR"/>
              </w:rPr>
              <w:t xml:space="preserve">5 CSVET </w:t>
            </w:r>
          </w:p>
          <w:p w14:paraId="1E25AE33" w14:textId="2557ECE8" w:rsidR="00D32432" w:rsidRPr="00D32432" w:rsidRDefault="00D32432" w:rsidP="00436585">
            <w:pPr>
              <w:tabs>
                <w:tab w:val="left" w:pos="2820"/>
              </w:tabs>
              <w:spacing w:after="0"/>
              <w:rPr>
                <w:rFonts w:asciiTheme="minorHAnsi" w:hAnsiTheme="minorHAnsi" w:cstheme="minorHAnsi"/>
                <w:noProof/>
                <w:sz w:val="20"/>
                <w:szCs w:val="20"/>
                <w:lang w:val="hr-HR"/>
              </w:rPr>
            </w:pPr>
            <w:r w:rsidRPr="00D32432">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D32432">
              <w:rPr>
                <w:rFonts w:asciiTheme="minorHAnsi" w:hAnsiTheme="minorHAnsi" w:cstheme="minorHAnsi"/>
                <w:noProof/>
                <w:sz w:val="20"/>
                <w:szCs w:val="20"/>
                <w:lang w:val="hr-HR"/>
              </w:rPr>
              <w:t xml:space="preserve">: Hrvatska gastronomija, </w:t>
            </w:r>
            <w:r w:rsidR="00F84CE0" w:rsidRPr="00F84CE0">
              <w:rPr>
                <w:rFonts w:asciiTheme="minorHAnsi" w:hAnsiTheme="minorHAnsi" w:cstheme="minorHAnsi"/>
                <w:noProof/>
                <w:sz w:val="20"/>
                <w:szCs w:val="20"/>
                <w:lang w:val="hr-HR"/>
              </w:rPr>
              <w:t>5 CSVET</w:t>
            </w:r>
          </w:p>
        </w:tc>
      </w:tr>
      <w:tr w:rsidR="00436585" w:rsidRPr="00CF2976" w14:paraId="1003273C" w14:textId="77777777" w:rsidTr="00F84CE0">
        <w:tc>
          <w:tcPr>
            <w:tcW w:w="2537" w:type="dxa"/>
            <w:vMerge w:val="restart"/>
            <w:shd w:val="clear" w:color="auto" w:fill="8EAADB" w:themeFill="accent1" w:themeFillTint="99"/>
            <w:tcMar>
              <w:left w:w="57" w:type="dxa"/>
              <w:right w:w="57" w:type="dxa"/>
            </w:tcMar>
            <w:vAlign w:val="center"/>
          </w:tcPr>
          <w:p w14:paraId="48836BE5"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74CEFBCB" w14:textId="77777777" w:rsidR="00436585" w:rsidRPr="00CF2976" w:rsidRDefault="00436585" w:rsidP="008414E6">
            <w:pPr>
              <w:spacing w:after="0"/>
              <w:jc w:val="center"/>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39E7F26" w14:textId="77777777" w:rsidR="00436585" w:rsidRPr="00CF2976" w:rsidRDefault="00436585" w:rsidP="008414E6">
            <w:pPr>
              <w:spacing w:after="0"/>
              <w:jc w:val="center"/>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3280BDEE" w14:textId="77777777" w:rsidR="00436585" w:rsidRPr="00CF2976" w:rsidRDefault="00436585" w:rsidP="008414E6">
            <w:pPr>
              <w:spacing w:after="0"/>
              <w:jc w:val="center"/>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Samostalne aktivnosti polaznika</w:t>
            </w:r>
          </w:p>
        </w:tc>
      </w:tr>
      <w:tr w:rsidR="00436585" w:rsidRPr="00CF2976" w14:paraId="748C45DD" w14:textId="77777777" w:rsidTr="00F84CE0">
        <w:trPr>
          <w:trHeight w:val="540"/>
        </w:trPr>
        <w:tc>
          <w:tcPr>
            <w:tcW w:w="2537" w:type="dxa"/>
            <w:vMerge/>
            <w:shd w:val="clear" w:color="auto" w:fill="B4C6E7" w:themeFill="accent1" w:themeFillTint="66"/>
            <w:tcMar>
              <w:left w:w="57" w:type="dxa"/>
              <w:right w:w="57" w:type="dxa"/>
            </w:tcMar>
            <w:vAlign w:val="center"/>
          </w:tcPr>
          <w:p w14:paraId="6404DF1E"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9F07630" w14:textId="11E1C377" w:rsidR="00436585" w:rsidRPr="00CF2976" w:rsidRDefault="00123B11" w:rsidP="005F2D45">
            <w:pPr>
              <w:spacing w:after="0"/>
              <w:jc w:val="center"/>
              <w:rPr>
                <w:rFonts w:asciiTheme="minorHAnsi" w:hAnsiTheme="minorHAnsi" w:cstheme="minorHAnsi"/>
                <w:noProof/>
                <w:sz w:val="20"/>
                <w:szCs w:val="20"/>
                <w:lang w:val="hr-HR"/>
              </w:rPr>
            </w:pPr>
            <w:r w:rsidRPr="00CF2976">
              <w:rPr>
                <w:rFonts w:asciiTheme="minorHAnsi" w:hAnsiTheme="minorHAnsi" w:cstheme="minorHAnsi"/>
                <w:noProof/>
                <w:sz w:val="20"/>
                <w:szCs w:val="20"/>
                <w:lang w:val="hr-HR"/>
              </w:rPr>
              <w:t>15</w:t>
            </w:r>
            <w:r w:rsidR="00AA0610" w:rsidRPr="00CF2976">
              <w:rPr>
                <w:rFonts w:asciiTheme="minorHAnsi" w:hAnsiTheme="minorHAnsi" w:cstheme="minorHAnsi"/>
                <w:noProof/>
                <w:sz w:val="20"/>
                <w:szCs w:val="20"/>
                <w:lang w:val="hr-HR"/>
              </w:rPr>
              <w:t xml:space="preserve"> sati</w:t>
            </w:r>
            <w:r w:rsidRPr="00CF2976">
              <w:rPr>
                <w:rFonts w:asciiTheme="minorHAnsi" w:hAnsiTheme="minorHAnsi" w:cstheme="minorHAnsi"/>
                <w:noProof/>
                <w:sz w:val="20"/>
                <w:szCs w:val="20"/>
                <w:lang w:val="hr-HR"/>
              </w:rPr>
              <w:t xml:space="preserve"> (</w:t>
            </w:r>
            <w:r w:rsidR="005F2D45" w:rsidRPr="00CF2976">
              <w:rPr>
                <w:rFonts w:asciiTheme="minorHAnsi" w:hAnsiTheme="minorHAnsi" w:cstheme="minorHAnsi"/>
                <w:noProof/>
                <w:sz w:val="20"/>
                <w:szCs w:val="20"/>
                <w:lang w:val="hr-HR"/>
              </w:rPr>
              <w:t>12%</w:t>
            </w:r>
            <w:r w:rsidRPr="00CF2976">
              <w:rPr>
                <w:rFonts w:asciiTheme="minorHAnsi" w:hAnsiTheme="minorHAnsi" w:cstheme="minorHAnsi"/>
                <w:noProof/>
                <w:sz w:val="20"/>
                <w:szCs w:val="20"/>
                <w:lang w:val="hr-HR"/>
              </w:rPr>
              <w:t>)</w:t>
            </w:r>
          </w:p>
        </w:tc>
        <w:tc>
          <w:tcPr>
            <w:tcW w:w="2268" w:type="dxa"/>
            <w:vAlign w:val="center"/>
          </w:tcPr>
          <w:p w14:paraId="08F2E5AF" w14:textId="791D40DF" w:rsidR="00436585" w:rsidRPr="00CF2976" w:rsidRDefault="00C07F05" w:rsidP="005F2D45">
            <w:pPr>
              <w:spacing w:after="0"/>
              <w:jc w:val="center"/>
              <w:rPr>
                <w:rFonts w:asciiTheme="minorHAnsi" w:hAnsiTheme="minorHAnsi" w:cstheme="minorHAnsi"/>
                <w:noProof/>
                <w:sz w:val="20"/>
                <w:szCs w:val="20"/>
                <w:lang w:val="hr-HR"/>
              </w:rPr>
            </w:pPr>
            <w:r w:rsidRPr="00CF2976">
              <w:rPr>
                <w:rFonts w:asciiTheme="minorHAnsi" w:hAnsiTheme="minorHAnsi" w:cstheme="minorHAnsi"/>
                <w:noProof/>
                <w:sz w:val="20"/>
                <w:szCs w:val="20"/>
                <w:lang w:val="hr-HR"/>
              </w:rPr>
              <w:t>80</w:t>
            </w:r>
            <w:r w:rsidR="00AA0610" w:rsidRPr="00CF2976">
              <w:rPr>
                <w:rFonts w:asciiTheme="minorHAnsi" w:hAnsiTheme="minorHAnsi" w:cstheme="minorHAnsi"/>
                <w:noProof/>
                <w:sz w:val="20"/>
                <w:szCs w:val="20"/>
                <w:lang w:val="hr-HR"/>
              </w:rPr>
              <w:t xml:space="preserve"> sati</w:t>
            </w:r>
            <w:r w:rsidRPr="00CF2976">
              <w:rPr>
                <w:rFonts w:asciiTheme="minorHAnsi" w:hAnsiTheme="minorHAnsi" w:cstheme="minorHAnsi"/>
                <w:noProof/>
                <w:sz w:val="20"/>
                <w:szCs w:val="20"/>
                <w:lang w:val="hr-HR"/>
              </w:rPr>
              <w:t xml:space="preserve"> (</w:t>
            </w:r>
            <w:r w:rsidR="005F2D45" w:rsidRPr="00CF2976">
              <w:rPr>
                <w:rFonts w:asciiTheme="minorHAnsi" w:hAnsiTheme="minorHAnsi" w:cstheme="minorHAnsi"/>
                <w:noProof/>
                <w:sz w:val="20"/>
                <w:szCs w:val="20"/>
                <w:lang w:val="hr-HR"/>
              </w:rPr>
              <w:t>64%</w:t>
            </w:r>
            <w:r w:rsidRPr="00CF2976">
              <w:rPr>
                <w:rFonts w:asciiTheme="minorHAnsi" w:hAnsiTheme="minorHAnsi" w:cstheme="minorHAnsi"/>
                <w:noProof/>
                <w:sz w:val="20"/>
                <w:szCs w:val="20"/>
                <w:lang w:val="hr-HR"/>
              </w:rPr>
              <w:t>)</w:t>
            </w:r>
          </w:p>
        </w:tc>
        <w:tc>
          <w:tcPr>
            <w:tcW w:w="2420" w:type="dxa"/>
            <w:vAlign w:val="center"/>
          </w:tcPr>
          <w:p w14:paraId="696220AC" w14:textId="2D7E974C" w:rsidR="00436585" w:rsidRPr="00CF2976" w:rsidRDefault="00C07F05" w:rsidP="005F2D45">
            <w:pPr>
              <w:spacing w:after="0"/>
              <w:jc w:val="center"/>
              <w:rPr>
                <w:rFonts w:asciiTheme="minorHAnsi" w:hAnsiTheme="minorHAnsi" w:cstheme="minorHAnsi"/>
                <w:noProof/>
                <w:sz w:val="20"/>
                <w:szCs w:val="20"/>
                <w:lang w:val="hr-HR"/>
              </w:rPr>
            </w:pPr>
            <w:r w:rsidRPr="00CF2976">
              <w:rPr>
                <w:rFonts w:asciiTheme="minorHAnsi" w:hAnsiTheme="minorHAnsi" w:cstheme="minorHAnsi"/>
                <w:noProof/>
                <w:sz w:val="20"/>
                <w:szCs w:val="20"/>
                <w:lang w:val="hr-HR"/>
              </w:rPr>
              <w:t>30</w:t>
            </w:r>
            <w:r w:rsidR="00AA0610" w:rsidRPr="00CF2976">
              <w:rPr>
                <w:rFonts w:asciiTheme="minorHAnsi" w:hAnsiTheme="minorHAnsi" w:cstheme="minorHAnsi"/>
                <w:noProof/>
                <w:sz w:val="20"/>
                <w:szCs w:val="20"/>
                <w:lang w:val="hr-HR"/>
              </w:rPr>
              <w:t xml:space="preserve"> sati</w:t>
            </w:r>
            <w:r w:rsidRPr="00CF2976">
              <w:rPr>
                <w:rFonts w:asciiTheme="minorHAnsi" w:hAnsiTheme="minorHAnsi" w:cstheme="minorHAnsi"/>
                <w:noProof/>
                <w:sz w:val="20"/>
                <w:szCs w:val="20"/>
                <w:lang w:val="hr-HR"/>
              </w:rPr>
              <w:t xml:space="preserve"> (</w:t>
            </w:r>
            <w:r w:rsidR="005F2D45" w:rsidRPr="00CF2976">
              <w:rPr>
                <w:rFonts w:asciiTheme="minorHAnsi" w:hAnsiTheme="minorHAnsi" w:cstheme="minorHAnsi"/>
                <w:noProof/>
                <w:sz w:val="20"/>
                <w:szCs w:val="20"/>
                <w:lang w:val="hr-HR"/>
              </w:rPr>
              <w:t>24%</w:t>
            </w:r>
            <w:r w:rsidRPr="00CF2976">
              <w:rPr>
                <w:rFonts w:asciiTheme="minorHAnsi" w:hAnsiTheme="minorHAnsi" w:cstheme="minorHAnsi"/>
                <w:noProof/>
                <w:sz w:val="20"/>
                <w:szCs w:val="20"/>
                <w:lang w:val="hr-HR"/>
              </w:rPr>
              <w:t>)</w:t>
            </w:r>
          </w:p>
        </w:tc>
      </w:tr>
      <w:tr w:rsidR="00436585" w:rsidRPr="00CF2976" w14:paraId="1B1478C5" w14:textId="77777777" w:rsidTr="008414E6">
        <w:tc>
          <w:tcPr>
            <w:tcW w:w="2537" w:type="dxa"/>
            <w:shd w:val="clear" w:color="auto" w:fill="B4C6E7" w:themeFill="accent1" w:themeFillTint="66"/>
            <w:tcMar>
              <w:left w:w="57" w:type="dxa"/>
              <w:right w:w="57" w:type="dxa"/>
            </w:tcMar>
            <w:vAlign w:val="center"/>
          </w:tcPr>
          <w:p w14:paraId="44613841"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Status modula</w:t>
            </w:r>
          </w:p>
          <w:p w14:paraId="60B7F0F3"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BA3843B" w14:textId="44C03040" w:rsidR="00436585" w:rsidRPr="00CF2976" w:rsidRDefault="00E96714" w:rsidP="008414E6">
            <w:pPr>
              <w:spacing w:after="0"/>
              <w:rPr>
                <w:rFonts w:asciiTheme="minorHAnsi" w:hAnsiTheme="minorHAnsi" w:cstheme="minorHAnsi"/>
                <w:noProof/>
                <w:sz w:val="20"/>
                <w:szCs w:val="20"/>
                <w:lang w:val="hr-HR"/>
              </w:rPr>
            </w:pPr>
            <w:r w:rsidRPr="00CF2976">
              <w:rPr>
                <w:rFonts w:asciiTheme="minorHAnsi" w:hAnsiTheme="minorHAnsi" w:cstheme="minorHAnsi"/>
                <w:noProof/>
                <w:sz w:val="20"/>
                <w:szCs w:val="20"/>
                <w:lang w:val="hr-HR"/>
              </w:rPr>
              <w:t>obvezni</w:t>
            </w:r>
          </w:p>
        </w:tc>
      </w:tr>
      <w:tr w:rsidR="00436585" w:rsidRPr="00CF2976" w14:paraId="053D8D8A" w14:textId="77777777" w:rsidTr="008414E6">
        <w:trPr>
          <w:trHeight w:val="626"/>
        </w:trPr>
        <w:tc>
          <w:tcPr>
            <w:tcW w:w="2537" w:type="dxa"/>
            <w:shd w:val="clear" w:color="auto" w:fill="B4C6E7" w:themeFill="accent1" w:themeFillTint="66"/>
            <w:tcMar>
              <w:left w:w="57" w:type="dxa"/>
              <w:right w:w="57" w:type="dxa"/>
            </w:tcMar>
            <w:vAlign w:val="center"/>
          </w:tcPr>
          <w:p w14:paraId="7B69CCEB"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8530D99" w14:textId="4C44460A" w:rsidR="007653E3" w:rsidRPr="00CF2976" w:rsidRDefault="005F2D45" w:rsidP="007653E3">
            <w:pPr>
              <w:tabs>
                <w:tab w:val="left" w:pos="2820"/>
              </w:tabs>
              <w:spacing w:after="0"/>
              <w:jc w:val="both"/>
              <w:rPr>
                <w:rFonts w:asciiTheme="minorHAnsi" w:hAnsiTheme="minorHAnsi" w:cstheme="minorHAnsi"/>
                <w:iCs/>
                <w:noProof/>
                <w:sz w:val="20"/>
                <w:szCs w:val="20"/>
                <w:lang w:val="hr-HR"/>
              </w:rPr>
            </w:pPr>
            <w:r w:rsidRPr="00CF2976">
              <w:rPr>
                <w:rFonts w:asciiTheme="minorHAnsi" w:hAnsiTheme="minorHAnsi" w:cstheme="minorHAnsi"/>
                <w:iCs/>
                <w:noProof/>
                <w:sz w:val="20"/>
                <w:szCs w:val="20"/>
                <w:lang w:val="hr-HR"/>
              </w:rPr>
              <w:t>Cilj modula je upoznati polaznike s različitim vrstama svjetskih kuhinja i njihovim utjecajem na hrvatsku gastronomiju</w:t>
            </w:r>
            <w:r w:rsidR="007B4B06" w:rsidRPr="00CF2976">
              <w:rPr>
                <w:rFonts w:asciiTheme="minorHAnsi" w:hAnsiTheme="minorHAnsi" w:cstheme="minorHAnsi"/>
                <w:iCs/>
                <w:noProof/>
                <w:sz w:val="20"/>
                <w:szCs w:val="20"/>
                <w:lang w:val="hr-HR"/>
              </w:rPr>
              <w:t xml:space="preserve"> te njezin razvoj. Polaznik će kroz samostalne aktivnosti istraživati gastronomiju specifičnu za svaku pojedinu regiju Hrvatske. Nakon vođenog procesa učenja i poučavanja te samostalnog istraživačkog učenja, polaznik će kreirati jelovnike prilagođeno specifičnostima pojedinim regijama hrvatske. Nakon izrađenih sredstva ponuda jela, polaznik će stjecati potrebne vještine kroz učenje temeljeno na radu u kojem će </w:t>
            </w:r>
            <w:r w:rsidR="007653E3" w:rsidRPr="00CF2976">
              <w:rPr>
                <w:rFonts w:asciiTheme="minorHAnsi" w:hAnsiTheme="minorHAnsi" w:cstheme="minorHAnsi"/>
                <w:iCs/>
                <w:noProof/>
                <w:sz w:val="20"/>
                <w:szCs w:val="20"/>
                <w:lang w:val="hr-HR"/>
              </w:rPr>
              <w:t xml:space="preserve">gotoviti jela prilagođena različitim područjima Hrvatske. </w:t>
            </w:r>
          </w:p>
        </w:tc>
      </w:tr>
      <w:tr w:rsidR="00436585" w:rsidRPr="00CF2976" w14:paraId="11A8D472" w14:textId="77777777" w:rsidTr="008414E6">
        <w:tc>
          <w:tcPr>
            <w:tcW w:w="2537" w:type="dxa"/>
            <w:shd w:val="clear" w:color="auto" w:fill="B4C6E7" w:themeFill="accent1" w:themeFillTint="66"/>
            <w:tcMar>
              <w:left w:w="57" w:type="dxa"/>
              <w:right w:w="57" w:type="dxa"/>
            </w:tcMar>
            <w:vAlign w:val="center"/>
          </w:tcPr>
          <w:p w14:paraId="256B8A47"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26E3F132" w14:textId="1D160BF7" w:rsidR="00436585" w:rsidRPr="00CF2976" w:rsidRDefault="00CF2976" w:rsidP="00CF2976">
            <w:pPr>
              <w:tabs>
                <w:tab w:val="left" w:pos="2820"/>
              </w:tabs>
              <w:spacing w:after="0"/>
              <w:jc w:val="both"/>
              <w:rPr>
                <w:rFonts w:asciiTheme="minorHAnsi" w:hAnsiTheme="minorHAnsi" w:cstheme="minorHAnsi"/>
                <w:i/>
                <w:noProof/>
                <w:sz w:val="20"/>
                <w:szCs w:val="20"/>
                <w:lang w:val="hr-HR"/>
              </w:rPr>
            </w:pPr>
            <w:r w:rsidRPr="00CF2976">
              <w:rPr>
                <w:rFonts w:asciiTheme="minorHAnsi" w:hAnsiTheme="minorHAnsi" w:cstheme="minorHAnsi"/>
                <w:i/>
                <w:noProof/>
                <w:sz w:val="20"/>
                <w:szCs w:val="20"/>
                <w:lang w:val="hr-HR"/>
              </w:rPr>
              <w:t>u</w:t>
            </w:r>
            <w:r w:rsidR="007653E3" w:rsidRPr="00CF2976">
              <w:rPr>
                <w:rFonts w:asciiTheme="minorHAnsi" w:hAnsiTheme="minorHAnsi" w:cstheme="minorHAnsi"/>
                <w:i/>
                <w:noProof/>
                <w:sz w:val="20"/>
                <w:szCs w:val="20"/>
                <w:lang w:val="hr-HR"/>
              </w:rPr>
              <w:t>tjecaj svjetske kuhinje, hrvatska gastronomija, izrada jelovnika po regijama, gotovljenje jela po regijama</w:t>
            </w:r>
          </w:p>
        </w:tc>
      </w:tr>
      <w:tr w:rsidR="00436585" w:rsidRPr="00CF2976" w14:paraId="7F20BEF6" w14:textId="77777777" w:rsidTr="008414E6">
        <w:tc>
          <w:tcPr>
            <w:tcW w:w="2537" w:type="dxa"/>
            <w:shd w:val="clear" w:color="auto" w:fill="B4C6E7" w:themeFill="accent1" w:themeFillTint="66"/>
            <w:tcMar>
              <w:left w:w="57" w:type="dxa"/>
              <w:right w:w="57" w:type="dxa"/>
            </w:tcMar>
            <w:vAlign w:val="center"/>
          </w:tcPr>
          <w:p w14:paraId="14EAE59E"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69B217" w14:textId="61253B4F" w:rsidR="007653E3" w:rsidRPr="00CF2976" w:rsidRDefault="007653E3" w:rsidP="007653E3">
            <w:pPr>
              <w:tabs>
                <w:tab w:val="left" w:pos="2820"/>
              </w:tabs>
              <w:spacing w:after="0"/>
              <w:jc w:val="both"/>
              <w:rPr>
                <w:rFonts w:asciiTheme="minorHAnsi" w:hAnsiTheme="minorHAnsi" w:cstheme="minorHAnsi"/>
                <w:iCs/>
                <w:noProof/>
                <w:sz w:val="20"/>
                <w:szCs w:val="20"/>
                <w:lang w:val="hr-HR"/>
              </w:rPr>
            </w:pPr>
            <w:r w:rsidRPr="00CF2976">
              <w:rPr>
                <w:rFonts w:asciiTheme="minorHAnsi" w:hAnsiTheme="minorHAnsi" w:cstheme="minorHAnsi"/>
                <w:iCs/>
                <w:noProof/>
                <w:sz w:val="20"/>
                <w:szCs w:val="20"/>
                <w:lang w:val="hr-HR"/>
              </w:rPr>
              <w:t xml:space="preserve">Timskim radom polaznika i nastavnika ustanove za obrazovanje odraslih provode se simulacije realnog radnog procesa u  pripremanju i gotovljenju jela za pojedinu hrvatsku regiju. </w:t>
            </w:r>
          </w:p>
          <w:p w14:paraId="2BE80EC4" w14:textId="6C612C0D" w:rsidR="007653E3" w:rsidRPr="00CF2976" w:rsidRDefault="007653E3" w:rsidP="007653E3">
            <w:pPr>
              <w:tabs>
                <w:tab w:val="left" w:pos="2820"/>
              </w:tabs>
              <w:spacing w:after="0"/>
              <w:jc w:val="both"/>
              <w:rPr>
                <w:rFonts w:asciiTheme="minorHAnsi" w:hAnsiTheme="minorHAnsi" w:cstheme="minorHAnsi"/>
                <w:iCs/>
                <w:noProof/>
                <w:sz w:val="20"/>
                <w:szCs w:val="20"/>
                <w:lang w:val="hr-HR"/>
              </w:rPr>
            </w:pPr>
            <w:r w:rsidRPr="00CF2976">
              <w:rPr>
                <w:rFonts w:asciiTheme="minorHAnsi" w:hAnsiTheme="minorHAnsi" w:cstheme="minorHAnsi"/>
                <w:iCs/>
                <w:noProof/>
                <w:sz w:val="20"/>
                <w:szCs w:val="20"/>
                <w:lang w:val="hr-HR"/>
              </w:rPr>
              <w:t>Učenjem temeljenom na radu stječu se specifična znanja i vještine potrebne za samostalan, siguran i odgovoran rad te za rješavanje stvarnih situacija u kuhinjskom poslovanju.</w:t>
            </w:r>
          </w:p>
          <w:p w14:paraId="008B423C" w14:textId="77777777" w:rsidR="007653E3" w:rsidRPr="00CF2976" w:rsidRDefault="007653E3" w:rsidP="007653E3">
            <w:pPr>
              <w:tabs>
                <w:tab w:val="left" w:pos="2820"/>
              </w:tabs>
              <w:spacing w:after="0"/>
              <w:jc w:val="both"/>
              <w:rPr>
                <w:rFonts w:asciiTheme="minorHAnsi" w:hAnsiTheme="minorHAnsi" w:cstheme="minorHAnsi"/>
                <w:iCs/>
                <w:noProof/>
                <w:sz w:val="20"/>
                <w:szCs w:val="20"/>
                <w:lang w:val="hr-HR"/>
              </w:rPr>
            </w:pPr>
            <w:r w:rsidRPr="00CF2976">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14543FD0" w14:textId="23BD0036" w:rsidR="00436585" w:rsidRPr="00CF2976" w:rsidRDefault="007653E3" w:rsidP="007653E3">
            <w:pPr>
              <w:tabs>
                <w:tab w:val="left" w:pos="2820"/>
              </w:tabs>
              <w:spacing w:after="0"/>
              <w:jc w:val="both"/>
              <w:rPr>
                <w:rFonts w:asciiTheme="minorHAnsi" w:hAnsiTheme="minorHAnsi" w:cstheme="minorHAnsi"/>
                <w:i/>
                <w:noProof/>
                <w:sz w:val="20"/>
                <w:szCs w:val="20"/>
                <w:lang w:val="hr-HR"/>
              </w:rPr>
            </w:pPr>
            <w:r w:rsidRPr="00CF2976">
              <w:rPr>
                <w:rFonts w:asciiTheme="minorHAnsi" w:hAnsiTheme="minorHAnsi" w:cstheme="minorHAnsi"/>
                <w:iCs/>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436585" w:rsidRPr="00CF2976" w14:paraId="74E6894C" w14:textId="77777777" w:rsidTr="008414E6">
        <w:tc>
          <w:tcPr>
            <w:tcW w:w="2537" w:type="dxa"/>
            <w:shd w:val="clear" w:color="auto" w:fill="B4C6E7" w:themeFill="accent1" w:themeFillTint="66"/>
            <w:tcMar>
              <w:left w:w="57" w:type="dxa"/>
              <w:right w:w="57" w:type="dxa"/>
            </w:tcMar>
            <w:vAlign w:val="center"/>
          </w:tcPr>
          <w:p w14:paraId="264AF09C" w14:textId="77777777" w:rsidR="00436585" w:rsidRPr="00CF2976" w:rsidRDefault="00436585" w:rsidP="008414E6">
            <w:pPr>
              <w:spacing w:after="0" w:line="240" w:lineRule="auto"/>
              <w:rPr>
                <w:rFonts w:asciiTheme="minorHAnsi" w:hAnsiTheme="minorHAnsi" w:cstheme="minorHAnsi"/>
                <w:b/>
                <w:bCs/>
                <w:noProof/>
                <w:color w:val="000000"/>
                <w:sz w:val="20"/>
                <w:szCs w:val="20"/>
                <w:lang w:val="hr-HR"/>
              </w:rPr>
            </w:pPr>
            <w:r w:rsidRPr="00CF29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42D773C" w14:textId="77777777" w:rsidR="00FD7267" w:rsidRPr="00CF2976" w:rsidRDefault="00FD7267" w:rsidP="00FD7267">
            <w:pPr>
              <w:pStyle w:val="ListParagraph"/>
              <w:numPr>
                <w:ilvl w:val="0"/>
                <w:numId w:val="8"/>
              </w:numPr>
              <w:spacing w:after="0"/>
              <w:rPr>
                <w:rFonts w:cstheme="minorHAnsi"/>
                <w:noProof/>
                <w:sz w:val="20"/>
                <w:szCs w:val="20"/>
              </w:rPr>
            </w:pPr>
            <w:r w:rsidRPr="00CF2976">
              <w:rPr>
                <w:rFonts w:cstheme="minorHAnsi"/>
                <w:noProof/>
                <w:sz w:val="20"/>
                <w:szCs w:val="20"/>
              </w:rPr>
              <w:t xml:space="preserve">Muller, H. (2004): Turizam i ekologija, Povezanost područja i djelovanja, Masmedija, Zagreb. </w:t>
            </w:r>
          </w:p>
          <w:p w14:paraId="5F43DC77" w14:textId="77777777" w:rsidR="00FD7267" w:rsidRPr="00CF2976" w:rsidRDefault="00FD7267" w:rsidP="00FD7267">
            <w:pPr>
              <w:pStyle w:val="ListParagraph"/>
              <w:numPr>
                <w:ilvl w:val="0"/>
                <w:numId w:val="8"/>
              </w:numPr>
              <w:tabs>
                <w:tab w:val="left" w:pos="2820"/>
              </w:tabs>
              <w:spacing w:after="0"/>
              <w:rPr>
                <w:rFonts w:cstheme="minorHAnsi"/>
                <w:noProof/>
                <w:sz w:val="20"/>
                <w:szCs w:val="20"/>
              </w:rPr>
            </w:pPr>
            <w:r w:rsidRPr="00CF2976">
              <w:rPr>
                <w:rFonts w:cstheme="minorHAnsi"/>
                <w:noProof/>
                <w:sz w:val="20"/>
                <w:szCs w:val="20"/>
              </w:rPr>
              <w:t>Krešić G., Trendovi u prehrani, Sveučilište u Rijeci, Opatija 2012.</w:t>
            </w:r>
          </w:p>
          <w:p w14:paraId="496D9D62" w14:textId="77777777" w:rsidR="00FD7267" w:rsidRPr="00CF2976" w:rsidRDefault="00FD7267" w:rsidP="00FD7267">
            <w:pPr>
              <w:pStyle w:val="ListParagraph"/>
              <w:numPr>
                <w:ilvl w:val="0"/>
                <w:numId w:val="8"/>
              </w:numPr>
              <w:tabs>
                <w:tab w:val="left" w:pos="2820"/>
              </w:tabs>
              <w:spacing w:after="0"/>
              <w:rPr>
                <w:rFonts w:cstheme="minorHAnsi"/>
                <w:noProof/>
                <w:sz w:val="20"/>
                <w:szCs w:val="20"/>
              </w:rPr>
            </w:pPr>
            <w:r w:rsidRPr="00CF2976">
              <w:rPr>
                <w:rFonts w:cstheme="minorHAnsi"/>
                <w:noProof/>
                <w:sz w:val="20"/>
                <w:szCs w:val="20"/>
              </w:rPr>
              <w:t>Tešanović D., Osnove gastronomije za menadžere, univerzitet u Novom Sadu, 2016., Novi Sad.</w:t>
            </w:r>
          </w:p>
          <w:p w14:paraId="0D3B9331" w14:textId="77777777" w:rsidR="00FD7267" w:rsidRPr="00CF2976" w:rsidRDefault="00FD7267" w:rsidP="00FD7267">
            <w:pPr>
              <w:pStyle w:val="ListParagraph"/>
              <w:numPr>
                <w:ilvl w:val="0"/>
                <w:numId w:val="8"/>
              </w:numPr>
              <w:spacing w:after="0"/>
              <w:rPr>
                <w:rFonts w:cstheme="minorHAnsi"/>
                <w:noProof/>
                <w:sz w:val="20"/>
                <w:szCs w:val="20"/>
              </w:rPr>
            </w:pPr>
            <w:r w:rsidRPr="00CF2976">
              <w:rPr>
                <w:rFonts w:cstheme="minorHAnsi"/>
                <w:noProof/>
                <w:sz w:val="20"/>
                <w:szCs w:val="20"/>
              </w:rPr>
              <w:t>Vuksanović N., Chef teorija i praksa, Alfa-graf, Novi Sad 2019</w:t>
            </w:r>
          </w:p>
          <w:p w14:paraId="1604C22D" w14:textId="77777777" w:rsidR="00FD7267" w:rsidRPr="00CF2976" w:rsidRDefault="00FD7267" w:rsidP="00FD7267">
            <w:pPr>
              <w:pStyle w:val="ListParagraph"/>
              <w:numPr>
                <w:ilvl w:val="0"/>
                <w:numId w:val="8"/>
              </w:numPr>
              <w:spacing w:after="0"/>
              <w:rPr>
                <w:rFonts w:cstheme="minorHAnsi"/>
                <w:noProof/>
                <w:sz w:val="20"/>
                <w:szCs w:val="20"/>
              </w:rPr>
            </w:pPr>
            <w:r w:rsidRPr="00CF2976">
              <w:rPr>
                <w:rFonts w:cstheme="minorHAnsi"/>
                <w:noProof/>
                <w:sz w:val="20"/>
                <w:szCs w:val="20"/>
              </w:rPr>
              <w:t>Pleše, E. Tradicionalna jela, Naklada Uliks d.o.o., 2007.</w:t>
            </w:r>
          </w:p>
          <w:p w14:paraId="2CE8AAA0" w14:textId="4F70349C" w:rsidR="00436585" w:rsidRPr="00F84CE0" w:rsidRDefault="00FD7267" w:rsidP="008414E6">
            <w:pPr>
              <w:pStyle w:val="ListParagraph"/>
              <w:numPr>
                <w:ilvl w:val="0"/>
                <w:numId w:val="8"/>
              </w:numPr>
              <w:spacing w:after="0"/>
              <w:rPr>
                <w:rFonts w:cstheme="minorHAnsi"/>
                <w:noProof/>
                <w:sz w:val="20"/>
                <w:szCs w:val="20"/>
              </w:rPr>
            </w:pPr>
            <w:r w:rsidRPr="00CF2976">
              <w:rPr>
                <w:rFonts w:cstheme="minorHAnsi"/>
                <w:noProof/>
                <w:sz w:val="20"/>
                <w:szCs w:val="20"/>
              </w:rPr>
              <w:t>Semenčić, I., Šimonović, B., Tradicionalna hrvatska kuharica, 2006., Zagreb</w:t>
            </w:r>
          </w:p>
        </w:tc>
      </w:tr>
    </w:tbl>
    <w:p w14:paraId="12C2086A" w14:textId="6C7F1C91" w:rsidR="005F0553" w:rsidRDefault="005F0553"/>
    <w:p w14:paraId="6E7CE10E" w14:textId="77777777" w:rsidR="00F84CE0" w:rsidRDefault="00F84CE0"/>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2286B" w:rsidRPr="00F84CE0" w14:paraId="289642A3" w14:textId="77777777" w:rsidTr="00F84CE0">
        <w:trPr>
          <w:trHeight w:val="498"/>
        </w:trPr>
        <w:tc>
          <w:tcPr>
            <w:tcW w:w="3246" w:type="dxa"/>
            <w:gridSpan w:val="2"/>
            <w:shd w:val="clear" w:color="auto" w:fill="8EAADB" w:themeFill="accent1" w:themeFillTint="99"/>
            <w:tcMar>
              <w:left w:w="57" w:type="dxa"/>
              <w:right w:w="57" w:type="dxa"/>
            </w:tcMar>
            <w:vAlign w:val="center"/>
          </w:tcPr>
          <w:p w14:paraId="1BA63D54" w14:textId="4B8544FF" w:rsidR="0082286B" w:rsidRPr="00F84CE0" w:rsidRDefault="0082286B" w:rsidP="001421F0">
            <w:pPr>
              <w:tabs>
                <w:tab w:val="left" w:pos="2820"/>
              </w:tabs>
              <w:spacing w:after="0"/>
              <w:rPr>
                <w:rFonts w:asciiTheme="minorHAnsi" w:hAnsiTheme="minorHAnsi" w:cstheme="minorHAnsi"/>
                <w:bCs/>
                <w:i/>
                <w:noProof/>
                <w:sz w:val="20"/>
                <w:szCs w:val="20"/>
                <w:lang w:val="hr-HR"/>
              </w:rPr>
            </w:pPr>
            <w:r w:rsidRPr="00F84CE0">
              <w:rPr>
                <w:rFonts w:asciiTheme="minorHAnsi" w:hAnsiTheme="minorHAnsi" w:cstheme="minorHAnsi"/>
                <w:b/>
                <w:noProof/>
                <w:sz w:val="20"/>
                <w:szCs w:val="20"/>
                <w:lang w:val="hr-HR"/>
              </w:rPr>
              <w:t>Skup ishoda učenja iz SK-a</w:t>
            </w:r>
            <w:r w:rsidR="00F84CE0" w:rsidRPr="00F84CE0">
              <w:rPr>
                <w:rFonts w:asciiTheme="minorHAnsi" w:hAnsiTheme="minorHAnsi" w:cstheme="minorHAnsi"/>
                <w:b/>
                <w:noProof/>
                <w:sz w:val="20"/>
                <w:szCs w:val="20"/>
                <w:lang w:val="hr-HR"/>
              </w:rPr>
              <w:t>, obujam</w:t>
            </w:r>
          </w:p>
        </w:tc>
        <w:tc>
          <w:tcPr>
            <w:tcW w:w="6247" w:type="dxa"/>
            <w:shd w:val="clear" w:color="auto" w:fill="auto"/>
            <w:vAlign w:val="center"/>
          </w:tcPr>
          <w:p w14:paraId="538B7863" w14:textId="249EAB99" w:rsidR="0082286B" w:rsidRPr="00F84CE0" w:rsidRDefault="002D4327" w:rsidP="001421F0">
            <w:pPr>
              <w:tabs>
                <w:tab w:val="left" w:pos="2820"/>
              </w:tabs>
              <w:spacing w:after="0"/>
              <w:rPr>
                <w:rFonts w:asciiTheme="minorHAnsi" w:hAnsiTheme="minorHAnsi" w:cstheme="minorHAnsi"/>
                <w:b/>
                <w:bCs/>
                <w:iCs/>
                <w:noProof/>
                <w:sz w:val="20"/>
                <w:szCs w:val="20"/>
                <w:lang w:val="hr-HR"/>
              </w:rPr>
            </w:pPr>
            <w:r w:rsidRPr="00F84CE0">
              <w:rPr>
                <w:rFonts w:asciiTheme="minorHAnsi" w:hAnsiTheme="minorHAnsi" w:cstheme="minorHAnsi"/>
                <w:b/>
                <w:bCs/>
                <w:noProof/>
                <w:sz w:val="20"/>
                <w:szCs w:val="20"/>
                <w:lang w:val="hr-HR"/>
              </w:rPr>
              <w:t>Hrvatska gastronomija</w:t>
            </w:r>
            <w:r w:rsidR="00016CD2" w:rsidRPr="00F84CE0">
              <w:rPr>
                <w:rFonts w:asciiTheme="minorHAnsi" w:hAnsiTheme="minorHAnsi" w:cstheme="minorHAnsi"/>
                <w:b/>
                <w:bCs/>
                <w:noProof/>
                <w:sz w:val="20"/>
                <w:szCs w:val="20"/>
                <w:lang w:val="hr-HR"/>
              </w:rPr>
              <w:t>, 5 CSVET</w:t>
            </w:r>
          </w:p>
        </w:tc>
      </w:tr>
      <w:tr w:rsidR="0082286B" w:rsidRPr="00F84CE0" w14:paraId="068D792A" w14:textId="77777777" w:rsidTr="00F84CE0">
        <w:trPr>
          <w:trHeight w:val="461"/>
        </w:trPr>
        <w:tc>
          <w:tcPr>
            <w:tcW w:w="9493" w:type="dxa"/>
            <w:gridSpan w:val="3"/>
            <w:shd w:val="clear" w:color="auto" w:fill="B4C6E7" w:themeFill="accent1" w:themeFillTint="66"/>
            <w:tcMar>
              <w:left w:w="57" w:type="dxa"/>
              <w:right w:w="57" w:type="dxa"/>
            </w:tcMar>
            <w:vAlign w:val="center"/>
          </w:tcPr>
          <w:p w14:paraId="2787246F" w14:textId="77777777" w:rsidR="0082286B" w:rsidRPr="00F84CE0" w:rsidRDefault="0082286B" w:rsidP="001421F0">
            <w:pPr>
              <w:tabs>
                <w:tab w:val="left" w:pos="2820"/>
              </w:tabs>
              <w:spacing w:after="0"/>
              <w:rPr>
                <w:rFonts w:asciiTheme="minorHAnsi" w:hAnsiTheme="minorHAnsi" w:cstheme="minorHAnsi"/>
                <w:b/>
                <w:noProof/>
                <w:sz w:val="20"/>
                <w:szCs w:val="20"/>
                <w:lang w:val="hr-HR"/>
              </w:rPr>
            </w:pPr>
            <w:r w:rsidRPr="00F84CE0">
              <w:rPr>
                <w:rFonts w:asciiTheme="minorHAnsi" w:hAnsiTheme="minorHAnsi" w:cstheme="minorHAnsi"/>
                <w:b/>
                <w:noProof/>
                <w:sz w:val="20"/>
                <w:szCs w:val="20"/>
                <w:lang w:val="hr-HR"/>
              </w:rPr>
              <w:t>Ishodi učenja</w:t>
            </w:r>
          </w:p>
        </w:tc>
      </w:tr>
      <w:tr w:rsidR="0082286B" w:rsidRPr="00F84CE0" w14:paraId="214EC36B" w14:textId="77777777" w:rsidTr="001421F0">
        <w:tc>
          <w:tcPr>
            <w:tcW w:w="9493" w:type="dxa"/>
            <w:gridSpan w:val="3"/>
            <w:shd w:val="clear" w:color="auto" w:fill="auto"/>
            <w:tcMar>
              <w:left w:w="57" w:type="dxa"/>
              <w:right w:w="57" w:type="dxa"/>
            </w:tcMar>
            <w:vAlign w:val="center"/>
          </w:tcPr>
          <w:p w14:paraId="7C6DF4A1" w14:textId="443B0C77" w:rsidR="0082286B" w:rsidRPr="00F84CE0" w:rsidRDefault="002D4327" w:rsidP="00F84CE0">
            <w:pPr>
              <w:pStyle w:val="ListParagraph"/>
              <w:numPr>
                <w:ilvl w:val="0"/>
                <w:numId w:val="12"/>
              </w:numPr>
              <w:tabs>
                <w:tab w:val="left" w:pos="2820"/>
              </w:tabs>
              <w:spacing w:after="0"/>
              <w:rPr>
                <w:rFonts w:cstheme="minorHAnsi"/>
                <w:iCs/>
                <w:noProof/>
                <w:sz w:val="20"/>
                <w:szCs w:val="20"/>
              </w:rPr>
            </w:pPr>
            <w:r w:rsidRPr="00F84CE0">
              <w:rPr>
                <w:rFonts w:cstheme="minorHAnsi"/>
                <w:iCs/>
                <w:noProof/>
                <w:sz w:val="20"/>
                <w:szCs w:val="20"/>
              </w:rPr>
              <w:t>Opisati utjecaj svjetskih kuhinja na razvoj hrvatske gastronomije</w:t>
            </w:r>
          </w:p>
        </w:tc>
      </w:tr>
      <w:tr w:rsidR="002D4327" w:rsidRPr="00F84CE0" w14:paraId="20F8206F" w14:textId="77777777" w:rsidTr="001421F0">
        <w:tc>
          <w:tcPr>
            <w:tcW w:w="9493" w:type="dxa"/>
            <w:gridSpan w:val="3"/>
            <w:shd w:val="clear" w:color="auto" w:fill="auto"/>
            <w:tcMar>
              <w:left w:w="57" w:type="dxa"/>
              <w:right w:w="57" w:type="dxa"/>
            </w:tcMar>
            <w:vAlign w:val="center"/>
          </w:tcPr>
          <w:p w14:paraId="485932A1" w14:textId="6C3B9AA0" w:rsidR="002D4327" w:rsidRPr="00F84CE0" w:rsidRDefault="002D4327" w:rsidP="00F84CE0">
            <w:pPr>
              <w:pStyle w:val="ListParagraph"/>
              <w:numPr>
                <w:ilvl w:val="0"/>
                <w:numId w:val="12"/>
              </w:numPr>
              <w:tabs>
                <w:tab w:val="left" w:pos="2820"/>
              </w:tabs>
              <w:spacing w:after="0"/>
              <w:rPr>
                <w:rFonts w:cstheme="minorHAnsi"/>
                <w:iCs/>
                <w:noProof/>
                <w:sz w:val="20"/>
                <w:szCs w:val="20"/>
              </w:rPr>
            </w:pPr>
            <w:r w:rsidRPr="00F84CE0">
              <w:rPr>
                <w:rFonts w:cstheme="minorHAnsi"/>
                <w:iCs/>
                <w:noProof/>
                <w:sz w:val="20"/>
                <w:szCs w:val="20"/>
              </w:rPr>
              <w:t>Opisati povijesni razvoj hrvatske gastronomije</w:t>
            </w:r>
          </w:p>
        </w:tc>
      </w:tr>
      <w:tr w:rsidR="002D4327" w:rsidRPr="00F84CE0" w14:paraId="16282ECC" w14:textId="77777777" w:rsidTr="001421F0">
        <w:tc>
          <w:tcPr>
            <w:tcW w:w="9493" w:type="dxa"/>
            <w:gridSpan w:val="3"/>
            <w:shd w:val="clear" w:color="auto" w:fill="auto"/>
            <w:tcMar>
              <w:left w:w="57" w:type="dxa"/>
              <w:right w:w="57" w:type="dxa"/>
            </w:tcMar>
            <w:vAlign w:val="center"/>
          </w:tcPr>
          <w:p w14:paraId="399EA4E1" w14:textId="79395730" w:rsidR="002D4327" w:rsidRPr="00F84CE0" w:rsidRDefault="002D4327" w:rsidP="00F84CE0">
            <w:pPr>
              <w:pStyle w:val="ListParagraph"/>
              <w:numPr>
                <w:ilvl w:val="0"/>
                <w:numId w:val="12"/>
              </w:numPr>
              <w:tabs>
                <w:tab w:val="left" w:pos="2820"/>
              </w:tabs>
              <w:spacing w:after="0"/>
              <w:rPr>
                <w:rFonts w:cstheme="minorHAnsi"/>
                <w:iCs/>
                <w:noProof/>
                <w:sz w:val="20"/>
                <w:szCs w:val="20"/>
              </w:rPr>
            </w:pPr>
            <w:r w:rsidRPr="00F84CE0">
              <w:rPr>
                <w:rFonts w:cstheme="minorHAnsi"/>
                <w:iCs/>
                <w:noProof/>
                <w:sz w:val="20"/>
                <w:szCs w:val="20"/>
              </w:rPr>
              <w:t>Usporediti specifičnosti gastronomskih regija Hrvatske (Istra, Dalmacija, Zagorje, Slavonija)</w:t>
            </w:r>
          </w:p>
        </w:tc>
      </w:tr>
      <w:tr w:rsidR="002D4327" w:rsidRPr="00F84CE0" w14:paraId="2BDBE2DF" w14:textId="77777777" w:rsidTr="001421F0">
        <w:tc>
          <w:tcPr>
            <w:tcW w:w="9493" w:type="dxa"/>
            <w:gridSpan w:val="3"/>
            <w:shd w:val="clear" w:color="auto" w:fill="auto"/>
            <w:tcMar>
              <w:left w:w="57" w:type="dxa"/>
              <w:right w:w="57" w:type="dxa"/>
            </w:tcMar>
            <w:vAlign w:val="center"/>
          </w:tcPr>
          <w:p w14:paraId="31BC9CE6" w14:textId="514E3DE1" w:rsidR="002D4327" w:rsidRPr="00F84CE0" w:rsidRDefault="002D4327" w:rsidP="00F84CE0">
            <w:pPr>
              <w:pStyle w:val="ListParagraph"/>
              <w:numPr>
                <w:ilvl w:val="0"/>
                <w:numId w:val="12"/>
              </w:numPr>
              <w:tabs>
                <w:tab w:val="left" w:pos="2820"/>
              </w:tabs>
              <w:spacing w:after="0"/>
              <w:rPr>
                <w:rFonts w:cstheme="minorHAnsi"/>
                <w:i/>
                <w:noProof/>
                <w:sz w:val="20"/>
                <w:szCs w:val="20"/>
              </w:rPr>
            </w:pPr>
            <w:r w:rsidRPr="00F84CE0">
              <w:rPr>
                <w:rFonts w:cstheme="minorHAnsi"/>
                <w:iCs/>
                <w:noProof/>
                <w:sz w:val="20"/>
                <w:szCs w:val="20"/>
              </w:rPr>
              <w:t>Izraditi jelovnik karakterističan za pojedinu regiju</w:t>
            </w:r>
          </w:p>
        </w:tc>
      </w:tr>
      <w:tr w:rsidR="0082286B" w:rsidRPr="00F84CE0" w14:paraId="064B6073" w14:textId="77777777" w:rsidTr="001421F0">
        <w:tc>
          <w:tcPr>
            <w:tcW w:w="9493" w:type="dxa"/>
            <w:gridSpan w:val="3"/>
            <w:shd w:val="clear" w:color="auto" w:fill="auto"/>
            <w:tcMar>
              <w:left w:w="57" w:type="dxa"/>
              <w:right w:w="57" w:type="dxa"/>
            </w:tcMar>
            <w:vAlign w:val="center"/>
          </w:tcPr>
          <w:p w14:paraId="65ABAE52" w14:textId="285A0A8C" w:rsidR="0082286B" w:rsidRPr="00F84CE0" w:rsidRDefault="002D4327" w:rsidP="00F84CE0">
            <w:pPr>
              <w:pStyle w:val="ListParagraph"/>
              <w:numPr>
                <w:ilvl w:val="0"/>
                <w:numId w:val="12"/>
              </w:numPr>
              <w:tabs>
                <w:tab w:val="left" w:pos="2820"/>
              </w:tabs>
              <w:spacing w:after="0"/>
              <w:rPr>
                <w:rFonts w:cstheme="minorHAnsi"/>
                <w:iCs/>
                <w:noProof/>
                <w:sz w:val="20"/>
                <w:szCs w:val="20"/>
              </w:rPr>
            </w:pPr>
            <w:r w:rsidRPr="00F84CE0">
              <w:rPr>
                <w:rFonts w:cstheme="minorHAnsi"/>
                <w:iCs/>
                <w:noProof/>
                <w:sz w:val="20"/>
                <w:szCs w:val="20"/>
              </w:rPr>
              <w:t>Gotoviti jela specifična za pojedinu hrvatsku regiju</w:t>
            </w:r>
          </w:p>
        </w:tc>
      </w:tr>
      <w:tr w:rsidR="0082286B" w:rsidRPr="00F84CE0" w14:paraId="0CB4D0B9" w14:textId="77777777" w:rsidTr="001421F0">
        <w:trPr>
          <w:trHeight w:val="427"/>
        </w:trPr>
        <w:tc>
          <w:tcPr>
            <w:tcW w:w="9493" w:type="dxa"/>
            <w:gridSpan w:val="3"/>
            <w:shd w:val="clear" w:color="auto" w:fill="B4C6E7" w:themeFill="accent1" w:themeFillTint="66"/>
            <w:tcMar>
              <w:left w:w="57" w:type="dxa"/>
              <w:right w:w="57" w:type="dxa"/>
            </w:tcMar>
            <w:vAlign w:val="center"/>
          </w:tcPr>
          <w:p w14:paraId="6B7F4632" w14:textId="77777777" w:rsidR="0082286B" w:rsidRPr="00F84CE0" w:rsidRDefault="0082286B" w:rsidP="001421F0">
            <w:pPr>
              <w:tabs>
                <w:tab w:val="left" w:pos="2820"/>
              </w:tabs>
              <w:spacing w:after="0"/>
              <w:rPr>
                <w:rFonts w:asciiTheme="minorHAnsi" w:hAnsiTheme="minorHAnsi" w:cstheme="minorHAnsi"/>
                <w:b/>
                <w:noProof/>
                <w:sz w:val="20"/>
                <w:szCs w:val="20"/>
                <w:lang w:val="hr-HR"/>
              </w:rPr>
            </w:pPr>
            <w:r w:rsidRPr="00F84CE0">
              <w:rPr>
                <w:rFonts w:asciiTheme="minorHAnsi" w:hAnsiTheme="minorHAnsi" w:cstheme="minorHAnsi"/>
                <w:b/>
                <w:noProof/>
                <w:sz w:val="20"/>
                <w:szCs w:val="20"/>
                <w:lang w:val="hr-HR"/>
              </w:rPr>
              <w:t>Dominantan nastavni sustav i opis načina ostvarivanja SIU</w:t>
            </w:r>
          </w:p>
        </w:tc>
      </w:tr>
      <w:tr w:rsidR="0082286B" w:rsidRPr="00F84CE0" w14:paraId="1F0CA6C4" w14:textId="77777777" w:rsidTr="001421F0">
        <w:trPr>
          <w:trHeight w:val="572"/>
        </w:trPr>
        <w:tc>
          <w:tcPr>
            <w:tcW w:w="9493" w:type="dxa"/>
            <w:gridSpan w:val="3"/>
            <w:shd w:val="clear" w:color="auto" w:fill="auto"/>
            <w:tcMar>
              <w:left w:w="57" w:type="dxa"/>
              <w:right w:w="57" w:type="dxa"/>
            </w:tcMar>
          </w:tcPr>
          <w:p w14:paraId="63A8A769" w14:textId="309B9401" w:rsidR="00DB4AB2" w:rsidRPr="00F84CE0" w:rsidRDefault="00F75434" w:rsidP="00070FC0">
            <w:pPr>
              <w:tabs>
                <w:tab w:val="left" w:pos="2820"/>
              </w:tabs>
              <w:spacing w:after="0"/>
              <w:jc w:val="both"/>
              <w:rPr>
                <w:rFonts w:asciiTheme="minorHAnsi" w:hAnsiTheme="minorHAnsi" w:cstheme="minorHAnsi"/>
                <w:bCs/>
                <w:iCs/>
                <w:noProof/>
                <w:sz w:val="20"/>
                <w:szCs w:val="20"/>
                <w:lang w:val="hr-HR"/>
              </w:rPr>
            </w:pPr>
            <w:r w:rsidRPr="00F84CE0">
              <w:rPr>
                <w:rFonts w:asciiTheme="minorHAnsi" w:hAnsiTheme="minorHAnsi" w:cstheme="minorHAnsi"/>
                <w:bCs/>
                <w:iCs/>
                <w:noProof/>
                <w:sz w:val="20"/>
                <w:szCs w:val="20"/>
                <w:lang w:val="hr-HR"/>
              </w:rPr>
              <w:t>Dominant</w:t>
            </w:r>
            <w:r w:rsidR="00F84CE0">
              <w:rPr>
                <w:rFonts w:asciiTheme="minorHAnsi" w:hAnsiTheme="minorHAnsi" w:cstheme="minorHAnsi"/>
                <w:bCs/>
                <w:iCs/>
                <w:noProof/>
                <w:sz w:val="20"/>
                <w:szCs w:val="20"/>
                <w:lang w:val="hr-HR"/>
              </w:rPr>
              <w:t>a</w:t>
            </w:r>
            <w:r w:rsidRPr="00F84CE0">
              <w:rPr>
                <w:rFonts w:asciiTheme="minorHAnsi" w:hAnsiTheme="minorHAnsi" w:cstheme="minorHAnsi"/>
                <w:bCs/>
                <w:iCs/>
                <w:noProof/>
                <w:sz w:val="20"/>
                <w:szCs w:val="20"/>
                <w:lang w:val="hr-HR"/>
              </w:rPr>
              <w:t xml:space="preserve">n nastavni sustav u SIU </w:t>
            </w:r>
            <w:r w:rsidRPr="00F84CE0">
              <w:rPr>
                <w:rFonts w:asciiTheme="minorHAnsi" w:hAnsiTheme="minorHAnsi" w:cstheme="minorHAnsi"/>
                <w:bCs/>
                <w:i/>
                <w:noProof/>
                <w:sz w:val="20"/>
                <w:szCs w:val="20"/>
                <w:lang w:val="hr-HR"/>
              </w:rPr>
              <w:t>Hrvatska gastronomija</w:t>
            </w:r>
            <w:r w:rsidRPr="00F84CE0">
              <w:rPr>
                <w:rFonts w:asciiTheme="minorHAnsi" w:hAnsiTheme="minorHAnsi" w:cstheme="minorHAnsi"/>
                <w:bCs/>
                <w:iCs/>
                <w:noProof/>
                <w:sz w:val="20"/>
                <w:szCs w:val="20"/>
                <w:lang w:val="hr-HR"/>
              </w:rPr>
              <w:t xml:space="preserve"> je učenje temeljeno na</w:t>
            </w:r>
            <w:r w:rsidR="00DB4AB2" w:rsidRPr="00F84CE0">
              <w:rPr>
                <w:rFonts w:asciiTheme="minorHAnsi" w:hAnsiTheme="minorHAnsi" w:cstheme="minorHAnsi"/>
                <w:bCs/>
                <w:iCs/>
                <w:noProof/>
                <w:sz w:val="20"/>
                <w:szCs w:val="20"/>
                <w:lang w:val="hr-HR"/>
              </w:rPr>
              <w:t xml:space="preserve"> radu. Polaznici će nakon usvojenog znanja izrađivati jelovnike prilagođene </w:t>
            </w:r>
            <w:r w:rsidR="00070FC0" w:rsidRPr="00F84CE0">
              <w:rPr>
                <w:rFonts w:asciiTheme="minorHAnsi" w:hAnsiTheme="minorHAnsi" w:cstheme="minorHAnsi"/>
                <w:bCs/>
                <w:iCs/>
                <w:noProof/>
                <w:sz w:val="20"/>
                <w:szCs w:val="20"/>
                <w:lang w:val="hr-HR"/>
              </w:rPr>
              <w:t xml:space="preserve">pojedinim regijama hrvatske. Potom </w:t>
            </w:r>
            <w:r w:rsidR="00DB4AB2" w:rsidRPr="00F84CE0">
              <w:rPr>
                <w:rFonts w:asciiTheme="minorHAnsi" w:hAnsiTheme="minorHAnsi" w:cstheme="minorHAnsi"/>
                <w:bCs/>
                <w:iCs/>
                <w:noProof/>
                <w:sz w:val="20"/>
                <w:szCs w:val="20"/>
                <w:lang w:val="hr-HR"/>
              </w:rPr>
              <w:t>će</w:t>
            </w:r>
            <w:r w:rsidR="00070FC0" w:rsidRPr="00F84CE0">
              <w:rPr>
                <w:rFonts w:asciiTheme="minorHAnsi" w:hAnsiTheme="minorHAnsi" w:cstheme="minorHAnsi"/>
                <w:bCs/>
                <w:iCs/>
                <w:noProof/>
                <w:sz w:val="20"/>
                <w:szCs w:val="20"/>
                <w:lang w:val="hr-HR"/>
              </w:rPr>
              <w:t xml:space="preserve"> polaznici</w:t>
            </w:r>
            <w:r w:rsidR="00DB4AB2" w:rsidRPr="00F84CE0">
              <w:rPr>
                <w:rFonts w:asciiTheme="minorHAnsi" w:hAnsiTheme="minorHAnsi" w:cstheme="minorHAnsi"/>
                <w:bCs/>
                <w:iCs/>
                <w:noProof/>
                <w:sz w:val="20"/>
                <w:szCs w:val="20"/>
                <w:lang w:val="hr-HR"/>
              </w:rPr>
              <w:t xml:space="preserve"> razvijati vještine u pripremanju i gotovljenju hrvatskih tradicionalnih jela uz vođenje</w:t>
            </w:r>
            <w:r w:rsidR="00070FC0" w:rsidRPr="00F84CE0">
              <w:rPr>
                <w:rFonts w:asciiTheme="minorHAnsi" w:hAnsiTheme="minorHAnsi" w:cstheme="minorHAnsi"/>
                <w:bCs/>
                <w:iCs/>
                <w:noProof/>
                <w:sz w:val="20"/>
                <w:szCs w:val="20"/>
                <w:lang w:val="hr-HR"/>
              </w:rPr>
              <w:t xml:space="preserve"> i upute</w:t>
            </w:r>
            <w:r w:rsidR="00DB4AB2" w:rsidRPr="00F84CE0">
              <w:rPr>
                <w:rFonts w:asciiTheme="minorHAnsi" w:hAnsiTheme="minorHAnsi" w:cstheme="minorHAnsi"/>
                <w:bCs/>
                <w:iCs/>
                <w:noProof/>
                <w:sz w:val="20"/>
                <w:szCs w:val="20"/>
                <w:lang w:val="hr-HR"/>
              </w:rPr>
              <w:t xml:space="preserve"> mentora. </w:t>
            </w:r>
          </w:p>
          <w:p w14:paraId="31A931ED" w14:textId="77777777" w:rsidR="00DB4AB2" w:rsidRPr="00F84CE0" w:rsidRDefault="00DB4AB2" w:rsidP="00DB4AB2">
            <w:pPr>
              <w:tabs>
                <w:tab w:val="left" w:pos="2820"/>
              </w:tabs>
              <w:spacing w:after="0"/>
              <w:rPr>
                <w:rFonts w:asciiTheme="minorHAnsi" w:hAnsiTheme="minorHAnsi" w:cstheme="minorHAnsi"/>
                <w:bCs/>
                <w:iCs/>
                <w:noProof/>
                <w:sz w:val="20"/>
                <w:szCs w:val="20"/>
                <w:lang w:val="hr-HR"/>
              </w:rPr>
            </w:pPr>
          </w:p>
          <w:p w14:paraId="63D3D4F1" w14:textId="3E164639" w:rsidR="00F75434" w:rsidRPr="00F84CE0" w:rsidRDefault="00F75434" w:rsidP="00F75434">
            <w:pPr>
              <w:tabs>
                <w:tab w:val="left" w:pos="2820"/>
              </w:tabs>
              <w:spacing w:after="0"/>
              <w:jc w:val="both"/>
              <w:rPr>
                <w:rFonts w:asciiTheme="minorHAnsi" w:hAnsiTheme="minorHAnsi" w:cstheme="minorHAnsi"/>
                <w:bCs/>
                <w:iCs/>
                <w:noProof/>
                <w:sz w:val="20"/>
                <w:szCs w:val="20"/>
                <w:lang w:val="hr-HR"/>
              </w:rPr>
            </w:pPr>
            <w:r w:rsidRPr="00F84CE0">
              <w:rPr>
                <w:rFonts w:asciiTheme="minorHAnsi" w:hAnsiTheme="minorHAnsi" w:cstheme="minorHAnsi"/>
                <w:bCs/>
                <w:iCs/>
                <w:noProof/>
                <w:sz w:val="20"/>
                <w:szCs w:val="20"/>
                <w:lang w:val="hr-HR"/>
              </w:rPr>
              <w:t xml:space="preserve">Samostalne aktivnosti polaznika uključuju rješavanje zadanih </w:t>
            </w:r>
            <w:r w:rsidR="00644214" w:rsidRPr="00F84CE0">
              <w:rPr>
                <w:rFonts w:asciiTheme="minorHAnsi" w:hAnsiTheme="minorHAnsi" w:cstheme="minorHAnsi"/>
                <w:bCs/>
                <w:iCs/>
                <w:noProof/>
                <w:sz w:val="20"/>
                <w:szCs w:val="20"/>
                <w:lang w:val="hr-HR"/>
              </w:rPr>
              <w:t xml:space="preserve">projektnih </w:t>
            </w:r>
            <w:r w:rsidRPr="00F84CE0">
              <w:rPr>
                <w:rFonts w:asciiTheme="minorHAnsi" w:hAnsiTheme="minorHAnsi" w:cstheme="minorHAnsi"/>
                <w:bCs/>
                <w:iCs/>
                <w:noProof/>
                <w:sz w:val="20"/>
                <w:szCs w:val="20"/>
                <w:lang w:val="hr-HR"/>
              </w:rPr>
              <w:t>zadataka</w:t>
            </w:r>
            <w:r w:rsidR="00644214" w:rsidRPr="00F84CE0">
              <w:rPr>
                <w:rFonts w:asciiTheme="minorHAnsi" w:hAnsiTheme="minorHAnsi" w:cstheme="minorHAnsi"/>
                <w:bCs/>
                <w:iCs/>
                <w:noProof/>
                <w:sz w:val="20"/>
                <w:szCs w:val="20"/>
                <w:lang w:val="hr-HR"/>
              </w:rPr>
              <w:t xml:space="preserve"> ili radnih situacija</w:t>
            </w:r>
            <w:r w:rsidRPr="00F84CE0">
              <w:rPr>
                <w:rFonts w:asciiTheme="minorHAnsi" w:hAnsiTheme="minorHAnsi" w:cstheme="minorHAnsi"/>
                <w:bCs/>
                <w:iCs/>
                <w:noProof/>
                <w:sz w:val="20"/>
                <w:szCs w:val="20"/>
                <w:lang w:val="hr-HR"/>
              </w:rPr>
              <w:t xml:space="preserve"> primjenom stečenih vještina te samostalno proučavanje literature, internetskih izvora i publikacija prema preporuci nastavnika kroz koje će proširiti i produbiti svoja znanja u području istraživanju specifičnosti pojedinih regija Hrvatske i njihove gastronomije. </w:t>
            </w:r>
          </w:p>
          <w:p w14:paraId="509D0594" w14:textId="77777777" w:rsidR="00F75434" w:rsidRPr="00F84CE0" w:rsidRDefault="00F75434" w:rsidP="00F75434">
            <w:pPr>
              <w:tabs>
                <w:tab w:val="left" w:pos="2820"/>
              </w:tabs>
              <w:spacing w:after="0"/>
              <w:jc w:val="both"/>
              <w:rPr>
                <w:rFonts w:asciiTheme="minorHAnsi" w:hAnsiTheme="minorHAnsi" w:cstheme="minorHAnsi"/>
                <w:bCs/>
                <w:iCs/>
                <w:noProof/>
                <w:sz w:val="20"/>
                <w:szCs w:val="20"/>
                <w:lang w:val="hr-HR"/>
              </w:rPr>
            </w:pPr>
          </w:p>
          <w:p w14:paraId="08BAB898" w14:textId="77777777" w:rsidR="0082286B" w:rsidRPr="00F84CE0" w:rsidRDefault="00F75434" w:rsidP="00F75434">
            <w:pPr>
              <w:tabs>
                <w:tab w:val="left" w:pos="2820"/>
              </w:tabs>
              <w:spacing w:after="0"/>
              <w:jc w:val="both"/>
              <w:rPr>
                <w:rFonts w:asciiTheme="minorHAnsi" w:hAnsiTheme="minorHAnsi" w:cstheme="minorHAnsi"/>
                <w:bCs/>
                <w:iCs/>
                <w:noProof/>
                <w:sz w:val="20"/>
                <w:szCs w:val="20"/>
                <w:lang w:val="hr-HR"/>
              </w:rPr>
            </w:pPr>
            <w:r w:rsidRPr="00F84CE0">
              <w:rPr>
                <w:rFonts w:asciiTheme="minorHAnsi" w:hAnsiTheme="minorHAnsi" w:cstheme="minorHAnsi"/>
                <w:bCs/>
                <w:iCs/>
                <w:noProof/>
                <w:sz w:val="20"/>
                <w:szCs w:val="20"/>
                <w:lang w:val="hr-HR"/>
              </w:rPr>
              <w:t>Od polaznika se očekuje aktivno sudjelovanje u procesu učenja, poučavanja i vrednovanja postignuća, redovito pohađanje svih oblika nastave, sistematiziranje novih informacija o trendovima na području gastronomije i njihovoj impelementaciji u tradiconalnu gastronomiju</w:t>
            </w:r>
          </w:p>
          <w:p w14:paraId="3AB86462" w14:textId="77777777" w:rsidR="00536E10" w:rsidRPr="00F84CE0" w:rsidRDefault="00536E10" w:rsidP="00F75434">
            <w:pPr>
              <w:tabs>
                <w:tab w:val="left" w:pos="2820"/>
              </w:tabs>
              <w:spacing w:after="0"/>
              <w:jc w:val="both"/>
              <w:rPr>
                <w:rFonts w:asciiTheme="minorHAnsi" w:hAnsiTheme="minorHAnsi" w:cstheme="minorHAnsi"/>
                <w:bCs/>
                <w:iCs/>
                <w:noProof/>
                <w:sz w:val="20"/>
                <w:szCs w:val="20"/>
                <w:lang w:val="hr-HR"/>
              </w:rPr>
            </w:pPr>
          </w:p>
          <w:p w14:paraId="0FB7F3B2" w14:textId="4EEFE23C" w:rsidR="00536E10" w:rsidRPr="00F84CE0" w:rsidRDefault="00536E10" w:rsidP="00F75434">
            <w:pPr>
              <w:tabs>
                <w:tab w:val="left" w:pos="2820"/>
              </w:tabs>
              <w:spacing w:after="0"/>
              <w:jc w:val="both"/>
              <w:rPr>
                <w:rFonts w:asciiTheme="minorHAnsi" w:hAnsiTheme="minorHAnsi" w:cstheme="minorHAnsi"/>
                <w:bCs/>
                <w:iCs/>
                <w:noProof/>
                <w:sz w:val="20"/>
                <w:szCs w:val="20"/>
                <w:lang w:val="hr-HR"/>
              </w:rPr>
            </w:pPr>
            <w:r w:rsidRPr="00F84CE0">
              <w:rPr>
                <w:rFonts w:asciiTheme="minorHAnsi" w:hAnsiTheme="minorHAnsi" w:cstheme="minorHAnsi"/>
                <w:bCs/>
                <w:noProof/>
                <w:sz w:val="20"/>
                <w:szCs w:val="20"/>
                <w:lang w:val="hr-HR"/>
              </w:rPr>
              <w:t>Ako polaznik pred sobom ima teškoću koju ne može samostalno savladati, nastavnik ga usmjerava prema mogućem rješenju. Nastavnik kroz proces poučavanja, prati rad polaznika te daje povratne informacije o njegovom napretku.</w:t>
            </w:r>
          </w:p>
        </w:tc>
      </w:tr>
      <w:tr w:rsidR="0082286B" w:rsidRPr="00F84CE0" w14:paraId="46440A3E" w14:textId="77777777" w:rsidTr="00F84CE0">
        <w:tc>
          <w:tcPr>
            <w:tcW w:w="1838" w:type="dxa"/>
            <w:shd w:val="clear" w:color="auto" w:fill="B4C6E7" w:themeFill="accent1" w:themeFillTint="66"/>
            <w:tcMar>
              <w:left w:w="57" w:type="dxa"/>
              <w:right w:w="57" w:type="dxa"/>
            </w:tcMar>
            <w:vAlign w:val="center"/>
          </w:tcPr>
          <w:p w14:paraId="43668266" w14:textId="77777777" w:rsidR="0082286B" w:rsidRPr="00F84CE0" w:rsidRDefault="0082286B" w:rsidP="001421F0">
            <w:pPr>
              <w:tabs>
                <w:tab w:val="left" w:pos="2820"/>
              </w:tabs>
              <w:spacing w:after="0"/>
              <w:rPr>
                <w:rFonts w:asciiTheme="minorHAnsi" w:hAnsiTheme="minorHAnsi" w:cstheme="minorHAnsi"/>
                <w:b/>
                <w:noProof/>
                <w:sz w:val="20"/>
                <w:szCs w:val="20"/>
                <w:lang w:val="hr-HR"/>
              </w:rPr>
            </w:pPr>
            <w:r w:rsidRPr="00F84CE0">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4EA54AB0" w14:textId="0D9A7D15" w:rsidR="0082286B" w:rsidRPr="00F84CE0" w:rsidRDefault="00F75434" w:rsidP="00F84CE0">
            <w:pPr>
              <w:tabs>
                <w:tab w:val="left" w:pos="2820"/>
              </w:tabs>
              <w:spacing w:after="0"/>
              <w:rPr>
                <w:rFonts w:cstheme="minorHAnsi"/>
                <w:iCs/>
                <w:noProof/>
                <w:sz w:val="20"/>
                <w:szCs w:val="20"/>
              </w:rPr>
            </w:pPr>
            <w:r w:rsidRPr="00F84CE0">
              <w:rPr>
                <w:rFonts w:cstheme="minorHAnsi"/>
                <w:iCs/>
                <w:noProof/>
                <w:sz w:val="20"/>
                <w:szCs w:val="20"/>
              </w:rPr>
              <w:t>Svjetska kuhinja</w:t>
            </w:r>
          </w:p>
          <w:p w14:paraId="48E2FFE3" w14:textId="577BD1C5" w:rsidR="00F75434" w:rsidRPr="00F84CE0" w:rsidRDefault="00F75434" w:rsidP="00F84CE0">
            <w:pPr>
              <w:tabs>
                <w:tab w:val="left" w:pos="2820"/>
              </w:tabs>
              <w:spacing w:after="0"/>
              <w:rPr>
                <w:rFonts w:cstheme="minorHAnsi"/>
                <w:iCs/>
                <w:noProof/>
                <w:sz w:val="20"/>
                <w:szCs w:val="20"/>
              </w:rPr>
            </w:pPr>
            <w:r w:rsidRPr="00F84CE0">
              <w:rPr>
                <w:rFonts w:cstheme="minorHAnsi"/>
                <w:iCs/>
                <w:noProof/>
                <w:sz w:val="20"/>
                <w:szCs w:val="20"/>
              </w:rPr>
              <w:t>Utjecaj svjetske kuhinje na hrvatsku gastronomiju</w:t>
            </w:r>
          </w:p>
          <w:p w14:paraId="50521316" w14:textId="4FD0D2B6" w:rsidR="00F75434" w:rsidRPr="00F84CE0" w:rsidRDefault="00F75434" w:rsidP="00F84CE0">
            <w:pPr>
              <w:tabs>
                <w:tab w:val="left" w:pos="2820"/>
              </w:tabs>
              <w:spacing w:after="0"/>
              <w:rPr>
                <w:rFonts w:cstheme="minorHAnsi"/>
                <w:iCs/>
                <w:noProof/>
                <w:sz w:val="20"/>
                <w:szCs w:val="20"/>
              </w:rPr>
            </w:pPr>
            <w:r w:rsidRPr="00F84CE0">
              <w:rPr>
                <w:rFonts w:cstheme="minorHAnsi"/>
                <w:iCs/>
                <w:noProof/>
                <w:sz w:val="20"/>
                <w:szCs w:val="20"/>
              </w:rPr>
              <w:t>Specifičn</w:t>
            </w:r>
            <w:r w:rsidR="003E7438" w:rsidRPr="00F84CE0">
              <w:rPr>
                <w:rFonts w:cstheme="minorHAnsi"/>
                <w:iCs/>
                <w:noProof/>
                <w:sz w:val="20"/>
                <w:szCs w:val="20"/>
              </w:rPr>
              <w:t>o</w:t>
            </w:r>
            <w:r w:rsidRPr="00F84CE0">
              <w:rPr>
                <w:rFonts w:cstheme="minorHAnsi"/>
                <w:iCs/>
                <w:noProof/>
                <w:sz w:val="20"/>
                <w:szCs w:val="20"/>
              </w:rPr>
              <w:t>sti gastronomskih regija</w:t>
            </w:r>
          </w:p>
          <w:p w14:paraId="2DBB8C33" w14:textId="3AE614BB" w:rsidR="00F75434" w:rsidRPr="00F84CE0" w:rsidRDefault="00F75434" w:rsidP="00F84CE0">
            <w:pPr>
              <w:tabs>
                <w:tab w:val="left" w:pos="2820"/>
              </w:tabs>
              <w:spacing w:after="0"/>
              <w:rPr>
                <w:rFonts w:cstheme="minorHAnsi"/>
                <w:iCs/>
                <w:noProof/>
                <w:sz w:val="20"/>
                <w:szCs w:val="20"/>
              </w:rPr>
            </w:pPr>
            <w:r w:rsidRPr="00F84CE0">
              <w:rPr>
                <w:rFonts w:cstheme="minorHAnsi"/>
                <w:iCs/>
                <w:noProof/>
                <w:sz w:val="20"/>
                <w:szCs w:val="20"/>
              </w:rPr>
              <w:t>Izrada jelovnika</w:t>
            </w:r>
          </w:p>
          <w:p w14:paraId="362F0E4A" w14:textId="159DBE42" w:rsidR="0082286B" w:rsidRPr="00F84CE0" w:rsidRDefault="00F75434" w:rsidP="00F84CE0">
            <w:pPr>
              <w:tabs>
                <w:tab w:val="left" w:pos="2820"/>
              </w:tabs>
              <w:spacing w:after="0"/>
              <w:rPr>
                <w:rFonts w:cstheme="minorHAnsi"/>
                <w:i/>
                <w:noProof/>
                <w:sz w:val="20"/>
                <w:szCs w:val="20"/>
              </w:rPr>
            </w:pPr>
            <w:r w:rsidRPr="00F84CE0">
              <w:rPr>
                <w:rFonts w:cstheme="minorHAnsi"/>
                <w:iCs/>
                <w:noProof/>
                <w:sz w:val="20"/>
                <w:szCs w:val="20"/>
              </w:rPr>
              <w:t>Gotovljenje tradicionalnih hrvatskih jela</w:t>
            </w:r>
          </w:p>
        </w:tc>
      </w:tr>
      <w:tr w:rsidR="0082286B" w:rsidRPr="00F84CE0" w14:paraId="1A28D9FE" w14:textId="77777777" w:rsidTr="00C42C42">
        <w:trPr>
          <w:trHeight w:val="486"/>
        </w:trPr>
        <w:tc>
          <w:tcPr>
            <w:tcW w:w="9493" w:type="dxa"/>
            <w:gridSpan w:val="3"/>
            <w:shd w:val="clear" w:color="auto" w:fill="B4C6E7" w:themeFill="accent1" w:themeFillTint="66"/>
            <w:tcMar>
              <w:left w:w="57" w:type="dxa"/>
              <w:right w:w="57" w:type="dxa"/>
            </w:tcMar>
            <w:vAlign w:val="center"/>
          </w:tcPr>
          <w:p w14:paraId="3B49D2CD" w14:textId="77777777" w:rsidR="0082286B" w:rsidRPr="00F84CE0" w:rsidRDefault="0082286B" w:rsidP="001421F0">
            <w:pPr>
              <w:tabs>
                <w:tab w:val="left" w:pos="2820"/>
              </w:tabs>
              <w:spacing w:after="0"/>
              <w:rPr>
                <w:rFonts w:asciiTheme="minorHAnsi" w:hAnsiTheme="minorHAnsi" w:cstheme="minorHAnsi"/>
                <w:b/>
                <w:noProof/>
                <w:sz w:val="20"/>
                <w:szCs w:val="20"/>
                <w:lang w:val="hr-HR"/>
              </w:rPr>
            </w:pPr>
            <w:r w:rsidRPr="00F84CE0">
              <w:rPr>
                <w:rFonts w:asciiTheme="minorHAnsi" w:hAnsiTheme="minorHAnsi" w:cstheme="minorHAnsi"/>
                <w:b/>
                <w:noProof/>
                <w:sz w:val="20"/>
                <w:szCs w:val="20"/>
                <w:lang w:val="hr-HR"/>
              </w:rPr>
              <w:t>Načini i primjer vrjednovanja skupa ishoda učenja</w:t>
            </w:r>
          </w:p>
        </w:tc>
      </w:tr>
      <w:tr w:rsidR="0082286B" w:rsidRPr="00F84CE0" w14:paraId="34CA52E1" w14:textId="77777777" w:rsidTr="00F84CE0">
        <w:trPr>
          <w:trHeight w:val="4379"/>
        </w:trPr>
        <w:tc>
          <w:tcPr>
            <w:tcW w:w="9493" w:type="dxa"/>
            <w:gridSpan w:val="3"/>
            <w:shd w:val="clear" w:color="auto" w:fill="auto"/>
            <w:tcMar>
              <w:left w:w="57" w:type="dxa"/>
              <w:right w:w="57" w:type="dxa"/>
            </w:tcMar>
          </w:tcPr>
          <w:p w14:paraId="6CE7FDCB" w14:textId="77777777" w:rsidR="00070FC0" w:rsidRPr="00F84CE0" w:rsidRDefault="00070FC0" w:rsidP="00070FC0">
            <w:pPr>
              <w:tabs>
                <w:tab w:val="left" w:pos="2820"/>
              </w:tabs>
              <w:spacing w:after="0"/>
              <w:jc w:val="both"/>
              <w:rPr>
                <w:rFonts w:asciiTheme="minorHAnsi" w:hAnsiTheme="minorHAnsi" w:cstheme="minorHAnsi"/>
                <w:bCs/>
                <w:noProof/>
                <w:sz w:val="20"/>
                <w:szCs w:val="20"/>
                <w:lang w:val="hr-HR"/>
              </w:rPr>
            </w:pPr>
            <w:r w:rsidRPr="00F84CE0">
              <w:rPr>
                <w:rFonts w:asciiTheme="minorHAnsi" w:hAnsiTheme="minorHAnsi" w:cstheme="minorHAnsi"/>
                <w:bCs/>
                <w:noProof/>
                <w:sz w:val="20"/>
                <w:szCs w:val="20"/>
                <w:lang w:val="hr-HR"/>
              </w:rPr>
              <w:t>Ishodi učenja provjeravaju se usmeno i/ili pisano i/ili vježbom i/ili problemskim zadatkom i/ili projektnim zadatkom</w:t>
            </w:r>
          </w:p>
          <w:p w14:paraId="145477EF" w14:textId="77777777" w:rsidR="00F75434" w:rsidRPr="00F84CE0" w:rsidRDefault="00F75434" w:rsidP="002D4327">
            <w:pPr>
              <w:tabs>
                <w:tab w:val="left" w:pos="2820"/>
              </w:tabs>
              <w:spacing w:after="0"/>
              <w:rPr>
                <w:rFonts w:asciiTheme="minorHAnsi" w:hAnsiTheme="minorHAnsi" w:cstheme="minorHAnsi"/>
                <w:bCs/>
                <w:noProof/>
                <w:sz w:val="20"/>
                <w:szCs w:val="20"/>
              </w:rPr>
            </w:pPr>
          </w:p>
          <w:p w14:paraId="10F2ABCA" w14:textId="20D6BE5C" w:rsidR="0082286B" w:rsidRPr="00F84CE0" w:rsidRDefault="00F75434" w:rsidP="002D4327">
            <w:pPr>
              <w:tabs>
                <w:tab w:val="left" w:pos="2820"/>
              </w:tabs>
              <w:spacing w:after="0"/>
              <w:rPr>
                <w:rFonts w:asciiTheme="minorHAnsi" w:hAnsiTheme="minorHAnsi" w:cstheme="minorHAnsi"/>
                <w:bCs/>
                <w:noProof/>
                <w:sz w:val="20"/>
                <w:szCs w:val="20"/>
              </w:rPr>
            </w:pPr>
            <w:r w:rsidRPr="00F84CE0">
              <w:rPr>
                <w:rFonts w:asciiTheme="minorHAnsi" w:hAnsiTheme="minorHAnsi" w:cstheme="minorHAnsi"/>
                <w:b/>
                <w:noProof/>
                <w:sz w:val="20"/>
                <w:szCs w:val="20"/>
              </w:rPr>
              <w:t>Projektni zadatak:</w:t>
            </w:r>
            <w:r w:rsidRPr="00F84CE0">
              <w:rPr>
                <w:rFonts w:asciiTheme="minorHAnsi" w:hAnsiTheme="minorHAnsi" w:cstheme="minorHAnsi"/>
                <w:bCs/>
                <w:noProof/>
                <w:sz w:val="20"/>
                <w:szCs w:val="20"/>
              </w:rPr>
              <w:t xml:space="preserve"> </w:t>
            </w:r>
            <w:r w:rsidR="002D4327" w:rsidRPr="00F84CE0">
              <w:rPr>
                <w:rFonts w:asciiTheme="minorHAnsi" w:hAnsiTheme="minorHAnsi" w:cstheme="minorHAnsi"/>
                <w:bCs/>
                <w:noProof/>
                <w:sz w:val="20"/>
                <w:szCs w:val="20"/>
              </w:rPr>
              <w:t>I</w:t>
            </w:r>
            <w:r w:rsidR="00070FC0" w:rsidRPr="00F84CE0">
              <w:rPr>
                <w:rFonts w:asciiTheme="minorHAnsi" w:hAnsiTheme="minorHAnsi" w:cstheme="minorHAnsi"/>
                <w:bCs/>
                <w:noProof/>
                <w:sz w:val="20"/>
                <w:szCs w:val="20"/>
              </w:rPr>
              <w:t>zabrati</w:t>
            </w:r>
            <w:r w:rsidR="006A5B3C" w:rsidRPr="00F84CE0">
              <w:rPr>
                <w:rFonts w:asciiTheme="minorHAnsi" w:hAnsiTheme="minorHAnsi" w:cstheme="minorHAnsi"/>
                <w:bCs/>
                <w:noProof/>
                <w:sz w:val="20"/>
                <w:szCs w:val="20"/>
              </w:rPr>
              <w:t xml:space="preserve"> jedan hrvatski lokalitet</w:t>
            </w:r>
            <w:r w:rsidR="00070FC0" w:rsidRPr="00F84CE0">
              <w:rPr>
                <w:rFonts w:asciiTheme="minorHAnsi" w:hAnsiTheme="minorHAnsi" w:cstheme="minorHAnsi"/>
                <w:bCs/>
                <w:noProof/>
                <w:sz w:val="20"/>
                <w:szCs w:val="20"/>
              </w:rPr>
              <w:t xml:space="preserve"> </w:t>
            </w:r>
            <w:r w:rsidR="006A5B3C" w:rsidRPr="00F84CE0">
              <w:rPr>
                <w:rFonts w:asciiTheme="minorHAnsi" w:hAnsiTheme="minorHAnsi" w:cstheme="minorHAnsi"/>
                <w:bCs/>
                <w:noProof/>
                <w:sz w:val="20"/>
                <w:szCs w:val="20"/>
              </w:rPr>
              <w:t>i prema njegovim</w:t>
            </w:r>
            <w:r w:rsidR="00070FC0" w:rsidRPr="00F84CE0">
              <w:rPr>
                <w:rFonts w:asciiTheme="minorHAnsi" w:hAnsiTheme="minorHAnsi" w:cstheme="minorHAnsi"/>
                <w:bCs/>
                <w:noProof/>
                <w:sz w:val="20"/>
                <w:szCs w:val="20"/>
              </w:rPr>
              <w:t xml:space="preserve"> specifičnostima izradi</w:t>
            </w:r>
            <w:r w:rsidR="00BB291F" w:rsidRPr="00F84CE0">
              <w:rPr>
                <w:rFonts w:asciiTheme="minorHAnsi" w:hAnsiTheme="minorHAnsi" w:cstheme="minorHAnsi"/>
                <w:bCs/>
                <w:noProof/>
                <w:sz w:val="20"/>
                <w:szCs w:val="20"/>
              </w:rPr>
              <w:t>ti jelovnik</w:t>
            </w:r>
            <w:r w:rsidR="00070FC0" w:rsidRPr="00F84CE0">
              <w:rPr>
                <w:rFonts w:asciiTheme="minorHAnsi" w:hAnsiTheme="minorHAnsi" w:cstheme="minorHAnsi"/>
                <w:bCs/>
                <w:noProof/>
                <w:sz w:val="20"/>
                <w:szCs w:val="20"/>
              </w:rPr>
              <w:t xml:space="preserve">. </w:t>
            </w:r>
            <w:r w:rsidR="006A5B3C" w:rsidRPr="00F84CE0">
              <w:rPr>
                <w:rFonts w:asciiTheme="minorHAnsi" w:hAnsiTheme="minorHAnsi" w:cstheme="minorHAnsi"/>
                <w:bCs/>
                <w:noProof/>
                <w:sz w:val="20"/>
                <w:szCs w:val="20"/>
              </w:rPr>
              <w:t>U skladu s</w:t>
            </w:r>
            <w:r w:rsidR="00070FC0" w:rsidRPr="00F84CE0">
              <w:rPr>
                <w:rFonts w:asciiTheme="minorHAnsi" w:hAnsiTheme="minorHAnsi" w:cstheme="minorHAnsi"/>
                <w:bCs/>
                <w:noProof/>
                <w:sz w:val="20"/>
                <w:szCs w:val="20"/>
              </w:rPr>
              <w:t xml:space="preserve"> izrađen</w:t>
            </w:r>
            <w:r w:rsidR="006A5B3C" w:rsidRPr="00F84CE0">
              <w:rPr>
                <w:rFonts w:asciiTheme="minorHAnsi" w:hAnsiTheme="minorHAnsi" w:cstheme="minorHAnsi"/>
                <w:bCs/>
                <w:noProof/>
                <w:sz w:val="20"/>
                <w:szCs w:val="20"/>
              </w:rPr>
              <w:t>im</w:t>
            </w:r>
            <w:r w:rsidR="00070FC0" w:rsidRPr="00F84CE0">
              <w:rPr>
                <w:rFonts w:asciiTheme="minorHAnsi" w:hAnsiTheme="minorHAnsi" w:cstheme="minorHAnsi"/>
                <w:bCs/>
                <w:noProof/>
                <w:sz w:val="20"/>
                <w:szCs w:val="20"/>
              </w:rPr>
              <w:t xml:space="preserve"> </w:t>
            </w:r>
            <w:r w:rsidR="006A5B3C" w:rsidRPr="00F84CE0">
              <w:rPr>
                <w:rFonts w:asciiTheme="minorHAnsi" w:hAnsiTheme="minorHAnsi" w:cstheme="minorHAnsi"/>
                <w:bCs/>
                <w:noProof/>
                <w:sz w:val="20"/>
                <w:szCs w:val="20"/>
              </w:rPr>
              <w:t xml:space="preserve">jelovnikom </w:t>
            </w:r>
            <w:r w:rsidR="00070FC0" w:rsidRPr="00F84CE0">
              <w:rPr>
                <w:rFonts w:asciiTheme="minorHAnsi" w:hAnsiTheme="minorHAnsi" w:cstheme="minorHAnsi"/>
                <w:bCs/>
                <w:noProof/>
                <w:sz w:val="20"/>
                <w:szCs w:val="20"/>
              </w:rPr>
              <w:t>polaznik</w:t>
            </w:r>
            <w:r w:rsidR="006A5B3C" w:rsidRPr="00F84CE0">
              <w:rPr>
                <w:rFonts w:asciiTheme="minorHAnsi" w:hAnsiTheme="minorHAnsi" w:cstheme="minorHAnsi"/>
                <w:bCs/>
                <w:noProof/>
                <w:sz w:val="20"/>
                <w:szCs w:val="20"/>
              </w:rPr>
              <w:t xml:space="preserve"> treba izrabrati</w:t>
            </w:r>
            <w:r w:rsidR="00BB291F" w:rsidRPr="00F84CE0">
              <w:rPr>
                <w:rFonts w:asciiTheme="minorHAnsi" w:hAnsiTheme="minorHAnsi" w:cstheme="minorHAnsi"/>
                <w:bCs/>
                <w:noProof/>
                <w:sz w:val="20"/>
                <w:szCs w:val="20"/>
              </w:rPr>
              <w:t xml:space="preserve"> jedno tradicionalno jelo i prigotoviti ga</w:t>
            </w:r>
            <w:r w:rsidR="006A5B3C" w:rsidRPr="00F84CE0">
              <w:rPr>
                <w:rFonts w:asciiTheme="minorHAnsi" w:hAnsiTheme="minorHAnsi" w:cstheme="minorHAnsi"/>
                <w:bCs/>
                <w:noProof/>
                <w:sz w:val="20"/>
                <w:szCs w:val="20"/>
              </w:rPr>
              <w:t>.</w:t>
            </w:r>
          </w:p>
          <w:p w14:paraId="3E70E8D6" w14:textId="77777777" w:rsidR="00BB291F" w:rsidRPr="00F84CE0" w:rsidRDefault="00BB291F" w:rsidP="002D4327">
            <w:pPr>
              <w:tabs>
                <w:tab w:val="left" w:pos="2820"/>
              </w:tabs>
              <w:spacing w:after="0"/>
              <w:rPr>
                <w:rFonts w:asciiTheme="minorHAnsi" w:hAnsiTheme="minorHAnsi" w:cstheme="minorHAnsi"/>
                <w:b/>
                <w:noProof/>
                <w:sz w:val="20"/>
                <w:szCs w:val="20"/>
              </w:rPr>
            </w:pPr>
          </w:p>
          <w:tbl>
            <w:tblPr>
              <w:tblStyle w:val="TableGrid"/>
              <w:tblW w:w="9392" w:type="dxa"/>
              <w:tblLayout w:type="fixed"/>
              <w:tblLook w:val="06A0" w:firstRow="1" w:lastRow="0" w:firstColumn="1" w:lastColumn="0" w:noHBand="1" w:noVBand="1"/>
            </w:tblPr>
            <w:tblGrid>
              <w:gridCol w:w="2348"/>
              <w:gridCol w:w="2348"/>
              <w:gridCol w:w="2348"/>
              <w:gridCol w:w="2348"/>
            </w:tblGrid>
            <w:tr w:rsidR="00BB291F" w:rsidRPr="00F84CE0" w14:paraId="74583AED" w14:textId="77777777" w:rsidTr="00F84CE0">
              <w:trPr>
                <w:trHeight w:val="300"/>
              </w:trPr>
              <w:tc>
                <w:tcPr>
                  <w:tcW w:w="2348" w:type="dxa"/>
                  <w:shd w:val="clear" w:color="auto" w:fill="B4C6E7" w:themeFill="accent1" w:themeFillTint="66"/>
                  <w:vAlign w:val="center"/>
                </w:tcPr>
                <w:p w14:paraId="11AFBD8A" w14:textId="1B4511B3" w:rsidR="00BB291F" w:rsidRPr="00F84CE0" w:rsidRDefault="00C07F05" w:rsidP="00F84CE0">
                  <w:pPr>
                    <w:spacing w:before="120" w:after="120" w:line="259" w:lineRule="auto"/>
                    <w:jc w:val="center"/>
                    <w:rPr>
                      <w:rFonts w:asciiTheme="minorHAnsi" w:hAnsiTheme="minorHAnsi" w:cstheme="minorHAnsi"/>
                      <w:b/>
                      <w:bCs/>
                      <w:sz w:val="20"/>
                      <w:szCs w:val="20"/>
                    </w:rPr>
                  </w:pPr>
                  <w:r w:rsidRPr="00F84CE0">
                    <w:rPr>
                      <w:rFonts w:asciiTheme="minorHAnsi" w:hAnsiTheme="minorHAnsi" w:cstheme="minorHAnsi"/>
                      <w:b/>
                      <w:bCs/>
                      <w:sz w:val="20"/>
                      <w:szCs w:val="20"/>
                    </w:rPr>
                    <w:t>Elementi vrednovanja</w:t>
                  </w:r>
                </w:p>
              </w:tc>
              <w:tc>
                <w:tcPr>
                  <w:tcW w:w="2348" w:type="dxa"/>
                  <w:shd w:val="clear" w:color="auto" w:fill="B4C6E7" w:themeFill="accent1" w:themeFillTint="66"/>
                  <w:vAlign w:val="center"/>
                </w:tcPr>
                <w:p w14:paraId="0D8B273B" w14:textId="3DA6B594" w:rsidR="00BB291F" w:rsidRPr="00F84CE0" w:rsidRDefault="00BB291F" w:rsidP="00F84CE0">
                  <w:pPr>
                    <w:spacing w:before="120" w:after="120" w:line="259" w:lineRule="auto"/>
                    <w:jc w:val="center"/>
                    <w:rPr>
                      <w:rFonts w:asciiTheme="minorHAnsi" w:hAnsiTheme="minorHAnsi" w:cstheme="minorHAnsi"/>
                      <w:b/>
                      <w:bCs/>
                      <w:sz w:val="20"/>
                      <w:szCs w:val="20"/>
                    </w:rPr>
                  </w:pPr>
                  <w:r w:rsidRPr="00F84CE0">
                    <w:rPr>
                      <w:rFonts w:asciiTheme="minorHAnsi" w:hAnsiTheme="minorHAnsi" w:cstheme="minorHAnsi"/>
                      <w:b/>
                      <w:bCs/>
                      <w:sz w:val="20"/>
                      <w:szCs w:val="20"/>
                    </w:rPr>
                    <w:t>NEZADOVOLJAVA</w:t>
                  </w:r>
                </w:p>
              </w:tc>
              <w:tc>
                <w:tcPr>
                  <w:tcW w:w="2348" w:type="dxa"/>
                  <w:shd w:val="clear" w:color="auto" w:fill="B4C6E7" w:themeFill="accent1" w:themeFillTint="66"/>
                  <w:vAlign w:val="center"/>
                </w:tcPr>
                <w:p w14:paraId="19A8930C" w14:textId="13F59D7E" w:rsidR="00BB291F" w:rsidRPr="00F84CE0" w:rsidRDefault="00BB291F" w:rsidP="00F84CE0">
                  <w:pPr>
                    <w:spacing w:before="120" w:after="120" w:line="259" w:lineRule="auto"/>
                    <w:jc w:val="center"/>
                    <w:rPr>
                      <w:rFonts w:asciiTheme="minorHAnsi" w:hAnsiTheme="minorHAnsi" w:cstheme="minorHAnsi"/>
                      <w:b/>
                      <w:bCs/>
                      <w:sz w:val="20"/>
                      <w:szCs w:val="20"/>
                    </w:rPr>
                  </w:pPr>
                  <w:r w:rsidRPr="00F84CE0">
                    <w:rPr>
                      <w:rFonts w:asciiTheme="minorHAnsi" w:hAnsiTheme="minorHAnsi" w:cstheme="minorHAnsi"/>
                      <w:b/>
                      <w:bCs/>
                      <w:sz w:val="20"/>
                      <w:szCs w:val="20"/>
                    </w:rPr>
                    <w:t>DJELOMIČNO</w:t>
                  </w:r>
                </w:p>
              </w:tc>
              <w:tc>
                <w:tcPr>
                  <w:tcW w:w="2348" w:type="dxa"/>
                  <w:shd w:val="clear" w:color="auto" w:fill="B4C6E7" w:themeFill="accent1" w:themeFillTint="66"/>
                  <w:vAlign w:val="center"/>
                </w:tcPr>
                <w:p w14:paraId="5D612F16" w14:textId="4B9F4560" w:rsidR="00BB291F" w:rsidRPr="00F84CE0" w:rsidRDefault="00BB291F" w:rsidP="00F84CE0">
                  <w:pPr>
                    <w:spacing w:before="120" w:after="120" w:line="259" w:lineRule="auto"/>
                    <w:jc w:val="center"/>
                    <w:rPr>
                      <w:rFonts w:asciiTheme="minorHAnsi" w:hAnsiTheme="minorHAnsi" w:cstheme="minorHAnsi"/>
                      <w:b/>
                      <w:bCs/>
                      <w:sz w:val="20"/>
                      <w:szCs w:val="20"/>
                    </w:rPr>
                  </w:pPr>
                  <w:r w:rsidRPr="00F84CE0">
                    <w:rPr>
                      <w:rFonts w:asciiTheme="minorHAnsi" w:hAnsiTheme="minorHAnsi" w:cstheme="minorHAnsi"/>
                      <w:b/>
                      <w:bCs/>
                      <w:sz w:val="20"/>
                      <w:szCs w:val="20"/>
                    </w:rPr>
                    <w:t>U POTPUNOSTI</w:t>
                  </w:r>
                </w:p>
              </w:tc>
            </w:tr>
            <w:tr w:rsidR="00BB291F" w:rsidRPr="00F84CE0" w14:paraId="729C39BE" w14:textId="77777777" w:rsidTr="003E7438">
              <w:trPr>
                <w:trHeight w:val="300"/>
              </w:trPr>
              <w:tc>
                <w:tcPr>
                  <w:tcW w:w="2348" w:type="dxa"/>
                  <w:vAlign w:val="center"/>
                </w:tcPr>
                <w:p w14:paraId="77D9916D" w14:textId="1762B319" w:rsidR="00BB291F" w:rsidRPr="00F84CE0" w:rsidRDefault="006A5B3C" w:rsidP="00BB291F">
                  <w:pPr>
                    <w:spacing w:after="160" w:line="259" w:lineRule="auto"/>
                    <w:rPr>
                      <w:rFonts w:asciiTheme="minorHAnsi" w:hAnsiTheme="minorHAnsi" w:cstheme="minorHAnsi"/>
                      <w:sz w:val="20"/>
                      <w:szCs w:val="20"/>
                    </w:rPr>
                  </w:pPr>
                  <w:r w:rsidRPr="00F84CE0">
                    <w:rPr>
                      <w:rFonts w:asciiTheme="minorHAnsi" w:hAnsiTheme="minorHAnsi" w:cstheme="minorHAnsi"/>
                      <w:sz w:val="20"/>
                      <w:szCs w:val="20"/>
                    </w:rPr>
                    <w:t xml:space="preserve">Izrada jelovnika </w:t>
                  </w:r>
                  <w:r w:rsidR="003E7438" w:rsidRPr="00F84CE0">
                    <w:rPr>
                      <w:rFonts w:asciiTheme="minorHAnsi" w:hAnsiTheme="minorHAnsi" w:cstheme="minorHAnsi"/>
                      <w:sz w:val="20"/>
                      <w:szCs w:val="20"/>
                    </w:rPr>
                    <w:t>tradicionalnih jela</w:t>
                  </w:r>
                </w:p>
              </w:tc>
              <w:tc>
                <w:tcPr>
                  <w:tcW w:w="2348" w:type="dxa"/>
                  <w:vAlign w:val="center"/>
                </w:tcPr>
                <w:p w14:paraId="70AD0233" w14:textId="51AE23EB"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nije izradio jelovnik tradicionalnih jela</w:t>
                  </w:r>
                </w:p>
              </w:tc>
              <w:tc>
                <w:tcPr>
                  <w:tcW w:w="2348" w:type="dxa"/>
                  <w:vAlign w:val="center"/>
                </w:tcPr>
                <w:p w14:paraId="383A4541" w14:textId="131726A2"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izrađuje jelovnik uz pomoć nastavnika/mentora</w:t>
                  </w:r>
                </w:p>
              </w:tc>
              <w:tc>
                <w:tcPr>
                  <w:tcW w:w="2348" w:type="dxa"/>
                  <w:vAlign w:val="center"/>
                </w:tcPr>
                <w:p w14:paraId="2E7FA9A7" w14:textId="6A93ED2F"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u potpunosti i cjelovito izrađuje jelovnik hrvatskih tradicionalnih jela</w:t>
                  </w:r>
                </w:p>
              </w:tc>
            </w:tr>
            <w:tr w:rsidR="00BB291F" w:rsidRPr="00F84CE0" w14:paraId="064E5803" w14:textId="77777777" w:rsidTr="003E7438">
              <w:trPr>
                <w:trHeight w:val="300"/>
              </w:trPr>
              <w:tc>
                <w:tcPr>
                  <w:tcW w:w="2348" w:type="dxa"/>
                  <w:vAlign w:val="center"/>
                </w:tcPr>
                <w:p w14:paraId="6E601233" w14:textId="6D49FB9E" w:rsidR="00BB291F" w:rsidRPr="00F84CE0" w:rsidRDefault="006A5B3C" w:rsidP="00BB291F">
                  <w:pPr>
                    <w:spacing w:after="160" w:line="259" w:lineRule="auto"/>
                    <w:rPr>
                      <w:rFonts w:asciiTheme="minorHAnsi" w:hAnsiTheme="minorHAnsi" w:cstheme="minorHAnsi"/>
                      <w:sz w:val="20"/>
                      <w:szCs w:val="20"/>
                    </w:rPr>
                  </w:pPr>
                  <w:r w:rsidRPr="00F84CE0">
                    <w:rPr>
                      <w:rFonts w:asciiTheme="minorHAnsi" w:hAnsiTheme="minorHAnsi" w:cstheme="minorHAnsi"/>
                      <w:sz w:val="20"/>
                      <w:szCs w:val="20"/>
                    </w:rPr>
                    <w:t>Pritogotoviti</w:t>
                  </w:r>
                  <w:r w:rsidR="003E7438" w:rsidRPr="00F84CE0">
                    <w:rPr>
                      <w:rFonts w:asciiTheme="minorHAnsi" w:hAnsiTheme="minorHAnsi" w:cstheme="minorHAnsi"/>
                      <w:sz w:val="20"/>
                      <w:szCs w:val="20"/>
                    </w:rPr>
                    <w:t xml:space="preserve"> jedno</w:t>
                  </w:r>
                  <w:r w:rsidRPr="00F84CE0">
                    <w:rPr>
                      <w:rFonts w:asciiTheme="minorHAnsi" w:hAnsiTheme="minorHAnsi" w:cstheme="minorHAnsi"/>
                      <w:sz w:val="20"/>
                      <w:szCs w:val="20"/>
                    </w:rPr>
                    <w:t xml:space="preserve"> </w:t>
                  </w:r>
                  <w:r w:rsidR="003E7438" w:rsidRPr="00F84CE0">
                    <w:rPr>
                      <w:rFonts w:asciiTheme="minorHAnsi" w:hAnsiTheme="minorHAnsi" w:cstheme="minorHAnsi"/>
                      <w:sz w:val="20"/>
                      <w:szCs w:val="20"/>
                    </w:rPr>
                    <w:t xml:space="preserve">hrvatsko </w:t>
                  </w:r>
                  <w:r w:rsidRPr="00F84CE0">
                    <w:rPr>
                      <w:rFonts w:asciiTheme="minorHAnsi" w:hAnsiTheme="minorHAnsi" w:cstheme="minorHAnsi"/>
                      <w:sz w:val="20"/>
                      <w:szCs w:val="20"/>
                    </w:rPr>
                    <w:t>tradicionalno jelo</w:t>
                  </w:r>
                </w:p>
              </w:tc>
              <w:tc>
                <w:tcPr>
                  <w:tcW w:w="2348" w:type="dxa"/>
                  <w:vAlign w:val="center"/>
                </w:tcPr>
                <w:p w14:paraId="76A7292F" w14:textId="13DDF541"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ne uspjeva prigotoviti hrvatsko tradicionalno jelo</w:t>
                  </w:r>
                </w:p>
              </w:tc>
              <w:tc>
                <w:tcPr>
                  <w:tcW w:w="2348" w:type="dxa"/>
                  <w:vAlign w:val="center"/>
                </w:tcPr>
                <w:p w14:paraId="05E3D741" w14:textId="4741E649"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djelomično prigotavlja jedno hrvatsko tradicionalno jelo</w:t>
                  </w:r>
                </w:p>
              </w:tc>
              <w:tc>
                <w:tcPr>
                  <w:tcW w:w="2348" w:type="dxa"/>
                  <w:vAlign w:val="center"/>
                </w:tcPr>
                <w:p w14:paraId="10C590BD" w14:textId="20EA6360" w:rsidR="00BB291F" w:rsidRPr="00F84CE0" w:rsidRDefault="003E7438" w:rsidP="00BB291F">
                  <w:pPr>
                    <w:spacing w:after="160" w:line="259" w:lineRule="auto"/>
                    <w:rPr>
                      <w:rFonts w:asciiTheme="minorHAnsi" w:hAnsiTheme="minorHAnsi" w:cstheme="minorHAnsi"/>
                      <w:i/>
                      <w:iCs/>
                      <w:sz w:val="20"/>
                      <w:szCs w:val="20"/>
                    </w:rPr>
                  </w:pPr>
                  <w:r w:rsidRPr="00F84CE0">
                    <w:rPr>
                      <w:rFonts w:asciiTheme="minorHAnsi" w:hAnsiTheme="minorHAnsi" w:cstheme="minorHAnsi"/>
                      <w:i/>
                      <w:iCs/>
                      <w:sz w:val="20"/>
                      <w:szCs w:val="20"/>
                    </w:rPr>
                    <w:t>Polaznik u potpunosti prigotavlja jedno hrvatsko tradicionalno jelo</w:t>
                  </w:r>
                </w:p>
              </w:tc>
            </w:tr>
          </w:tbl>
          <w:p w14:paraId="1FB9C514" w14:textId="2A48375A" w:rsidR="002D4327" w:rsidRPr="00F84CE0" w:rsidRDefault="002D4327" w:rsidP="002D4327">
            <w:pPr>
              <w:tabs>
                <w:tab w:val="left" w:pos="2820"/>
              </w:tabs>
              <w:spacing w:after="0"/>
              <w:rPr>
                <w:rFonts w:asciiTheme="minorHAnsi" w:hAnsiTheme="minorHAnsi" w:cstheme="minorHAnsi"/>
                <w:bCs/>
                <w:noProof/>
                <w:sz w:val="20"/>
                <w:szCs w:val="20"/>
                <w:lang w:val="hr-HR"/>
              </w:rPr>
            </w:pPr>
          </w:p>
        </w:tc>
      </w:tr>
      <w:tr w:rsidR="0082286B" w:rsidRPr="00F84CE0" w14:paraId="60F890F7" w14:textId="77777777" w:rsidTr="00F84CE0">
        <w:trPr>
          <w:trHeight w:val="557"/>
        </w:trPr>
        <w:tc>
          <w:tcPr>
            <w:tcW w:w="9493" w:type="dxa"/>
            <w:gridSpan w:val="3"/>
            <w:shd w:val="clear" w:color="auto" w:fill="B4C6E7" w:themeFill="accent1" w:themeFillTint="66"/>
            <w:tcMar>
              <w:left w:w="57" w:type="dxa"/>
              <w:right w:w="57" w:type="dxa"/>
            </w:tcMar>
            <w:vAlign w:val="center"/>
          </w:tcPr>
          <w:p w14:paraId="50DA4792" w14:textId="77777777" w:rsidR="0082286B" w:rsidRPr="00F84CE0" w:rsidRDefault="0082286B" w:rsidP="001421F0">
            <w:pPr>
              <w:tabs>
                <w:tab w:val="left" w:pos="2820"/>
              </w:tabs>
              <w:spacing w:after="0"/>
              <w:rPr>
                <w:rFonts w:asciiTheme="minorHAnsi" w:hAnsiTheme="minorHAnsi" w:cstheme="minorHAnsi"/>
                <w:b/>
                <w:noProof/>
                <w:sz w:val="20"/>
                <w:szCs w:val="20"/>
                <w:lang w:val="hr-HR"/>
              </w:rPr>
            </w:pPr>
            <w:r w:rsidRPr="00F84CE0">
              <w:rPr>
                <w:rFonts w:asciiTheme="minorHAnsi" w:hAnsiTheme="minorHAnsi" w:cstheme="minorHAnsi"/>
                <w:b/>
                <w:noProof/>
                <w:sz w:val="20"/>
                <w:szCs w:val="20"/>
                <w:lang w:val="hr-HR"/>
              </w:rPr>
              <w:t>Prilagodba iskustava učenja za polaznike/osobe s invaliditetom</w:t>
            </w:r>
          </w:p>
        </w:tc>
      </w:tr>
      <w:tr w:rsidR="00F84CE0" w:rsidRPr="00F84CE0" w14:paraId="2FBC10BE" w14:textId="77777777" w:rsidTr="00F84CE0">
        <w:trPr>
          <w:trHeight w:val="529"/>
        </w:trPr>
        <w:tc>
          <w:tcPr>
            <w:tcW w:w="9493" w:type="dxa"/>
            <w:gridSpan w:val="3"/>
            <w:tcBorders>
              <w:top w:val="single" w:sz="4" w:space="0" w:color="auto"/>
              <w:left w:val="single" w:sz="12" w:space="0" w:color="auto"/>
              <w:bottom w:val="single" w:sz="12" w:space="0" w:color="auto"/>
              <w:right w:val="single" w:sz="12" w:space="0" w:color="auto"/>
            </w:tcBorders>
            <w:shd w:val="clear" w:color="auto" w:fill="auto"/>
            <w:tcMar>
              <w:left w:w="57" w:type="dxa"/>
              <w:right w:w="57" w:type="dxa"/>
            </w:tcMar>
          </w:tcPr>
          <w:p w14:paraId="7E80D6C4" w14:textId="77777777" w:rsidR="00F84CE0" w:rsidRPr="00F84CE0" w:rsidRDefault="00F84CE0" w:rsidP="005A44BB">
            <w:pPr>
              <w:tabs>
                <w:tab w:val="left" w:pos="2820"/>
              </w:tabs>
              <w:spacing w:after="0"/>
              <w:rPr>
                <w:rFonts w:asciiTheme="minorHAnsi" w:hAnsiTheme="minorHAnsi" w:cstheme="minorHAnsi"/>
                <w:i/>
                <w:noProof/>
                <w:sz w:val="16"/>
                <w:szCs w:val="16"/>
              </w:rPr>
            </w:pPr>
            <w:r w:rsidRPr="00F84CE0">
              <w:rPr>
                <w:rFonts w:asciiTheme="minorHAnsi" w:hAnsiTheme="minorHAnsi" w:cstheme="minorHAnsi"/>
                <w:i/>
                <w:noProof/>
                <w:sz w:val="16"/>
                <w:szCs w:val="16"/>
              </w:rPr>
              <w:t>(Izraditi način i primjer vrjednovanja skupa ishoda učenja za polaznike/osobe s invaliditetom ako je primjenjivo)</w:t>
            </w:r>
          </w:p>
        </w:tc>
      </w:tr>
    </w:tbl>
    <w:p w14:paraId="2D35F64C" w14:textId="77777777" w:rsidR="00FD7267" w:rsidRPr="004713DC" w:rsidRDefault="00FD7267"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BA4678">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6326" w14:textId="77777777" w:rsidR="00A55676" w:rsidRDefault="00A55676" w:rsidP="00C759FB">
      <w:pPr>
        <w:spacing w:after="0" w:line="240" w:lineRule="auto"/>
      </w:pPr>
      <w:r>
        <w:separator/>
      </w:r>
    </w:p>
  </w:endnote>
  <w:endnote w:type="continuationSeparator" w:id="0">
    <w:p w14:paraId="48214021" w14:textId="77777777" w:rsidR="00A55676" w:rsidRDefault="00A55676" w:rsidP="00C759FB">
      <w:pPr>
        <w:spacing w:after="0" w:line="240" w:lineRule="auto"/>
      </w:pPr>
      <w:r>
        <w:continuationSeparator/>
      </w:r>
    </w:p>
  </w:endnote>
  <w:endnote w:type="continuationNotice" w:id="1">
    <w:p w14:paraId="03A7AF9D" w14:textId="77777777" w:rsidR="00A55676" w:rsidRDefault="00A55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070518"/>
      <w:docPartObj>
        <w:docPartGallery w:val="Page Numbers (Bottom of Page)"/>
        <w:docPartUnique/>
      </w:docPartObj>
    </w:sdtPr>
    <w:sdtEndPr>
      <w:rPr>
        <w:noProof/>
      </w:rPr>
    </w:sdtEndPr>
    <w:sdtContent>
      <w:p w14:paraId="1471F6B8" w14:textId="04C8D013" w:rsidR="00BA4678" w:rsidRDefault="00BA46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89D87" w14:textId="77777777" w:rsidR="00BA4678" w:rsidRDefault="00BA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DD936" w14:textId="77777777" w:rsidR="00A55676" w:rsidRDefault="00A55676" w:rsidP="00C759FB">
      <w:pPr>
        <w:spacing w:after="0" w:line="240" w:lineRule="auto"/>
      </w:pPr>
      <w:r>
        <w:separator/>
      </w:r>
    </w:p>
  </w:footnote>
  <w:footnote w:type="continuationSeparator" w:id="0">
    <w:p w14:paraId="719C718F" w14:textId="77777777" w:rsidR="00A55676" w:rsidRDefault="00A55676" w:rsidP="00C759FB">
      <w:pPr>
        <w:spacing w:after="0" w:line="240" w:lineRule="auto"/>
      </w:pPr>
      <w:r>
        <w:continuationSeparator/>
      </w:r>
    </w:p>
  </w:footnote>
  <w:footnote w:type="continuationNotice" w:id="1">
    <w:p w14:paraId="11814314" w14:textId="77777777" w:rsidR="00A55676" w:rsidRDefault="00A55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490"/>
    <w:multiLevelType w:val="hybridMultilevel"/>
    <w:tmpl w:val="74D48D5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FD189"/>
    <w:multiLevelType w:val="hybridMultilevel"/>
    <w:tmpl w:val="6ACC881C"/>
    <w:lvl w:ilvl="0" w:tplc="07D869C8">
      <w:start w:val="1"/>
      <w:numFmt w:val="bullet"/>
      <w:lvlText w:val=""/>
      <w:lvlJc w:val="left"/>
      <w:pPr>
        <w:ind w:left="360" w:hanging="360"/>
      </w:pPr>
      <w:rPr>
        <w:rFonts w:ascii="Symbol" w:hAnsi="Symbol" w:hint="default"/>
      </w:rPr>
    </w:lvl>
    <w:lvl w:ilvl="1" w:tplc="90D0E25C">
      <w:start w:val="1"/>
      <w:numFmt w:val="bullet"/>
      <w:lvlText w:val="o"/>
      <w:lvlJc w:val="left"/>
      <w:pPr>
        <w:ind w:left="1080" w:hanging="360"/>
      </w:pPr>
      <w:rPr>
        <w:rFonts w:ascii="Courier New" w:hAnsi="Courier New" w:hint="default"/>
      </w:rPr>
    </w:lvl>
    <w:lvl w:ilvl="2" w:tplc="95568CB8">
      <w:start w:val="1"/>
      <w:numFmt w:val="bullet"/>
      <w:lvlText w:val=""/>
      <w:lvlJc w:val="left"/>
      <w:pPr>
        <w:ind w:left="1800" w:hanging="360"/>
      </w:pPr>
      <w:rPr>
        <w:rFonts w:ascii="Wingdings" w:hAnsi="Wingdings" w:hint="default"/>
      </w:rPr>
    </w:lvl>
    <w:lvl w:ilvl="3" w:tplc="D996FB44">
      <w:start w:val="1"/>
      <w:numFmt w:val="bullet"/>
      <w:lvlText w:val=""/>
      <w:lvlJc w:val="left"/>
      <w:pPr>
        <w:ind w:left="2520" w:hanging="360"/>
      </w:pPr>
      <w:rPr>
        <w:rFonts w:ascii="Symbol" w:hAnsi="Symbol" w:hint="default"/>
      </w:rPr>
    </w:lvl>
    <w:lvl w:ilvl="4" w:tplc="2286B86E">
      <w:start w:val="1"/>
      <w:numFmt w:val="bullet"/>
      <w:lvlText w:val="o"/>
      <w:lvlJc w:val="left"/>
      <w:pPr>
        <w:ind w:left="3240" w:hanging="360"/>
      </w:pPr>
      <w:rPr>
        <w:rFonts w:ascii="Courier New" w:hAnsi="Courier New" w:hint="default"/>
      </w:rPr>
    </w:lvl>
    <w:lvl w:ilvl="5" w:tplc="C6EE2420">
      <w:start w:val="1"/>
      <w:numFmt w:val="bullet"/>
      <w:lvlText w:val=""/>
      <w:lvlJc w:val="left"/>
      <w:pPr>
        <w:ind w:left="3960" w:hanging="360"/>
      </w:pPr>
      <w:rPr>
        <w:rFonts w:ascii="Wingdings" w:hAnsi="Wingdings" w:hint="default"/>
      </w:rPr>
    </w:lvl>
    <w:lvl w:ilvl="6" w:tplc="55AC0998">
      <w:start w:val="1"/>
      <w:numFmt w:val="bullet"/>
      <w:lvlText w:val=""/>
      <w:lvlJc w:val="left"/>
      <w:pPr>
        <w:ind w:left="4680" w:hanging="360"/>
      </w:pPr>
      <w:rPr>
        <w:rFonts w:ascii="Symbol" w:hAnsi="Symbol" w:hint="default"/>
      </w:rPr>
    </w:lvl>
    <w:lvl w:ilvl="7" w:tplc="66DA1660">
      <w:start w:val="1"/>
      <w:numFmt w:val="bullet"/>
      <w:lvlText w:val="o"/>
      <w:lvlJc w:val="left"/>
      <w:pPr>
        <w:ind w:left="5400" w:hanging="360"/>
      </w:pPr>
      <w:rPr>
        <w:rFonts w:ascii="Courier New" w:hAnsi="Courier New" w:hint="default"/>
      </w:rPr>
    </w:lvl>
    <w:lvl w:ilvl="8" w:tplc="D88892A6">
      <w:start w:val="1"/>
      <w:numFmt w:val="bullet"/>
      <w:lvlText w:val=""/>
      <w:lvlJc w:val="left"/>
      <w:pPr>
        <w:ind w:left="6120" w:hanging="360"/>
      </w:pPr>
      <w:rPr>
        <w:rFonts w:ascii="Wingdings" w:hAnsi="Wingdings" w:hint="default"/>
      </w:rPr>
    </w:lvl>
  </w:abstractNum>
  <w:abstractNum w:abstractNumId="2" w15:restartNumberingAfterBreak="0">
    <w:nsid w:val="10774BC3"/>
    <w:multiLevelType w:val="hybridMultilevel"/>
    <w:tmpl w:val="B34625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25516C"/>
    <w:multiLevelType w:val="hybridMultilevel"/>
    <w:tmpl w:val="DEC02A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4456AD"/>
    <w:multiLevelType w:val="hybridMultilevel"/>
    <w:tmpl w:val="924E2B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6D30DDD"/>
    <w:multiLevelType w:val="hybridMultilevel"/>
    <w:tmpl w:val="74D48D56"/>
    <w:lvl w:ilvl="0" w:tplc="FC68DC5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B57969"/>
    <w:multiLevelType w:val="hybridMultilevel"/>
    <w:tmpl w:val="DEC02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9" w15:restartNumberingAfterBreak="0">
    <w:nsid w:val="6937240B"/>
    <w:multiLevelType w:val="hybridMultilevel"/>
    <w:tmpl w:val="05B44E7A"/>
    <w:lvl w:ilvl="0" w:tplc="96E20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210C73"/>
    <w:multiLevelType w:val="hybridMultilevel"/>
    <w:tmpl w:val="D2BE7A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7A816B5F"/>
    <w:multiLevelType w:val="hybridMultilevel"/>
    <w:tmpl w:val="D01C59EA"/>
    <w:lvl w:ilvl="0" w:tplc="96E20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10"/>
  </w:num>
  <w:num w:numId="6">
    <w:abstractNumId w:val="8"/>
  </w:num>
  <w:num w:numId="7">
    <w:abstractNumId w:val="6"/>
  </w:num>
  <w:num w:numId="8">
    <w:abstractNumId w:val="2"/>
  </w:num>
  <w:num w:numId="9">
    <w:abstractNumId w:val="5"/>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223D"/>
    <w:rsid w:val="00012313"/>
    <w:rsid w:val="00016CD2"/>
    <w:rsid w:val="00023DBA"/>
    <w:rsid w:val="00025B82"/>
    <w:rsid w:val="00027792"/>
    <w:rsid w:val="0003134E"/>
    <w:rsid w:val="00042C3A"/>
    <w:rsid w:val="000455AC"/>
    <w:rsid w:val="000533CC"/>
    <w:rsid w:val="00070FC0"/>
    <w:rsid w:val="00090509"/>
    <w:rsid w:val="000A5E96"/>
    <w:rsid w:val="000C41D6"/>
    <w:rsid w:val="000D00B6"/>
    <w:rsid w:val="000E0FE8"/>
    <w:rsid w:val="000F7AC1"/>
    <w:rsid w:val="001102AB"/>
    <w:rsid w:val="00123B11"/>
    <w:rsid w:val="00140D5D"/>
    <w:rsid w:val="00183DF2"/>
    <w:rsid w:val="001857A9"/>
    <w:rsid w:val="001C250C"/>
    <w:rsid w:val="001F3B02"/>
    <w:rsid w:val="002132BF"/>
    <w:rsid w:val="00230B10"/>
    <w:rsid w:val="00250BFF"/>
    <w:rsid w:val="002512D1"/>
    <w:rsid w:val="002819D6"/>
    <w:rsid w:val="00290049"/>
    <w:rsid w:val="00292D06"/>
    <w:rsid w:val="002A17E2"/>
    <w:rsid w:val="002B07B2"/>
    <w:rsid w:val="002B183F"/>
    <w:rsid w:val="002D2690"/>
    <w:rsid w:val="002D30F8"/>
    <w:rsid w:val="002D4327"/>
    <w:rsid w:val="002D7AF9"/>
    <w:rsid w:val="002D7E98"/>
    <w:rsid w:val="00304886"/>
    <w:rsid w:val="00315A4A"/>
    <w:rsid w:val="00315BAB"/>
    <w:rsid w:val="00315C0B"/>
    <w:rsid w:val="0032679C"/>
    <w:rsid w:val="00343228"/>
    <w:rsid w:val="00351621"/>
    <w:rsid w:val="00354D44"/>
    <w:rsid w:val="00360604"/>
    <w:rsid w:val="003617E3"/>
    <w:rsid w:val="00376519"/>
    <w:rsid w:val="003A6136"/>
    <w:rsid w:val="003B0017"/>
    <w:rsid w:val="003B5FAC"/>
    <w:rsid w:val="003B645B"/>
    <w:rsid w:val="003C7C29"/>
    <w:rsid w:val="003D1787"/>
    <w:rsid w:val="003D688E"/>
    <w:rsid w:val="003E5FB6"/>
    <w:rsid w:val="003E7438"/>
    <w:rsid w:val="003F3A7A"/>
    <w:rsid w:val="003F7D14"/>
    <w:rsid w:val="00421712"/>
    <w:rsid w:val="004328DF"/>
    <w:rsid w:val="0043596B"/>
    <w:rsid w:val="00436585"/>
    <w:rsid w:val="00445D30"/>
    <w:rsid w:val="00454CB5"/>
    <w:rsid w:val="004713DC"/>
    <w:rsid w:val="004755A6"/>
    <w:rsid w:val="00492B0B"/>
    <w:rsid w:val="00497025"/>
    <w:rsid w:val="004A0AB2"/>
    <w:rsid w:val="004C76B1"/>
    <w:rsid w:val="004E459E"/>
    <w:rsid w:val="005128CC"/>
    <w:rsid w:val="00536E10"/>
    <w:rsid w:val="005447CE"/>
    <w:rsid w:val="005513DF"/>
    <w:rsid w:val="0056017A"/>
    <w:rsid w:val="00561ADD"/>
    <w:rsid w:val="00571DCC"/>
    <w:rsid w:val="00573FB0"/>
    <w:rsid w:val="005766F4"/>
    <w:rsid w:val="005839F8"/>
    <w:rsid w:val="00597AC6"/>
    <w:rsid w:val="005D4CB1"/>
    <w:rsid w:val="005F0553"/>
    <w:rsid w:val="005F2D45"/>
    <w:rsid w:val="005F47AE"/>
    <w:rsid w:val="00604ABF"/>
    <w:rsid w:val="00613702"/>
    <w:rsid w:val="00640990"/>
    <w:rsid w:val="00641871"/>
    <w:rsid w:val="00644214"/>
    <w:rsid w:val="006460A7"/>
    <w:rsid w:val="0066203D"/>
    <w:rsid w:val="00662B0C"/>
    <w:rsid w:val="006650C5"/>
    <w:rsid w:val="0068159A"/>
    <w:rsid w:val="00685CFD"/>
    <w:rsid w:val="00690F68"/>
    <w:rsid w:val="006A5B3C"/>
    <w:rsid w:val="006B163E"/>
    <w:rsid w:val="006B4D60"/>
    <w:rsid w:val="006C5D9D"/>
    <w:rsid w:val="006D3BCB"/>
    <w:rsid w:val="006F238A"/>
    <w:rsid w:val="007107D0"/>
    <w:rsid w:val="0071105F"/>
    <w:rsid w:val="00726512"/>
    <w:rsid w:val="00757F9F"/>
    <w:rsid w:val="007653E3"/>
    <w:rsid w:val="00775EDD"/>
    <w:rsid w:val="00784F02"/>
    <w:rsid w:val="0078590C"/>
    <w:rsid w:val="007A2461"/>
    <w:rsid w:val="007A50A0"/>
    <w:rsid w:val="007B35EC"/>
    <w:rsid w:val="007B4B06"/>
    <w:rsid w:val="007D1A9C"/>
    <w:rsid w:val="007D5BB6"/>
    <w:rsid w:val="007F17A3"/>
    <w:rsid w:val="007F594C"/>
    <w:rsid w:val="0080137D"/>
    <w:rsid w:val="008024B8"/>
    <w:rsid w:val="00811C96"/>
    <w:rsid w:val="00814126"/>
    <w:rsid w:val="0082286B"/>
    <w:rsid w:val="00844401"/>
    <w:rsid w:val="008821F5"/>
    <w:rsid w:val="00883E96"/>
    <w:rsid w:val="008859FB"/>
    <w:rsid w:val="008A3B47"/>
    <w:rsid w:val="008B0558"/>
    <w:rsid w:val="008B30FE"/>
    <w:rsid w:val="008E10C2"/>
    <w:rsid w:val="008E1944"/>
    <w:rsid w:val="008F6D50"/>
    <w:rsid w:val="0090759F"/>
    <w:rsid w:val="00920B84"/>
    <w:rsid w:val="009468D3"/>
    <w:rsid w:val="00951D6B"/>
    <w:rsid w:val="00970DDF"/>
    <w:rsid w:val="00973E12"/>
    <w:rsid w:val="009A3AD6"/>
    <w:rsid w:val="009A5ABE"/>
    <w:rsid w:val="009B1779"/>
    <w:rsid w:val="009C4584"/>
    <w:rsid w:val="009C7C99"/>
    <w:rsid w:val="009D40C2"/>
    <w:rsid w:val="009F0718"/>
    <w:rsid w:val="00A173A4"/>
    <w:rsid w:val="00A20F85"/>
    <w:rsid w:val="00A2432D"/>
    <w:rsid w:val="00A55676"/>
    <w:rsid w:val="00A731D5"/>
    <w:rsid w:val="00A73613"/>
    <w:rsid w:val="00A75FAF"/>
    <w:rsid w:val="00A85332"/>
    <w:rsid w:val="00A86D53"/>
    <w:rsid w:val="00A90AA7"/>
    <w:rsid w:val="00A97B16"/>
    <w:rsid w:val="00AA0610"/>
    <w:rsid w:val="00AB01D1"/>
    <w:rsid w:val="00AB17E8"/>
    <w:rsid w:val="00AB28D5"/>
    <w:rsid w:val="00AC3C1C"/>
    <w:rsid w:val="00AE4955"/>
    <w:rsid w:val="00AF506A"/>
    <w:rsid w:val="00B02FEE"/>
    <w:rsid w:val="00B040A2"/>
    <w:rsid w:val="00B451E9"/>
    <w:rsid w:val="00B52B2B"/>
    <w:rsid w:val="00B64F03"/>
    <w:rsid w:val="00B73733"/>
    <w:rsid w:val="00B83DF6"/>
    <w:rsid w:val="00B8595A"/>
    <w:rsid w:val="00BA1BEE"/>
    <w:rsid w:val="00BA4678"/>
    <w:rsid w:val="00BB291F"/>
    <w:rsid w:val="00BC7938"/>
    <w:rsid w:val="00BD58B8"/>
    <w:rsid w:val="00BF7A08"/>
    <w:rsid w:val="00C07F05"/>
    <w:rsid w:val="00C24B35"/>
    <w:rsid w:val="00C42C42"/>
    <w:rsid w:val="00C759FB"/>
    <w:rsid w:val="00C76E18"/>
    <w:rsid w:val="00C95C93"/>
    <w:rsid w:val="00CA02DD"/>
    <w:rsid w:val="00CA4CF5"/>
    <w:rsid w:val="00CE3B95"/>
    <w:rsid w:val="00CE7325"/>
    <w:rsid w:val="00CF0F35"/>
    <w:rsid w:val="00CF2976"/>
    <w:rsid w:val="00D20B6E"/>
    <w:rsid w:val="00D32432"/>
    <w:rsid w:val="00D67763"/>
    <w:rsid w:val="00D76EBF"/>
    <w:rsid w:val="00D77C21"/>
    <w:rsid w:val="00D84B91"/>
    <w:rsid w:val="00DB2C19"/>
    <w:rsid w:val="00DB4AB2"/>
    <w:rsid w:val="00DB73D0"/>
    <w:rsid w:val="00DD611E"/>
    <w:rsid w:val="00DD6738"/>
    <w:rsid w:val="00DD6E7F"/>
    <w:rsid w:val="00DE15F2"/>
    <w:rsid w:val="00DE4EA9"/>
    <w:rsid w:val="00E134DC"/>
    <w:rsid w:val="00E32FCF"/>
    <w:rsid w:val="00E4109C"/>
    <w:rsid w:val="00E46D37"/>
    <w:rsid w:val="00E62B3E"/>
    <w:rsid w:val="00E7338F"/>
    <w:rsid w:val="00E745A5"/>
    <w:rsid w:val="00E828CC"/>
    <w:rsid w:val="00E96714"/>
    <w:rsid w:val="00EA0D99"/>
    <w:rsid w:val="00EA3780"/>
    <w:rsid w:val="00ED4793"/>
    <w:rsid w:val="00ED4C83"/>
    <w:rsid w:val="00F13324"/>
    <w:rsid w:val="00F20075"/>
    <w:rsid w:val="00F20B50"/>
    <w:rsid w:val="00F35919"/>
    <w:rsid w:val="00F437FB"/>
    <w:rsid w:val="00F50B19"/>
    <w:rsid w:val="00F57BF9"/>
    <w:rsid w:val="00F65460"/>
    <w:rsid w:val="00F75434"/>
    <w:rsid w:val="00F834F5"/>
    <w:rsid w:val="00F84CE0"/>
    <w:rsid w:val="00F85256"/>
    <w:rsid w:val="00F9328D"/>
    <w:rsid w:val="00FA708D"/>
    <w:rsid w:val="00FB0D00"/>
    <w:rsid w:val="00FB2F88"/>
    <w:rsid w:val="00FB43DD"/>
    <w:rsid w:val="00FC16E5"/>
    <w:rsid w:val="00FC382C"/>
    <w:rsid w:val="00FD7267"/>
    <w:rsid w:val="00FE4644"/>
    <w:rsid w:val="00FE498C"/>
    <w:rsid w:val="00FE7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CC"/>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973E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UnresolvedMention">
    <w:name w:val="Unresolved Mention"/>
    <w:basedOn w:val="DefaultParagraphFont"/>
    <w:uiPriority w:val="99"/>
    <w:semiHidden/>
    <w:unhideWhenUsed/>
    <w:rsid w:val="003C7C29"/>
    <w:rPr>
      <w:color w:val="605E5C"/>
      <w:shd w:val="clear" w:color="auto" w:fill="E1DFDD"/>
    </w:rPr>
  </w:style>
  <w:style w:type="character" w:styleId="FollowedHyperlink">
    <w:name w:val="FollowedHyperlink"/>
    <w:basedOn w:val="DefaultParagraphFont"/>
    <w:uiPriority w:val="99"/>
    <w:semiHidden/>
    <w:unhideWhenUsed/>
    <w:rsid w:val="002D4327"/>
    <w:rPr>
      <w:color w:val="954F72" w:themeColor="followedHyperlink"/>
      <w:u w:val="single"/>
    </w:rPr>
  </w:style>
  <w:style w:type="character" w:styleId="CommentReference">
    <w:name w:val="annotation reference"/>
    <w:basedOn w:val="DefaultParagraphFont"/>
    <w:uiPriority w:val="99"/>
    <w:semiHidden/>
    <w:unhideWhenUsed/>
    <w:rsid w:val="00F13324"/>
    <w:rPr>
      <w:sz w:val="16"/>
      <w:szCs w:val="16"/>
    </w:rPr>
  </w:style>
  <w:style w:type="paragraph" w:styleId="CommentText">
    <w:name w:val="annotation text"/>
    <w:basedOn w:val="Normal"/>
    <w:link w:val="CommentTextChar"/>
    <w:uiPriority w:val="99"/>
    <w:unhideWhenUsed/>
    <w:rsid w:val="00F13324"/>
    <w:pPr>
      <w:spacing w:line="240" w:lineRule="auto"/>
    </w:pPr>
    <w:rPr>
      <w:sz w:val="20"/>
      <w:szCs w:val="20"/>
    </w:rPr>
  </w:style>
  <w:style w:type="character" w:customStyle="1" w:styleId="CommentTextChar">
    <w:name w:val="Comment Text Char"/>
    <w:basedOn w:val="DefaultParagraphFont"/>
    <w:link w:val="CommentText"/>
    <w:uiPriority w:val="99"/>
    <w:rsid w:val="00F13324"/>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F13324"/>
    <w:rPr>
      <w:b/>
      <w:bCs/>
    </w:rPr>
  </w:style>
  <w:style w:type="character" w:customStyle="1" w:styleId="CommentSubjectChar">
    <w:name w:val="Comment Subject Char"/>
    <w:basedOn w:val="CommentTextChar"/>
    <w:link w:val="CommentSubject"/>
    <w:uiPriority w:val="99"/>
    <w:semiHidden/>
    <w:rsid w:val="00F13324"/>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DE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A9"/>
    <w:rPr>
      <w:rFonts w:ascii="Calibri" w:eastAsia="Calibri" w:hAnsi="Calibri" w:cs="Calibri"/>
      <w:lang w:val="bs-Latn-BA" w:eastAsia="bs-Latn-BA"/>
    </w:rPr>
  </w:style>
  <w:style w:type="paragraph" w:styleId="Footer">
    <w:name w:val="footer"/>
    <w:basedOn w:val="Normal"/>
    <w:link w:val="FooterChar"/>
    <w:uiPriority w:val="99"/>
    <w:unhideWhenUsed/>
    <w:rsid w:val="00DE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A9"/>
    <w:rPr>
      <w:rFonts w:ascii="Calibri" w:eastAsia="Calibri" w:hAnsi="Calibri" w:cs="Calibri"/>
      <w:lang w:val="bs-Latn-BA" w:eastAsia="bs-Latn-BA"/>
    </w:rPr>
  </w:style>
  <w:style w:type="character" w:customStyle="1" w:styleId="Heading3Char">
    <w:name w:val="Heading 3 Char"/>
    <w:basedOn w:val="DefaultParagraphFont"/>
    <w:link w:val="Heading3"/>
    <w:uiPriority w:val="9"/>
    <w:semiHidden/>
    <w:rsid w:val="00973E12"/>
    <w:rPr>
      <w:rFonts w:asciiTheme="majorHAnsi" w:eastAsiaTheme="majorEastAsia" w:hAnsiTheme="majorHAnsi" w:cstheme="majorBidi"/>
      <w:color w:val="1F3763" w:themeColor="accent1" w:themeShade="7F"/>
      <w:sz w:val="24"/>
      <w:szCs w:val="24"/>
      <w:lang w:val="bs-Latn-BA" w:eastAsia="bs-Latn-BA"/>
    </w:rPr>
  </w:style>
  <w:style w:type="paragraph" w:styleId="NormalWeb">
    <w:name w:val="Normal (Web)"/>
    <w:basedOn w:val="Normal"/>
    <w:uiPriority w:val="99"/>
    <w:unhideWhenUsed/>
    <w:rsid w:val="00A85332"/>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6849">
      <w:bodyDiv w:val="1"/>
      <w:marLeft w:val="0"/>
      <w:marRight w:val="0"/>
      <w:marTop w:val="0"/>
      <w:marBottom w:val="0"/>
      <w:divBdr>
        <w:top w:val="none" w:sz="0" w:space="0" w:color="auto"/>
        <w:left w:val="none" w:sz="0" w:space="0" w:color="auto"/>
        <w:bottom w:val="none" w:sz="0" w:space="0" w:color="auto"/>
        <w:right w:val="none" w:sz="0" w:space="0" w:color="auto"/>
      </w:divBdr>
    </w:div>
    <w:div w:id="618875913">
      <w:bodyDiv w:val="1"/>
      <w:marLeft w:val="0"/>
      <w:marRight w:val="0"/>
      <w:marTop w:val="0"/>
      <w:marBottom w:val="0"/>
      <w:divBdr>
        <w:top w:val="none" w:sz="0" w:space="0" w:color="auto"/>
        <w:left w:val="none" w:sz="0" w:space="0" w:color="auto"/>
        <w:bottom w:val="none" w:sz="0" w:space="0" w:color="auto"/>
        <w:right w:val="none" w:sz="0" w:space="0" w:color="auto"/>
      </w:divBdr>
      <w:divsChild>
        <w:div w:id="1591963365">
          <w:marLeft w:val="0"/>
          <w:marRight w:val="0"/>
          <w:marTop w:val="0"/>
          <w:marBottom w:val="0"/>
          <w:divBdr>
            <w:top w:val="none" w:sz="0" w:space="0" w:color="auto"/>
            <w:left w:val="none" w:sz="0" w:space="0" w:color="auto"/>
            <w:bottom w:val="none" w:sz="0" w:space="0" w:color="auto"/>
            <w:right w:val="none" w:sz="0" w:space="0" w:color="auto"/>
          </w:divBdr>
        </w:div>
        <w:div w:id="1439908117">
          <w:marLeft w:val="0"/>
          <w:marRight w:val="0"/>
          <w:marTop w:val="0"/>
          <w:marBottom w:val="0"/>
          <w:divBdr>
            <w:top w:val="none" w:sz="0" w:space="0" w:color="auto"/>
            <w:left w:val="none" w:sz="0" w:space="0" w:color="auto"/>
            <w:bottom w:val="none" w:sz="0" w:space="0" w:color="auto"/>
            <w:right w:val="none" w:sz="0" w:space="0" w:color="auto"/>
          </w:divBdr>
          <w:divsChild>
            <w:div w:id="1756003399">
              <w:marLeft w:val="-225"/>
              <w:marRight w:val="-225"/>
              <w:marTop w:val="0"/>
              <w:marBottom w:val="0"/>
              <w:divBdr>
                <w:top w:val="none" w:sz="0" w:space="0" w:color="auto"/>
                <w:left w:val="none" w:sz="0" w:space="0" w:color="auto"/>
                <w:bottom w:val="none" w:sz="0" w:space="0" w:color="auto"/>
                <w:right w:val="none" w:sz="0" w:space="0" w:color="auto"/>
              </w:divBdr>
            </w:div>
          </w:divsChild>
        </w:div>
        <w:div w:id="1725371110">
          <w:marLeft w:val="0"/>
          <w:marRight w:val="0"/>
          <w:marTop w:val="0"/>
          <w:marBottom w:val="0"/>
          <w:divBdr>
            <w:top w:val="none" w:sz="0" w:space="0" w:color="auto"/>
            <w:left w:val="none" w:sz="0" w:space="0" w:color="auto"/>
            <w:bottom w:val="none" w:sz="0" w:space="0" w:color="auto"/>
            <w:right w:val="none" w:sz="0" w:space="0" w:color="auto"/>
          </w:divBdr>
        </w:div>
        <w:div w:id="96413535">
          <w:marLeft w:val="0"/>
          <w:marRight w:val="0"/>
          <w:marTop w:val="0"/>
          <w:marBottom w:val="0"/>
          <w:divBdr>
            <w:top w:val="none" w:sz="0" w:space="0" w:color="auto"/>
            <w:left w:val="none" w:sz="0" w:space="0" w:color="auto"/>
            <w:bottom w:val="none" w:sz="0" w:space="0" w:color="auto"/>
            <w:right w:val="none" w:sz="0" w:space="0" w:color="auto"/>
          </w:divBdr>
          <w:divsChild>
            <w:div w:id="184483937">
              <w:marLeft w:val="-225"/>
              <w:marRight w:val="-225"/>
              <w:marTop w:val="0"/>
              <w:marBottom w:val="0"/>
              <w:divBdr>
                <w:top w:val="none" w:sz="0" w:space="0" w:color="auto"/>
                <w:left w:val="none" w:sz="0" w:space="0" w:color="auto"/>
                <w:bottom w:val="none" w:sz="0" w:space="0" w:color="auto"/>
                <w:right w:val="none" w:sz="0" w:space="0" w:color="auto"/>
              </w:divBdr>
            </w:div>
          </w:divsChild>
        </w:div>
        <w:div w:id="67770537">
          <w:marLeft w:val="0"/>
          <w:marRight w:val="0"/>
          <w:marTop w:val="0"/>
          <w:marBottom w:val="0"/>
          <w:divBdr>
            <w:top w:val="none" w:sz="0" w:space="0" w:color="auto"/>
            <w:left w:val="none" w:sz="0" w:space="0" w:color="auto"/>
            <w:bottom w:val="none" w:sz="0" w:space="0" w:color="auto"/>
            <w:right w:val="none" w:sz="0" w:space="0" w:color="auto"/>
          </w:divBdr>
        </w:div>
        <w:div w:id="699548326">
          <w:marLeft w:val="0"/>
          <w:marRight w:val="0"/>
          <w:marTop w:val="0"/>
          <w:marBottom w:val="0"/>
          <w:divBdr>
            <w:top w:val="none" w:sz="0" w:space="0" w:color="auto"/>
            <w:left w:val="none" w:sz="0" w:space="0" w:color="auto"/>
            <w:bottom w:val="none" w:sz="0" w:space="0" w:color="auto"/>
            <w:right w:val="none" w:sz="0" w:space="0" w:color="auto"/>
          </w:divBdr>
          <w:divsChild>
            <w:div w:id="692419777">
              <w:marLeft w:val="-225"/>
              <w:marRight w:val="-225"/>
              <w:marTop w:val="0"/>
              <w:marBottom w:val="0"/>
              <w:divBdr>
                <w:top w:val="none" w:sz="0" w:space="0" w:color="auto"/>
                <w:left w:val="none" w:sz="0" w:space="0" w:color="auto"/>
                <w:bottom w:val="none" w:sz="0" w:space="0" w:color="auto"/>
                <w:right w:val="none" w:sz="0" w:space="0" w:color="auto"/>
              </w:divBdr>
            </w:div>
          </w:divsChild>
        </w:div>
        <w:div w:id="1903179458">
          <w:marLeft w:val="0"/>
          <w:marRight w:val="0"/>
          <w:marTop w:val="0"/>
          <w:marBottom w:val="0"/>
          <w:divBdr>
            <w:top w:val="none" w:sz="0" w:space="0" w:color="auto"/>
            <w:left w:val="none" w:sz="0" w:space="0" w:color="auto"/>
            <w:bottom w:val="none" w:sz="0" w:space="0" w:color="auto"/>
            <w:right w:val="none" w:sz="0" w:space="0" w:color="auto"/>
          </w:divBdr>
        </w:div>
        <w:div w:id="1053306666">
          <w:marLeft w:val="0"/>
          <w:marRight w:val="0"/>
          <w:marTop w:val="0"/>
          <w:marBottom w:val="0"/>
          <w:divBdr>
            <w:top w:val="none" w:sz="0" w:space="0" w:color="auto"/>
            <w:left w:val="none" w:sz="0" w:space="0" w:color="auto"/>
            <w:bottom w:val="none" w:sz="0" w:space="0" w:color="auto"/>
            <w:right w:val="none" w:sz="0" w:space="0" w:color="auto"/>
          </w:divBdr>
          <w:divsChild>
            <w:div w:id="1113282347">
              <w:marLeft w:val="-225"/>
              <w:marRight w:val="-225"/>
              <w:marTop w:val="0"/>
              <w:marBottom w:val="0"/>
              <w:divBdr>
                <w:top w:val="none" w:sz="0" w:space="0" w:color="auto"/>
                <w:left w:val="none" w:sz="0" w:space="0" w:color="auto"/>
                <w:bottom w:val="none" w:sz="0" w:space="0" w:color="auto"/>
                <w:right w:val="none" w:sz="0" w:space="0" w:color="auto"/>
              </w:divBdr>
            </w:div>
          </w:divsChild>
        </w:div>
        <w:div w:id="2137601653">
          <w:marLeft w:val="0"/>
          <w:marRight w:val="0"/>
          <w:marTop w:val="0"/>
          <w:marBottom w:val="0"/>
          <w:divBdr>
            <w:top w:val="none" w:sz="0" w:space="0" w:color="auto"/>
            <w:left w:val="none" w:sz="0" w:space="0" w:color="auto"/>
            <w:bottom w:val="none" w:sz="0" w:space="0" w:color="auto"/>
            <w:right w:val="none" w:sz="0" w:space="0" w:color="auto"/>
          </w:divBdr>
        </w:div>
        <w:div w:id="330837855">
          <w:marLeft w:val="0"/>
          <w:marRight w:val="0"/>
          <w:marTop w:val="0"/>
          <w:marBottom w:val="0"/>
          <w:divBdr>
            <w:top w:val="none" w:sz="0" w:space="0" w:color="auto"/>
            <w:left w:val="none" w:sz="0" w:space="0" w:color="auto"/>
            <w:bottom w:val="none" w:sz="0" w:space="0" w:color="auto"/>
            <w:right w:val="none" w:sz="0" w:space="0" w:color="auto"/>
          </w:divBdr>
          <w:divsChild>
            <w:div w:id="11943468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67720486">
      <w:bodyDiv w:val="1"/>
      <w:marLeft w:val="0"/>
      <w:marRight w:val="0"/>
      <w:marTop w:val="0"/>
      <w:marBottom w:val="0"/>
      <w:divBdr>
        <w:top w:val="none" w:sz="0" w:space="0" w:color="auto"/>
        <w:left w:val="none" w:sz="0" w:space="0" w:color="auto"/>
        <w:bottom w:val="none" w:sz="0" w:space="0" w:color="auto"/>
        <w:right w:val="none" w:sz="0" w:space="0" w:color="auto"/>
      </w:divBdr>
    </w:div>
    <w:div w:id="985402012">
      <w:bodyDiv w:val="1"/>
      <w:marLeft w:val="0"/>
      <w:marRight w:val="0"/>
      <w:marTop w:val="0"/>
      <w:marBottom w:val="0"/>
      <w:divBdr>
        <w:top w:val="none" w:sz="0" w:space="0" w:color="auto"/>
        <w:left w:val="none" w:sz="0" w:space="0" w:color="auto"/>
        <w:bottom w:val="none" w:sz="0" w:space="0" w:color="auto"/>
        <w:right w:val="none" w:sz="0" w:space="0" w:color="auto"/>
      </w:divBdr>
    </w:div>
    <w:div w:id="1295525272">
      <w:bodyDiv w:val="1"/>
      <w:marLeft w:val="0"/>
      <w:marRight w:val="0"/>
      <w:marTop w:val="0"/>
      <w:marBottom w:val="0"/>
      <w:divBdr>
        <w:top w:val="none" w:sz="0" w:space="0" w:color="auto"/>
        <w:left w:val="none" w:sz="0" w:space="0" w:color="auto"/>
        <w:bottom w:val="none" w:sz="0" w:space="0" w:color="auto"/>
        <w:right w:val="none" w:sz="0" w:space="0" w:color="auto"/>
      </w:divBdr>
    </w:div>
    <w:div w:id="1303460903">
      <w:bodyDiv w:val="1"/>
      <w:marLeft w:val="0"/>
      <w:marRight w:val="0"/>
      <w:marTop w:val="0"/>
      <w:marBottom w:val="0"/>
      <w:divBdr>
        <w:top w:val="none" w:sz="0" w:space="0" w:color="auto"/>
        <w:left w:val="none" w:sz="0" w:space="0" w:color="auto"/>
        <w:bottom w:val="none" w:sz="0" w:space="0" w:color="auto"/>
        <w:right w:val="none" w:sz="0" w:space="0" w:color="auto"/>
      </w:divBdr>
    </w:div>
    <w:div w:id="1778328558">
      <w:bodyDiv w:val="1"/>
      <w:marLeft w:val="0"/>
      <w:marRight w:val="0"/>
      <w:marTop w:val="0"/>
      <w:marBottom w:val="0"/>
      <w:divBdr>
        <w:top w:val="none" w:sz="0" w:space="0" w:color="auto"/>
        <w:left w:val="none" w:sz="0" w:space="0" w:color="auto"/>
        <w:bottom w:val="none" w:sz="0" w:space="0" w:color="auto"/>
        <w:right w:val="none" w:sz="0" w:space="0" w:color="auto"/>
      </w:divBdr>
      <w:divsChild>
        <w:div w:id="1085997106">
          <w:marLeft w:val="0"/>
          <w:marRight w:val="0"/>
          <w:marTop w:val="0"/>
          <w:marBottom w:val="0"/>
          <w:divBdr>
            <w:top w:val="none" w:sz="0" w:space="0" w:color="auto"/>
            <w:left w:val="none" w:sz="0" w:space="0" w:color="auto"/>
            <w:bottom w:val="none" w:sz="0" w:space="0" w:color="auto"/>
            <w:right w:val="none" w:sz="0" w:space="0" w:color="auto"/>
          </w:divBdr>
        </w:div>
        <w:div w:id="565190317">
          <w:marLeft w:val="0"/>
          <w:marRight w:val="0"/>
          <w:marTop w:val="0"/>
          <w:marBottom w:val="0"/>
          <w:divBdr>
            <w:top w:val="none" w:sz="0" w:space="0" w:color="auto"/>
            <w:left w:val="none" w:sz="0" w:space="0" w:color="auto"/>
            <w:bottom w:val="none" w:sz="0" w:space="0" w:color="auto"/>
            <w:right w:val="none" w:sz="0" w:space="0" w:color="auto"/>
          </w:divBdr>
          <w:divsChild>
            <w:div w:id="104204189">
              <w:marLeft w:val="-225"/>
              <w:marRight w:val="-225"/>
              <w:marTop w:val="0"/>
              <w:marBottom w:val="0"/>
              <w:divBdr>
                <w:top w:val="none" w:sz="0" w:space="0" w:color="auto"/>
                <w:left w:val="none" w:sz="0" w:space="0" w:color="auto"/>
                <w:bottom w:val="none" w:sz="0" w:space="0" w:color="auto"/>
                <w:right w:val="none" w:sz="0" w:space="0" w:color="auto"/>
              </w:divBdr>
            </w:div>
          </w:divsChild>
        </w:div>
        <w:div w:id="1465730247">
          <w:marLeft w:val="0"/>
          <w:marRight w:val="0"/>
          <w:marTop w:val="0"/>
          <w:marBottom w:val="0"/>
          <w:divBdr>
            <w:top w:val="none" w:sz="0" w:space="0" w:color="auto"/>
            <w:left w:val="none" w:sz="0" w:space="0" w:color="auto"/>
            <w:bottom w:val="none" w:sz="0" w:space="0" w:color="auto"/>
            <w:right w:val="none" w:sz="0" w:space="0" w:color="auto"/>
          </w:divBdr>
        </w:div>
        <w:div w:id="770707650">
          <w:marLeft w:val="0"/>
          <w:marRight w:val="0"/>
          <w:marTop w:val="0"/>
          <w:marBottom w:val="0"/>
          <w:divBdr>
            <w:top w:val="none" w:sz="0" w:space="0" w:color="auto"/>
            <w:left w:val="none" w:sz="0" w:space="0" w:color="auto"/>
            <w:bottom w:val="none" w:sz="0" w:space="0" w:color="auto"/>
            <w:right w:val="none" w:sz="0" w:space="0" w:color="auto"/>
          </w:divBdr>
          <w:divsChild>
            <w:div w:id="430861057">
              <w:marLeft w:val="-225"/>
              <w:marRight w:val="-225"/>
              <w:marTop w:val="0"/>
              <w:marBottom w:val="0"/>
              <w:divBdr>
                <w:top w:val="none" w:sz="0" w:space="0" w:color="auto"/>
                <w:left w:val="none" w:sz="0" w:space="0" w:color="auto"/>
                <w:bottom w:val="none" w:sz="0" w:space="0" w:color="auto"/>
                <w:right w:val="none" w:sz="0" w:space="0" w:color="auto"/>
              </w:divBdr>
            </w:div>
          </w:divsChild>
        </w:div>
        <w:div w:id="1722440365">
          <w:marLeft w:val="0"/>
          <w:marRight w:val="0"/>
          <w:marTop w:val="0"/>
          <w:marBottom w:val="0"/>
          <w:divBdr>
            <w:top w:val="none" w:sz="0" w:space="0" w:color="auto"/>
            <w:left w:val="none" w:sz="0" w:space="0" w:color="auto"/>
            <w:bottom w:val="none" w:sz="0" w:space="0" w:color="auto"/>
            <w:right w:val="none" w:sz="0" w:space="0" w:color="auto"/>
          </w:divBdr>
        </w:div>
        <w:div w:id="530339555">
          <w:marLeft w:val="0"/>
          <w:marRight w:val="0"/>
          <w:marTop w:val="0"/>
          <w:marBottom w:val="0"/>
          <w:divBdr>
            <w:top w:val="none" w:sz="0" w:space="0" w:color="auto"/>
            <w:left w:val="none" w:sz="0" w:space="0" w:color="auto"/>
            <w:bottom w:val="none" w:sz="0" w:space="0" w:color="auto"/>
            <w:right w:val="none" w:sz="0" w:space="0" w:color="auto"/>
          </w:divBdr>
          <w:divsChild>
            <w:div w:id="955216568">
              <w:marLeft w:val="-225"/>
              <w:marRight w:val="-225"/>
              <w:marTop w:val="0"/>
              <w:marBottom w:val="0"/>
              <w:divBdr>
                <w:top w:val="none" w:sz="0" w:space="0" w:color="auto"/>
                <w:left w:val="none" w:sz="0" w:space="0" w:color="auto"/>
                <w:bottom w:val="none" w:sz="0" w:space="0" w:color="auto"/>
                <w:right w:val="none" w:sz="0" w:space="0" w:color="auto"/>
              </w:divBdr>
            </w:div>
          </w:divsChild>
        </w:div>
        <w:div w:id="1446997432">
          <w:marLeft w:val="0"/>
          <w:marRight w:val="0"/>
          <w:marTop w:val="0"/>
          <w:marBottom w:val="0"/>
          <w:divBdr>
            <w:top w:val="none" w:sz="0" w:space="0" w:color="auto"/>
            <w:left w:val="none" w:sz="0" w:space="0" w:color="auto"/>
            <w:bottom w:val="none" w:sz="0" w:space="0" w:color="auto"/>
            <w:right w:val="none" w:sz="0" w:space="0" w:color="auto"/>
          </w:divBdr>
        </w:div>
        <w:div w:id="1005741647">
          <w:marLeft w:val="0"/>
          <w:marRight w:val="0"/>
          <w:marTop w:val="0"/>
          <w:marBottom w:val="0"/>
          <w:divBdr>
            <w:top w:val="none" w:sz="0" w:space="0" w:color="auto"/>
            <w:left w:val="none" w:sz="0" w:space="0" w:color="auto"/>
            <w:bottom w:val="none" w:sz="0" w:space="0" w:color="auto"/>
            <w:right w:val="none" w:sz="0" w:space="0" w:color="auto"/>
          </w:divBdr>
          <w:divsChild>
            <w:div w:id="1643266925">
              <w:marLeft w:val="-225"/>
              <w:marRight w:val="-225"/>
              <w:marTop w:val="0"/>
              <w:marBottom w:val="0"/>
              <w:divBdr>
                <w:top w:val="none" w:sz="0" w:space="0" w:color="auto"/>
                <w:left w:val="none" w:sz="0" w:space="0" w:color="auto"/>
                <w:bottom w:val="none" w:sz="0" w:space="0" w:color="auto"/>
                <w:right w:val="none" w:sz="0" w:space="0" w:color="auto"/>
              </w:divBdr>
            </w:div>
          </w:divsChild>
        </w:div>
        <w:div w:id="462046871">
          <w:marLeft w:val="0"/>
          <w:marRight w:val="0"/>
          <w:marTop w:val="0"/>
          <w:marBottom w:val="0"/>
          <w:divBdr>
            <w:top w:val="none" w:sz="0" w:space="0" w:color="auto"/>
            <w:left w:val="none" w:sz="0" w:space="0" w:color="auto"/>
            <w:bottom w:val="none" w:sz="0" w:space="0" w:color="auto"/>
            <w:right w:val="none" w:sz="0" w:space="0" w:color="auto"/>
          </w:divBdr>
        </w:div>
        <w:div w:id="1810853293">
          <w:marLeft w:val="0"/>
          <w:marRight w:val="0"/>
          <w:marTop w:val="0"/>
          <w:marBottom w:val="0"/>
          <w:divBdr>
            <w:top w:val="none" w:sz="0" w:space="0" w:color="auto"/>
            <w:left w:val="none" w:sz="0" w:space="0" w:color="auto"/>
            <w:bottom w:val="none" w:sz="0" w:space="0" w:color="auto"/>
            <w:right w:val="none" w:sz="0" w:space="0" w:color="auto"/>
          </w:divBdr>
          <w:divsChild>
            <w:div w:id="490290313">
              <w:marLeft w:val="-225"/>
              <w:marRight w:val="-225"/>
              <w:marTop w:val="0"/>
              <w:marBottom w:val="0"/>
              <w:divBdr>
                <w:top w:val="none" w:sz="0" w:space="0" w:color="auto"/>
                <w:left w:val="none" w:sz="0" w:space="0" w:color="auto"/>
                <w:bottom w:val="none" w:sz="0" w:space="0" w:color="auto"/>
                <w:right w:val="none" w:sz="0" w:space="0" w:color="auto"/>
              </w:divBdr>
            </w:div>
          </w:divsChild>
        </w:div>
        <w:div w:id="508637544">
          <w:marLeft w:val="0"/>
          <w:marRight w:val="0"/>
          <w:marTop w:val="0"/>
          <w:marBottom w:val="0"/>
          <w:divBdr>
            <w:top w:val="none" w:sz="0" w:space="0" w:color="auto"/>
            <w:left w:val="none" w:sz="0" w:space="0" w:color="auto"/>
            <w:bottom w:val="none" w:sz="0" w:space="0" w:color="auto"/>
            <w:right w:val="none" w:sz="0" w:space="0" w:color="auto"/>
          </w:divBdr>
        </w:div>
        <w:div w:id="321008975">
          <w:marLeft w:val="0"/>
          <w:marRight w:val="0"/>
          <w:marTop w:val="0"/>
          <w:marBottom w:val="0"/>
          <w:divBdr>
            <w:top w:val="none" w:sz="0" w:space="0" w:color="auto"/>
            <w:left w:val="none" w:sz="0" w:space="0" w:color="auto"/>
            <w:bottom w:val="none" w:sz="0" w:space="0" w:color="auto"/>
            <w:right w:val="none" w:sz="0" w:space="0" w:color="auto"/>
          </w:divBdr>
          <w:divsChild>
            <w:div w:id="2055958580">
              <w:marLeft w:val="-225"/>
              <w:marRight w:val="-225"/>
              <w:marTop w:val="0"/>
              <w:marBottom w:val="0"/>
              <w:divBdr>
                <w:top w:val="none" w:sz="0" w:space="0" w:color="auto"/>
                <w:left w:val="none" w:sz="0" w:space="0" w:color="auto"/>
                <w:bottom w:val="none" w:sz="0" w:space="0" w:color="auto"/>
                <w:right w:val="none" w:sz="0" w:space="0" w:color="auto"/>
              </w:divBdr>
            </w:div>
          </w:divsChild>
        </w:div>
        <w:div w:id="943612518">
          <w:marLeft w:val="0"/>
          <w:marRight w:val="0"/>
          <w:marTop w:val="0"/>
          <w:marBottom w:val="0"/>
          <w:divBdr>
            <w:top w:val="none" w:sz="0" w:space="0" w:color="auto"/>
            <w:left w:val="none" w:sz="0" w:space="0" w:color="auto"/>
            <w:bottom w:val="none" w:sz="0" w:space="0" w:color="auto"/>
            <w:right w:val="none" w:sz="0" w:space="0" w:color="auto"/>
          </w:divBdr>
        </w:div>
        <w:div w:id="1550844923">
          <w:marLeft w:val="0"/>
          <w:marRight w:val="0"/>
          <w:marTop w:val="0"/>
          <w:marBottom w:val="0"/>
          <w:divBdr>
            <w:top w:val="none" w:sz="0" w:space="0" w:color="auto"/>
            <w:left w:val="none" w:sz="0" w:space="0" w:color="auto"/>
            <w:bottom w:val="none" w:sz="0" w:space="0" w:color="auto"/>
            <w:right w:val="none" w:sz="0" w:space="0" w:color="auto"/>
          </w:divBdr>
          <w:divsChild>
            <w:div w:id="20787182">
              <w:marLeft w:val="-225"/>
              <w:marRight w:val="-225"/>
              <w:marTop w:val="0"/>
              <w:marBottom w:val="0"/>
              <w:divBdr>
                <w:top w:val="none" w:sz="0" w:space="0" w:color="auto"/>
                <w:left w:val="none" w:sz="0" w:space="0" w:color="auto"/>
                <w:bottom w:val="none" w:sz="0" w:space="0" w:color="auto"/>
                <w:right w:val="none" w:sz="0" w:space="0" w:color="auto"/>
              </w:divBdr>
            </w:div>
          </w:divsChild>
        </w:div>
        <w:div w:id="722558185">
          <w:marLeft w:val="0"/>
          <w:marRight w:val="0"/>
          <w:marTop w:val="0"/>
          <w:marBottom w:val="0"/>
          <w:divBdr>
            <w:top w:val="none" w:sz="0" w:space="0" w:color="auto"/>
            <w:left w:val="none" w:sz="0" w:space="0" w:color="auto"/>
            <w:bottom w:val="none" w:sz="0" w:space="0" w:color="auto"/>
            <w:right w:val="none" w:sz="0" w:space="0" w:color="auto"/>
          </w:divBdr>
        </w:div>
        <w:div w:id="1955164441">
          <w:marLeft w:val="0"/>
          <w:marRight w:val="0"/>
          <w:marTop w:val="0"/>
          <w:marBottom w:val="0"/>
          <w:divBdr>
            <w:top w:val="none" w:sz="0" w:space="0" w:color="auto"/>
            <w:left w:val="none" w:sz="0" w:space="0" w:color="auto"/>
            <w:bottom w:val="none" w:sz="0" w:space="0" w:color="auto"/>
            <w:right w:val="none" w:sz="0" w:space="0" w:color="auto"/>
          </w:divBdr>
          <w:divsChild>
            <w:div w:id="2041273410">
              <w:marLeft w:val="-225"/>
              <w:marRight w:val="-225"/>
              <w:marTop w:val="0"/>
              <w:marBottom w:val="0"/>
              <w:divBdr>
                <w:top w:val="none" w:sz="0" w:space="0" w:color="auto"/>
                <w:left w:val="none" w:sz="0" w:space="0" w:color="auto"/>
                <w:bottom w:val="none" w:sz="0" w:space="0" w:color="auto"/>
                <w:right w:val="none" w:sz="0" w:space="0" w:color="auto"/>
              </w:divBdr>
            </w:div>
          </w:divsChild>
        </w:div>
        <w:div w:id="2140879152">
          <w:marLeft w:val="0"/>
          <w:marRight w:val="0"/>
          <w:marTop w:val="0"/>
          <w:marBottom w:val="0"/>
          <w:divBdr>
            <w:top w:val="none" w:sz="0" w:space="0" w:color="auto"/>
            <w:left w:val="none" w:sz="0" w:space="0" w:color="auto"/>
            <w:bottom w:val="none" w:sz="0" w:space="0" w:color="auto"/>
            <w:right w:val="none" w:sz="0" w:space="0" w:color="auto"/>
          </w:divBdr>
        </w:div>
        <w:div w:id="693262911">
          <w:marLeft w:val="0"/>
          <w:marRight w:val="0"/>
          <w:marTop w:val="0"/>
          <w:marBottom w:val="0"/>
          <w:divBdr>
            <w:top w:val="none" w:sz="0" w:space="0" w:color="auto"/>
            <w:left w:val="none" w:sz="0" w:space="0" w:color="auto"/>
            <w:bottom w:val="none" w:sz="0" w:space="0" w:color="auto"/>
            <w:right w:val="none" w:sz="0" w:space="0" w:color="auto"/>
          </w:divBdr>
          <w:divsChild>
            <w:div w:id="2066754694">
              <w:marLeft w:val="-225"/>
              <w:marRight w:val="-225"/>
              <w:marTop w:val="0"/>
              <w:marBottom w:val="0"/>
              <w:divBdr>
                <w:top w:val="none" w:sz="0" w:space="0" w:color="auto"/>
                <w:left w:val="none" w:sz="0" w:space="0" w:color="auto"/>
                <w:bottom w:val="none" w:sz="0" w:space="0" w:color="auto"/>
                <w:right w:val="none" w:sz="0" w:space="0" w:color="auto"/>
              </w:divBdr>
            </w:div>
          </w:divsChild>
        </w:div>
        <w:div w:id="919296433">
          <w:marLeft w:val="0"/>
          <w:marRight w:val="0"/>
          <w:marTop w:val="0"/>
          <w:marBottom w:val="0"/>
          <w:divBdr>
            <w:top w:val="none" w:sz="0" w:space="0" w:color="auto"/>
            <w:left w:val="none" w:sz="0" w:space="0" w:color="auto"/>
            <w:bottom w:val="none" w:sz="0" w:space="0" w:color="auto"/>
            <w:right w:val="none" w:sz="0" w:space="0" w:color="auto"/>
          </w:divBdr>
        </w:div>
        <w:div w:id="583756871">
          <w:marLeft w:val="0"/>
          <w:marRight w:val="0"/>
          <w:marTop w:val="0"/>
          <w:marBottom w:val="0"/>
          <w:divBdr>
            <w:top w:val="none" w:sz="0" w:space="0" w:color="auto"/>
            <w:left w:val="none" w:sz="0" w:space="0" w:color="auto"/>
            <w:bottom w:val="none" w:sz="0" w:space="0" w:color="auto"/>
            <w:right w:val="none" w:sz="0" w:space="0" w:color="auto"/>
          </w:divBdr>
          <w:divsChild>
            <w:div w:id="1875193927">
              <w:marLeft w:val="-225"/>
              <w:marRight w:val="-225"/>
              <w:marTop w:val="0"/>
              <w:marBottom w:val="0"/>
              <w:divBdr>
                <w:top w:val="none" w:sz="0" w:space="0" w:color="auto"/>
                <w:left w:val="none" w:sz="0" w:space="0" w:color="auto"/>
                <w:bottom w:val="none" w:sz="0" w:space="0" w:color="auto"/>
                <w:right w:val="none" w:sz="0" w:space="0" w:color="auto"/>
              </w:divBdr>
            </w:div>
          </w:divsChild>
        </w:div>
        <w:div w:id="423041781">
          <w:marLeft w:val="0"/>
          <w:marRight w:val="0"/>
          <w:marTop w:val="0"/>
          <w:marBottom w:val="0"/>
          <w:divBdr>
            <w:top w:val="none" w:sz="0" w:space="0" w:color="auto"/>
            <w:left w:val="none" w:sz="0" w:space="0" w:color="auto"/>
            <w:bottom w:val="none" w:sz="0" w:space="0" w:color="auto"/>
            <w:right w:val="none" w:sz="0" w:space="0" w:color="auto"/>
          </w:divBdr>
        </w:div>
        <w:div w:id="1638140643">
          <w:marLeft w:val="0"/>
          <w:marRight w:val="0"/>
          <w:marTop w:val="0"/>
          <w:marBottom w:val="0"/>
          <w:divBdr>
            <w:top w:val="none" w:sz="0" w:space="0" w:color="auto"/>
            <w:left w:val="none" w:sz="0" w:space="0" w:color="auto"/>
            <w:bottom w:val="none" w:sz="0" w:space="0" w:color="auto"/>
            <w:right w:val="none" w:sz="0" w:space="0" w:color="auto"/>
          </w:divBdr>
          <w:divsChild>
            <w:div w:id="966930484">
              <w:marLeft w:val="-225"/>
              <w:marRight w:val="-225"/>
              <w:marTop w:val="0"/>
              <w:marBottom w:val="0"/>
              <w:divBdr>
                <w:top w:val="none" w:sz="0" w:space="0" w:color="auto"/>
                <w:left w:val="none" w:sz="0" w:space="0" w:color="auto"/>
                <w:bottom w:val="none" w:sz="0" w:space="0" w:color="auto"/>
                <w:right w:val="none" w:sz="0" w:space="0" w:color="auto"/>
              </w:divBdr>
            </w:div>
          </w:divsChild>
        </w:div>
        <w:div w:id="761683415">
          <w:marLeft w:val="0"/>
          <w:marRight w:val="0"/>
          <w:marTop w:val="0"/>
          <w:marBottom w:val="0"/>
          <w:divBdr>
            <w:top w:val="none" w:sz="0" w:space="0" w:color="auto"/>
            <w:left w:val="none" w:sz="0" w:space="0" w:color="auto"/>
            <w:bottom w:val="none" w:sz="0" w:space="0" w:color="auto"/>
            <w:right w:val="none" w:sz="0" w:space="0" w:color="auto"/>
          </w:divBdr>
        </w:div>
        <w:div w:id="802505830">
          <w:marLeft w:val="0"/>
          <w:marRight w:val="0"/>
          <w:marTop w:val="0"/>
          <w:marBottom w:val="0"/>
          <w:divBdr>
            <w:top w:val="none" w:sz="0" w:space="0" w:color="auto"/>
            <w:left w:val="none" w:sz="0" w:space="0" w:color="auto"/>
            <w:bottom w:val="none" w:sz="0" w:space="0" w:color="auto"/>
            <w:right w:val="none" w:sz="0" w:space="0" w:color="auto"/>
          </w:divBdr>
          <w:divsChild>
            <w:div w:id="7239867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590" TargetMode="External"/><Relationship Id="rId18" Type="http://schemas.openxmlformats.org/officeDocument/2006/relationships/hyperlink" Target="https://hko.srce.hr/registar/skup-ishoda-ucenja/detalji/1287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ko.srce.hr/registar/skup-ishoda-ucenja/detalji/12870" TargetMode="External"/><Relationship Id="rId7" Type="http://schemas.openxmlformats.org/officeDocument/2006/relationships/webSettings" Target="webSettings.xml"/><Relationship Id="rId12" Type="http://schemas.openxmlformats.org/officeDocument/2006/relationships/hyperlink" Target="https://hko.srce.hr/registar/standard-zanimanja/detalji/311" TargetMode="External"/><Relationship Id="rId17" Type="http://schemas.openxmlformats.org/officeDocument/2006/relationships/hyperlink" Target="https://hko.srce.hr/registar/standard-kvalifikacije/detalji/438" TargetMode="External"/><Relationship Id="rId25" Type="http://schemas.openxmlformats.org/officeDocument/2006/relationships/hyperlink" Target="https://hko.srce.hr/registar/skup-ishoda-ucenja/detalji/12870"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3366" TargetMode="External"/><Relationship Id="rId20" Type="http://schemas.openxmlformats.org/officeDocument/2006/relationships/hyperlink" Target="https://hko.srce.hr/registar/skup-ishoda-ucenja/detalji/149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2656" TargetMode="External"/><Relationship Id="rId24" Type="http://schemas.openxmlformats.org/officeDocument/2006/relationships/hyperlink" Target="https://hko.srce.hr/registar/skup-ishoda-ucenja/detalji/14921" TargetMode="External"/><Relationship Id="rId5" Type="http://schemas.openxmlformats.org/officeDocument/2006/relationships/styles" Target="styles.xml"/><Relationship Id="rId15" Type="http://schemas.openxmlformats.org/officeDocument/2006/relationships/hyperlink" Target="https://hko.srce.hr/registar/standard-zanimanja/detalji/412"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theme" Target="theme/theme1.xml"/><Relationship Id="rId10" Type="http://schemas.openxmlformats.org/officeDocument/2006/relationships/hyperlink" Target="https://hko.srce.hr/registar/standard-zanimanja/detalji/321" TargetMode="External"/><Relationship Id="rId19" Type="http://schemas.openxmlformats.org/officeDocument/2006/relationships/hyperlink" Target="https://hko.srce.hr/registar/standard-kvalifikacije/detalji/5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2591" TargetMode="External"/><Relationship Id="rId22" Type="http://schemas.openxmlformats.org/officeDocument/2006/relationships/hyperlink" Target="https://hko.srce.hr/registar/skup-ishoda-ucenja/detalji/149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2.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88FE3-BA74-43CF-AC34-D546D861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19504</Characters>
  <Application>Microsoft Office Word</Application>
  <DocSecurity>0</DocSecurity>
  <Lines>162</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cp:lastPrinted>2023-05-05T11:38:00Z</cp:lastPrinted>
  <dcterms:created xsi:type="dcterms:W3CDTF">2025-05-14T11:30:00Z</dcterms:created>
  <dcterms:modified xsi:type="dcterms:W3CDTF">2025-05-14T11:30:00Z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