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43484C73" w:rsidR="00443F08" w:rsidRPr="005C4AC6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C4AC6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557D00C" w14:textId="77777777" w:rsidR="00AB43DD" w:rsidRDefault="00443F08" w:rsidP="00AB43DD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AB43DD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2292D3F1" w14:textId="77777777" w:rsidR="00AB43DD" w:rsidRDefault="00443F08" w:rsidP="00AB43DD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AB43DD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24D5365A" w:rsidR="00FB0D00" w:rsidRPr="00AB43DD" w:rsidRDefault="00443F08" w:rsidP="00AB43DD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AB43DD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</w:t>
      </w:r>
      <w:r w:rsidR="008D395F" w:rsidRPr="00AB43DD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nehrđajućih čelika</w:t>
      </w:r>
      <w:r w:rsidRPr="00AB43DD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D144EA" w:rsidRPr="00AB43DD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sučeljenim</w:t>
      </w:r>
      <w:r w:rsidRPr="00AB43DD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spojem </w:t>
      </w:r>
      <w:r w:rsidR="00BC5529" w:rsidRPr="00AB43DD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REL (111)</w:t>
      </w:r>
      <w:r w:rsidRPr="00AB43DD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Pr="00AB43DD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43DD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F919E2" w14:paraId="69B33573" w14:textId="77777777" w:rsidTr="00AB43DD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0BB906C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DB7B85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46D0CE8" w14:textId="6D1810E1" w:rsidR="00C759FB" w:rsidRPr="00AB43DD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724CD977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DB7B85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26D1DBB0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8D39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D4C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F919E2" w14:paraId="0B142720" w14:textId="77777777" w:rsidTr="00DB7B85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DB7B85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DB7B85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DB7B85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6B651854" w14:textId="143E268D" w:rsidR="00C759FB" w:rsidRPr="00CD7970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D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Zavarivanje </w:t>
            </w:r>
            <w:r w:rsidR="008D395F" w:rsidRPr="00CD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CD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sučeljnim spojem </w:t>
            </w:r>
            <w:r w:rsidR="00BC5529" w:rsidRPr="00CD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CD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F919E2" w14:paraId="1AC156F2" w14:textId="77777777" w:rsidTr="00DB7B85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2080B3A3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8D39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BC55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B43D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postupkom (10 CSVET)</w:t>
            </w:r>
          </w:p>
        </w:tc>
      </w:tr>
      <w:tr w:rsidR="00C759FB" w:rsidRPr="00F919E2" w14:paraId="2D88B913" w14:textId="77777777" w:rsidTr="00AB43DD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DB7B85" w:rsidRPr="00F919E2" w14:paraId="1A0CC92F" w14:textId="77777777" w:rsidTr="00DB7B85">
        <w:trPr>
          <w:trHeight w:val="689"/>
        </w:trPr>
        <w:tc>
          <w:tcPr>
            <w:tcW w:w="1749" w:type="pct"/>
            <w:shd w:val="clear" w:color="auto" w:fill="B4C6E7" w:themeFill="accent1" w:themeFillTint="66"/>
            <w:vAlign w:val="center"/>
            <w:hideMark/>
          </w:tcPr>
          <w:p w14:paraId="229485E3" w14:textId="77777777" w:rsidR="00DB7B85" w:rsidRPr="00245A6E" w:rsidRDefault="00DB7B85" w:rsidP="00DB7B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36E11621" w:rsidR="00DB7B85" w:rsidRPr="00F919E2" w:rsidRDefault="00DB7B85" w:rsidP="00DB7B8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7" w:type="pct"/>
            <w:gridSpan w:val="2"/>
            <w:shd w:val="clear" w:color="auto" w:fill="B4C6E7" w:themeFill="accent1" w:themeFillTint="66"/>
            <w:vAlign w:val="center"/>
            <w:hideMark/>
          </w:tcPr>
          <w:p w14:paraId="741AC075" w14:textId="77777777" w:rsidR="00DB7B85" w:rsidRPr="00245A6E" w:rsidRDefault="00DB7B85" w:rsidP="00DB7B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41564BDA" w:rsidR="00DB7B85" w:rsidRPr="00F919E2" w:rsidRDefault="00DB7B85" w:rsidP="00DB7B8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shd w:val="clear" w:color="auto" w:fill="B4C6E7" w:themeFill="accent1" w:themeFillTint="66"/>
            <w:vAlign w:val="center"/>
            <w:hideMark/>
          </w:tcPr>
          <w:p w14:paraId="58ADAE83" w14:textId="35DC8344" w:rsidR="00DB7B85" w:rsidRPr="00F919E2" w:rsidRDefault="00DB7B85" w:rsidP="00DB7B8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DB7B85">
        <w:trPr>
          <w:trHeight w:val="490"/>
        </w:trPr>
        <w:tc>
          <w:tcPr>
            <w:tcW w:w="1749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40417668" w14:textId="77777777" w:rsidR="00EE4FAD" w:rsidRPr="002255C0" w:rsidRDefault="00EE4FAD" w:rsidP="00EE4FA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2255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2255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7DB476B" w14:textId="77777777" w:rsidR="00EE4FAD" w:rsidRDefault="00EE4FA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50FD28A6" w:rsidR="00672EED" w:rsidRPr="00EE4FA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E4FA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EE4FA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https://hko.srce.hr/registar/skup-kompetencija/detalji/2109</w:t>
            </w:r>
            <w:r w:rsidR="00672EED">
              <w:t xml:space="preserve"> </w:t>
            </w:r>
          </w:p>
          <w:p w14:paraId="6921FAEB" w14:textId="77777777" w:rsidR="00EE4FAD" w:rsidRDefault="00EE4FA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E3D85BD" w14:textId="267056DD" w:rsidR="00672EED" w:rsidRPr="00EE4FA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E4FA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EE4FA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30ADAAE3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https://hko.srce.hr/registar/skup-kompetencija/detalji/2110</w:t>
            </w:r>
            <w:r w:rsidR="00672EED">
              <w:t xml:space="preserve"> </w:t>
            </w:r>
          </w:p>
          <w:p w14:paraId="3F7CA5A8" w14:textId="77777777" w:rsidR="00C759FB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D0AC2DF" w14:textId="77777777" w:rsidR="00CD7970" w:rsidRPr="00C30574" w:rsidRDefault="00CD7970" w:rsidP="00CD797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05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3:</w:t>
            </w:r>
            <w:r w:rsidRPr="00C305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00E2D2F0" w14:textId="77777777" w:rsidR="00CD7970" w:rsidRDefault="00CD7970" w:rsidP="00CD7970">
            <w:pPr>
              <w:spacing w:before="60" w:after="60" w:line="240" w:lineRule="auto"/>
            </w:pPr>
            <w:hyperlink r:id="rId8" w:history="1">
              <w:r w:rsidRPr="006423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3EC12F88" w:rsidR="00CD7970" w:rsidRPr="00F919E2" w:rsidRDefault="00CD797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16EC887B" w14:textId="77777777" w:rsidR="00C224E0" w:rsidRDefault="00C224E0" w:rsidP="00C224E0">
            <w:pPr>
              <w:spacing w:before="60" w:after="60" w:line="240" w:lineRule="auto"/>
            </w:pPr>
            <w:hyperlink r:id="rId9" w:history="1">
              <w:r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14F7805F" w14:textId="77777777" w:rsidR="00C224E0" w:rsidRDefault="00C224E0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9B95AB9" w14:textId="5855D1F0" w:rsidR="006A3418" w:rsidRPr="00353B65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224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="00353B6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8D39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sučeljenim spojem </w:t>
            </w:r>
            <w:r w:rsidR="00BC55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11BFCE6C" w14:textId="37F31722" w:rsidR="007A269D" w:rsidRDefault="008A20BB" w:rsidP="00C81C48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0C2D8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https://hko.srce.hr/registar/skup-ishoda-ucenja/detalji/2353</w:t>
              </w:r>
            </w:hyperlink>
          </w:p>
          <w:p w14:paraId="565F538E" w14:textId="77777777" w:rsidR="008A20BB" w:rsidRDefault="008A20B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A037946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DB7B85">
        <w:trPr>
          <w:trHeight w:val="29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vAlign w:val="center"/>
          </w:tcPr>
          <w:p w14:paraId="3C667CCB" w14:textId="11D60A05" w:rsidR="00C759FB" w:rsidRPr="00B633C9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Završen modul </w:t>
            </w:r>
            <w:r w:rsidR="007D6DCB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B7B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Program obrazovanja za stjecanje mikrokvalifikacije z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avarivanje </w:t>
            </w:r>
            <w:r w:rsidR="008D395F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kutnim spojem </w:t>
            </w:r>
            <w:r w:rsidR="00BC5529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(111)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</w:t>
            </w:r>
          </w:p>
        </w:tc>
      </w:tr>
      <w:tr w:rsidR="00C759FB" w:rsidRPr="00F919E2" w14:paraId="4AF77F6B" w14:textId="77777777" w:rsidTr="00DB7B85">
        <w:trPr>
          <w:trHeight w:val="73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7564923A" w14:textId="0B05B72B" w:rsidR="00F62584" w:rsidRPr="00DB7B85" w:rsidRDefault="00F62584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Stečenih 1</w:t>
            </w:r>
            <w:r w:rsidR="00BE4ED1" w:rsidRPr="00DB7B85">
              <w:rPr>
                <w:rFonts w:cstheme="minorHAnsi"/>
                <w:iCs/>
                <w:noProof/>
                <w:sz w:val="20"/>
                <w:szCs w:val="20"/>
              </w:rPr>
              <w:t>0</w:t>
            </w: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DB998D2" w14:textId="0797B9C3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242865DD" w14:textId="3F5D21AD" w:rsidR="002849BD" w:rsidRPr="00DB7B85" w:rsidRDefault="002849BD" w:rsidP="00DB7B85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CD8A441" w14:textId="5EA1B3A1" w:rsidR="002849BD" w:rsidRPr="00DB7B85" w:rsidRDefault="002849BD" w:rsidP="00DB7B85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B633C9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5FCD141B" w14:textId="51AC35B4" w:rsidR="002849BD" w:rsidRPr="00B633C9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3C9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59892C0B" w14:textId="04C72B80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7E6B92D6" w14:textId="6070A938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FED0AB5" w14:textId="5B7F7B25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43C0C268" w14:textId="4EB3822D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54EEE4F9" w14:textId="6BCF18A1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 zadatka  </w:t>
            </w:r>
            <w:r w:rsidR="00BC5529" w:rsidRPr="00DB7B85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 xml:space="preserve"> postupkom zavarivanja </w:t>
            </w:r>
          </w:p>
          <w:p w14:paraId="6BD31273" w14:textId="1D35BD0B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1B77B87F" w14:textId="7040021A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5AED9735" w14:textId="42251DFD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67CEB97F" w14:textId="132FE8C0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0AF36E6" w14:textId="09BB93F2" w:rsidR="002849BD" w:rsidRPr="00DB7B85" w:rsidRDefault="002849BD" w:rsidP="00DB7B8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B7B85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5CD9CF66" w14:textId="77777777" w:rsidR="002849BD" w:rsidRPr="00B633C9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0D66925B" w:rsidR="00C759FB" w:rsidRPr="00B633C9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8D395F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6702B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5A5986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REL </w:t>
            </w:r>
            <w:r w:rsidR="00616704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(111)</w:t>
            </w:r>
            <w:r w:rsidR="00A6486F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A5986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postupkom</w:t>
            </w:r>
            <w:r w:rsidR="00A6486F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F919E2" w14:paraId="34A012B0" w14:textId="77777777" w:rsidTr="00DB7B85">
        <w:trPr>
          <w:trHeight w:val="732"/>
        </w:trPr>
        <w:tc>
          <w:tcPr>
            <w:tcW w:w="1749" w:type="pct"/>
            <w:shd w:val="clear" w:color="auto" w:fill="B4C6E7" w:themeFill="accent1" w:themeFillTint="66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01656DCE" w14:textId="0CA35899" w:rsidR="00BE0AED" w:rsidRPr="00B633C9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8D395F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E4ED1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5A5986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postupkom (111)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Pr="0086390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BE4ED1" w:rsidRPr="0086390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50</w:t>
            </w:r>
            <w:r w:rsidRPr="0086390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26702B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371ECF6D" w:rsidR="00BE0AED" w:rsidRPr="00B633C9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BE4ED1" w:rsidRPr="0086390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86390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86390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200 sati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BE4ED1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</w:t>
            </w:r>
            <w:r w:rsidR="00180D61" w:rsidRPr="0086390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86390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5BB1866F" w:rsidR="00012313" w:rsidRPr="00B633C9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D627D9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0% rada na simulatoru za zavarivanje (</w:t>
            </w:r>
            <w:r w:rsidR="00D627D9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10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 sati) i </w:t>
            </w:r>
            <w:r w:rsidR="00D627D9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0% rada u </w:t>
            </w:r>
            <w:r w:rsidR="0026702B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(1</w:t>
            </w:r>
            <w:r w:rsidR="00D627D9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 sati). </w:t>
            </w:r>
          </w:p>
        </w:tc>
      </w:tr>
      <w:tr w:rsidR="00C759FB" w:rsidRPr="00F919E2" w14:paraId="2F5BF833" w14:textId="77777777" w:rsidTr="00DB7B85">
        <w:trPr>
          <w:trHeight w:val="620"/>
        </w:trPr>
        <w:tc>
          <w:tcPr>
            <w:tcW w:w="1749" w:type="pct"/>
            <w:shd w:val="clear" w:color="auto" w:fill="B4C6E7" w:themeFill="accent1" w:themeFillTint="66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F7EBD63" w14:textId="46AEA375" w:rsidR="00C759FB" w:rsidRPr="00B633C9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BE4ED1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ostalim postupcima </w:t>
            </w:r>
            <w:r w:rsidR="00946286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="003B1420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MIG (131), </w:t>
            </w:r>
            <w:r w:rsidR="00D627D9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565973FD" w:rsidR="00223236" w:rsidRPr="00B633C9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DB7B85">
        <w:trPr>
          <w:trHeight w:val="557"/>
        </w:trPr>
        <w:tc>
          <w:tcPr>
            <w:tcW w:w="1749" w:type="pct"/>
            <w:shd w:val="clear" w:color="auto" w:fill="B4C6E7" w:themeFill="accent1" w:themeFillTint="66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3572AD95" w:rsidR="00C759FB" w:rsidRPr="00B633C9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D27BC5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3671B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cijevi od </w:t>
            </w:r>
            <w:r w:rsidR="00D27BC5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nehrđajućih čelika </w:t>
            </w:r>
            <w:r w:rsidR="005A5986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postupkom (111)</w:t>
            </w:r>
            <w:r w:rsidR="003A4750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BE4ED1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="003A4750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IW</w:t>
            </w:r>
            <w:r w:rsidR="00BE4ED1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3A4750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B65F49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Plate</w:t>
            </w:r>
            <w:r w:rsidR="003A4750" w:rsidRPr="00B633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</w:p>
        </w:tc>
      </w:tr>
      <w:tr w:rsidR="00C759FB" w:rsidRPr="00F919E2" w14:paraId="2C76E0A8" w14:textId="77777777" w:rsidTr="00DB7B85">
        <w:trPr>
          <w:trHeight w:val="55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172105C5" w14:textId="77777777" w:rsidR="0026702B" w:rsidRPr="00B633C9" w:rsidRDefault="0026702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2254FE5" w14:textId="20A2A2D3" w:rsidR="00C759FB" w:rsidRPr="00B633C9" w:rsidRDefault="00D27BC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3C9">
              <w:rPr>
                <w:rStyle w:val="Hyperlink"/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https://hko.srce.hr/registar/skup-ishoda-ucenja/detalji/2353</w:t>
            </w:r>
          </w:p>
        </w:tc>
      </w:tr>
      <w:tr w:rsidR="00C759FB" w:rsidRPr="00F919E2" w14:paraId="64AD4354" w14:textId="77777777" w:rsidTr="00AB43DD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D793AA2" w14:textId="77777777" w:rsidR="008F55FA" w:rsidRPr="00A01651" w:rsidRDefault="008F55FA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>Pripremiti, rasporediti i provjeriti opremu za zavarivanje</w:t>
            </w:r>
          </w:p>
          <w:p w14:paraId="1FFAB14D" w14:textId="630F35CD" w:rsidR="00CE4B9E" w:rsidRPr="00C22BE1" w:rsidRDefault="00CE4B9E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6F709DDA" w14:textId="4F20ECF7" w:rsidR="00CE4B9E" w:rsidRPr="00C22BE1" w:rsidRDefault="00CE4B9E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</w:t>
            </w:r>
            <w:r w:rsidR="003B5731"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zavarivanje </w:t>
            </w:r>
          </w:p>
          <w:p w14:paraId="4E64ADF4" w14:textId="77029D9D" w:rsidR="00CE4B9E" w:rsidRPr="00C22BE1" w:rsidRDefault="00CE4B9E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Podesiti parametre </w:t>
            </w:r>
            <w:r w:rsidR="003B5731"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>zavarivanja prema SPZ (WPS)</w:t>
            </w:r>
          </w:p>
          <w:p w14:paraId="077249ED" w14:textId="5BCBE6D3" w:rsidR="00CE4B9E" w:rsidRPr="00C22BE1" w:rsidRDefault="00CE4B9E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Pripremiti rubove osnovnog materijala za postupak </w:t>
            </w:r>
            <w:r w:rsidR="003B5731"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zavarivanja </w:t>
            </w:r>
          </w:p>
          <w:p w14:paraId="468ACC3C" w14:textId="1B39699E" w:rsidR="00CE4B9E" w:rsidRPr="00C22BE1" w:rsidRDefault="00CE4B9E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E249671" w14:textId="3F0C5E53" w:rsidR="00CE4B9E" w:rsidRPr="00C22BE1" w:rsidRDefault="00CE4B9E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Zavarivati </w:t>
            </w:r>
            <w:r w:rsidR="003B5731" w:rsidRPr="00C22BE1">
              <w:rPr>
                <w:rFonts w:cstheme="minorHAnsi"/>
                <w:iCs/>
                <w:noProof/>
                <w:sz w:val="20"/>
                <w:szCs w:val="20"/>
              </w:rPr>
              <w:t xml:space="preserve">elektrolučnim </w:t>
            </w: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>postupkom u svim položajima zavarivanja i primijeniti odgovarajuće tehnike zavarivanja</w:t>
            </w:r>
          </w:p>
          <w:p w14:paraId="1CAC3CDA" w14:textId="0567773D" w:rsidR="00CE4B9E" w:rsidRPr="00C22BE1" w:rsidRDefault="00CE4B9E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40CF7951" w14:textId="77777777" w:rsidR="001F70F5" w:rsidRDefault="00CE4B9E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2BE1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5C158656" w:rsidR="00B05F57" w:rsidRPr="001F70F5" w:rsidRDefault="00CE4B9E" w:rsidP="008F55FA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F70F5">
              <w:rPr>
                <w:rFonts w:cstheme="minorHAnsi"/>
                <w:iCs/>
                <w:noProof/>
                <w:sz w:val="20"/>
                <w:szCs w:val="20"/>
              </w:rPr>
              <w:t xml:space="preserve">Očistiti </w:t>
            </w:r>
            <w:r w:rsidR="003B5731" w:rsidRPr="001F70F5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1F70F5">
              <w:rPr>
                <w:rFonts w:cstheme="minorHAnsi"/>
                <w:iCs/>
                <w:noProof/>
                <w:sz w:val="20"/>
                <w:szCs w:val="20"/>
              </w:rPr>
              <w:t>zavareni spoj</w:t>
            </w:r>
            <w:r w:rsidR="003B5731" w:rsidRPr="001F70F5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Pr="001F70F5">
              <w:rPr>
                <w:rFonts w:cstheme="minorHAnsi"/>
                <w:iCs/>
                <w:noProof/>
                <w:sz w:val="20"/>
                <w:szCs w:val="20"/>
              </w:rPr>
              <w:t>osnovni materijal i radno mjesto</w:t>
            </w:r>
          </w:p>
        </w:tc>
      </w:tr>
      <w:tr w:rsidR="00C759FB" w:rsidRPr="00F919E2" w14:paraId="3D59805F" w14:textId="77777777" w:rsidTr="00DB7B85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22612628" w14:textId="77777777" w:rsidR="00223236" w:rsidRPr="00D5051D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30166A9F" w:rsidR="00223236" w:rsidRPr="00567540" w:rsidRDefault="00223236" w:rsidP="00567540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67540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48B288BC" w14:textId="4FEDDC44" w:rsidR="00223236" w:rsidRPr="00567540" w:rsidRDefault="00223236" w:rsidP="00567540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67540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04347D9D" w14:textId="405C96B8" w:rsidR="00223236" w:rsidRPr="00567540" w:rsidRDefault="00223236" w:rsidP="00567540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67540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6CC39BA4" w14:textId="22E8A144" w:rsidR="00223236" w:rsidRPr="00567540" w:rsidRDefault="00223236" w:rsidP="00567540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67540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</w:p>
          <w:p w14:paraId="2736D7D8" w14:textId="77777777" w:rsidR="00223236" w:rsidRPr="00D5051D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3FF4F027" w:rsidR="00223236" w:rsidRPr="00567540" w:rsidRDefault="00223236" w:rsidP="00567540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67540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0739D8A6" w14:textId="77777777" w:rsidR="00567540" w:rsidRDefault="00223236" w:rsidP="00567540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67540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1FF7F9E0" w:rsidR="00C759FB" w:rsidRPr="00567540" w:rsidRDefault="00223236" w:rsidP="00567540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67540">
              <w:rPr>
                <w:rFonts w:cstheme="minorHAnsi"/>
                <w:i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F919E2" w14:paraId="56EB1F55" w14:textId="77777777" w:rsidTr="00DB7B85">
        <w:trPr>
          <w:trHeight w:val="51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639E0E20" w:rsidR="00C759FB" w:rsidRPr="00F919E2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C764E98" w14:textId="28DA3F09" w:rsidR="00D5051D" w:rsidRDefault="00D5051D" w:rsidP="00D5051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606F67EB" w14:textId="77777777" w:rsidR="00567540" w:rsidRDefault="00567540" w:rsidP="00D5051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7F1E9133" w14:textId="77777777" w:rsidR="00567540" w:rsidRDefault="00567540" w:rsidP="00D5051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71D17B5B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567540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567540">
        <w:trPr>
          <w:trHeight w:val="577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567540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567540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567540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567540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567540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567540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9A210D" w:rsidRPr="00F919E2" w14:paraId="0C3EF0D5" w14:textId="77777777" w:rsidTr="00567540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6B69B9C7" w:rsidR="009A210D" w:rsidRPr="00F919E2" w:rsidRDefault="009A210D" w:rsidP="0056754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8D395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BC552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3B8911E4" w:rsidR="009A210D" w:rsidRPr="00F919E2" w:rsidRDefault="009A210D" w:rsidP="0056754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8D395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BC552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567540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56754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56754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56754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56754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56754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567540">
        <w:trPr>
          <w:trHeight w:val="406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D1C81E4" w:rsidR="00C759FB" w:rsidRPr="00567540" w:rsidRDefault="00C759FB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6EBDC1" w:rsidR="00C759FB" w:rsidRPr="00567540" w:rsidRDefault="009A210D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E4B9E"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567540" w:rsidRDefault="00966BD9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567540" w:rsidRDefault="009A210D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567540" w:rsidRDefault="00966BD9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567540" w:rsidRDefault="009A210D" w:rsidP="005675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 w:rsidRPr="005675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3C7F6650" w:rsidR="006B0E65" w:rsidRPr="0026702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D5051D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3A5A63C6" w:rsidR="00347970" w:rsidRPr="00F919E2" w:rsidRDefault="008A1083" w:rsidP="008A10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REL (111)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71348B9E" w:rsidR="00347970" w:rsidRPr="00D5051D" w:rsidRDefault="00D27BC5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https://hko.srce.hr/registar/skup-ishoda-ucenja/detalji/2353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67AF15E" w14:textId="77777777" w:rsidR="008A1083" w:rsidRPr="000E25D8" w:rsidRDefault="008A1083" w:rsidP="008A10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358A65C3" w:rsidR="00347970" w:rsidRPr="00F919E2" w:rsidRDefault="008A1083" w:rsidP="008A108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B43D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postupkom (10 CSVET)</w:t>
            </w:r>
          </w:p>
        </w:tc>
      </w:tr>
      <w:tr w:rsidR="00347970" w:rsidRPr="00F919E2" w14:paraId="70E51CDA" w14:textId="77777777" w:rsidTr="008A1083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8A1083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35BEE2D0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4876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319" w:type="dxa"/>
            <w:vAlign w:val="center"/>
          </w:tcPr>
          <w:p w14:paraId="0C362F4E" w14:textId="3E3D603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4876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51707344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4876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D5051D" w:rsidRDefault="00223236" w:rsidP="008A1083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D5051D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Cilj modula je: </w:t>
            </w:r>
          </w:p>
          <w:p w14:paraId="7D86C251" w14:textId="64290D81" w:rsidR="00A670AF" w:rsidRPr="00D5051D" w:rsidRDefault="00223236" w:rsidP="008A1083">
            <w:pPr>
              <w:pStyle w:val="ListParagraph"/>
              <w:numPr>
                <w:ilvl w:val="0"/>
                <w:numId w:val="20"/>
              </w:numPr>
              <w:ind w:left="371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Stjecanje kompetencija (znanja, vještina i ponašanja) polaznika potrebnih za zavarivanje </w:t>
            </w:r>
            <w:r w:rsidR="008D395F" w:rsidRPr="00D5051D">
              <w:rPr>
                <w:rFonts w:cstheme="minorHAnsi"/>
                <w:iCs/>
                <w:noProof/>
                <w:sz w:val="20"/>
                <w:szCs w:val="20"/>
              </w:rPr>
              <w:t>nehrđajućih čelika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sučeljenim spojem </w:t>
            </w:r>
            <w:r w:rsidR="00BC5529" w:rsidRPr="00D5051D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postupkom na siguran način.</w:t>
            </w:r>
          </w:p>
          <w:p w14:paraId="78DBA379" w14:textId="12E7B284" w:rsidR="00223236" w:rsidRPr="00D5051D" w:rsidRDefault="00223236" w:rsidP="008A1083">
            <w:pPr>
              <w:ind w:left="88"/>
              <w:jc w:val="both"/>
              <w:rPr>
                <w:rFonts w:asciiTheme="minorHAnsi" w:hAnsiTheme="minorHAnsi" w:cstheme="minorHAnsi"/>
                <w:iCs/>
                <w:noProof/>
                <w:color w:val="FF0000"/>
                <w:sz w:val="20"/>
                <w:szCs w:val="20"/>
                <w:lang w:val="hr-HR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A670AF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am proces obuhvaća 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dosljednu primjenu</w:t>
            </w:r>
            <w:r w:rsidR="00A670AF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propisa zaštite na radu i zaštite okoliša te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propisanih tehnologija i tehnika zavarivanja </w:t>
            </w:r>
            <w:r w:rsidR="00A670AF" w:rsidRPr="00D5051D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zahtjeva kvalitete u cjelokupnom procesu zavarivanja od pripreme, </w:t>
            </w:r>
            <w:r w:rsidR="00A670AF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postupka 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3BB8328" w:rsidR="00347970" w:rsidRPr="008A1083" w:rsidRDefault="006A7C73" w:rsidP="008A108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A108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REL (111) postupak zavarivanja, zavareni spoj, tehnologija zavarivanja, tehnike zavarivanja, kvaliteta u zavarivanju, rad na siguran način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E2D11B6" w:rsidR="00F10BC4" w:rsidRPr="00D5051D" w:rsidRDefault="00F10BC4" w:rsidP="008A108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391C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</w:t>
            </w: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C01AD8B" w14:textId="7FCDBA07" w:rsidR="00347970" w:rsidRPr="00D5051D" w:rsidRDefault="00BB3340" w:rsidP="008A108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4763908" w14:textId="3DBE6608" w:rsidR="00BB3340" w:rsidRPr="008A1083" w:rsidRDefault="00BB3340" w:rsidP="008A108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A1083">
              <w:rPr>
                <w:rFonts w:cstheme="minorHAnsi"/>
                <w:iCs/>
                <w:noProof/>
                <w:sz w:val="20"/>
                <w:szCs w:val="20"/>
              </w:rPr>
              <w:t xml:space="preserve">Na simulatoru zavarivanja (VWTS – virtualnom trening sustavu zavarivanja) – maksimalno </w:t>
            </w:r>
            <w:r w:rsidR="00D627D9" w:rsidRPr="008A1083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8A1083">
              <w:rPr>
                <w:rFonts w:cstheme="minorHAnsi"/>
                <w:iCs/>
                <w:noProof/>
                <w:sz w:val="20"/>
                <w:szCs w:val="20"/>
              </w:rPr>
              <w:t>0%</w:t>
            </w:r>
          </w:p>
          <w:p w14:paraId="171E67A8" w14:textId="27BABF30" w:rsidR="00C81C48" w:rsidRPr="008A1083" w:rsidRDefault="006A7C73" w:rsidP="008A108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A1083">
              <w:rPr>
                <w:rFonts w:cstheme="minorHAnsi"/>
                <w:iCs/>
                <w:noProof/>
                <w:sz w:val="20"/>
                <w:szCs w:val="20"/>
              </w:rPr>
              <w:t>trening tehnike zavarivanja REL (111) postupkom vođen virtualnim trenerom. Vježbaju se brzina zavarivanja, održavanje duljine luka i kut nagiba elektrode</w:t>
            </w:r>
          </w:p>
          <w:p w14:paraId="6ABDD8D5" w14:textId="745E158C" w:rsidR="009C2DDF" w:rsidRPr="008A1083" w:rsidRDefault="009C2DDF" w:rsidP="008A108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A1083">
              <w:rPr>
                <w:rFonts w:cstheme="minorHAnsi"/>
                <w:iCs/>
                <w:noProof/>
                <w:sz w:val="20"/>
                <w:szCs w:val="20"/>
              </w:rPr>
              <w:t xml:space="preserve">zavarivanje u uvjetima simulacije bez pomoći </w:t>
            </w:r>
            <w:r w:rsidR="005C5840" w:rsidRPr="008A1083">
              <w:rPr>
                <w:rFonts w:cstheme="minorHAnsi"/>
                <w:iCs/>
                <w:noProof/>
                <w:sz w:val="20"/>
                <w:szCs w:val="20"/>
              </w:rPr>
              <w:t>virtualnog trenera</w:t>
            </w:r>
            <w:r w:rsidRPr="008A1083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87742E7" w14:textId="26E61B10" w:rsidR="00BB3340" w:rsidRPr="008A1083" w:rsidRDefault="005C5840" w:rsidP="008A108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A1083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BB3340" w:rsidRPr="008A1083">
              <w:rPr>
                <w:rFonts w:cstheme="minorHAnsi"/>
                <w:iCs/>
                <w:noProof/>
                <w:sz w:val="20"/>
                <w:szCs w:val="20"/>
              </w:rPr>
              <w:t xml:space="preserve">avarivanjem u stvarnim uvjetima – minimalno </w:t>
            </w:r>
            <w:r w:rsidR="009C453C" w:rsidRPr="008A1083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="00BB3340" w:rsidRPr="008A1083">
              <w:rPr>
                <w:rFonts w:cstheme="minorHAnsi"/>
                <w:iCs/>
                <w:noProof/>
                <w:sz w:val="20"/>
                <w:szCs w:val="20"/>
              </w:rPr>
              <w:t>0%</w:t>
            </w:r>
          </w:p>
          <w:p w14:paraId="52377E6C" w14:textId="5D74370C" w:rsidR="009C2DDF" w:rsidRPr="00D5051D" w:rsidRDefault="009C2DDF" w:rsidP="008A108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Zavaruju se materijali </w:t>
            </w:r>
            <w:r w:rsidR="00D27BC5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od nehrđajućih čelika 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u stvarnim radioničkim uvjetima.</w:t>
            </w:r>
          </w:p>
          <w:p w14:paraId="79F7D95C" w14:textId="00904ED4" w:rsidR="009C2DDF" w:rsidRPr="00D5051D" w:rsidRDefault="009C2DDF" w:rsidP="008A108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Za oba oblika učenja temeljenog na radu osnovni dokument za propisivanje tehnologije i tehnike rada je Specifikacija postupka zavarivanja </w:t>
            </w:r>
            <w:r w:rsidR="00A92451" w:rsidRPr="00D5051D">
              <w:rPr>
                <w:rFonts w:cstheme="minorHAnsi"/>
                <w:iCs/>
                <w:noProof/>
                <w:sz w:val="20"/>
                <w:szCs w:val="20"/>
              </w:rPr>
              <w:t>koju izrađuje nastavnik i/ili strukovni učitelj</w:t>
            </w:r>
            <w:r w:rsidR="00D3742B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(trener)</w:t>
            </w:r>
            <w:r w:rsidR="00A92451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za </w:t>
            </w:r>
            <w:r w:rsidR="005C5840" w:rsidRPr="00D5051D">
              <w:rPr>
                <w:rFonts w:cstheme="minorHAnsi"/>
                <w:iCs/>
                <w:noProof/>
                <w:sz w:val="20"/>
                <w:szCs w:val="20"/>
              </w:rPr>
              <w:t>sučeljene</w:t>
            </w:r>
            <w:r w:rsidR="00A92451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zavarene spojeve definirane u tablici </w:t>
            </w:r>
            <w:r w:rsidR="005C5840" w:rsidRPr="00D5051D">
              <w:rPr>
                <w:rFonts w:cstheme="minorHAnsi"/>
                <w:iCs/>
                <w:noProof/>
                <w:sz w:val="20"/>
                <w:szCs w:val="20"/>
              </w:rPr>
              <w:t>koja je sastavni dio ovog programa (Vježbe 1. dio i Vježbe 2. dio)</w:t>
            </w:r>
            <w:r w:rsidR="00A92451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16D2EB46" w14:textId="73B3AB64" w:rsidR="001F2539" w:rsidRPr="00D5051D" w:rsidRDefault="005C5840" w:rsidP="008A108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2B86EE4D" w:rsidR="00D3742B" w:rsidRPr="00F728E0" w:rsidRDefault="00D3742B" w:rsidP="00F728E0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F728E0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0C4F1C8E" w14:textId="4C91A877" w:rsidR="00D3742B" w:rsidRPr="00F728E0" w:rsidRDefault="00D3742B" w:rsidP="00F728E0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F728E0">
              <w:rPr>
                <w:rFonts w:cstheme="minorHAnsi"/>
                <w:iCs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52073D2A" w14:textId="3242CFF8" w:rsidR="00D3742B" w:rsidRPr="00F728E0" w:rsidRDefault="00D3742B" w:rsidP="00F728E0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F728E0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</w:t>
            </w:r>
          </w:p>
          <w:p w14:paraId="7AC25C54" w14:textId="17094034" w:rsidR="00D3742B" w:rsidRPr="00F728E0" w:rsidRDefault="00D3742B" w:rsidP="00F728E0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F728E0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7AD64589" w14:textId="211B5742" w:rsidR="000D5B89" w:rsidRPr="00F728E0" w:rsidRDefault="00AE5039" w:rsidP="00F728E0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F728E0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F728E0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5F5EABB" w14:textId="28D285F4" w:rsidR="00D3742B" w:rsidRPr="00F728E0" w:rsidRDefault="00D3742B" w:rsidP="00F728E0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F728E0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063AD09E" w14:textId="509CB15D" w:rsidR="00D3742B" w:rsidRPr="00F728E0" w:rsidRDefault="00D3742B" w:rsidP="00F728E0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F728E0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193D6A8" w14:textId="77777777" w:rsidR="00F728E0" w:rsidRDefault="00D3742B" w:rsidP="00F728E0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F728E0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  <w:r w:rsidR="00F728E0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7998EC06" w14:textId="56E746CC" w:rsidR="0058367F" w:rsidRPr="00F728E0" w:rsidRDefault="0058367F" w:rsidP="00F728E0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F728E0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92"/>
        <w:gridCol w:w="6379"/>
      </w:tblGrid>
      <w:tr w:rsidR="00347970" w:rsidRPr="00F919E2" w14:paraId="4B5EDDE6" w14:textId="77777777" w:rsidTr="00E924AB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205E07B" w14:textId="2D719D2A" w:rsidR="00347970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0305B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="00521C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  <w:p w14:paraId="6ABB9558" w14:textId="77777777" w:rsidR="00F728E0" w:rsidRPr="00F919E2" w:rsidRDefault="00F728E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95D4CFA" w14:textId="13313A5D" w:rsidR="00347970" w:rsidRPr="00521C6D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8D395F" w:rsidRP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C471F" w:rsidRP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sučeljenim</w:t>
            </w:r>
            <w:r w:rsidRP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5A5986" w:rsidRP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REL </w:t>
            </w:r>
            <w:r w:rsidR="00871A51" w:rsidRP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(111) </w:t>
            </w:r>
            <w:r w:rsidR="005A5986" w:rsidRP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postupkom</w:t>
            </w:r>
            <w:r w:rsid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10 CSVET</w:t>
            </w:r>
            <w:r w:rsidR="005A5986" w:rsidRPr="00521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F919E2" w14:paraId="1AFCA61B" w14:textId="77777777" w:rsidTr="00EE0D44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369E63CF" w:rsidR="00347970" w:rsidRPr="00521C6D" w:rsidRDefault="00384027" w:rsidP="00521C6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521C6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(SPZ (WPS))</w:t>
            </w:r>
          </w:p>
        </w:tc>
      </w:tr>
      <w:tr w:rsidR="00347970" w:rsidRPr="00F919E2" w14:paraId="11369654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2912ABC2" w:rsidR="00347970" w:rsidRPr="00521C6D" w:rsidRDefault="00594688" w:rsidP="00521C6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4D1B0CED" w:rsidR="00347970" w:rsidRPr="00521C6D" w:rsidRDefault="00594688" w:rsidP="00521C6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 xml:space="preserve">Izvoditi </w:t>
            </w:r>
            <w:r w:rsidR="00D564FF" w:rsidRPr="00521C6D">
              <w:rPr>
                <w:rFonts w:cstheme="minorHAnsi"/>
                <w:iCs/>
                <w:noProof/>
                <w:sz w:val="20"/>
                <w:szCs w:val="20"/>
              </w:rPr>
              <w:t>sučeljene</w:t>
            </w: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24D4E8C8" w:rsidR="00347970" w:rsidRPr="00521C6D" w:rsidRDefault="00594688" w:rsidP="00521C6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 xml:space="preserve">Provesti vizualno ispitivanje vlastitog rada i poduzeti potrebne radnje u vlastitoj nadležnosti za uklanjanje </w:t>
            </w:r>
            <w:r w:rsidR="009F3CC5">
              <w:rPr>
                <w:rFonts w:cstheme="minorHAnsi"/>
                <w:iCs/>
                <w:noProof/>
                <w:sz w:val="20"/>
                <w:szCs w:val="20"/>
              </w:rPr>
              <w:t>n</w:t>
            </w: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epravilnosti</w:t>
            </w:r>
          </w:p>
        </w:tc>
      </w:tr>
      <w:tr w:rsidR="00347970" w:rsidRPr="00F919E2" w14:paraId="76296BF3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07018F2D" w:rsidR="00347970" w:rsidRPr="00521C6D" w:rsidRDefault="00594688" w:rsidP="00521C6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2A8CD2CF" w:rsidR="00347970" w:rsidRPr="00521C6D" w:rsidRDefault="00594688" w:rsidP="00521C6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F919E2" w14:paraId="2EE75390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0ACFF504" w:rsidR="00347970" w:rsidRPr="00521C6D" w:rsidRDefault="00594688" w:rsidP="00521C6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F919E2" w14:paraId="18C1C003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7F6FAD3" w:rsidR="00347970" w:rsidRPr="00521C6D" w:rsidRDefault="00594688" w:rsidP="00521C6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Održavati opremu za zavarivanje (</w:t>
            </w:r>
            <w:r w:rsidR="00871A51" w:rsidRPr="00521C6D">
              <w:rPr>
                <w:rFonts w:cstheme="minorHAnsi"/>
                <w:iCs/>
                <w:noProof/>
                <w:sz w:val="20"/>
                <w:szCs w:val="20"/>
              </w:rPr>
              <w:t>držač elektrode</w:t>
            </w: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, kablov</w:t>
            </w:r>
            <w:r w:rsidR="00871A51" w:rsidRPr="00521C6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521C6D">
              <w:rPr>
                <w:rFonts w:cstheme="minorHAnsi"/>
                <w:iCs/>
                <w:noProof/>
                <w:sz w:val="20"/>
                <w:szCs w:val="20"/>
              </w:rPr>
              <w:t>, itd.)</w:t>
            </w:r>
          </w:p>
        </w:tc>
      </w:tr>
      <w:tr w:rsidR="00347970" w:rsidRPr="00F919E2" w14:paraId="3894608F" w14:textId="77777777" w:rsidTr="00EE0D44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7C499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D5051D" w:rsidRDefault="00F10BC4" w:rsidP="009F3C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2F57EF42" w:rsidR="00F10BC4" w:rsidRPr="00D5051D" w:rsidRDefault="00F10BC4" w:rsidP="009F3C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Demonstracijom podešavanja parametara zavarivanja u skladu sa (SPZ (WPS)), pripremom spoja, predgrijavanjem</w:t>
            </w:r>
            <w:r w:rsidR="00A3671B"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ako je potrebno,</w:t>
            </w: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izvođenjem </w:t>
            </w:r>
            <w:r w:rsidR="00A3671B"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sučeljenih</w:t>
            </w: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</w:t>
            </w:r>
            <w:r w:rsidR="008D395F"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D395F"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871A51"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REL</w:t>
            </w: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29D796B2" w14:textId="77777777" w:rsidR="00F10BC4" w:rsidRPr="00D5051D" w:rsidRDefault="00F10BC4" w:rsidP="009F3C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D5051D" w:rsidRDefault="00F10BC4" w:rsidP="009F3C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Pr="00D5051D" w:rsidRDefault="00F10BC4" w:rsidP="009F3C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Pr="00D5051D" w:rsidRDefault="00522BAF" w:rsidP="009F3C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4AE09847" w14:textId="0E9CF3F6" w:rsidR="00A3671B" w:rsidRPr="009F3CC5" w:rsidRDefault="00A3671B" w:rsidP="009F3CC5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F3CC5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zavarivanja, maksimalno 50%, prema Specifikaciji postupka zavarivanja (WPS) temeljenoj na zavarivanju spojeva definiranih u tablici (Vježbe 1.</w:t>
            </w:r>
            <w:r w:rsidR="00EE0D44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</w:t>
            </w:r>
            <w:r w:rsidRPr="009F3CC5">
              <w:rPr>
                <w:rFonts w:cstheme="minorHAnsi"/>
                <w:bCs/>
                <w:iCs/>
                <w:noProof/>
                <w:sz w:val="20"/>
                <w:szCs w:val="20"/>
              </w:rPr>
              <w:t>dio i Vježbe 2.</w:t>
            </w:r>
            <w:r w:rsidR="00EE0D44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</w:t>
            </w:r>
            <w:r w:rsidRPr="009F3CC5">
              <w:rPr>
                <w:rFonts w:cstheme="minorHAnsi"/>
                <w:bCs/>
                <w:iCs/>
                <w:noProof/>
                <w:sz w:val="20"/>
                <w:szCs w:val="20"/>
              </w:rPr>
              <w:t>dio) koja je sastavni dio ovog programa.</w:t>
            </w:r>
          </w:p>
          <w:p w14:paraId="4A113CD3" w14:textId="7DE2831E" w:rsidR="00347970" w:rsidRPr="009F3CC5" w:rsidRDefault="00A3671B" w:rsidP="009F3CC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noProof/>
                <w:sz w:val="16"/>
                <w:szCs w:val="16"/>
              </w:rPr>
            </w:pPr>
            <w:r w:rsidRPr="009F3CC5">
              <w:rPr>
                <w:rFonts w:cstheme="minorHAnsi"/>
                <w:bCs/>
                <w:iCs/>
                <w:noProof/>
                <w:sz w:val="20"/>
                <w:szCs w:val="20"/>
              </w:rPr>
              <w:t>Rad na uređajima za zavarivanje REL (111) postupkom, minimalno 50%,  prema Specifikaciji postupka zavarivanja (WPS) temeljenoj na zavarivanju spojeva definiranih u tablici (Vježbe 1.</w:t>
            </w:r>
            <w:r w:rsidR="00EE0D44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</w:t>
            </w:r>
            <w:r w:rsidRPr="009F3CC5">
              <w:rPr>
                <w:rFonts w:cstheme="minorHAnsi"/>
                <w:bCs/>
                <w:iCs/>
                <w:noProof/>
                <w:sz w:val="20"/>
                <w:szCs w:val="20"/>
              </w:rPr>
              <w:t>dio i Vježbe 2.</w:t>
            </w:r>
            <w:r w:rsidR="00EE0D44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</w:t>
            </w:r>
            <w:r w:rsidRPr="009F3CC5">
              <w:rPr>
                <w:rFonts w:cstheme="minorHAnsi"/>
                <w:bCs/>
                <w:iCs/>
                <w:noProof/>
                <w:sz w:val="20"/>
                <w:szCs w:val="20"/>
              </w:rPr>
              <w:t>dio) koja je sastavni dio ovog programa.</w:t>
            </w:r>
          </w:p>
        </w:tc>
      </w:tr>
      <w:tr w:rsidR="00D3742B" w:rsidRPr="00F919E2" w14:paraId="79BC139A" w14:textId="77777777" w:rsidTr="00EE0D44">
        <w:tc>
          <w:tcPr>
            <w:tcW w:w="211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3BB7EFD5" w:rsidR="00D3742B" w:rsidRPr="00D5051D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Tehnologija zavarivanja</w:t>
            </w:r>
            <w:r w:rsidR="00A3671B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sučeljenih spojeva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BC5529" w:rsidRPr="00D5051D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66BE6D38" w14:textId="77777777" w:rsidR="00D3742B" w:rsidRPr="00D5051D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Parametri zavarivnja</w:t>
            </w:r>
          </w:p>
          <w:p w14:paraId="3270F6E1" w14:textId="77777777" w:rsidR="00D3742B" w:rsidRPr="00D5051D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32BBE10B" w14:textId="216E5742" w:rsidR="00D3742B" w:rsidRPr="00D5051D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Priprema za zavarivanje</w:t>
            </w:r>
            <w:r w:rsidR="00A3671B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nehrđajućih čelika</w:t>
            </w:r>
          </w:p>
          <w:p w14:paraId="6CB52B86" w14:textId="77777777" w:rsidR="00D3742B" w:rsidRPr="00D5051D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7D53AD49" w14:textId="77777777" w:rsidR="00D3742B" w:rsidRPr="00D5051D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0E2BC23B" w14:textId="77777777" w:rsidR="00D3742B" w:rsidRPr="00D5051D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3FC71CE3" w14:textId="77777777" w:rsidR="00D3742B" w:rsidRPr="00D5051D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54AC06EE" w14:textId="6C131861" w:rsidR="00D3742B" w:rsidRPr="00D5051D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Tehnike </w:t>
            </w:r>
            <w:r w:rsidR="00A3671B"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zavarivanja nehrđajućih čelika sučeljenim spojem 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BC5529" w:rsidRPr="00D5051D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6692C9D3" w14:textId="77777777" w:rsidR="00D3742B" w:rsidRPr="00D5051D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28559D0A" w14:textId="63280074" w:rsidR="00D3742B" w:rsidRPr="00D5051D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Osiguranje kvalitete zavarenog spoja</w:t>
            </w: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ab/>
            </w:r>
          </w:p>
          <w:p w14:paraId="777645FF" w14:textId="77777777" w:rsidR="00D3742B" w:rsidRPr="00D5051D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0F683EC7" w14:textId="77777777" w:rsidR="00D3742B" w:rsidRPr="00D5051D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2D3D0494" w:rsidR="00D3742B" w:rsidRPr="0079234F" w:rsidRDefault="00D3742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D5051D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F10BC4" w:rsidRPr="00F919E2" w14:paraId="6DAF745C" w14:textId="77777777" w:rsidTr="00EE0D44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847DC3">
        <w:trPr>
          <w:trHeight w:val="9341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049CC322" w:rsidR="00F10BC4" w:rsidRPr="00D5051D" w:rsidRDefault="00F10BC4" w:rsidP="00EE0D4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2412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 /ili mentor kod poslodavca</w:t>
            </w: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kontinuirano prat</w:t>
            </w:r>
            <w:r w:rsidR="002412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 skupine na simulatoru i po potrebi vrši korektivne akcije. Polaznici u </w:t>
            </w:r>
            <w:r w:rsidR="0026702B"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2412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 /ili mentorom kod poslodavca</w:t>
            </w: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D5051D" w:rsidRDefault="00F10BC4" w:rsidP="00EE0D4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448A3C2F" w14:textId="179AFED9" w:rsidR="00F10BC4" w:rsidRPr="00EE0D44" w:rsidRDefault="00F10BC4" w:rsidP="00EE0D44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0D44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minmalno 55%. Simulator vrjednuje bodovno, na taj način, sve tri razine ostvarivanja rezultata za:</w:t>
            </w:r>
          </w:p>
          <w:p w14:paraId="612C6656" w14:textId="03EF3A13" w:rsidR="0040031B" w:rsidRPr="00EE0D44" w:rsidRDefault="0040031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0D44">
              <w:rPr>
                <w:rFonts w:cstheme="minorHAnsi"/>
                <w:iCs/>
                <w:noProof/>
                <w:sz w:val="20"/>
                <w:szCs w:val="20"/>
              </w:rPr>
              <w:t>brzinu zavarivanja – razina 1</w:t>
            </w:r>
          </w:p>
          <w:p w14:paraId="7F5EE108" w14:textId="2C18A1C0" w:rsidR="0040031B" w:rsidRPr="00EE0D44" w:rsidRDefault="0040031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0D44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 i duljinu luka – razina 2 </w:t>
            </w:r>
          </w:p>
          <w:p w14:paraId="0659465F" w14:textId="761DC637" w:rsidR="0040031B" w:rsidRPr="00EE0D44" w:rsidRDefault="0040031B" w:rsidP="00EE0D44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0D44">
              <w:rPr>
                <w:rFonts w:cstheme="minorHAnsi"/>
                <w:iCs/>
                <w:noProof/>
                <w:sz w:val="20"/>
                <w:szCs w:val="20"/>
              </w:rPr>
              <w:t>brzinu zavarivanja, duljinu luka i kut nagiba elektrode – razina 3</w:t>
            </w:r>
          </w:p>
          <w:p w14:paraId="70DCF2BA" w14:textId="7772B366" w:rsidR="00F10BC4" w:rsidRPr="00D5051D" w:rsidRDefault="00F10BC4" w:rsidP="00EE0D4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4A9D1088" w:rsidR="007444DE" w:rsidRPr="00EE0D44" w:rsidRDefault="007444DE" w:rsidP="00EE0D44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0D44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realnog zavarivanja sučeljenog spoja od </w:t>
            </w:r>
            <w:r w:rsidR="00D27BC5" w:rsidRPr="00EE0D44">
              <w:rPr>
                <w:rFonts w:cstheme="minorHAnsi"/>
                <w:iCs/>
                <w:noProof/>
                <w:sz w:val="20"/>
                <w:szCs w:val="20"/>
              </w:rPr>
              <w:t>nehrđajućih ćelika</w:t>
            </w:r>
            <w:r w:rsidRPr="00EE0D44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BC5529" w:rsidRPr="00EE0D44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EE0D44">
              <w:rPr>
                <w:rFonts w:cstheme="minorHAnsi"/>
                <w:iCs/>
                <w:noProof/>
                <w:sz w:val="20"/>
                <w:szCs w:val="20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D5051D" w:rsidRDefault="007444DE" w:rsidP="00EE0D4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2AE6F43D" w14:textId="44AD7F26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9348BE4" w14:textId="6015A4BD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6FE7B1D2" w14:textId="2E966F61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269DB934" w14:textId="77E41D6C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0BD6D9BC" w14:textId="1F226F7B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C6BAC9B" w14:textId="49C410C7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zadatka </w:t>
            </w:r>
            <w:r w:rsidR="00BC5529" w:rsidRPr="002F664A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 xml:space="preserve"> postupkom zavarivanja</w:t>
            </w:r>
          </w:p>
          <w:p w14:paraId="59C98FB2" w14:textId="2CC65E1A" w:rsidR="007444DE" w:rsidRPr="002F664A" w:rsidRDefault="00A3671B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7444DE" w:rsidRPr="002F664A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7444DE" w:rsidRPr="002F664A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49A9441" w14:textId="68A9384F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59364D5D" w14:textId="23444192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1342DB21" w14:textId="4F00F8D5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6DD3B83" w14:textId="58BAF723" w:rsidR="007444DE" w:rsidRPr="002F664A" w:rsidRDefault="007444DE" w:rsidP="002F664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F664A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48431866" w14:textId="77777777" w:rsidR="002F664A" w:rsidRDefault="002F664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100A434F" w14:textId="67913249" w:rsidR="007B0C72" w:rsidRPr="00D5051D" w:rsidRDefault="002F664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38A7D2F9" w14:textId="510BE0E3" w:rsidR="007B0C72" w:rsidRPr="00D5051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Vježbe 1. dio</w:t>
            </w:r>
          </w:p>
          <w:tbl>
            <w:tblPr>
              <w:tblW w:w="9072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1923"/>
              <w:gridCol w:w="1744"/>
              <w:gridCol w:w="1421"/>
              <w:gridCol w:w="1542"/>
              <w:gridCol w:w="2099"/>
              <w:gridCol w:w="29"/>
            </w:tblGrid>
            <w:tr w:rsidR="000961D7" w:rsidRPr="007B0C72" w14:paraId="28944E80" w14:textId="77777777" w:rsidTr="002F664A">
              <w:trPr>
                <w:trHeight w:hRule="exact" w:val="624"/>
                <w:jc w:val="center"/>
              </w:trPr>
              <w:tc>
                <w:tcPr>
                  <w:tcW w:w="17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188388" w14:textId="77777777" w:rsidR="000961D7" w:rsidRPr="00083929" w:rsidRDefault="000961D7" w:rsidP="002F664A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</w:pPr>
                  <w:bookmarkStart w:id="2" w:name="_Hlk117018468"/>
                </w:p>
                <w:p w14:paraId="707ABA91" w14:textId="50B50126" w:rsidR="000961D7" w:rsidRPr="007B0C72" w:rsidRDefault="00F354B5" w:rsidP="002F664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</w:t>
                  </w:r>
                  <w:r w:rsidR="000961D7"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3654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54356D" w14:textId="1D5AD1EE" w:rsidR="000961D7" w:rsidRPr="007B0C72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Zavarivanje </w:t>
                  </w:r>
                  <w:r w:rsidR="008D395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nehrđajućih 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čelika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sučeljnim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spojem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REL postupkom (111)</w:t>
                  </w:r>
                </w:p>
              </w:tc>
              <w:tc>
                <w:tcPr>
                  <w:tcW w:w="1174" w:type="pct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C926E0A" w14:textId="2DD2C0E8" w:rsidR="000961D7" w:rsidRPr="007B0C72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Materijal grupe   </w:t>
                  </w:r>
                  <w:r w:rsidR="00D27BC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i 10     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HRN EN ISO /TR 15608</w:t>
                  </w:r>
                </w:p>
              </w:tc>
            </w:tr>
            <w:tr w:rsidR="000961D7" w:rsidRPr="007B0C72" w14:paraId="420E7D71" w14:textId="77777777" w:rsidTr="002F664A">
              <w:trPr>
                <w:trHeight w:hRule="exact" w:val="724"/>
                <w:jc w:val="center"/>
              </w:trPr>
              <w:tc>
                <w:tcPr>
                  <w:tcW w:w="173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C94484F" w14:textId="77777777" w:rsidR="000961D7" w:rsidRPr="007B0C72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FA6E74D" w14:textId="6E27B156" w:rsidR="000961D7" w:rsidRPr="007B0C72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Vrsta </w:t>
                  </w:r>
                  <w:r w:rsidR="0040031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1043E55" w14:textId="77777777" w:rsidR="000961D7" w:rsidRPr="007B0C72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AD7EFB0" w14:textId="77777777" w:rsidR="000961D7" w:rsidRPr="007B0C72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 zavarivanja</w:t>
                  </w:r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2FE3D" w14:textId="77777777" w:rsidR="000961D7" w:rsidRPr="007B0C72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</w:p>
              </w:tc>
              <w:tc>
                <w:tcPr>
                  <w:tcW w:w="1174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8B0648F" w14:textId="77777777" w:rsidR="000961D7" w:rsidRPr="007B0C72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</w:p>
              </w:tc>
            </w:tr>
            <w:bookmarkEnd w:id="2"/>
            <w:tr w:rsidR="000961D7" w:rsidRPr="00837998" w14:paraId="547DBE47" w14:textId="77777777" w:rsidTr="002F664A">
              <w:trPr>
                <w:gridAfter w:val="1"/>
                <w:wAfter w:w="17" w:type="pct"/>
                <w:trHeight w:hRule="exact" w:val="998"/>
                <w:jc w:val="center"/>
              </w:trPr>
              <w:tc>
                <w:tcPr>
                  <w:tcW w:w="173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295355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0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6EBA92" w14:textId="2947C4ED" w:rsidR="000961D7" w:rsidRPr="00837998" w:rsidRDefault="0040031B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F852F3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92FAF0" w14:textId="3257B8FB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B187AE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5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EE46B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961D7" w:rsidRPr="00837998" w14:paraId="3F133C4F" w14:textId="77777777" w:rsidTr="002F664A">
              <w:trPr>
                <w:gridAfter w:val="1"/>
                <w:wAfter w:w="17" w:type="pct"/>
                <w:trHeight w:hRule="exact" w:val="998"/>
                <w:jc w:val="center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F988B9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FF26BA" w14:textId="79E6DC2A" w:rsidR="000961D7" w:rsidRPr="005C4AC6" w:rsidRDefault="0040031B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Prirpema spoja brušenjem, plinskim ili laserskim rezanjem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07DA1C9" w14:textId="759F6A8B" w:rsidR="000961D7" w:rsidRPr="00837998" w:rsidRDefault="0040031B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neobavezno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EB46B4C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A84FCD4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1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AE43007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0961D7" w:rsidRPr="00837998" w14:paraId="4625DA18" w14:textId="77777777" w:rsidTr="002F664A">
              <w:trPr>
                <w:gridAfter w:val="1"/>
                <w:wAfter w:w="17" w:type="pct"/>
                <w:trHeight w:hRule="exact" w:val="998"/>
                <w:jc w:val="center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FD6C47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82FC7DF" w14:textId="66D46EFE" w:rsidR="000961D7" w:rsidRPr="00837998" w:rsidRDefault="0040031B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 zavar</w:t>
                  </w:r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C1374F3" w14:textId="2FB10EB1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t </w:t>
                  </w:r>
                  <w:r w:rsid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= </w:t>
                  </w: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7A7E4C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34BF25E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F18A95A" wp14:editId="3025A941">
                        <wp:extent cx="797490" cy="488054"/>
                        <wp:effectExtent l="0" t="0" r="3175" b="7620"/>
                        <wp:docPr id="746" name="Picture 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18ADA4C" w14:textId="597984E6" w:rsidR="00E95C4E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</w:t>
                  </w:r>
                  <w:r w:rsidR="000961D7" w:rsidRPr="00837998">
                    <w:rPr>
                      <w:rFonts w:ascii="Arial" w:hAnsi="Arial" w:cs="Arial"/>
                      <w:sz w:val="18"/>
                      <w:lang w:val="en-US"/>
                    </w:rPr>
                    <w:t>s</w:t>
                  </w:r>
                </w:p>
                <w:p w14:paraId="158FDBE0" w14:textId="3CDBD70A" w:rsidR="00E95C4E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 s obje strane</w:t>
                  </w:r>
                </w:p>
                <w:p w14:paraId="339DC1F0" w14:textId="419B2D65" w:rsidR="000961D7" w:rsidRPr="00837998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sa brušenjem ili žljebljenjem korijena</w:t>
                  </w:r>
                </w:p>
              </w:tc>
            </w:tr>
            <w:tr w:rsidR="000961D7" w:rsidRPr="00837998" w14:paraId="61FD9953" w14:textId="77777777" w:rsidTr="002F664A">
              <w:trPr>
                <w:gridAfter w:val="1"/>
                <w:wAfter w:w="17" w:type="pct"/>
                <w:trHeight w:hRule="exact" w:val="998"/>
                <w:jc w:val="center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2CB69E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669475" w14:textId="4C81AD70" w:rsidR="000961D7" w:rsidRPr="00837998" w:rsidRDefault="0040031B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 zavar</w:t>
                  </w:r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D5A03CC" w14:textId="38BC314F" w:rsidR="000961D7" w:rsidRPr="00837998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50AB43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EC6F071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FDAF376" wp14:editId="7DBACF54">
                        <wp:extent cx="797490" cy="488054"/>
                        <wp:effectExtent l="0" t="0" r="3175" b="7620"/>
                        <wp:docPr id="747" name="Picture 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C43C3B3" w14:textId="77777777" w:rsidR="00E95C4E" w:rsidRPr="005C4AC6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bs</w:t>
                  </w:r>
                </w:p>
                <w:p w14:paraId="0BD8BB14" w14:textId="58D57645" w:rsidR="00E95C4E" w:rsidRPr="005C4AC6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zavarivanje s obje strane</w:t>
                  </w:r>
                </w:p>
                <w:p w14:paraId="31032DB7" w14:textId="544DBCE2" w:rsidR="000961D7" w:rsidRPr="005C4AC6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bez brušenja ili žljebljenja korijena</w:t>
                  </w:r>
                </w:p>
              </w:tc>
            </w:tr>
            <w:tr w:rsidR="000961D7" w:rsidRPr="00837998" w14:paraId="7E028348" w14:textId="77777777" w:rsidTr="002F664A">
              <w:trPr>
                <w:gridAfter w:val="1"/>
                <w:wAfter w:w="17" w:type="pct"/>
                <w:trHeight w:hRule="exact" w:val="998"/>
                <w:jc w:val="center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8EFE8CE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C31702" w14:textId="4AE842E7" w:rsidR="000961D7" w:rsidRPr="00837998" w:rsidRDefault="0040031B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 zavar</w:t>
                  </w:r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55657FC" w14:textId="3247A884" w:rsidR="000961D7" w:rsidRPr="00837998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7A111F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1EFC367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02B0C514" wp14:editId="5285319C">
                        <wp:extent cx="797490" cy="488054"/>
                        <wp:effectExtent l="0" t="0" r="3175" b="7620"/>
                        <wp:docPr id="748" name="Picture 7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44D3908" w14:textId="77777777" w:rsidR="000961D7" w:rsidRPr="005C4AC6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ss nb</w:t>
                  </w:r>
                </w:p>
                <w:p w14:paraId="76282AE5" w14:textId="203032A1" w:rsidR="00E95C4E" w:rsidRPr="005C4AC6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jednostrano zavarivanje bez podloge</w:t>
                  </w:r>
                </w:p>
              </w:tc>
            </w:tr>
            <w:tr w:rsidR="000961D7" w:rsidRPr="00837998" w14:paraId="0176A15A" w14:textId="77777777" w:rsidTr="002F664A">
              <w:trPr>
                <w:gridAfter w:val="1"/>
                <w:wAfter w:w="17" w:type="pct"/>
                <w:trHeight w:hRule="exact" w:val="998"/>
                <w:jc w:val="center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3572B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0E3E9C3" w14:textId="0D7167EC" w:rsidR="000961D7" w:rsidRPr="00837998" w:rsidRDefault="0040031B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 zavar</w:t>
                  </w:r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28B88D9" w14:textId="608CCA37" w:rsidR="000961D7" w:rsidRPr="00837998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E0DD0B6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PC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0CC04A" w14:textId="77777777" w:rsidR="000961D7" w:rsidRPr="00837998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ACD00FE" wp14:editId="05AC0085">
                        <wp:extent cx="552507" cy="586694"/>
                        <wp:effectExtent l="0" t="0" r="0" b="4445"/>
                        <wp:docPr id="90" name="Slika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725" cy="59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BF125A" w14:textId="77777777" w:rsidR="000961D7" w:rsidRPr="005C4AC6" w:rsidRDefault="000961D7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ss nb</w:t>
                  </w:r>
                </w:p>
                <w:p w14:paraId="4B39BF8F" w14:textId="756E23EC" w:rsidR="00E95C4E" w:rsidRPr="005C4AC6" w:rsidRDefault="00E95C4E" w:rsidP="002F664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410F8B02" w14:textId="0C54A738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559D6DF3" w14:textId="77777777" w:rsidR="00D5051D" w:rsidRDefault="00D5051D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0D25D9B" w14:textId="7A2C368B" w:rsidR="007B0C72" w:rsidRPr="00D5051D" w:rsidRDefault="007B0C72" w:rsidP="007B0C72">
            <w:pPr>
              <w:pStyle w:val="NoSpacing"/>
              <w:rPr>
                <w:b/>
                <w:sz w:val="20"/>
                <w:szCs w:val="20"/>
              </w:rPr>
            </w:pPr>
            <w:r w:rsidRPr="00D5051D">
              <w:rPr>
                <w:b/>
                <w:sz w:val="20"/>
                <w:szCs w:val="20"/>
              </w:rPr>
              <w:t>Vježbe 2. dio</w:t>
            </w:r>
          </w:p>
          <w:tbl>
            <w:tblPr>
              <w:tblW w:w="9072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  <w:gridCol w:w="1213"/>
              <w:gridCol w:w="2327"/>
              <w:gridCol w:w="1217"/>
              <w:gridCol w:w="1122"/>
              <w:gridCol w:w="2904"/>
            </w:tblGrid>
            <w:tr w:rsidR="000961D7" w:rsidRPr="007B0C72" w14:paraId="37140606" w14:textId="77777777" w:rsidTr="00E924AB">
              <w:trPr>
                <w:trHeight w:hRule="exact" w:val="624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D4E6CA2" w14:textId="77777777" w:rsidR="000961D7" w:rsidRPr="007B0C72" w:rsidRDefault="000961D7" w:rsidP="00E924AB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64AA4623" w14:textId="45EDA1FF" w:rsidR="000961D7" w:rsidRPr="007B0C72" w:rsidRDefault="00F354B5" w:rsidP="00E924A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</w:t>
                  </w:r>
                  <w:r w:rsidR="000961D7"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3518AE6" w14:textId="7556D893" w:rsidR="000961D7" w:rsidRPr="007B0C72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Zavarivanje </w:t>
                  </w:r>
                  <w:r w:rsidR="008D395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nehrđajućih 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čelika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sučeljnim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spojem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REL postupkom (111)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A4A7FC2" w14:textId="2A906E65" w:rsidR="000961D7" w:rsidRPr="007B0C72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Materijal grupe   </w:t>
                  </w:r>
                  <w:r w:rsidR="00D27BC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i 10     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0961D7" w:rsidRPr="007B0C72" w14:paraId="5537ABA9" w14:textId="77777777" w:rsidTr="00E924AB">
              <w:trPr>
                <w:trHeight w:hRule="exact" w:val="72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637F823" w14:textId="77777777" w:rsidR="000961D7" w:rsidRPr="007B0C72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371607" w14:textId="2A11D8C8" w:rsidR="000961D7" w:rsidRPr="007B0C72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Vrsta </w:t>
                  </w:r>
                  <w:r w:rsidR="00E95C4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854F709" w14:textId="77777777" w:rsidR="000961D7" w:rsidRPr="007B0C72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E961513" w14:textId="77777777" w:rsidR="000961D7" w:rsidRPr="007B0C72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 zavarivanja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EB33697" w14:textId="77777777" w:rsidR="000961D7" w:rsidRPr="007B0C72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3C424401" w14:textId="77777777" w:rsidR="000961D7" w:rsidRPr="007B0C72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</w:p>
              </w:tc>
            </w:tr>
            <w:tr w:rsidR="00EA5F36" w:rsidRPr="00837998" w14:paraId="01ACFEF2" w14:textId="77777777" w:rsidTr="003D7ADF">
              <w:trPr>
                <w:trHeight w:hRule="exact" w:val="797"/>
                <w:jc w:val="center"/>
              </w:trPr>
              <w:tc>
                <w:tcPr>
                  <w:tcW w:w="289" w:type="dxa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C502345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65CEF4" w14:textId="2FCE4FBE" w:rsidR="000961D7" w:rsidRPr="00837998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</w:p>
              </w:tc>
              <w:tc>
                <w:tcPr>
                  <w:tcW w:w="2327" w:type="dxa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1C14C04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8E2C70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C4BAF9D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E9CD53B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A5F36" w:rsidRPr="00837998" w14:paraId="44820EED" w14:textId="77777777" w:rsidTr="00E924AB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BD3A77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78DC0C" w14:textId="06666CC9" w:rsidR="000961D7" w:rsidRPr="00837998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Kutni zavar</w:t>
                  </w:r>
                  <w:r w:rsidR="000961D7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,</w:t>
                  </w:r>
                </w:p>
                <w:p w14:paraId="199E89A9" w14:textId="385F228F" w:rsidR="000961D7" w:rsidRPr="00837998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Rubni spoj</w:t>
                  </w:r>
                </w:p>
                <w:p w14:paraId="7213CEF1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48B378F" w14:textId="1434D432" w:rsidR="000961D7" w:rsidRPr="00837998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BDF2738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F040A6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770168C4" wp14:editId="0C1D14C0">
                        <wp:extent cx="553152" cy="587984"/>
                        <wp:effectExtent l="0" t="0" r="0" b="3175"/>
                        <wp:docPr id="95" name="Slika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646" cy="611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DECE7B6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EA5F36" w:rsidRPr="00837998" w14:paraId="4C681B5D" w14:textId="77777777" w:rsidTr="00E924AB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C8383D2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64F471" w14:textId="19770312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T-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r w:rsidR="0040031B"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546A5A" w14:textId="30E15B22" w:rsidR="000961D7" w:rsidRPr="00837998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E80BFCE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4B3C1E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2B1D2CE" wp14:editId="0AF10680">
                        <wp:extent cx="392687" cy="551560"/>
                        <wp:effectExtent l="0" t="0" r="7620" b="1270"/>
                        <wp:docPr id="752" name="Picture 7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602" cy="552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D4E3585" w14:textId="2240705F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EA5F36" w:rsidRPr="00837998" w14:paraId="3F1BE7B7" w14:textId="77777777" w:rsidTr="00E924AB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EE95C7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BF4C8B5" w14:textId="53B99C3A" w:rsidR="000961D7" w:rsidRPr="00837998" w:rsidRDefault="0040031B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9F4F19" w14:textId="2F5222E1" w:rsidR="000961D7" w:rsidRPr="00837998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AA312D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E2D3C94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B9311EC" wp14:editId="34237821">
                        <wp:extent cx="589749" cy="620964"/>
                        <wp:effectExtent l="0" t="0" r="1270" b="8255"/>
                        <wp:docPr id="162" name="Slika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96763" cy="62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B9AAA52" w14:textId="77777777" w:rsidR="00436A7A" w:rsidRPr="005C4AC6" w:rsidRDefault="00436A7A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ss nb</w:t>
                  </w:r>
                </w:p>
                <w:p w14:paraId="70E93ED2" w14:textId="3D6650E7" w:rsidR="000961D7" w:rsidRPr="005C4AC6" w:rsidRDefault="00436A7A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jednostrano zavarivanje bez podloge</w:t>
                  </w:r>
                </w:p>
              </w:tc>
            </w:tr>
            <w:tr w:rsidR="00EA5F36" w:rsidRPr="00837998" w14:paraId="5C8DC36B" w14:textId="77777777" w:rsidTr="00E924AB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C9520D6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01984E9" w14:textId="318320CB" w:rsidR="000961D7" w:rsidRPr="00837998" w:rsidRDefault="0040031B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A055AA" w14:textId="64929BB1" w:rsidR="000961D7" w:rsidRPr="00837998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035B55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1D3C065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4FC46B52" wp14:editId="3D5600C1">
                        <wp:extent cx="481843" cy="600075"/>
                        <wp:effectExtent l="0" t="0" r="0" b="0"/>
                        <wp:docPr id="139" name="Slika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638" cy="609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504EF06" w14:textId="77777777" w:rsidR="00436A7A" w:rsidRDefault="00436A7A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</w:t>
                  </w: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s</w:t>
                  </w:r>
                </w:p>
                <w:p w14:paraId="5952ADFE" w14:textId="193A7148" w:rsidR="00436A7A" w:rsidRDefault="00436A7A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 s obje strane</w:t>
                  </w:r>
                </w:p>
                <w:p w14:paraId="7388A779" w14:textId="53E9CA01" w:rsidR="000961D7" w:rsidRPr="00837998" w:rsidRDefault="00436A7A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sa brušenjem ili žljebljenjem korijena</w:t>
                  </w:r>
                </w:p>
              </w:tc>
            </w:tr>
            <w:tr w:rsidR="00EA5F36" w:rsidRPr="00837998" w14:paraId="47BA39E4" w14:textId="77777777" w:rsidTr="00E924AB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58EC074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7A0127" w14:textId="16449B1F" w:rsidR="000961D7" w:rsidRPr="00837998" w:rsidRDefault="0040031B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E33E67" w14:textId="2054F09A" w:rsidR="000961D7" w:rsidRPr="00837998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CDDDD7E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871026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767CF65" wp14:editId="548C2304">
                        <wp:extent cx="482055" cy="600340"/>
                        <wp:effectExtent l="0" t="0" r="0" b="9525"/>
                        <wp:docPr id="135" name="Slika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890" cy="608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ABBB099" w14:textId="77777777" w:rsidR="00436A7A" w:rsidRPr="005C4AC6" w:rsidRDefault="00436A7A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ss nb</w:t>
                  </w:r>
                </w:p>
                <w:p w14:paraId="6CBDC84E" w14:textId="721895F2" w:rsidR="000961D7" w:rsidRPr="005C4AC6" w:rsidRDefault="00436A7A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lang w:val="pl-PL"/>
                    </w:rPr>
                    <w:t>jednostrano zavarivanje bez podloge</w:t>
                  </w:r>
                </w:p>
              </w:tc>
            </w:tr>
            <w:tr w:rsidR="00EA5F36" w:rsidRPr="00837998" w14:paraId="2EAE7D15" w14:textId="77777777" w:rsidTr="00E924AB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E4BCCD9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B5B7725" w14:textId="260A6D7F" w:rsidR="000961D7" w:rsidRPr="005C4AC6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Dvostruki kosi T-sučeljeni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7920EC4" w14:textId="34C9A2B4" w:rsidR="000961D7" w:rsidRPr="00837998" w:rsidRDefault="00E95C4E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94D545C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PB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6AA417D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noProof/>
                      <w:lang w:val="en-US"/>
                    </w:rPr>
                  </w:pPr>
                  <w:r w:rsidRPr="00837998">
                    <w:rPr>
                      <w:noProof/>
                      <w:lang w:eastAsia="hr-HR"/>
                    </w:rPr>
                    <w:drawing>
                      <wp:inline distT="0" distB="0" distL="0" distR="0" wp14:anchorId="1F283BAE" wp14:editId="658632EA">
                        <wp:extent cx="700089" cy="544091"/>
                        <wp:effectExtent l="0" t="0" r="5080" b="8890"/>
                        <wp:docPr id="758" name="Picture 7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9F19D2" w14:textId="77777777" w:rsidR="000961D7" w:rsidRPr="00837998" w:rsidRDefault="000961D7" w:rsidP="00E924A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</w:tbl>
          <w:p w14:paraId="191F6876" w14:textId="77777777" w:rsidR="00E24E9A" w:rsidRDefault="00E24E9A" w:rsidP="000961D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3287C8A" w14:textId="7FD625F9" w:rsidR="007B0C72" w:rsidRPr="00D5051D" w:rsidRDefault="007B0C72" w:rsidP="007B0C72">
            <w:pPr>
              <w:pStyle w:val="NoSpacing"/>
              <w:rPr>
                <w:b/>
                <w:sz w:val="20"/>
                <w:szCs w:val="20"/>
              </w:rPr>
            </w:pPr>
            <w:r w:rsidRPr="00D5051D">
              <w:rPr>
                <w:b/>
                <w:sz w:val="20"/>
                <w:szCs w:val="20"/>
              </w:rPr>
              <w:t>Formativna procjena</w:t>
            </w:r>
          </w:p>
          <w:p w14:paraId="6E5E6170" w14:textId="1DC19519" w:rsidR="007B0C72" w:rsidRPr="00D5051D" w:rsidRDefault="007B0C72" w:rsidP="007B0C72">
            <w:pPr>
              <w:pStyle w:val="NoSpacing"/>
              <w:rPr>
                <w:b/>
                <w:sz w:val="20"/>
                <w:szCs w:val="20"/>
              </w:rPr>
            </w:pPr>
            <w:r w:rsidRPr="00D5051D">
              <w:rPr>
                <w:b/>
                <w:sz w:val="20"/>
                <w:szCs w:val="20"/>
              </w:rPr>
              <w:t>Formativna procjena za vježbe 1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3"/>
              <w:gridCol w:w="1699"/>
              <w:gridCol w:w="1195"/>
              <w:gridCol w:w="1079"/>
              <w:gridCol w:w="1086"/>
              <w:gridCol w:w="1783"/>
              <w:gridCol w:w="1617"/>
            </w:tblGrid>
            <w:tr w:rsidR="009E4EDB" w:rsidRPr="007B0C72" w14:paraId="46D3F91F" w14:textId="77777777" w:rsidTr="003F126D">
              <w:trPr>
                <w:trHeight w:val="510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8FE8228" w14:textId="581C628E" w:rsidR="009E4EDB" w:rsidRPr="005C4AC6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</w:pPr>
                  <w:bookmarkStart w:id="3" w:name="_Hlk117020682"/>
                  <w:r w:rsidRPr="005C4AC6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 xml:space="preserve">Zavarivanje i procjena ispitnih komada, vizualna procjena  i </w:t>
                  </w:r>
                  <w:r w:rsidR="00B6770E" w:rsidRPr="005C4AC6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testiranje savijanjem (lomom)</w:t>
                  </w:r>
                </w:p>
              </w:tc>
            </w:tr>
            <w:tr w:rsidR="009E4EDB" w:rsidRPr="007B0C72" w14:paraId="28F04211" w14:textId="77777777" w:rsidTr="003F126D">
              <w:trPr>
                <w:trHeight w:val="296"/>
                <w:jc w:val="center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D08E3C4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16B74F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 zavara</w:t>
                  </w:r>
                </w:p>
              </w:tc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833B20" w14:textId="77777777" w:rsidR="009E4EDB" w:rsidRPr="005C4AC6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08003E7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 zavarivanja</w:t>
                  </w:r>
                </w:p>
              </w:tc>
              <w:tc>
                <w:tcPr>
                  <w:tcW w:w="10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A22A77B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</w:p>
              </w:tc>
              <w:tc>
                <w:tcPr>
                  <w:tcW w:w="17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E800F8C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</w:p>
              </w:tc>
              <w:tc>
                <w:tcPr>
                  <w:tcW w:w="16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1E13D0F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Standard / klasa zavara</w:t>
                  </w:r>
                </w:p>
              </w:tc>
            </w:tr>
            <w:bookmarkEnd w:id="3"/>
            <w:tr w:rsidR="009E4EDB" w:rsidRPr="00837998" w14:paraId="0E77380B" w14:textId="77777777" w:rsidTr="003F126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blBorders>
              </w:tblPrEx>
              <w:trPr>
                <w:trHeight w:val="998"/>
                <w:jc w:val="center"/>
              </w:trPr>
              <w:tc>
                <w:tcPr>
                  <w:tcW w:w="0" w:type="auto"/>
                  <w:vAlign w:val="center"/>
                </w:tcPr>
                <w:p w14:paraId="74E76B43" w14:textId="77777777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699" w:type="dxa"/>
                  <w:vAlign w:val="center"/>
                </w:tcPr>
                <w:p w14:paraId="6D0AD708" w14:textId="2BB91A89" w:rsidR="009E4EDB" w:rsidRPr="00837998" w:rsidRDefault="00C44AF3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 zavar</w:t>
                  </w:r>
                </w:p>
              </w:tc>
              <w:tc>
                <w:tcPr>
                  <w:tcW w:w="1195" w:type="dxa"/>
                  <w:vAlign w:val="center"/>
                </w:tcPr>
                <w:p w14:paraId="53E84B1C" w14:textId="471E6714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 </w:t>
                  </w:r>
                  <w:r w:rsid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= 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8 </w:t>
                  </w:r>
                  <w:r w:rsid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–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12</w:t>
                  </w:r>
                </w:p>
              </w:tc>
              <w:tc>
                <w:tcPr>
                  <w:tcW w:w="1079" w:type="dxa"/>
                  <w:vAlign w:val="center"/>
                </w:tcPr>
                <w:p w14:paraId="11965F18" w14:textId="77777777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PC</w:t>
                  </w:r>
                </w:p>
              </w:tc>
              <w:tc>
                <w:tcPr>
                  <w:tcW w:w="1086" w:type="dxa"/>
                  <w:vAlign w:val="center"/>
                </w:tcPr>
                <w:p w14:paraId="50CAE11A" w14:textId="77777777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6"/>
                      <w:szCs w:val="6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185CC8D" wp14:editId="750515B6">
                        <wp:extent cx="552507" cy="586694"/>
                        <wp:effectExtent l="0" t="0" r="0" b="4445"/>
                        <wp:docPr id="94" name="Slika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725" cy="59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3" w:type="dxa"/>
                  <w:vAlign w:val="center"/>
                </w:tcPr>
                <w:p w14:paraId="6B181B4F" w14:textId="49C800A9" w:rsidR="00C44AF3" w:rsidRPr="005C4AC6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ml </w:t>
                  </w:r>
                </w:p>
                <w:p w14:paraId="18CE1FC0" w14:textId="6DAC1735" w:rsidR="00C44AF3" w:rsidRPr="005C4AC6" w:rsidRDefault="00C44AF3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višeslojni</w:t>
                  </w:r>
                </w:p>
                <w:p w14:paraId="26B73FC4" w14:textId="77777777" w:rsidR="00C44AF3" w:rsidRPr="005C4AC6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ss nb</w:t>
                  </w:r>
                </w:p>
                <w:p w14:paraId="122A83EE" w14:textId="5F160D5B" w:rsidR="009E4EDB" w:rsidRPr="005C4AC6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4140101" w14:textId="1B8DCED2" w:rsidR="009E4EDB" w:rsidRPr="00837998" w:rsidRDefault="00C44AF3" w:rsidP="009E4ED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HRN EN ISO  58</w:t>
                  </w:r>
                  <w:r w:rsidR="009E4EDB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 C</w:t>
                  </w:r>
                </w:p>
              </w:tc>
            </w:tr>
          </w:tbl>
          <w:p w14:paraId="0105DF3D" w14:textId="77777777" w:rsidR="009E4EDB" w:rsidRDefault="009E4EDB" w:rsidP="009E4ED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4C9AFF" w14:textId="77777777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269FBA81" w14:textId="248451C3" w:rsidR="007B0C72" w:rsidRPr="00D5051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Formativna procjena za vježbe 2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3"/>
              <w:gridCol w:w="1739"/>
              <w:gridCol w:w="1195"/>
              <w:gridCol w:w="1079"/>
              <w:gridCol w:w="1146"/>
              <w:gridCol w:w="1683"/>
              <w:gridCol w:w="1617"/>
            </w:tblGrid>
            <w:tr w:rsidR="00B6770E" w:rsidRPr="007B0C72" w14:paraId="0415631D" w14:textId="77777777" w:rsidTr="003F126D">
              <w:trPr>
                <w:trHeight w:val="510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2A2D38" w14:textId="23B78804" w:rsidR="00B6770E" w:rsidRPr="005C4AC6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Zavarivanje i procjena ispitnih komada isključivo vizualnom procjenom</w:t>
                  </w:r>
                </w:p>
              </w:tc>
            </w:tr>
            <w:tr w:rsidR="00B6770E" w:rsidRPr="007B0C72" w14:paraId="22AB21CE" w14:textId="77777777" w:rsidTr="003F126D">
              <w:trPr>
                <w:trHeight w:val="296"/>
                <w:jc w:val="center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387F1A1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7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14D90C2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 zavara</w:t>
                  </w:r>
                </w:p>
              </w:tc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B746E2" w14:textId="77777777" w:rsidR="00B6770E" w:rsidRPr="005C4AC6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D270EDD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 zavarivanja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E72080F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</w:p>
              </w:tc>
              <w:tc>
                <w:tcPr>
                  <w:tcW w:w="16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ABDDC6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</w:p>
              </w:tc>
              <w:tc>
                <w:tcPr>
                  <w:tcW w:w="16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767C2DB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Standard / klasa zavara</w:t>
                  </w:r>
                </w:p>
              </w:tc>
            </w:tr>
            <w:tr w:rsidR="00B6770E" w:rsidRPr="00837998" w14:paraId="4E020662" w14:textId="77777777" w:rsidTr="003F126D">
              <w:trPr>
                <w:trHeight w:val="998"/>
                <w:jc w:val="center"/>
              </w:trPr>
              <w:tc>
                <w:tcPr>
                  <w:tcW w:w="0" w:type="auto"/>
                  <w:tcBorders>
                    <w:left w:val="single" w:sz="12" w:space="0" w:color="auto"/>
                  </w:tcBorders>
                  <w:vAlign w:val="center"/>
                </w:tcPr>
                <w:p w14:paraId="7CE49805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1739" w:type="dxa"/>
                  <w:vAlign w:val="center"/>
                </w:tcPr>
                <w:p w14:paraId="68A8F2FF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Butt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weld</w:t>
                  </w:r>
                </w:p>
              </w:tc>
              <w:tc>
                <w:tcPr>
                  <w:tcW w:w="1195" w:type="dxa"/>
                  <w:vAlign w:val="center"/>
                </w:tcPr>
                <w:p w14:paraId="347F1227" w14:textId="170F708D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</w:t>
                  </w:r>
                  <w:r w:rsidR="00B6770E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8 - 12</w:t>
                  </w:r>
                </w:p>
              </w:tc>
              <w:tc>
                <w:tcPr>
                  <w:tcW w:w="1079" w:type="dxa"/>
                  <w:vAlign w:val="center"/>
                </w:tcPr>
                <w:p w14:paraId="09E84321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</w:t>
                  </w:r>
                </w:p>
              </w:tc>
              <w:tc>
                <w:tcPr>
                  <w:tcW w:w="1146" w:type="dxa"/>
                  <w:vAlign w:val="center"/>
                </w:tcPr>
                <w:p w14:paraId="2E63FE1D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0A54501" wp14:editId="2F54E632">
                        <wp:extent cx="589749" cy="620964"/>
                        <wp:effectExtent l="0" t="0" r="1270" b="8255"/>
                        <wp:docPr id="213" name="Slika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96763" cy="62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3" w:type="dxa"/>
                  <w:vAlign w:val="center"/>
                </w:tcPr>
                <w:p w14:paraId="15D519D6" w14:textId="77777777" w:rsidR="00C44AF3" w:rsidRPr="005C4AC6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ss nb</w:t>
                  </w:r>
                </w:p>
                <w:p w14:paraId="4D18700F" w14:textId="2B4CE3F6" w:rsidR="00B6770E" w:rsidRPr="005C4AC6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617" w:type="dxa"/>
                  <w:tcBorders>
                    <w:right w:val="single" w:sz="12" w:space="0" w:color="auto"/>
                  </w:tcBorders>
                  <w:vAlign w:val="center"/>
                </w:tcPr>
                <w:p w14:paraId="3D8FBAE7" w14:textId="03B9995B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HRN EN ISO  5817 C</w:t>
                  </w:r>
                </w:p>
              </w:tc>
            </w:tr>
            <w:tr w:rsidR="00B6770E" w:rsidRPr="00837998" w14:paraId="0E1D2F1E" w14:textId="77777777" w:rsidTr="003F126D">
              <w:trPr>
                <w:trHeight w:val="998"/>
                <w:jc w:val="center"/>
              </w:trPr>
              <w:tc>
                <w:tcPr>
                  <w:tcW w:w="0" w:type="auto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EBBCEF8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1739" w:type="dxa"/>
                  <w:tcBorders>
                    <w:bottom w:val="single" w:sz="12" w:space="0" w:color="auto"/>
                  </w:tcBorders>
                  <w:vAlign w:val="center"/>
                </w:tcPr>
                <w:p w14:paraId="45FFD31D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Butt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weld</w:t>
                  </w:r>
                </w:p>
              </w:tc>
              <w:tc>
                <w:tcPr>
                  <w:tcW w:w="1195" w:type="dxa"/>
                  <w:tcBorders>
                    <w:bottom w:val="single" w:sz="12" w:space="0" w:color="auto"/>
                  </w:tcBorders>
                  <w:vAlign w:val="center"/>
                </w:tcPr>
                <w:p w14:paraId="0252E345" w14:textId="0FF47375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</w:t>
                  </w:r>
                  <w:r w:rsidR="00B6770E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8 - 12</w:t>
                  </w:r>
                </w:p>
              </w:tc>
              <w:tc>
                <w:tcPr>
                  <w:tcW w:w="1079" w:type="dxa"/>
                  <w:tcBorders>
                    <w:bottom w:val="single" w:sz="12" w:space="0" w:color="auto"/>
                  </w:tcBorders>
                  <w:vAlign w:val="center"/>
                </w:tcPr>
                <w:p w14:paraId="40E5787A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  <w:vAlign w:val="center"/>
                </w:tcPr>
                <w:p w14:paraId="3E4BB2D2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670FD3CB" wp14:editId="653D0576">
                        <wp:extent cx="481843" cy="600075"/>
                        <wp:effectExtent l="0" t="0" r="0" b="0"/>
                        <wp:docPr id="165" name="Slika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638" cy="609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3" w:type="dxa"/>
                  <w:tcBorders>
                    <w:bottom w:val="single" w:sz="12" w:space="0" w:color="auto"/>
                  </w:tcBorders>
                  <w:vAlign w:val="center"/>
                </w:tcPr>
                <w:p w14:paraId="71B82A88" w14:textId="77777777" w:rsidR="00C44AF3" w:rsidRPr="005C4AC6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ss nb</w:t>
                  </w:r>
                </w:p>
                <w:p w14:paraId="7917EC3D" w14:textId="4144A735" w:rsidR="00B6770E" w:rsidRPr="005C4AC6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61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CEEB14" w14:textId="12AD0C6C" w:rsidR="00B6770E" w:rsidRPr="005C4AC6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5C4AC6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HRN EN ISO  5817 C</w:t>
                  </w:r>
                </w:p>
              </w:tc>
            </w:tr>
          </w:tbl>
          <w:p w14:paraId="08A570C1" w14:textId="469B25E9" w:rsidR="007B0C72" w:rsidRDefault="007B0C72" w:rsidP="00B6770E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90A442B" w14:textId="25D46004" w:rsidR="0048291A" w:rsidRPr="00D5051D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5051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072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394"/>
              <w:gridCol w:w="916"/>
              <w:gridCol w:w="1851"/>
              <w:gridCol w:w="1718"/>
              <w:gridCol w:w="1219"/>
              <w:gridCol w:w="1292"/>
              <w:gridCol w:w="682"/>
            </w:tblGrid>
            <w:tr w:rsidR="0048291A" w:rsidRPr="000754A5" w14:paraId="56A4BE9C" w14:textId="77777777" w:rsidTr="003F126D">
              <w:trPr>
                <w:trHeight w:val="397"/>
                <w:jc w:val="center"/>
              </w:trPr>
              <w:tc>
                <w:tcPr>
                  <w:tcW w:w="768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 ispit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 zavara</w:t>
                  </w:r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</w:p>
              </w:tc>
              <w:tc>
                <w:tcPr>
                  <w:tcW w:w="138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 završnog ispita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HKO razina</w:t>
                  </w:r>
                </w:p>
              </w:tc>
            </w:tr>
            <w:tr w:rsidR="0048291A" w:rsidRPr="000754A5" w14:paraId="6A606B5A" w14:textId="77777777" w:rsidTr="003F126D">
              <w:trPr>
                <w:trHeight w:val="737"/>
                <w:jc w:val="center"/>
              </w:trPr>
              <w:tc>
                <w:tcPr>
                  <w:tcW w:w="768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 ocjenjivanja</w:t>
                  </w:r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8291A" w:rsidRPr="000754A5" w14:paraId="425A1381" w14:textId="77777777" w:rsidTr="003F126D">
              <w:trPr>
                <w:trHeight w:val="839"/>
                <w:jc w:val="center"/>
              </w:trPr>
              <w:tc>
                <w:tcPr>
                  <w:tcW w:w="7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 ispit</w:t>
                  </w:r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471887C6" w:rsidR="0048291A" w:rsidRPr="0048291A" w:rsidRDefault="008211FF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W suče</w:t>
                  </w:r>
                  <w:r w:rsidR="00C44AF3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lje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ni  zavar</w:t>
                  </w:r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706A30DD" w:rsidR="0048291A" w:rsidRPr="0048291A" w:rsidRDefault="008211FF" w:rsidP="003F126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0D4242F0" wp14:editId="20622676">
                        <wp:extent cx="481330" cy="597535"/>
                        <wp:effectExtent l="0" t="0" r="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D078E1" w14:textId="0341780A" w:rsidR="00A3671B" w:rsidRPr="00A3671B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A3671B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</w:t>
                  </w:r>
                  <w:r w:rsidR="008211FF" w:rsidRPr="00A3671B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F</w:t>
                  </w:r>
                </w:p>
                <w:p w14:paraId="6E2AEA23" w14:textId="4FF1016C" w:rsidR="008211FF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t=8 – 12mm</w:t>
                  </w:r>
                </w:p>
                <w:p w14:paraId="2492F56B" w14:textId="01A6D514" w:rsidR="0048291A" w:rsidRPr="0048291A" w:rsidRDefault="008211FF" w:rsidP="003F126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bs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zavariti s obje strane</w:t>
                  </w:r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 uzorak</w:t>
                  </w:r>
                </w:p>
                <w:p w14:paraId="3A6AE8DB" w14:textId="77777777" w:rsidR="0048291A" w:rsidRPr="0048291A" w:rsidRDefault="0048291A" w:rsidP="003F126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</w:p>
                <w:p w14:paraId="3273FBDE" w14:textId="4DD09C39" w:rsidR="0048291A" w:rsidRPr="0048291A" w:rsidRDefault="007C4992" w:rsidP="003F126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71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594217E8" w:rsidR="0048291A" w:rsidRPr="0048291A" w:rsidRDefault="007C4992" w:rsidP="003F126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178856BA" w:rsidR="0048291A" w:rsidRPr="0048291A" w:rsidRDefault="007C4992" w:rsidP="003F126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1F3BDA66" w14:textId="310E9D8C" w:rsidR="004519E8" w:rsidRPr="007B0C72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10BC4" w:rsidRPr="00F919E2" w14:paraId="644A9997" w14:textId="77777777" w:rsidTr="003F126D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4EB2E52B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0A251157" w14:textId="77777777" w:rsidR="00D5051D" w:rsidRDefault="00D5051D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90CCEF2" w14:textId="77777777" w:rsidR="00D5051D" w:rsidRPr="00445D30" w:rsidRDefault="00D5051D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B3C7F" w14:textId="77777777" w:rsidR="00464DB7" w:rsidRDefault="00464DB7" w:rsidP="00C759FB">
      <w:pPr>
        <w:spacing w:after="0" w:line="240" w:lineRule="auto"/>
      </w:pPr>
      <w:r>
        <w:separator/>
      </w:r>
    </w:p>
  </w:endnote>
  <w:endnote w:type="continuationSeparator" w:id="0">
    <w:p w14:paraId="338DD5DB" w14:textId="77777777" w:rsidR="00464DB7" w:rsidRDefault="00464DB7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05828" w14:textId="77777777" w:rsidR="00464DB7" w:rsidRDefault="00464DB7" w:rsidP="00C759FB">
      <w:pPr>
        <w:spacing w:after="0" w:line="240" w:lineRule="auto"/>
      </w:pPr>
      <w:r>
        <w:separator/>
      </w:r>
    </w:p>
  </w:footnote>
  <w:footnote w:type="continuationSeparator" w:id="0">
    <w:p w14:paraId="096BF850" w14:textId="77777777" w:rsidR="00464DB7" w:rsidRDefault="00464DB7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47BE"/>
    <w:multiLevelType w:val="hybridMultilevel"/>
    <w:tmpl w:val="FEA6EA38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F2B"/>
    <w:multiLevelType w:val="hybridMultilevel"/>
    <w:tmpl w:val="68DAD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58FA0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E7CB8"/>
    <w:multiLevelType w:val="hybridMultilevel"/>
    <w:tmpl w:val="D7428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42745"/>
    <w:multiLevelType w:val="hybridMultilevel"/>
    <w:tmpl w:val="98EAB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96E6B"/>
    <w:multiLevelType w:val="hybridMultilevel"/>
    <w:tmpl w:val="5448C71C"/>
    <w:lvl w:ilvl="0" w:tplc="6A5A66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04413"/>
    <w:multiLevelType w:val="hybridMultilevel"/>
    <w:tmpl w:val="C4BA94F6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D68A7"/>
    <w:multiLevelType w:val="hybridMultilevel"/>
    <w:tmpl w:val="5874B162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B5737"/>
    <w:multiLevelType w:val="hybridMultilevel"/>
    <w:tmpl w:val="E29ADA1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E1F28"/>
    <w:multiLevelType w:val="hybridMultilevel"/>
    <w:tmpl w:val="7DCED524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76A79"/>
    <w:multiLevelType w:val="hybridMultilevel"/>
    <w:tmpl w:val="5FA6F394"/>
    <w:lvl w:ilvl="0" w:tplc="C0DAF56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750F3"/>
    <w:multiLevelType w:val="hybridMultilevel"/>
    <w:tmpl w:val="686ED4EE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C09B7"/>
    <w:multiLevelType w:val="hybridMultilevel"/>
    <w:tmpl w:val="8E4A598A"/>
    <w:lvl w:ilvl="0" w:tplc="3BC696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3B3E2C"/>
    <w:multiLevelType w:val="hybridMultilevel"/>
    <w:tmpl w:val="CD4C68D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64CB4"/>
    <w:multiLevelType w:val="hybridMultilevel"/>
    <w:tmpl w:val="D5F0CE8C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2753D"/>
    <w:multiLevelType w:val="hybridMultilevel"/>
    <w:tmpl w:val="D6DC5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C0330"/>
    <w:multiLevelType w:val="hybridMultilevel"/>
    <w:tmpl w:val="FDE85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2417A"/>
    <w:multiLevelType w:val="hybridMultilevel"/>
    <w:tmpl w:val="BB62235E"/>
    <w:lvl w:ilvl="0" w:tplc="372888C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2B43E6"/>
    <w:multiLevelType w:val="hybridMultilevel"/>
    <w:tmpl w:val="E29AD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E3283"/>
    <w:multiLevelType w:val="hybridMultilevel"/>
    <w:tmpl w:val="0EF07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10892">
    <w:abstractNumId w:val="7"/>
  </w:num>
  <w:num w:numId="2" w16cid:durableId="1892030796">
    <w:abstractNumId w:val="3"/>
  </w:num>
  <w:num w:numId="3" w16cid:durableId="2105147666">
    <w:abstractNumId w:val="30"/>
  </w:num>
  <w:num w:numId="4" w16cid:durableId="866865634">
    <w:abstractNumId w:val="16"/>
  </w:num>
  <w:num w:numId="5" w16cid:durableId="1056318162">
    <w:abstractNumId w:val="25"/>
  </w:num>
  <w:num w:numId="6" w16cid:durableId="335235450">
    <w:abstractNumId w:val="4"/>
  </w:num>
  <w:num w:numId="7" w16cid:durableId="858857307">
    <w:abstractNumId w:val="5"/>
  </w:num>
  <w:num w:numId="8" w16cid:durableId="1636258583">
    <w:abstractNumId w:val="17"/>
  </w:num>
  <w:num w:numId="9" w16cid:durableId="462112806">
    <w:abstractNumId w:val="33"/>
  </w:num>
  <w:num w:numId="10" w16cid:durableId="215896506">
    <w:abstractNumId w:val="18"/>
  </w:num>
  <w:num w:numId="11" w16cid:durableId="236937918">
    <w:abstractNumId w:val="22"/>
  </w:num>
  <w:num w:numId="12" w16cid:durableId="792331576">
    <w:abstractNumId w:val="2"/>
  </w:num>
  <w:num w:numId="13" w16cid:durableId="404911001">
    <w:abstractNumId w:val="13"/>
  </w:num>
  <w:num w:numId="14" w16cid:durableId="313149481">
    <w:abstractNumId w:val="27"/>
  </w:num>
  <w:num w:numId="15" w16cid:durableId="1911839768">
    <w:abstractNumId w:val="0"/>
  </w:num>
  <w:num w:numId="16" w16cid:durableId="347292230">
    <w:abstractNumId w:val="20"/>
  </w:num>
  <w:num w:numId="17" w16cid:durableId="1844003278">
    <w:abstractNumId w:val="9"/>
  </w:num>
  <w:num w:numId="18" w16cid:durableId="1562401238">
    <w:abstractNumId w:val="37"/>
  </w:num>
  <w:num w:numId="19" w16cid:durableId="111479843">
    <w:abstractNumId w:val="21"/>
  </w:num>
  <w:num w:numId="20" w16cid:durableId="3749749">
    <w:abstractNumId w:val="14"/>
  </w:num>
  <w:num w:numId="21" w16cid:durableId="181088399">
    <w:abstractNumId w:val="8"/>
  </w:num>
  <w:num w:numId="22" w16cid:durableId="553078550">
    <w:abstractNumId w:val="24"/>
  </w:num>
  <w:num w:numId="23" w16cid:durableId="383062197">
    <w:abstractNumId w:val="12"/>
  </w:num>
  <w:num w:numId="24" w16cid:durableId="45568124">
    <w:abstractNumId w:val="19"/>
  </w:num>
  <w:num w:numId="25" w16cid:durableId="1558201113">
    <w:abstractNumId w:val="34"/>
  </w:num>
  <w:num w:numId="26" w16cid:durableId="535309295">
    <w:abstractNumId w:val="36"/>
  </w:num>
  <w:num w:numId="27" w16cid:durableId="1960649131">
    <w:abstractNumId w:val="6"/>
  </w:num>
  <w:num w:numId="28" w16cid:durableId="466123895">
    <w:abstractNumId w:val="15"/>
  </w:num>
  <w:num w:numId="29" w16cid:durableId="188488520">
    <w:abstractNumId w:val="29"/>
  </w:num>
  <w:num w:numId="30" w16cid:durableId="1890651462">
    <w:abstractNumId w:val="38"/>
  </w:num>
  <w:num w:numId="31" w16cid:durableId="1970355277">
    <w:abstractNumId w:val="35"/>
  </w:num>
  <w:num w:numId="32" w16cid:durableId="1281766082">
    <w:abstractNumId w:val="32"/>
  </w:num>
  <w:num w:numId="33" w16cid:durableId="1258707834">
    <w:abstractNumId w:val="11"/>
  </w:num>
  <w:num w:numId="34" w16cid:durableId="1931959657">
    <w:abstractNumId w:val="31"/>
  </w:num>
  <w:num w:numId="35" w16cid:durableId="2130122234">
    <w:abstractNumId w:val="23"/>
  </w:num>
  <w:num w:numId="36" w16cid:durableId="821434616">
    <w:abstractNumId w:val="10"/>
  </w:num>
  <w:num w:numId="37" w16cid:durableId="1514101873">
    <w:abstractNumId w:val="28"/>
  </w:num>
  <w:num w:numId="38" w16cid:durableId="1251816349">
    <w:abstractNumId w:val="26"/>
  </w:num>
  <w:num w:numId="39" w16cid:durableId="112330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7D49"/>
    <w:rsid w:val="000305BC"/>
    <w:rsid w:val="00067C56"/>
    <w:rsid w:val="00080425"/>
    <w:rsid w:val="00083929"/>
    <w:rsid w:val="000961D7"/>
    <w:rsid w:val="000961ED"/>
    <w:rsid w:val="000A3A4D"/>
    <w:rsid w:val="000D5B89"/>
    <w:rsid w:val="000E25D8"/>
    <w:rsid w:val="000E750B"/>
    <w:rsid w:val="000F582E"/>
    <w:rsid w:val="00103CA6"/>
    <w:rsid w:val="00140D5D"/>
    <w:rsid w:val="001435B7"/>
    <w:rsid w:val="00147F17"/>
    <w:rsid w:val="001676D5"/>
    <w:rsid w:val="00180D61"/>
    <w:rsid w:val="001E3E79"/>
    <w:rsid w:val="001F2539"/>
    <w:rsid w:val="001F3122"/>
    <w:rsid w:val="001F70F5"/>
    <w:rsid w:val="002132BF"/>
    <w:rsid w:val="00223236"/>
    <w:rsid w:val="0024120A"/>
    <w:rsid w:val="0026702B"/>
    <w:rsid w:val="002849BD"/>
    <w:rsid w:val="002C0A97"/>
    <w:rsid w:val="002F0D76"/>
    <w:rsid w:val="002F42B5"/>
    <w:rsid w:val="002F642F"/>
    <w:rsid w:val="002F664A"/>
    <w:rsid w:val="003276DC"/>
    <w:rsid w:val="00343228"/>
    <w:rsid w:val="00347970"/>
    <w:rsid w:val="00347CB3"/>
    <w:rsid w:val="00353B65"/>
    <w:rsid w:val="00384027"/>
    <w:rsid w:val="00390029"/>
    <w:rsid w:val="00391C64"/>
    <w:rsid w:val="0039469C"/>
    <w:rsid w:val="003A196D"/>
    <w:rsid w:val="003A4750"/>
    <w:rsid w:val="003B1420"/>
    <w:rsid w:val="003B5731"/>
    <w:rsid w:val="003D1AAF"/>
    <w:rsid w:val="003D7ADF"/>
    <w:rsid w:val="003F0DAC"/>
    <w:rsid w:val="003F126D"/>
    <w:rsid w:val="003F674D"/>
    <w:rsid w:val="0040031B"/>
    <w:rsid w:val="00406BA6"/>
    <w:rsid w:val="004265FE"/>
    <w:rsid w:val="00436A7A"/>
    <w:rsid w:val="00443F08"/>
    <w:rsid w:val="00444C76"/>
    <w:rsid w:val="00445D30"/>
    <w:rsid w:val="004519E8"/>
    <w:rsid w:val="00454393"/>
    <w:rsid w:val="00456CC4"/>
    <w:rsid w:val="00463697"/>
    <w:rsid w:val="00464DB7"/>
    <w:rsid w:val="00464DC0"/>
    <w:rsid w:val="004713DC"/>
    <w:rsid w:val="0048291A"/>
    <w:rsid w:val="004876E4"/>
    <w:rsid w:val="00497025"/>
    <w:rsid w:val="004C1623"/>
    <w:rsid w:val="004D6E21"/>
    <w:rsid w:val="00521C6D"/>
    <w:rsid w:val="00522BAF"/>
    <w:rsid w:val="0053580C"/>
    <w:rsid w:val="005447CE"/>
    <w:rsid w:val="005649B0"/>
    <w:rsid w:val="00567540"/>
    <w:rsid w:val="0058367F"/>
    <w:rsid w:val="005839F8"/>
    <w:rsid w:val="00584135"/>
    <w:rsid w:val="00594688"/>
    <w:rsid w:val="00597AC6"/>
    <w:rsid w:val="005A5986"/>
    <w:rsid w:val="005B794A"/>
    <w:rsid w:val="005C4AC6"/>
    <w:rsid w:val="005C5840"/>
    <w:rsid w:val="005C7046"/>
    <w:rsid w:val="005F3026"/>
    <w:rsid w:val="00610180"/>
    <w:rsid w:val="00616704"/>
    <w:rsid w:val="0062346F"/>
    <w:rsid w:val="00642D18"/>
    <w:rsid w:val="00651612"/>
    <w:rsid w:val="00672EED"/>
    <w:rsid w:val="006A19E2"/>
    <w:rsid w:val="006A3418"/>
    <w:rsid w:val="006A7C73"/>
    <w:rsid w:val="006B02AC"/>
    <w:rsid w:val="006B0E65"/>
    <w:rsid w:val="006B163E"/>
    <w:rsid w:val="006C3038"/>
    <w:rsid w:val="0071100B"/>
    <w:rsid w:val="00726512"/>
    <w:rsid w:val="007422C0"/>
    <w:rsid w:val="007444DE"/>
    <w:rsid w:val="00746553"/>
    <w:rsid w:val="007475C2"/>
    <w:rsid w:val="00777FA7"/>
    <w:rsid w:val="007921E9"/>
    <w:rsid w:val="0079234F"/>
    <w:rsid w:val="00797D1F"/>
    <w:rsid w:val="007A269D"/>
    <w:rsid w:val="007A50A0"/>
    <w:rsid w:val="007B0C72"/>
    <w:rsid w:val="007C4992"/>
    <w:rsid w:val="007C6192"/>
    <w:rsid w:val="007D5512"/>
    <w:rsid w:val="007D6DCB"/>
    <w:rsid w:val="00801751"/>
    <w:rsid w:val="00817098"/>
    <w:rsid w:val="008211FF"/>
    <w:rsid w:val="0082729A"/>
    <w:rsid w:val="0084243D"/>
    <w:rsid w:val="00844401"/>
    <w:rsid w:val="00847DC3"/>
    <w:rsid w:val="00863906"/>
    <w:rsid w:val="00871A51"/>
    <w:rsid w:val="00877E26"/>
    <w:rsid w:val="008A1083"/>
    <w:rsid w:val="008A20BB"/>
    <w:rsid w:val="008D02D7"/>
    <w:rsid w:val="008D395F"/>
    <w:rsid w:val="008E10C2"/>
    <w:rsid w:val="008F55FA"/>
    <w:rsid w:val="00946286"/>
    <w:rsid w:val="00966BD9"/>
    <w:rsid w:val="00970DDF"/>
    <w:rsid w:val="0097434F"/>
    <w:rsid w:val="00975FF8"/>
    <w:rsid w:val="00993F8C"/>
    <w:rsid w:val="009A210D"/>
    <w:rsid w:val="009A5387"/>
    <w:rsid w:val="009C2DDF"/>
    <w:rsid w:val="009C453C"/>
    <w:rsid w:val="009E4EDB"/>
    <w:rsid w:val="009F3CC5"/>
    <w:rsid w:val="00A12287"/>
    <w:rsid w:val="00A21C47"/>
    <w:rsid w:val="00A254D4"/>
    <w:rsid w:val="00A3671B"/>
    <w:rsid w:val="00A6486F"/>
    <w:rsid w:val="00A670AF"/>
    <w:rsid w:val="00A731D5"/>
    <w:rsid w:val="00A90AA7"/>
    <w:rsid w:val="00A92451"/>
    <w:rsid w:val="00AB43DD"/>
    <w:rsid w:val="00AB5136"/>
    <w:rsid w:val="00AB604F"/>
    <w:rsid w:val="00AC471F"/>
    <w:rsid w:val="00AE19D1"/>
    <w:rsid w:val="00AE4955"/>
    <w:rsid w:val="00AE5039"/>
    <w:rsid w:val="00AF0F5F"/>
    <w:rsid w:val="00B05F57"/>
    <w:rsid w:val="00B14320"/>
    <w:rsid w:val="00B2093C"/>
    <w:rsid w:val="00B52B2B"/>
    <w:rsid w:val="00B561FA"/>
    <w:rsid w:val="00B633C9"/>
    <w:rsid w:val="00B65F49"/>
    <w:rsid w:val="00B6770E"/>
    <w:rsid w:val="00B90183"/>
    <w:rsid w:val="00B965F3"/>
    <w:rsid w:val="00BB3340"/>
    <w:rsid w:val="00BB5341"/>
    <w:rsid w:val="00BC5529"/>
    <w:rsid w:val="00BE0AED"/>
    <w:rsid w:val="00BE4ED1"/>
    <w:rsid w:val="00BF6144"/>
    <w:rsid w:val="00C224E0"/>
    <w:rsid w:val="00C22BE1"/>
    <w:rsid w:val="00C44AF3"/>
    <w:rsid w:val="00C66E54"/>
    <w:rsid w:val="00C719FB"/>
    <w:rsid w:val="00C759FB"/>
    <w:rsid w:val="00C76DB0"/>
    <w:rsid w:val="00C81C48"/>
    <w:rsid w:val="00C82743"/>
    <w:rsid w:val="00CD7970"/>
    <w:rsid w:val="00CE4B9E"/>
    <w:rsid w:val="00D144EA"/>
    <w:rsid w:val="00D16848"/>
    <w:rsid w:val="00D26802"/>
    <w:rsid w:val="00D27BC5"/>
    <w:rsid w:val="00D3742B"/>
    <w:rsid w:val="00D5051D"/>
    <w:rsid w:val="00D564FF"/>
    <w:rsid w:val="00D617EC"/>
    <w:rsid w:val="00D627D9"/>
    <w:rsid w:val="00D75CED"/>
    <w:rsid w:val="00DA414B"/>
    <w:rsid w:val="00DB7B85"/>
    <w:rsid w:val="00DD05E3"/>
    <w:rsid w:val="00DD4C61"/>
    <w:rsid w:val="00DD6738"/>
    <w:rsid w:val="00DD7AFD"/>
    <w:rsid w:val="00E10CDA"/>
    <w:rsid w:val="00E24E9A"/>
    <w:rsid w:val="00E37FB4"/>
    <w:rsid w:val="00E50E7C"/>
    <w:rsid w:val="00E56969"/>
    <w:rsid w:val="00E924AB"/>
    <w:rsid w:val="00E95C4E"/>
    <w:rsid w:val="00EA5F36"/>
    <w:rsid w:val="00EA699C"/>
    <w:rsid w:val="00EC432A"/>
    <w:rsid w:val="00EE0D44"/>
    <w:rsid w:val="00EE4FAD"/>
    <w:rsid w:val="00EE5AB4"/>
    <w:rsid w:val="00F06202"/>
    <w:rsid w:val="00F1040C"/>
    <w:rsid w:val="00F10BC4"/>
    <w:rsid w:val="00F264C6"/>
    <w:rsid w:val="00F354B5"/>
    <w:rsid w:val="00F35919"/>
    <w:rsid w:val="00F4061D"/>
    <w:rsid w:val="00F6121B"/>
    <w:rsid w:val="00F62584"/>
    <w:rsid w:val="00F657E0"/>
    <w:rsid w:val="00F728E0"/>
    <w:rsid w:val="00F74799"/>
    <w:rsid w:val="00F76DCC"/>
    <w:rsid w:val="00F92FCF"/>
    <w:rsid w:val="00F9785D"/>
    <w:rsid w:val="00FB0D00"/>
    <w:rsid w:val="00FB27D3"/>
    <w:rsid w:val="00FB3664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083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2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s://hko.srce.hr/registar/skup-ishoda-ucenja/detalji/235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565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35</cp:revision>
  <dcterms:created xsi:type="dcterms:W3CDTF">2025-03-31T12:40:00Z</dcterms:created>
  <dcterms:modified xsi:type="dcterms:W3CDTF">2025-04-04T12:01:00Z</dcterms:modified>
</cp:coreProperties>
</file>