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A811" w14:textId="643A823B" w:rsidR="00FB0D00" w:rsidRPr="00BF1BFD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F1BFD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C2255C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C2255C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C2255C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C2255C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C2255C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7D273477" w:rsidR="00FB0D00" w:rsidRPr="00C2255C" w:rsidRDefault="00011A2B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i</w:t>
      </w:r>
      <w:r w:rsidR="00FD6375" w:rsidRPr="00C2255C">
        <w:rPr>
          <w:rFonts w:asciiTheme="minorHAnsi" w:hAnsiTheme="minorHAnsi" w:cstheme="minorHAnsi"/>
          <w:b/>
          <w:bCs/>
          <w:sz w:val="48"/>
          <w:szCs w:val="48"/>
        </w:rPr>
        <w:t>nternet stvari (IoT)</w:t>
      </w:r>
    </w:p>
    <w:p w14:paraId="4BCE0634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C2255C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C2255C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C2255C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1AA926" w14:textId="77777777" w:rsidR="004D6EB1" w:rsidRPr="00C2255C" w:rsidRDefault="004D6EB1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E04ABFB" w14:textId="77777777" w:rsidR="004D6EB1" w:rsidRPr="00C2255C" w:rsidRDefault="004D6EB1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4C7F41B" w14:textId="37D7D49F" w:rsidR="006B7B8C" w:rsidRPr="00BF1BFD" w:rsidRDefault="00FB0D00" w:rsidP="00AE3F2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F1BFD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278D029C" w14:textId="77777777" w:rsidR="006B7B8C" w:rsidRPr="00C2255C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C2255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9D26B95" w14:textId="77777777" w:rsidR="00C759FB" w:rsidRPr="00BF1BFD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bookmarkStart w:id="0" w:name="_Hlk92893303"/>
      <w:r w:rsidRPr="00BF1BFD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1217"/>
        <w:gridCol w:w="2469"/>
        <w:gridCol w:w="2835"/>
      </w:tblGrid>
      <w:tr w:rsidR="00C759FB" w:rsidRPr="00C2255C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C2255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1EBD92BE" w14:textId="74D6D06C" w:rsidR="00C759FB" w:rsidRPr="00C2255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C759FB" w:rsidRPr="00C2255C" w14:paraId="39C58608" w14:textId="77777777" w:rsidTr="00F429F5">
        <w:trPr>
          <w:trHeight w:val="304"/>
        </w:trPr>
        <w:tc>
          <w:tcPr>
            <w:tcW w:w="1559" w:type="pct"/>
            <w:shd w:val="clear" w:color="auto" w:fill="B8CCE4"/>
            <w:hideMark/>
          </w:tcPr>
          <w:p w14:paraId="446D0CE8" w14:textId="0B3D8C70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441" w:type="pct"/>
            <w:gridSpan w:val="3"/>
          </w:tcPr>
          <w:p w14:paraId="2694E943" w14:textId="3F5612D7" w:rsidR="00EF2905" w:rsidRPr="00C2255C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Elektrotehnika i računarstvo</w:t>
            </w:r>
          </w:p>
        </w:tc>
      </w:tr>
      <w:tr w:rsidR="00C759FB" w:rsidRPr="00C2255C" w14:paraId="7899B0FB" w14:textId="77777777" w:rsidTr="00F429F5">
        <w:trPr>
          <w:trHeight w:val="314"/>
        </w:trPr>
        <w:tc>
          <w:tcPr>
            <w:tcW w:w="1559" w:type="pct"/>
            <w:shd w:val="clear" w:color="auto" w:fill="B8CCE4"/>
            <w:hideMark/>
          </w:tcPr>
          <w:p w14:paraId="69B3C0D0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441" w:type="pct"/>
            <w:gridSpan w:val="3"/>
            <w:vAlign w:val="center"/>
          </w:tcPr>
          <w:p w14:paraId="2FF8D896" w14:textId="0D7EC72F" w:rsidR="00C759FB" w:rsidRPr="00C2255C" w:rsidRDefault="000758E0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011A2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D6375" w:rsidRPr="00C2255C">
              <w:rPr>
                <w:rFonts w:asciiTheme="minorHAnsi" w:hAnsiTheme="minorHAnsi" w:cstheme="minorHAnsi"/>
                <w:sz w:val="20"/>
                <w:szCs w:val="20"/>
              </w:rPr>
              <w:t>nternet stvari (IoT)</w:t>
            </w:r>
          </w:p>
        </w:tc>
      </w:tr>
      <w:tr w:rsidR="00C759FB" w:rsidRPr="00C2255C" w14:paraId="0B142720" w14:textId="77777777" w:rsidTr="00F429F5">
        <w:trPr>
          <w:trHeight w:val="304"/>
        </w:trPr>
        <w:tc>
          <w:tcPr>
            <w:tcW w:w="1559" w:type="pct"/>
            <w:shd w:val="clear" w:color="auto" w:fill="B8CCE4"/>
            <w:hideMark/>
          </w:tcPr>
          <w:p w14:paraId="3B2779C1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441" w:type="pct"/>
            <w:gridSpan w:val="3"/>
            <w:vAlign w:val="center"/>
          </w:tcPr>
          <w:p w14:paraId="7476C298" w14:textId="46518EB2" w:rsidR="00C759FB" w:rsidRPr="00C2255C" w:rsidRDefault="00835CF9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293AAF" w:rsidRPr="00C2255C">
              <w:rPr>
                <w:rFonts w:asciiTheme="minorHAnsi" w:hAnsiTheme="minorHAnsi" w:cstheme="minorHAnsi"/>
                <w:sz w:val="20"/>
                <w:szCs w:val="20"/>
              </w:rPr>
              <w:t>savršavanje</w:t>
            </w:r>
          </w:p>
        </w:tc>
      </w:tr>
      <w:tr w:rsidR="00C759FB" w:rsidRPr="00C2255C" w14:paraId="3F28E15A" w14:textId="77777777" w:rsidTr="00F429F5">
        <w:trPr>
          <w:trHeight w:val="329"/>
        </w:trPr>
        <w:tc>
          <w:tcPr>
            <w:tcW w:w="1559" w:type="pct"/>
            <w:vMerge w:val="restart"/>
            <w:shd w:val="clear" w:color="auto" w:fill="B8CCE4"/>
            <w:hideMark/>
          </w:tcPr>
          <w:p w14:paraId="1F2DAB4D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642" w:type="pct"/>
            <w:shd w:val="clear" w:color="auto" w:fill="BDD6EE" w:themeFill="accent5" w:themeFillTint="66"/>
            <w:hideMark/>
          </w:tcPr>
          <w:p w14:paraId="3611770D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C2255C" w14:paraId="6827F64F" w14:textId="77777777" w:rsidTr="00F429F5">
        <w:trPr>
          <w:trHeight w:val="323"/>
        </w:trPr>
        <w:tc>
          <w:tcPr>
            <w:tcW w:w="1559" w:type="pct"/>
            <w:vMerge/>
            <w:vAlign w:val="center"/>
            <w:hideMark/>
          </w:tcPr>
          <w:p w14:paraId="1E5A19D5" w14:textId="77777777" w:rsidR="00C759FB" w:rsidRPr="00C2255C" w:rsidRDefault="00C759FB" w:rsidP="008239CD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BDD6EE" w:themeFill="accent5" w:themeFillTint="66"/>
            <w:hideMark/>
          </w:tcPr>
          <w:p w14:paraId="019DB595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C2255C" w14:paraId="206337B8" w14:textId="77777777" w:rsidTr="00F429F5">
        <w:trPr>
          <w:trHeight w:val="827"/>
        </w:trPr>
        <w:tc>
          <w:tcPr>
            <w:tcW w:w="1559" w:type="pct"/>
            <w:shd w:val="clear" w:color="auto" w:fill="B8CCE4"/>
            <w:hideMark/>
          </w:tcPr>
          <w:p w14:paraId="6021170A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441" w:type="pct"/>
            <w:gridSpan w:val="3"/>
            <w:vAlign w:val="center"/>
            <w:hideMark/>
          </w:tcPr>
          <w:p w14:paraId="63C0C240" w14:textId="47CCD349" w:rsidR="00E6391B" w:rsidRPr="00C2255C" w:rsidRDefault="00E6391B" w:rsidP="008806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="00880633" w:rsidRPr="00C04203">
              <w:rPr>
                <w:rFonts w:asciiTheme="minorHAnsi" w:hAnsiTheme="minorHAnsi" w:cstheme="minorHAnsi"/>
                <w:sz w:val="20"/>
                <w:szCs w:val="20"/>
              </w:rPr>
              <w:t>Osnove interneta stvari (IoT)</w:t>
            </w:r>
            <w:r w:rsidR="008806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39AD" w:rsidRPr="00C2255C">
              <w:rPr>
                <w:rFonts w:asciiTheme="minorHAnsi" w:hAnsiTheme="minorHAnsi" w:cstheme="minorHAnsi"/>
                <w:sz w:val="20"/>
                <w:szCs w:val="20"/>
              </w:rPr>
              <w:t>(razina 4)</w:t>
            </w:r>
          </w:p>
          <w:p w14:paraId="6B651854" w14:textId="5D972120" w:rsidR="00CA3128" w:rsidRPr="00C2255C" w:rsidRDefault="00E6391B" w:rsidP="008806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SIU 2: </w:t>
            </w:r>
            <w:r w:rsidR="00880633" w:rsidRPr="00880633">
              <w:rPr>
                <w:rFonts w:asciiTheme="minorHAnsi" w:hAnsiTheme="minorHAnsi" w:cstheme="minorHAnsi"/>
                <w:sz w:val="20"/>
                <w:szCs w:val="20"/>
              </w:rPr>
              <w:t>Korisnička sučelja IoT sustava</w:t>
            </w:r>
            <w:r w:rsidR="008806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39AD" w:rsidRPr="00C2255C">
              <w:rPr>
                <w:rFonts w:asciiTheme="minorHAnsi" w:hAnsiTheme="minorHAnsi" w:cstheme="minorHAnsi"/>
                <w:sz w:val="20"/>
                <w:szCs w:val="20"/>
              </w:rPr>
              <w:t>(razina 4)</w:t>
            </w:r>
          </w:p>
        </w:tc>
      </w:tr>
      <w:tr w:rsidR="00C759FB" w:rsidRPr="00C2255C" w14:paraId="1AC156F2" w14:textId="77777777" w:rsidTr="00F429F5">
        <w:trPr>
          <w:trHeight w:val="539"/>
        </w:trPr>
        <w:tc>
          <w:tcPr>
            <w:tcW w:w="1559" w:type="pct"/>
            <w:shd w:val="clear" w:color="auto" w:fill="B8CCE4"/>
            <w:hideMark/>
          </w:tcPr>
          <w:p w14:paraId="195D4239" w14:textId="18C28D98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Obujam u bodovima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441" w:type="pct"/>
            <w:gridSpan w:val="3"/>
            <w:vAlign w:val="center"/>
          </w:tcPr>
          <w:p w14:paraId="128A4AC9" w14:textId="40D49037" w:rsidR="00E6391B" w:rsidRPr="00C2255C" w:rsidRDefault="00336012" w:rsidP="00E6391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E6391B"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5E63B684" w14:textId="5BDE4674" w:rsidR="00E6391B" w:rsidRPr="00C2255C" w:rsidRDefault="00E6391B" w:rsidP="00E6391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="00880633" w:rsidRPr="00C04203">
              <w:rPr>
                <w:rFonts w:asciiTheme="minorHAnsi" w:hAnsiTheme="minorHAnsi" w:cstheme="minorHAnsi"/>
                <w:sz w:val="20"/>
                <w:szCs w:val="20"/>
              </w:rPr>
              <w:t>Osnove interneta stvari (</w:t>
            </w:r>
            <w:proofErr w:type="spellStart"/>
            <w:r w:rsidR="00880633" w:rsidRPr="00C04203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880633" w:rsidRPr="00C0420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880633"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(3 CSVET</w:t>
            </w:r>
            <w:r w:rsidR="000A0457">
              <w:rPr>
                <w:rFonts w:asciiTheme="minorHAnsi" w:hAnsiTheme="minorHAnsi" w:cstheme="minorHAnsi"/>
                <w:sz w:val="20"/>
                <w:szCs w:val="20"/>
              </w:rPr>
              <w:t xml:space="preserve"> boda</w:t>
            </w: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9C236E9" w14:textId="68312283" w:rsidR="005C3EDE" w:rsidRPr="00C2255C" w:rsidRDefault="00E6391B" w:rsidP="0017795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SIU 2: </w:t>
            </w:r>
            <w:r w:rsidR="00880633" w:rsidRPr="00880633">
              <w:rPr>
                <w:rFonts w:asciiTheme="minorHAnsi" w:hAnsiTheme="minorHAnsi" w:cstheme="minorHAnsi"/>
                <w:sz w:val="20"/>
                <w:szCs w:val="20"/>
              </w:rPr>
              <w:t xml:space="preserve">Korisnička sučelja </w:t>
            </w:r>
            <w:proofErr w:type="spellStart"/>
            <w:r w:rsidR="00880633" w:rsidRPr="00880633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880633" w:rsidRPr="00880633">
              <w:rPr>
                <w:rFonts w:asciiTheme="minorHAnsi" w:hAnsiTheme="minorHAnsi" w:cstheme="minorHAnsi"/>
                <w:sz w:val="20"/>
                <w:szCs w:val="20"/>
              </w:rPr>
              <w:t xml:space="preserve"> sustava</w:t>
            </w:r>
            <w:r w:rsidR="008806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8063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 CSVET</w:t>
            </w:r>
            <w:r w:rsidR="000A0457">
              <w:rPr>
                <w:rFonts w:asciiTheme="minorHAnsi" w:hAnsiTheme="minorHAnsi" w:cstheme="minorHAnsi"/>
                <w:sz w:val="20"/>
                <w:szCs w:val="20"/>
              </w:rPr>
              <w:t xml:space="preserve"> boda</w:t>
            </w: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C759FB" w:rsidRPr="00C2255C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C2255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kvalifikacija/skupova ishoda učenja (</w:t>
            </w:r>
            <w:proofErr w:type="spellStart"/>
            <w:r w:rsidR="00012313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mikrokvalifikacija</w:t>
            </w:r>
            <w:proofErr w:type="spellEnd"/>
            <w:r w:rsidR="00B52B2B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012313" w:rsidRPr="00C2255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C2255C" w14:paraId="1A0CC92F" w14:textId="77777777" w:rsidTr="00F429F5">
        <w:trPr>
          <w:trHeight w:val="951"/>
        </w:trPr>
        <w:tc>
          <w:tcPr>
            <w:tcW w:w="1559" w:type="pct"/>
            <w:shd w:val="clear" w:color="auto" w:fill="B8CCE4"/>
            <w:hideMark/>
          </w:tcPr>
          <w:p w14:paraId="7130C8CB" w14:textId="1818619B" w:rsidR="00C759FB" w:rsidRPr="00C2255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Popis standarda zanimanja/skupova kompetencija </w:t>
            </w:r>
          </w:p>
        </w:tc>
        <w:tc>
          <w:tcPr>
            <w:tcW w:w="1945" w:type="pct"/>
            <w:gridSpan w:val="2"/>
            <w:shd w:val="clear" w:color="auto" w:fill="B8CCE4"/>
            <w:hideMark/>
          </w:tcPr>
          <w:p w14:paraId="057AF24A" w14:textId="5B3126D8" w:rsidR="00C759FB" w:rsidRPr="00C2255C" w:rsidRDefault="00C759FB" w:rsidP="00D552D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kvalifikacija</w:t>
            </w:r>
            <w:r w:rsidR="003C6D09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/skupova ishoda učenja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C2255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Sektorski kurikulum</w:t>
            </w:r>
          </w:p>
        </w:tc>
      </w:tr>
      <w:tr w:rsidR="00C759FB" w:rsidRPr="00C2255C" w14:paraId="575AACF6" w14:textId="77777777" w:rsidTr="00F429F5">
        <w:trPr>
          <w:trHeight w:val="490"/>
        </w:trPr>
        <w:tc>
          <w:tcPr>
            <w:tcW w:w="1559" w:type="pct"/>
          </w:tcPr>
          <w:p w14:paraId="4B434837" w14:textId="218939A6" w:rsidR="00810607" w:rsidRDefault="00810607" w:rsidP="00234BF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13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SZ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106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Tehničar za računarstvo</w:t>
            </w:r>
            <w:r w:rsidR="009233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106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 Tehničarka za računarstvo</w:t>
            </w:r>
          </w:p>
          <w:p w14:paraId="0D3B83FC" w14:textId="646AADEE" w:rsidR="00810607" w:rsidRDefault="00F11DD7" w:rsidP="00234BF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Pr="00380C3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https://hko.srce.hr/registar/standard-zanimanja/detalji/508</w:t>
              </w:r>
            </w:hyperlink>
          </w:p>
          <w:p w14:paraId="68ACBCF0" w14:textId="77777777" w:rsidR="00466F47" w:rsidRDefault="00466F47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195D8D3" w14:textId="554957B0" w:rsidR="005807E2" w:rsidRDefault="005807E2" w:rsidP="005807E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03B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SKOMP </w:t>
            </w:r>
            <w:r w:rsidR="009B5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5807E2">
              <w:rPr>
                <w:rFonts w:asciiTheme="minorHAnsi" w:hAnsiTheme="minorHAnsi" w:cstheme="minorHAnsi"/>
                <w:sz w:val="20"/>
                <w:szCs w:val="20"/>
              </w:rPr>
              <w:t>Dizajn programskih sustava i priprema za razvoj</w:t>
            </w:r>
          </w:p>
          <w:p w14:paraId="3C54D0B5" w14:textId="2CA5544B" w:rsidR="00EF424F" w:rsidRDefault="00EF424F" w:rsidP="00EF424F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hyperlink r:id="rId9" w:history="1">
              <w:r w:rsidRPr="00380C32">
                <w:rPr>
                  <w:rStyle w:val="Hyperlink"/>
                  <w:sz w:val="20"/>
                  <w:szCs w:val="20"/>
                </w:rPr>
                <w:t>https://hko.srce.hr/registar/skup-kompetencija/detalji/4172</w:t>
              </w:r>
            </w:hyperlink>
          </w:p>
          <w:p w14:paraId="59200461" w14:textId="77777777" w:rsidR="00EF424F" w:rsidRPr="005807E2" w:rsidRDefault="00EF424F" w:rsidP="005807E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A240922" w14:textId="77777777" w:rsidR="003F2A71" w:rsidRDefault="00A65706" w:rsidP="00234BF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65706">
              <w:rPr>
                <w:b/>
                <w:bCs/>
              </w:rPr>
              <w:t>SZ</w:t>
            </w:r>
            <w:r>
              <w:t xml:space="preserve"> </w:t>
            </w:r>
            <w:hyperlink r:id="rId10" w:history="1">
              <w:r w:rsidR="003F2A71" w:rsidRPr="00A65706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Tehničar za robotiku / Tehničarka za robotiku</w:t>
              </w:r>
            </w:hyperlink>
            <w:r w:rsidR="00442D90">
              <w:br/>
            </w:r>
            <w:hyperlink r:id="rId11" w:history="1">
              <w:r w:rsidR="00442D90" w:rsidRPr="0002754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https://hko.srce.hr/registar/standard-zanimanja/detalji/274</w:t>
              </w:r>
            </w:hyperlink>
            <w:r w:rsidR="00442D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F53288E" w14:textId="77777777" w:rsidR="00584730" w:rsidRDefault="00584730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DF00BE9" w14:textId="77777777" w:rsidR="007469B5" w:rsidRPr="007469B5" w:rsidRDefault="00584730" w:rsidP="007469B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B5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SKOMP 2: </w:t>
            </w:r>
            <w:r w:rsidR="007469B5" w:rsidRPr="009B5AC3">
              <w:rPr>
                <w:rFonts w:asciiTheme="minorHAnsi" w:hAnsiTheme="minorHAnsi" w:cstheme="minorHAnsi"/>
                <w:sz w:val="20"/>
                <w:szCs w:val="20"/>
              </w:rPr>
              <w:t>Programiranje</w:t>
            </w:r>
            <w:r w:rsidR="007469B5" w:rsidRPr="007469B5">
              <w:rPr>
                <w:rFonts w:asciiTheme="minorHAnsi" w:hAnsiTheme="minorHAnsi" w:cstheme="minorHAnsi"/>
                <w:sz w:val="20"/>
                <w:szCs w:val="20"/>
              </w:rPr>
              <w:t xml:space="preserve"> robotskih sustava</w:t>
            </w:r>
          </w:p>
          <w:p w14:paraId="3D0D3195" w14:textId="0087EC42" w:rsidR="001619CD" w:rsidRPr="00584730" w:rsidRDefault="001619CD" w:rsidP="00234BF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Pr="00380C3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https://hko.srce.hr/registar/skup-kompetencija/detalji/2301</w:t>
              </w:r>
            </w:hyperlink>
          </w:p>
        </w:tc>
        <w:tc>
          <w:tcPr>
            <w:tcW w:w="1945" w:type="pct"/>
            <w:gridSpan w:val="2"/>
          </w:tcPr>
          <w:p w14:paraId="3DB2DE68" w14:textId="53AFFCFC" w:rsidR="00177956" w:rsidRDefault="00655523" w:rsidP="007E724E">
            <w:pPr>
              <w:pStyle w:val="Heading3"/>
              <w:rPr>
                <w:rStyle w:val="Hyperlink"/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eastAsia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SK </w:t>
            </w:r>
            <w:r w:rsidRPr="00BF57B1">
              <w:rPr>
                <w:rFonts w:asciiTheme="minorHAnsi" w:hAnsiTheme="minorHAnsi" w:cstheme="minorHAnsi"/>
                <w:sz w:val="20"/>
                <w:szCs w:val="20"/>
              </w:rPr>
              <w:t xml:space="preserve">Tehničar 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računarstvo</w:t>
            </w:r>
            <w:r w:rsidR="009233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F57B1">
              <w:rPr>
                <w:rFonts w:asciiTheme="minorHAnsi" w:hAnsiTheme="minorHAnsi" w:cstheme="minorHAnsi"/>
                <w:sz w:val="20"/>
                <w:szCs w:val="20"/>
              </w:rPr>
              <w:t xml:space="preserve">/ Tehničarka 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računarstvo</w:t>
            </w:r>
            <w:r w:rsidR="00B3141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hyperlink r:id="rId13" w:history="1">
              <w:r w:rsidR="00166D91" w:rsidRPr="008D1049">
                <w:rPr>
                  <w:rStyle w:val="Hyperlink"/>
                  <w:rFonts w:asciiTheme="minorHAnsi" w:eastAsia="Calibri" w:hAnsiTheme="minorHAnsi" w:cstheme="minorHAnsi"/>
                  <w:b w:val="0"/>
                  <w:bCs w:val="0"/>
                  <w:sz w:val="20"/>
                  <w:szCs w:val="20"/>
                  <w:lang w:eastAsia="bs-Latn-BA"/>
                </w:rPr>
                <w:t>https://hko.srce.hr/registar/standard-kvalifikacije/detalji/408</w:t>
              </w:r>
            </w:hyperlink>
          </w:p>
          <w:p w14:paraId="6BE99196" w14:textId="619BF71C" w:rsidR="00BF57B1" w:rsidRPr="00036584" w:rsidRDefault="00C04203" w:rsidP="00BF57B1">
            <w:pPr>
              <w:pStyle w:val="Heading3"/>
              <w:rPr>
                <w:rStyle w:val="Hyperlink"/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eastAsia="bs-Latn-BA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="00203B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03BF3" w:rsidRPr="00203BF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03BF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6564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Osnove interneta stvari (IoT)</w:t>
            </w:r>
            <w:r w:rsidR="00FB477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hyperlink r:id="rId14" w:history="1">
              <w:r w:rsidR="00FB477D" w:rsidRPr="00FB477D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>https://hko.srce.hr/registar/skup-ishoda-ucenja/detalji/10848</w:t>
              </w:r>
            </w:hyperlink>
            <w:r w:rsidR="006971E8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E33F32D" w14:textId="29D4C8AA" w:rsidR="000B170F" w:rsidRPr="000B170F" w:rsidRDefault="003261E7" w:rsidP="000B170F">
            <w:pPr>
              <w:pStyle w:val="Heading3"/>
              <w:shd w:val="clear" w:color="auto" w:fill="FFFFFF"/>
              <w:spacing w:before="300" w:beforeAutospacing="0" w:after="150" w:afterAutospacing="0"/>
              <w:rPr>
                <w:rFonts w:ascii="Calibri" w:eastAsia="Calibri" w:hAnsi="Calibri" w:cs="Calibri"/>
                <w:b w:val="0"/>
                <w:bCs w:val="0"/>
                <w:color w:val="0563C1" w:themeColor="hyperlink"/>
                <w:sz w:val="20"/>
                <w:szCs w:val="20"/>
                <w:u w:val="single"/>
                <w:lang w:eastAsia="bs-Latn-BA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="003049DE">
              <w:rPr>
                <w:rFonts w:asciiTheme="minorHAnsi" w:hAnsiTheme="minorHAnsi" w:cstheme="minorHAnsi"/>
                <w:sz w:val="20"/>
                <w:szCs w:val="20"/>
              </w:rPr>
              <w:t xml:space="preserve"> 2:</w:t>
            </w:r>
            <w:r w:rsidRPr="003261E7">
              <w:rPr>
                <w:rFonts w:asciiTheme="minorHAnsi" w:eastAsia="Calibri" w:hAnsiTheme="minorHAnsi" w:cstheme="minorHAnsi"/>
                <w:sz w:val="20"/>
                <w:szCs w:val="20"/>
                <w:lang w:eastAsia="bs-Latn-BA"/>
              </w:rPr>
              <w:t xml:space="preserve"> </w:t>
            </w:r>
            <w:r w:rsidRPr="003049DE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eastAsia="bs-Latn-BA"/>
              </w:rPr>
              <w:t>Korisnička sučelja IoT sustava</w:t>
            </w:r>
            <w:r w:rsidR="00B04507">
              <w:rPr>
                <w:rFonts w:asciiTheme="minorHAnsi" w:eastAsia="Calibri" w:hAnsiTheme="minorHAnsi" w:cstheme="minorHAnsi"/>
                <w:sz w:val="20"/>
                <w:szCs w:val="20"/>
                <w:lang w:eastAsia="bs-Latn-BA"/>
              </w:rPr>
              <w:br/>
            </w:r>
            <w:hyperlink r:id="rId15" w:history="1">
              <w:r w:rsidR="00B04507" w:rsidRPr="00584730">
                <w:rPr>
                  <w:rStyle w:val="Hyperlink"/>
                  <w:rFonts w:ascii="Calibri" w:eastAsia="Calibri" w:hAnsi="Calibri" w:cs="Calibri"/>
                  <w:b w:val="0"/>
                  <w:bCs w:val="0"/>
                  <w:sz w:val="20"/>
                  <w:szCs w:val="20"/>
                  <w:lang w:eastAsia="bs-Latn-BA"/>
                </w:rPr>
                <w:t>https://hko.srce.hr/registar/skup-ishoda-ucenja/detalji/7044</w:t>
              </w:r>
            </w:hyperlink>
          </w:p>
        </w:tc>
        <w:tc>
          <w:tcPr>
            <w:tcW w:w="1496" w:type="pct"/>
            <w:vAlign w:val="center"/>
          </w:tcPr>
          <w:p w14:paraId="6A04DB37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C2255C" w14:paraId="42CE3E54" w14:textId="77777777" w:rsidTr="00F429F5">
        <w:trPr>
          <w:trHeight w:val="291"/>
        </w:trPr>
        <w:tc>
          <w:tcPr>
            <w:tcW w:w="1559" w:type="pct"/>
            <w:shd w:val="clear" w:color="auto" w:fill="B8CCE4"/>
            <w:hideMark/>
          </w:tcPr>
          <w:p w14:paraId="4CAA4D5B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441" w:type="pct"/>
            <w:gridSpan w:val="3"/>
          </w:tcPr>
          <w:p w14:paraId="29E4BBCC" w14:textId="3EDAE44B" w:rsidR="005672E0" w:rsidRPr="00584730" w:rsidRDefault="00584730" w:rsidP="005672E0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</w:pPr>
            <w:r w:rsidRPr="00584730"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  <w:t xml:space="preserve">posjedovanje cjelovite kvalifikacije na razini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  <w:t>4.2</w:t>
            </w:r>
            <w:r w:rsidRPr="00584730"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  <w:t xml:space="preserve"> HKO-a iz sektora elektrotehnika i računarstvo</w:t>
            </w:r>
          </w:p>
          <w:p w14:paraId="3C667CCB" w14:textId="555FE6F0" w:rsidR="00C759FB" w:rsidRPr="00584730" w:rsidRDefault="00584730" w:rsidP="008239CD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</w:pPr>
            <w:r w:rsidRPr="00584730"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  <w:t xml:space="preserve">liječničko uvjerenje medicine rada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  <w:t xml:space="preserve">za </w:t>
            </w:r>
            <w:r w:rsidR="00A71A62"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  <w:t xml:space="preserve">obavljanje poslova </w:t>
            </w:r>
            <w:r w:rsidRPr="00584730"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  <w:t>internet stvari (IoT)</w:t>
            </w:r>
          </w:p>
        </w:tc>
      </w:tr>
      <w:tr w:rsidR="00C759FB" w:rsidRPr="00C2255C" w14:paraId="4AF77F6B" w14:textId="77777777" w:rsidTr="00F429F5">
        <w:trPr>
          <w:trHeight w:val="732"/>
        </w:trPr>
        <w:tc>
          <w:tcPr>
            <w:tcW w:w="1559" w:type="pct"/>
            <w:shd w:val="clear" w:color="auto" w:fill="B8CCE4"/>
            <w:hideMark/>
          </w:tcPr>
          <w:p w14:paraId="7D39FA66" w14:textId="07BA6BF1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Uvjeti stjecanj</w:t>
            </w:r>
            <w:r w:rsidR="00012313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441" w:type="pct"/>
            <w:gridSpan w:val="3"/>
          </w:tcPr>
          <w:p w14:paraId="6631F1AC" w14:textId="108473A6" w:rsidR="00F5374B" w:rsidRPr="000A0457" w:rsidRDefault="00F5374B" w:rsidP="000A0457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0A0457">
              <w:rPr>
                <w:rFonts w:cstheme="minorHAnsi"/>
                <w:iCs/>
                <w:sz w:val="20"/>
                <w:szCs w:val="20"/>
              </w:rPr>
              <w:t xml:space="preserve">Stečenih </w:t>
            </w:r>
            <w:r w:rsidR="00336012" w:rsidRPr="000A0457">
              <w:rPr>
                <w:rFonts w:cstheme="minorHAnsi"/>
                <w:iCs/>
                <w:sz w:val="20"/>
                <w:szCs w:val="20"/>
              </w:rPr>
              <w:t>5</w:t>
            </w:r>
            <w:r w:rsidRPr="000A0457">
              <w:rPr>
                <w:rFonts w:cstheme="minorHAnsi"/>
                <w:iCs/>
                <w:sz w:val="20"/>
                <w:szCs w:val="20"/>
              </w:rPr>
              <w:t xml:space="preserve"> CSVET bodova</w:t>
            </w:r>
          </w:p>
          <w:p w14:paraId="12996D75" w14:textId="542FB325" w:rsidR="00333354" w:rsidRPr="000A0457" w:rsidRDefault="00F5374B" w:rsidP="000A0457">
            <w:pPr>
              <w:spacing w:before="60" w:after="60" w:line="240" w:lineRule="auto"/>
              <w:ind w:left="74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0A0457">
              <w:rPr>
                <w:rFonts w:cstheme="minorHAnsi"/>
                <w:iCs/>
                <w:sz w:val="20"/>
                <w:szCs w:val="20"/>
              </w:rPr>
              <w:lastRenderedPageBreak/>
              <w:t xml:space="preserve">Uspješna završna provjera stečenih znanja usmenim i/ili pisanim provjerama te vještina polaznika </w:t>
            </w:r>
            <w:r w:rsidR="00333354" w:rsidRPr="000A0457">
              <w:rPr>
                <w:rFonts w:cstheme="minorHAnsi"/>
                <w:iCs/>
                <w:sz w:val="20"/>
                <w:szCs w:val="20"/>
              </w:rPr>
              <w:t xml:space="preserve">kroz </w:t>
            </w:r>
            <w:r w:rsidRPr="000A0457">
              <w:rPr>
                <w:rFonts w:cstheme="minorHAnsi"/>
                <w:iCs/>
                <w:sz w:val="20"/>
                <w:szCs w:val="20"/>
              </w:rPr>
              <w:t>projektn</w:t>
            </w:r>
            <w:r w:rsidR="00333354" w:rsidRPr="000A0457">
              <w:rPr>
                <w:rFonts w:cstheme="minorHAnsi"/>
                <w:iCs/>
                <w:sz w:val="20"/>
                <w:szCs w:val="20"/>
              </w:rPr>
              <w:t>e</w:t>
            </w:r>
            <w:r w:rsidRPr="000A0457">
              <w:rPr>
                <w:rFonts w:cstheme="minorHAnsi"/>
                <w:iCs/>
                <w:sz w:val="20"/>
                <w:szCs w:val="20"/>
              </w:rPr>
              <w:t xml:space="preserve"> i problems</w:t>
            </w:r>
            <w:r w:rsidR="00333354" w:rsidRPr="000A0457">
              <w:rPr>
                <w:rFonts w:cstheme="minorHAnsi"/>
                <w:iCs/>
                <w:sz w:val="20"/>
                <w:szCs w:val="20"/>
              </w:rPr>
              <w:t>ke</w:t>
            </w:r>
            <w:r w:rsidRPr="000A0457">
              <w:rPr>
                <w:rFonts w:cstheme="minorHAnsi"/>
                <w:iCs/>
                <w:sz w:val="20"/>
                <w:szCs w:val="20"/>
              </w:rPr>
              <w:t xml:space="preserve"> zadat</w:t>
            </w:r>
            <w:r w:rsidR="00333354" w:rsidRPr="000A0457">
              <w:rPr>
                <w:rFonts w:cstheme="minorHAnsi"/>
                <w:iCs/>
                <w:sz w:val="20"/>
                <w:szCs w:val="20"/>
              </w:rPr>
              <w:t>ke</w:t>
            </w:r>
            <w:r w:rsidRPr="000A0457">
              <w:rPr>
                <w:rFonts w:cstheme="minorHAnsi"/>
                <w:iCs/>
                <w:sz w:val="20"/>
                <w:szCs w:val="20"/>
              </w:rPr>
              <w:t>, a temeljem unaprijed određenih kriterija vrednovanja postignuća</w:t>
            </w:r>
            <w:r w:rsidR="00333354" w:rsidRPr="000A0457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23010CEA" w14:textId="2785D456" w:rsidR="00F5374B" w:rsidRPr="000A0457" w:rsidRDefault="00333354" w:rsidP="000A0457">
            <w:pPr>
              <w:spacing w:before="60" w:after="60" w:line="240" w:lineRule="auto"/>
              <w:ind w:left="74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0A0457">
              <w:rPr>
                <w:rFonts w:cstheme="minorHAnsi"/>
                <w:iCs/>
                <w:sz w:val="20"/>
                <w:szCs w:val="20"/>
              </w:rPr>
              <w:t>Na</w:t>
            </w:r>
            <w:r w:rsidR="004A512B" w:rsidRPr="000A0457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F5374B" w:rsidRPr="000A0457">
              <w:rPr>
                <w:rFonts w:cstheme="minorHAnsi"/>
                <w:iCs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0A9270EA" w:rsidR="00C759FB" w:rsidRPr="000A0457" w:rsidRDefault="00F5374B" w:rsidP="000A0457">
            <w:pPr>
              <w:spacing w:before="60" w:after="60" w:line="240" w:lineRule="auto"/>
              <w:ind w:left="74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0A0457">
              <w:rPr>
                <w:rFonts w:cstheme="minorHAnsi"/>
                <w:iCs/>
                <w:sz w:val="20"/>
                <w:szCs w:val="20"/>
              </w:rPr>
              <w:t xml:space="preserve">Svakom polazniku nakon uspješno završene završne provjere izdaje se </w:t>
            </w:r>
            <w:r w:rsidRPr="000A0457">
              <w:rPr>
                <w:rFonts w:cstheme="minorHAnsi"/>
                <w:i/>
                <w:sz w:val="20"/>
                <w:szCs w:val="20"/>
              </w:rPr>
              <w:t xml:space="preserve">Uvjerenje o </w:t>
            </w:r>
            <w:r w:rsidR="00F91950" w:rsidRPr="000A0457">
              <w:rPr>
                <w:rFonts w:cstheme="minorHAnsi"/>
                <w:i/>
                <w:sz w:val="20"/>
                <w:szCs w:val="20"/>
              </w:rPr>
              <w:t>usavršavanju</w:t>
            </w:r>
            <w:r w:rsidRPr="000A0457">
              <w:rPr>
                <w:rFonts w:cstheme="minorHAnsi"/>
                <w:i/>
                <w:sz w:val="20"/>
                <w:szCs w:val="20"/>
              </w:rPr>
              <w:t xml:space="preserve"> za stjecanje mikrokvalifikacije</w:t>
            </w:r>
            <w:r w:rsidR="00741C8E" w:rsidRPr="000A0457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011A2B" w:rsidRPr="000A0457">
              <w:rPr>
                <w:rFonts w:cstheme="minorHAnsi"/>
                <w:i/>
                <w:sz w:val="20"/>
                <w:szCs w:val="20"/>
              </w:rPr>
              <w:t>i</w:t>
            </w:r>
            <w:r w:rsidR="00741C8E" w:rsidRPr="000A0457">
              <w:rPr>
                <w:rFonts w:cstheme="minorHAnsi"/>
                <w:i/>
                <w:sz w:val="20"/>
                <w:szCs w:val="20"/>
              </w:rPr>
              <w:t>nternet stvari (IoT)</w:t>
            </w:r>
            <w:r w:rsidR="008A5642" w:rsidRPr="000A0457">
              <w:rPr>
                <w:rFonts w:cstheme="minorHAnsi"/>
                <w:iCs/>
                <w:sz w:val="20"/>
                <w:szCs w:val="20"/>
              </w:rPr>
              <w:t>.</w:t>
            </w:r>
            <w:r w:rsidRPr="000A0457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012313" w:rsidRPr="00C2255C" w14:paraId="34A012B0" w14:textId="77777777" w:rsidTr="00F429F5">
        <w:trPr>
          <w:trHeight w:val="732"/>
        </w:trPr>
        <w:tc>
          <w:tcPr>
            <w:tcW w:w="1559" w:type="pct"/>
            <w:shd w:val="clear" w:color="auto" w:fill="B8CCE4"/>
          </w:tcPr>
          <w:p w14:paraId="0FD8C313" w14:textId="4BC283AA" w:rsidR="00012313" w:rsidRPr="00C2255C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Trajanje i načini izvođenja nastave</w:t>
            </w:r>
          </w:p>
        </w:tc>
        <w:tc>
          <w:tcPr>
            <w:tcW w:w="3441" w:type="pct"/>
            <w:gridSpan w:val="3"/>
          </w:tcPr>
          <w:p w14:paraId="1EDE83BF" w14:textId="1B565D86" w:rsidR="00E6391B" w:rsidRPr="00C2255C" w:rsidRDefault="00E6391B" w:rsidP="00E6391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Program obrazovanja za stjecanje </w:t>
            </w:r>
            <w:r w:rsidR="00011A2B" w:rsidRPr="00011A2B">
              <w:rPr>
                <w:rFonts w:asciiTheme="minorHAnsi" w:hAnsiTheme="minorHAnsi" w:cstheme="minorHAnsi"/>
                <w:iCs/>
                <w:sz w:val="20"/>
                <w:szCs w:val="20"/>
              </w:rPr>
              <w:t>mikrokvalifikacije internet stvari (IoT)</w:t>
            </w:r>
            <w:r w:rsidR="00011A2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C904A5">
              <w:rPr>
                <w:rFonts w:asciiTheme="minorHAnsi" w:hAnsiTheme="minorHAnsi" w:cstheme="minorHAnsi"/>
                <w:iCs/>
                <w:sz w:val="20"/>
                <w:szCs w:val="20"/>
              </w:rPr>
              <w:t>provodi se redovitom nastavom u trajanju od 1</w:t>
            </w:r>
            <w:r w:rsidR="00AD14C2" w:rsidRPr="00C904A5">
              <w:rPr>
                <w:rFonts w:asciiTheme="minorHAnsi" w:hAnsiTheme="minorHAnsi" w:cstheme="minorHAnsi"/>
                <w:iCs/>
                <w:sz w:val="20"/>
                <w:szCs w:val="20"/>
              </w:rPr>
              <w:t>25</w:t>
            </w:r>
            <w:r w:rsidRPr="00C904A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sati, uz mogućnost izvođenja teorijskog dijela programa na daljinu u </w:t>
            </w:r>
            <w:r w:rsidR="00A337F7" w:rsidRPr="00C904A5">
              <w:rPr>
                <w:rFonts w:asciiTheme="minorHAnsi" w:hAnsiTheme="minorHAnsi" w:cstheme="minorHAnsi"/>
                <w:iCs/>
                <w:sz w:val="20"/>
                <w:szCs w:val="20"/>
              </w:rPr>
              <w:t>stvarnom</w:t>
            </w:r>
            <w:r w:rsidRPr="00C904A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vremenu.</w:t>
            </w:r>
          </w:p>
          <w:p w14:paraId="5971025D" w14:textId="6264EC94" w:rsidR="00E6391B" w:rsidRPr="00C2255C" w:rsidRDefault="00E6391B" w:rsidP="00E6391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AD14C2">
              <w:rPr>
                <w:rFonts w:asciiTheme="minorHAnsi" w:hAnsiTheme="minorHAnsi" w:cstheme="minorHAnsi"/>
                <w:iCs/>
                <w:sz w:val="20"/>
                <w:szCs w:val="20"/>
              </w:rPr>
              <w:t>4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0 sati, dijelom učenjem temeljenom na radu u trajanju od </w:t>
            </w:r>
            <w:r w:rsidR="00AD14C2">
              <w:rPr>
                <w:rFonts w:asciiTheme="minorHAnsi" w:hAnsiTheme="minorHAnsi" w:cstheme="minorHAnsi"/>
                <w:iCs/>
                <w:sz w:val="20"/>
                <w:szCs w:val="20"/>
              </w:rPr>
              <w:t>7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0 sati, a dijelom samostalnim aktivnostima polaznika u trajanju od  </w:t>
            </w:r>
            <w:r w:rsidR="009B0CF6">
              <w:rPr>
                <w:rFonts w:asciiTheme="minorHAnsi" w:hAnsiTheme="minorHAnsi" w:cstheme="minorHAnsi"/>
                <w:iCs/>
                <w:sz w:val="20"/>
                <w:szCs w:val="20"/>
              </w:rPr>
              <w:t>15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sati.</w:t>
            </w:r>
          </w:p>
          <w:p w14:paraId="09C062EF" w14:textId="7C7EF573" w:rsidR="00012313" w:rsidRPr="00C2255C" w:rsidRDefault="00E6391B" w:rsidP="00E6391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Učenje temeljeno na radu obuhvaća situacijsko učenje i izvršenje konkretnih radnih zadaća u stvarnim i/ili simuliranim uvjetima.</w:t>
            </w:r>
          </w:p>
        </w:tc>
      </w:tr>
      <w:tr w:rsidR="00C759FB" w:rsidRPr="00C2255C" w14:paraId="2F5BF833" w14:textId="77777777" w:rsidTr="00F429F5">
        <w:trPr>
          <w:trHeight w:val="620"/>
        </w:trPr>
        <w:tc>
          <w:tcPr>
            <w:tcW w:w="1559" w:type="pct"/>
            <w:shd w:val="clear" w:color="auto" w:fill="B8CCE4"/>
          </w:tcPr>
          <w:p w14:paraId="13E00E54" w14:textId="77777777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441" w:type="pct"/>
            <w:gridSpan w:val="3"/>
          </w:tcPr>
          <w:p w14:paraId="159279EB" w14:textId="0ED0006F" w:rsidR="00C759FB" w:rsidRPr="00C2255C" w:rsidRDefault="00A03D8A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</w:p>
        </w:tc>
      </w:tr>
      <w:tr w:rsidR="00C759FB" w:rsidRPr="00C2255C" w14:paraId="6596F4E3" w14:textId="77777777" w:rsidTr="00F429F5">
        <w:trPr>
          <w:trHeight w:val="557"/>
        </w:trPr>
        <w:tc>
          <w:tcPr>
            <w:tcW w:w="1559" w:type="pct"/>
            <w:shd w:val="clear" w:color="auto" w:fill="B8CCE4"/>
          </w:tcPr>
          <w:p w14:paraId="764D8F78" w14:textId="77777777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441" w:type="pct"/>
            <w:gridSpan w:val="3"/>
          </w:tcPr>
          <w:p w14:paraId="1885F1B9" w14:textId="5CAD6A54" w:rsidR="00C759FB" w:rsidRPr="00C2255C" w:rsidRDefault="00A03D8A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2255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B178A2" w:rsidRPr="00C2255C" w14:paraId="2C76E0A8" w14:textId="77777777" w:rsidTr="00F429F5">
        <w:trPr>
          <w:trHeight w:val="553"/>
        </w:trPr>
        <w:tc>
          <w:tcPr>
            <w:tcW w:w="1559" w:type="pct"/>
            <w:shd w:val="clear" w:color="auto" w:fill="B8CCE4"/>
            <w:hideMark/>
          </w:tcPr>
          <w:p w14:paraId="1C3897D4" w14:textId="77777777" w:rsidR="00B178A2" w:rsidRPr="00C2255C" w:rsidRDefault="00B178A2" w:rsidP="00B178A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441" w:type="pct"/>
            <w:gridSpan w:val="3"/>
          </w:tcPr>
          <w:p w14:paraId="2A458714" w14:textId="4E0A0204" w:rsidR="00123735" w:rsidRPr="00C2255C" w:rsidRDefault="00B178A2" w:rsidP="00B178A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</w:rPr>
              <w:t>Specijalizirana učionica</w:t>
            </w:r>
            <w:r w:rsidR="00F17DCC" w:rsidRPr="00C2255C">
              <w:rPr>
                <w:rFonts w:asciiTheme="minorHAnsi" w:hAnsiTheme="minorHAnsi" w:cstheme="minorHAnsi"/>
                <w:b/>
                <w:bCs/>
                <w:sz w:val="20"/>
              </w:rPr>
              <w:t xml:space="preserve">: </w:t>
            </w:r>
            <w:r w:rsidRPr="00C2255C">
              <w:rPr>
                <w:rFonts w:asciiTheme="minorHAnsi" w:hAnsiTheme="minorHAnsi" w:cstheme="minorHAnsi"/>
                <w:sz w:val="20"/>
              </w:rPr>
              <w:t xml:space="preserve">opremljena s radnim stolovima s umreženim računalima s instaliranom potrebnom programskom potporom i pristupom internetu i/ili lokalnoj mreži, centralno upravljačko mjesto nastavnika s umreženim računalom za upravljanje svih priključaka na radnim mjestima </w:t>
            </w:r>
            <w:r w:rsidR="00D03E78" w:rsidRPr="00C2255C">
              <w:rPr>
                <w:rFonts w:asciiTheme="minorHAnsi" w:hAnsiTheme="minorHAnsi" w:cstheme="minorHAnsi"/>
                <w:sz w:val="20"/>
              </w:rPr>
              <w:t>polaznika</w:t>
            </w:r>
            <w:r w:rsidRPr="00C2255C">
              <w:rPr>
                <w:rFonts w:asciiTheme="minorHAnsi" w:hAnsiTheme="minorHAnsi" w:cstheme="minorHAnsi"/>
                <w:sz w:val="20"/>
              </w:rPr>
              <w:t>, mjernim instrumentima, alatom i opremom, komponentama i/ili sklopovima</w:t>
            </w:r>
            <w:r w:rsidR="00D03E78" w:rsidRPr="00C2255C">
              <w:rPr>
                <w:rFonts w:asciiTheme="minorHAnsi" w:hAnsiTheme="minorHAnsi" w:cstheme="minorHAnsi"/>
                <w:sz w:val="20"/>
              </w:rPr>
              <w:t xml:space="preserve"> (</w:t>
            </w:r>
            <w:proofErr w:type="spellStart"/>
            <w:r w:rsidR="002F441B" w:rsidRPr="00C2255C">
              <w:rPr>
                <w:rFonts w:asciiTheme="minorHAnsi" w:hAnsiTheme="minorHAnsi" w:cstheme="minorHAnsi"/>
                <w:sz w:val="20"/>
              </w:rPr>
              <w:t>m</w:t>
            </w:r>
            <w:r w:rsidR="00D03E78" w:rsidRPr="00C2255C">
              <w:rPr>
                <w:rFonts w:asciiTheme="minorHAnsi" w:hAnsiTheme="minorHAnsi" w:cstheme="minorHAnsi"/>
                <w:sz w:val="20"/>
              </w:rPr>
              <w:t>ikroupravljači</w:t>
            </w:r>
            <w:proofErr w:type="spellEnd"/>
            <w:r w:rsidR="00D03E78" w:rsidRPr="00C2255C">
              <w:rPr>
                <w:rFonts w:asciiTheme="minorHAnsi" w:hAnsiTheme="minorHAnsi" w:cstheme="minorHAnsi"/>
                <w:sz w:val="20"/>
              </w:rPr>
              <w:t xml:space="preserve">, senzori i </w:t>
            </w:r>
            <w:proofErr w:type="spellStart"/>
            <w:r w:rsidR="00D03E78" w:rsidRPr="00C2255C">
              <w:rPr>
                <w:rFonts w:asciiTheme="minorHAnsi" w:hAnsiTheme="minorHAnsi" w:cstheme="minorHAnsi"/>
                <w:sz w:val="20"/>
              </w:rPr>
              <w:t>aktuatori</w:t>
            </w:r>
            <w:proofErr w:type="spellEnd"/>
            <w:r w:rsidR="00D03E78" w:rsidRPr="00C2255C">
              <w:rPr>
                <w:rFonts w:asciiTheme="minorHAnsi" w:hAnsiTheme="minorHAnsi" w:cstheme="minorHAnsi"/>
                <w:sz w:val="20"/>
              </w:rPr>
              <w:t>)</w:t>
            </w:r>
            <w:r w:rsidRPr="00C2255C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C2255C">
              <w:rPr>
                <w:rFonts w:asciiTheme="minorHAnsi" w:hAnsiTheme="minorHAnsi" w:cstheme="minorHAnsi"/>
                <w:sz w:val="20"/>
              </w:rPr>
              <w:t>vatrozid</w:t>
            </w:r>
            <w:proofErr w:type="spellEnd"/>
            <w:r w:rsidRPr="00C2255C">
              <w:rPr>
                <w:rFonts w:asciiTheme="minorHAnsi" w:hAnsiTheme="minorHAnsi" w:cstheme="minorHAnsi"/>
                <w:sz w:val="20"/>
              </w:rPr>
              <w:t xml:space="preserve"> (hardverski ili softverski), poslužitelj s poslužiteljskim operacijskim sustavom, neprekidno napajanje, sustav za e-učenje s dostupnim elektroničkim materijalima</w:t>
            </w:r>
            <w:r w:rsidR="00D03E78" w:rsidRPr="00C2255C">
              <w:rPr>
                <w:rFonts w:asciiTheme="minorHAnsi" w:hAnsiTheme="minorHAnsi" w:cstheme="minorHAnsi"/>
                <w:sz w:val="20"/>
              </w:rPr>
              <w:t>.</w:t>
            </w:r>
            <w:r w:rsidR="00813791" w:rsidRPr="00C2255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592F471" w14:textId="77777777" w:rsidR="009272DC" w:rsidRPr="006C6FA0" w:rsidRDefault="009272DC" w:rsidP="009272DC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hyperlink r:id="rId16" w:history="1">
              <w:r w:rsidRPr="006C6FA0">
                <w:rPr>
                  <w:rStyle w:val="Hyperlink"/>
                  <w:sz w:val="20"/>
                  <w:szCs w:val="20"/>
                </w:rPr>
                <w:t>https://hko.srce.hr/registar/skup-ishoda-ucenja/detalji/10848</w:t>
              </w:r>
            </w:hyperlink>
          </w:p>
          <w:p w14:paraId="1642E665" w14:textId="77777777" w:rsidR="009272DC" w:rsidRPr="006C6FA0" w:rsidRDefault="009272DC" w:rsidP="009272DC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hyperlink r:id="rId17" w:history="1">
              <w:r w:rsidRPr="006C6FA0">
                <w:rPr>
                  <w:rStyle w:val="Hyperlink"/>
                  <w:sz w:val="20"/>
                  <w:szCs w:val="20"/>
                </w:rPr>
                <w:t>https://hko.srce.hr/registar/skup-ishoda-ucenja/detalji/7044</w:t>
              </w:r>
            </w:hyperlink>
          </w:p>
          <w:p w14:paraId="42254FE5" w14:textId="31143A80" w:rsidR="00D976D1" w:rsidRPr="00C2255C" w:rsidRDefault="00D976D1" w:rsidP="00B178A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AF1BB2" w:rsidRPr="00C2255C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C2255C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AF1BB2" w:rsidRPr="00C2255C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75EA851C" w14:textId="6C3AA36E" w:rsidR="001239E2" w:rsidRPr="0074667B" w:rsidRDefault="001239E2" w:rsidP="00E43C3C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74667B">
              <w:rPr>
                <w:rFonts w:cstheme="minorHAnsi"/>
                <w:sz w:val="20"/>
                <w:szCs w:val="20"/>
              </w:rPr>
              <w:t>Izmijeniti i/ili popravljati pojedine dijelove programskog koda</w:t>
            </w:r>
            <w:r w:rsidR="004B0FFB" w:rsidRPr="0074667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0D9F5A1" w14:textId="703C44AE" w:rsidR="001239E2" w:rsidRPr="0074667B" w:rsidRDefault="002E6E19" w:rsidP="00A17398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74667B">
              <w:rPr>
                <w:rFonts w:cstheme="minorHAnsi"/>
                <w:sz w:val="20"/>
                <w:szCs w:val="20"/>
              </w:rPr>
              <w:t>Oblikovati i izrađivati korisnička sučelja</w:t>
            </w:r>
            <w:r w:rsidR="00F8120B" w:rsidRPr="0074667B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65FCC8DA" w14:textId="46F7F080" w:rsidR="009005ED" w:rsidRPr="00A17398" w:rsidRDefault="00357DCB" w:rsidP="00A17398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74667B">
              <w:rPr>
                <w:rFonts w:cstheme="minorHAnsi"/>
                <w:sz w:val="20"/>
                <w:szCs w:val="20"/>
              </w:rPr>
              <w:t>Izraditi jednostavna korisnička sučelja služeći se programskim jezikom</w:t>
            </w:r>
          </w:p>
        </w:tc>
      </w:tr>
      <w:tr w:rsidR="00AF1BB2" w:rsidRPr="00C2255C" w14:paraId="3D59805F" w14:textId="77777777" w:rsidTr="00F429F5">
        <w:trPr>
          <w:trHeight w:val="951"/>
        </w:trPr>
        <w:tc>
          <w:tcPr>
            <w:tcW w:w="1559" w:type="pct"/>
            <w:shd w:val="clear" w:color="auto" w:fill="B8CCE4"/>
            <w:hideMark/>
          </w:tcPr>
          <w:p w14:paraId="29E08823" w14:textId="0E072A93" w:rsidR="00AF1BB2" w:rsidRPr="00C2255C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441" w:type="pct"/>
            <w:gridSpan w:val="3"/>
          </w:tcPr>
          <w:p w14:paraId="75DBACC0" w14:textId="77777777" w:rsidR="00AF1BB2" w:rsidRPr="00C2255C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34D8825E" w:rsidR="00AF1BB2" w:rsidRPr="000A0457" w:rsidRDefault="00AF1BB2" w:rsidP="000A0457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045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7ECA125" w14:textId="6ECDA769" w:rsidR="00AF1BB2" w:rsidRPr="000A0457" w:rsidRDefault="00AF1BB2" w:rsidP="000A0457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045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0BEED89E" w14:textId="025EB74C" w:rsidR="00AF1BB2" w:rsidRPr="000A0457" w:rsidRDefault="00AF1BB2" w:rsidP="000A0457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045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64F8E682" w14:textId="71892593" w:rsidR="00AF1BB2" w:rsidRPr="000A0457" w:rsidRDefault="00AF1BB2" w:rsidP="000A0457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045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3BB00383" w14:textId="229F0A88" w:rsidR="00AF1BB2" w:rsidRPr="00C2255C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22A8E27A" w:rsidR="00AF1BB2" w:rsidRPr="00C2255C" w:rsidRDefault="00AF1BB2" w:rsidP="00AF1BB2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Postupci vrednovanja usmjereni su na praćenje i provjeru postignuća prema ishodima učenja. Ono se provodi usmenim i pisanim provjerama znanja te provjerama stečenih vještina polaznika projektnim i problemskim zadatcima te radnim situacijama, a temeljem unaprijed određenih kriterija vrednovanja postignuća. </w:t>
            </w:r>
          </w:p>
        </w:tc>
      </w:tr>
      <w:tr w:rsidR="00AF1BB2" w:rsidRPr="00C2255C" w14:paraId="56EB1F55" w14:textId="77777777" w:rsidTr="00F429F5">
        <w:trPr>
          <w:trHeight w:val="513"/>
        </w:trPr>
        <w:tc>
          <w:tcPr>
            <w:tcW w:w="1559" w:type="pct"/>
            <w:shd w:val="clear" w:color="auto" w:fill="B8CCE4"/>
            <w:hideMark/>
          </w:tcPr>
          <w:p w14:paraId="2D9E9262" w14:textId="77777777" w:rsidR="00AF1BB2" w:rsidRPr="00C2255C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3441" w:type="pct"/>
            <w:gridSpan w:val="3"/>
          </w:tcPr>
          <w:p w14:paraId="37627339" w14:textId="291DEBF9" w:rsidR="00AF1BB2" w:rsidRPr="00C2255C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6A377451" w14:textId="77777777" w:rsidR="004C6A73" w:rsidRPr="00C2255C" w:rsidRDefault="004C6A73" w:rsidP="004C6A73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0F4DCCAF" w14:textId="77777777" w:rsidR="004C6A73" w:rsidRPr="00C2255C" w:rsidRDefault="004C6A73" w:rsidP="004C6A73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1D976449" w14:textId="7385FA4B" w:rsidR="00C759FB" w:rsidRPr="002F2F6D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2F2F6D"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E6391B" w:rsidRPr="00C2255C" w14:paraId="4E3D71B1" w14:textId="77777777" w:rsidTr="004748D7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2408784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09B8F45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AD42C5E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8B71E57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413C3C0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54975EA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E6391B" w:rsidRPr="00C2255C" w14:paraId="5AB0A051" w14:textId="77777777" w:rsidTr="004748D7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63F6B6B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A08B2B9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ABD4EA7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B7F48A3" w14:textId="77777777" w:rsidR="00E6391B" w:rsidRPr="00C2255C" w:rsidRDefault="00E6391B" w:rsidP="004748D7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D128B9A" w14:textId="77777777" w:rsidR="00E6391B" w:rsidRPr="00C2255C" w:rsidRDefault="00E6391B" w:rsidP="004748D7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B826C7C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588AD35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769B421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1D3022B8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</w:tr>
      <w:tr w:rsidR="00E6391B" w:rsidRPr="00C2255C" w14:paraId="05F2E279" w14:textId="77777777" w:rsidTr="005E2C8E">
        <w:trPr>
          <w:trHeight w:val="815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5033B76" w14:textId="77777777" w:rsidR="00E6391B" w:rsidRPr="00C2255C" w:rsidRDefault="00E6391B" w:rsidP="004748D7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0CF742" w14:textId="0540C9F3" w:rsidR="00E6391B" w:rsidRPr="00C2255C" w:rsidRDefault="00E32C92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 stvari (IoT)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766D34" w14:textId="45192EBF" w:rsidR="00E6391B" w:rsidRPr="00C2255C" w:rsidRDefault="00752ACB" w:rsidP="004748D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4203">
              <w:rPr>
                <w:rFonts w:asciiTheme="minorHAnsi" w:hAnsiTheme="minorHAnsi" w:cstheme="minorHAnsi"/>
                <w:sz w:val="20"/>
                <w:szCs w:val="20"/>
              </w:rPr>
              <w:t>Osnove interneta stvari</w:t>
            </w:r>
            <w:r w:rsidR="00C206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0607" w:rsidRPr="003049DE">
              <w:rPr>
                <w:rFonts w:asciiTheme="minorHAnsi" w:hAnsiTheme="minorHAnsi" w:cstheme="minorHAnsi"/>
                <w:sz w:val="20"/>
                <w:szCs w:val="20"/>
              </w:rPr>
              <w:t>(IoT)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2FA5" w14:textId="404412F8" w:rsidR="00E6391B" w:rsidRPr="00C2255C" w:rsidRDefault="00E6391B" w:rsidP="00972966">
            <w:pPr>
              <w:spacing w:after="0"/>
              <w:ind w:left="9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5898EB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EF5041" w14:textId="45097FE1" w:rsidR="00E6391B" w:rsidRPr="006D0245" w:rsidRDefault="00BA7051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02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E6A223" w14:textId="77777777" w:rsidR="00E6391B" w:rsidRPr="006D0245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02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E6C7FF" w14:textId="5CDE6BE7" w:rsidR="00E6391B" w:rsidRPr="006D0245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02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BA7051" w:rsidRPr="006D02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8934CB7" w14:textId="77777777" w:rsidR="00E6391B" w:rsidRPr="006D0245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02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  <w:tr w:rsidR="00E6391B" w:rsidRPr="00C2255C" w14:paraId="18BF6094" w14:textId="77777777" w:rsidTr="005E2C8E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1E6F534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599D0A" w14:textId="77777777" w:rsidR="00E6391B" w:rsidRPr="00C2255C" w:rsidRDefault="00E6391B" w:rsidP="004748D7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23E2F9" w14:textId="77777777" w:rsidR="00880633" w:rsidRPr="00880633" w:rsidRDefault="00880633" w:rsidP="0088063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0633">
              <w:rPr>
                <w:rFonts w:asciiTheme="minorHAnsi" w:hAnsiTheme="minorHAnsi" w:cstheme="minorHAnsi"/>
                <w:sz w:val="20"/>
                <w:szCs w:val="20"/>
              </w:rPr>
              <w:t>Korisnička sučelja IoT sustava</w:t>
            </w:r>
          </w:p>
          <w:p w14:paraId="1CEA579C" w14:textId="0FFADE03" w:rsidR="00E6391B" w:rsidRPr="00C2255C" w:rsidRDefault="00E6391B" w:rsidP="004748D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2FC061" w14:textId="4415BE19" w:rsidR="00E6391B" w:rsidRPr="00C2255C" w:rsidRDefault="00E6391B" w:rsidP="00972966">
            <w:pPr>
              <w:spacing w:after="0"/>
              <w:ind w:left="9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F438BB" w14:textId="10719BAD" w:rsidR="00E6391B" w:rsidRPr="00C2255C" w:rsidRDefault="00880633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31428F" w14:textId="5A3D782A" w:rsidR="00E6391B" w:rsidRPr="006D0245" w:rsidRDefault="006D0245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02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D3660E" w14:textId="0FD951AB" w:rsidR="00E6391B" w:rsidRPr="006D0245" w:rsidRDefault="00BA7051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02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6D0245" w:rsidRPr="006D02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FEF589" w14:textId="32BAF522" w:rsidR="00E6391B" w:rsidRPr="006D0245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02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B1E696D" w14:textId="6BB31024" w:rsidR="00E6391B" w:rsidRPr="006D0245" w:rsidRDefault="00BA7051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02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E6391B" w:rsidRPr="00C2255C" w14:paraId="10845771" w14:textId="77777777" w:rsidTr="004748D7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E8C96A" w14:textId="135A74E9" w:rsidR="00E6391B" w:rsidRPr="00C2255C" w:rsidRDefault="00E6391B" w:rsidP="00EB25A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838B18" w14:textId="07E8B585" w:rsidR="00E6391B" w:rsidRPr="00C2255C" w:rsidRDefault="00BA7051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A7C22A3" w14:textId="363B13E7" w:rsidR="00E6391B" w:rsidRPr="006D0245" w:rsidRDefault="006D0245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D02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49A374" w14:textId="3FC203CB" w:rsidR="00E6391B" w:rsidRPr="006D0245" w:rsidRDefault="006D0245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D02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F10639E" w14:textId="072C05E2" w:rsidR="00E6391B" w:rsidRPr="006D0245" w:rsidRDefault="006D0245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D02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CA935E" w14:textId="0929DEFD" w:rsidR="00E6391B" w:rsidRPr="006D0245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D02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  <w:r w:rsidR="00BA7051" w:rsidRPr="006D02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</w:tbl>
    <w:p w14:paraId="0A65EC80" w14:textId="77777777" w:rsidR="00C759FB" w:rsidRPr="00C2255C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C2255C" w:rsidRDefault="00C759FB" w:rsidP="00C759FB">
      <w:pPr>
        <w:spacing w:after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UTR – učenje temeljeno na radu </w:t>
      </w:r>
    </w:p>
    <w:p w14:paraId="2C2D8B7D" w14:textId="77777777" w:rsidR="00C759FB" w:rsidRPr="00C2255C" w:rsidRDefault="00C759FB" w:rsidP="00C759FB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SAP– samostalne </w:t>
      </w:r>
      <w:proofErr w:type="spellStart"/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t>aktivnostipolaznika</w:t>
      </w:r>
      <w:proofErr w:type="spellEnd"/>
    </w:p>
    <w:p w14:paraId="6A4D0424" w14:textId="112A9C60" w:rsidR="00B84146" w:rsidRDefault="00B84146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27A4BFBB" w14:textId="77777777" w:rsidR="00C759FB" w:rsidRPr="002F2F6D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2F2F6D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221D0B" w:rsidRPr="00C2255C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221D0B" w:rsidRPr="00C2255C" w:rsidRDefault="00221D0B" w:rsidP="00221D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1C359327" w:rsidR="00221D0B" w:rsidRPr="003452E6" w:rsidRDefault="009355AB" w:rsidP="00221D0B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52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INTERNET STVARI (IOT)</w:t>
            </w:r>
          </w:p>
        </w:tc>
      </w:tr>
      <w:tr w:rsidR="00C759FB" w:rsidRPr="00C2255C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C2255C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759FB" w:rsidRPr="00C2255C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C5B0C22" w14:textId="77777777" w:rsidR="00D8504E" w:rsidRPr="002F2F6D" w:rsidRDefault="00D8504E" w:rsidP="00D8504E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hyperlink r:id="rId18" w:history="1">
              <w:r w:rsidRPr="002F2F6D">
                <w:rPr>
                  <w:rStyle w:val="Hyperlink"/>
                  <w:sz w:val="20"/>
                  <w:szCs w:val="20"/>
                </w:rPr>
                <w:t>https://hko.srce.hr/registar/skup-ishoda-ucenja/detalji/10848</w:t>
              </w:r>
            </w:hyperlink>
          </w:p>
          <w:p w14:paraId="48EEB20D" w14:textId="30B3DB09" w:rsidR="00C759FB" w:rsidRPr="00D8504E" w:rsidRDefault="00D8504E" w:rsidP="00D8504E">
            <w:pPr>
              <w:spacing w:before="60" w:after="60" w:line="240" w:lineRule="auto"/>
              <w:rPr>
                <w:color w:val="0563C1" w:themeColor="hyperlink"/>
                <w:u w:val="single"/>
              </w:rPr>
            </w:pPr>
            <w:hyperlink r:id="rId19" w:history="1">
              <w:r w:rsidRPr="002F2F6D">
                <w:rPr>
                  <w:rStyle w:val="Hyperlink"/>
                  <w:sz w:val="20"/>
                  <w:szCs w:val="20"/>
                </w:rPr>
                <w:t>https://hko.srce.hr/registar/skup-ishoda-ucenja/detalji/7044</w:t>
              </w:r>
            </w:hyperlink>
          </w:p>
        </w:tc>
      </w:tr>
      <w:tr w:rsidR="00C759FB" w:rsidRPr="00C2255C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1ADDFC4E" w:rsidR="00C759FB" w:rsidRPr="00C2255C" w:rsidRDefault="008B7C9A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D0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627D0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CSVET</w:t>
            </w:r>
            <w:r w:rsidR="000A04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bodova</w:t>
            </w:r>
          </w:p>
        </w:tc>
      </w:tr>
      <w:tr w:rsidR="00C759FB" w:rsidRPr="00C2255C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A731D5"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C2255C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C2255C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C2255C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E6391B" w:rsidRPr="00C2255C" w14:paraId="070A689A" w14:textId="77777777" w:rsidTr="00E6391B">
        <w:trPr>
          <w:trHeight w:val="386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E6391B" w:rsidRPr="00C2255C" w:rsidRDefault="00E6391B" w:rsidP="00E639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</w:tcPr>
          <w:p w14:paraId="637B4563" w14:textId="764EDBB4" w:rsidR="00E6391B" w:rsidRPr="00C20607" w:rsidRDefault="008B7C9A" w:rsidP="00E6391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0607">
              <w:rPr>
                <w:sz w:val="20"/>
                <w:szCs w:val="20"/>
              </w:rPr>
              <w:t>4</w:t>
            </w:r>
            <w:r w:rsidR="00E6391B" w:rsidRPr="00C20607">
              <w:rPr>
                <w:sz w:val="20"/>
                <w:szCs w:val="20"/>
              </w:rPr>
              <w:t>0</w:t>
            </w:r>
            <w:r w:rsidR="00BA7051" w:rsidRPr="00C20607">
              <w:rPr>
                <w:sz w:val="20"/>
                <w:szCs w:val="20"/>
              </w:rPr>
              <w:t xml:space="preserve"> sati</w:t>
            </w:r>
            <w:r w:rsidR="00E6391B" w:rsidRPr="00C20607">
              <w:rPr>
                <w:sz w:val="20"/>
                <w:szCs w:val="20"/>
              </w:rPr>
              <w:t xml:space="preserve"> (</w:t>
            </w:r>
            <w:r w:rsidR="00DB4899" w:rsidRPr="00C20607">
              <w:rPr>
                <w:sz w:val="20"/>
                <w:szCs w:val="20"/>
              </w:rPr>
              <w:t>32</w:t>
            </w:r>
            <w:r w:rsidR="00E6391B" w:rsidRPr="00C20607">
              <w:rPr>
                <w:sz w:val="20"/>
                <w:szCs w:val="20"/>
              </w:rPr>
              <w:t>%)</w:t>
            </w:r>
          </w:p>
        </w:tc>
        <w:tc>
          <w:tcPr>
            <w:tcW w:w="2552" w:type="dxa"/>
          </w:tcPr>
          <w:p w14:paraId="0B21DC3B" w14:textId="74FC5397" w:rsidR="00E6391B" w:rsidRPr="00C20607" w:rsidRDefault="008B7C9A" w:rsidP="00E6391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0607">
              <w:rPr>
                <w:sz w:val="20"/>
                <w:szCs w:val="20"/>
              </w:rPr>
              <w:t>7</w:t>
            </w:r>
            <w:r w:rsidR="00E6391B" w:rsidRPr="00C20607">
              <w:rPr>
                <w:sz w:val="20"/>
                <w:szCs w:val="20"/>
              </w:rPr>
              <w:t xml:space="preserve">0 </w:t>
            </w:r>
            <w:r w:rsidR="00BA7051" w:rsidRPr="00C20607">
              <w:rPr>
                <w:sz w:val="20"/>
                <w:szCs w:val="20"/>
              </w:rPr>
              <w:t xml:space="preserve">sati </w:t>
            </w:r>
            <w:r w:rsidR="00E6391B" w:rsidRPr="00C20607">
              <w:rPr>
                <w:sz w:val="20"/>
                <w:szCs w:val="20"/>
              </w:rPr>
              <w:t>(</w:t>
            </w:r>
            <w:r w:rsidR="00A71151" w:rsidRPr="00C20607">
              <w:rPr>
                <w:sz w:val="20"/>
                <w:szCs w:val="20"/>
              </w:rPr>
              <w:t>56</w:t>
            </w:r>
            <w:r w:rsidR="00E6391B" w:rsidRPr="00C20607">
              <w:rPr>
                <w:sz w:val="20"/>
                <w:szCs w:val="20"/>
              </w:rPr>
              <w:t>%)</w:t>
            </w:r>
          </w:p>
        </w:tc>
        <w:tc>
          <w:tcPr>
            <w:tcW w:w="2552" w:type="dxa"/>
          </w:tcPr>
          <w:p w14:paraId="2D0A812D" w14:textId="5CD48D57" w:rsidR="00E6391B" w:rsidRPr="00C20607" w:rsidRDefault="008B7C9A" w:rsidP="00E6391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0607">
              <w:rPr>
                <w:sz w:val="20"/>
                <w:szCs w:val="20"/>
              </w:rPr>
              <w:t>15</w:t>
            </w:r>
            <w:r w:rsidR="00BA7051" w:rsidRPr="00C20607">
              <w:rPr>
                <w:sz w:val="20"/>
                <w:szCs w:val="20"/>
              </w:rPr>
              <w:t xml:space="preserve"> sati</w:t>
            </w:r>
            <w:r w:rsidR="00E6391B" w:rsidRPr="00C20607">
              <w:rPr>
                <w:sz w:val="20"/>
                <w:szCs w:val="20"/>
              </w:rPr>
              <w:t xml:space="preserve"> (</w:t>
            </w:r>
            <w:r w:rsidR="00A71151" w:rsidRPr="00C20607">
              <w:rPr>
                <w:sz w:val="20"/>
                <w:szCs w:val="20"/>
              </w:rPr>
              <w:t>12</w:t>
            </w:r>
            <w:r w:rsidR="00E6391B" w:rsidRPr="00C20607">
              <w:rPr>
                <w:sz w:val="20"/>
                <w:szCs w:val="20"/>
              </w:rPr>
              <w:t>%)</w:t>
            </w:r>
          </w:p>
        </w:tc>
      </w:tr>
      <w:tr w:rsidR="00C759FB" w:rsidRPr="00C2255C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162981EF" w14:textId="77777777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66AC808" w:rsidR="00C759FB" w:rsidRPr="00C2255C" w:rsidRDefault="00333BB6" w:rsidP="008239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obvezni</w:t>
            </w:r>
            <w:r w:rsidR="005E527E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75BB" w:rsidRPr="00C2255C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C2255C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45A16F09" w:rsidR="001F7B84" w:rsidRPr="00C2255C" w:rsidRDefault="005E527E" w:rsidP="000811F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Cilj modula je</w:t>
            </w:r>
            <w:r w:rsidR="007C42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polaznicima omogućiti stjecanje znanja i vještina</w:t>
            </w:r>
            <w:r w:rsidR="00DF05E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F78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="008769E8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automatiziranim sustavima baziranim na IoT konceptu, izradi korisničkih sučelja z</w:t>
            </w:r>
            <w:r w:rsidR="000811F0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8769E8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prikupljanje i analizu podataka, izradi upozorenja i sustava alarmiranja putem SMS-a i e-maila. Polaznici će za konkretne automatizirane sustave bazirane na IoT konceptu izraditi korisničko sučelje i povezati ga s </w:t>
            </w:r>
            <w:proofErr w:type="spellStart"/>
            <w:r w:rsidR="008769E8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mikroupravljačem</w:t>
            </w:r>
            <w:proofErr w:type="spellEnd"/>
            <w:r w:rsidR="008769E8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spojiti i kalibrirati senzore te prikupljati dobivene </w:t>
            </w:r>
            <w:r w:rsidR="000811F0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vrijednosti </w:t>
            </w:r>
            <w:r w:rsidR="00A14AFA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spremati ih u bazu podataka </w:t>
            </w:r>
            <w:r w:rsidR="000811F0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 temelju kojih će upravljati radom </w:t>
            </w:r>
            <w:proofErr w:type="spellStart"/>
            <w:r w:rsidR="000811F0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aktuatora</w:t>
            </w:r>
            <w:proofErr w:type="spellEnd"/>
            <w:r w:rsidR="000811F0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8769E8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9595F" w:rsidRPr="00C2255C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C2255C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37CB9ED3" w:rsidR="0029595F" w:rsidRPr="00C2255C" w:rsidRDefault="000811F0" w:rsidP="00A338D3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C225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IoT</w:t>
            </w:r>
            <w:proofErr w:type="spellEnd"/>
            <w:r w:rsidRPr="00C225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sustav, </w:t>
            </w:r>
            <w:proofErr w:type="spellStart"/>
            <w:r w:rsidRPr="00C225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mikroupravljači</w:t>
            </w:r>
            <w:proofErr w:type="spellEnd"/>
            <w:r w:rsidRPr="00C225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r w:rsidR="00E85B22" w:rsidRPr="00C225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senzori, </w:t>
            </w:r>
            <w:proofErr w:type="spellStart"/>
            <w:r w:rsidR="00E85B22" w:rsidRPr="00C225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aktuatori</w:t>
            </w:r>
            <w:proofErr w:type="spellEnd"/>
            <w:r w:rsidR="00E85B22" w:rsidRPr="00C225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r w:rsidR="001F7B84" w:rsidRPr="00C225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korisnička sučelja,</w:t>
            </w:r>
            <w:r w:rsidR="00E85B22" w:rsidRPr="00C225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komunikacijski protokoli</w:t>
            </w:r>
          </w:p>
        </w:tc>
      </w:tr>
      <w:tr w:rsidR="008B360F" w:rsidRPr="00C2255C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8B360F" w:rsidRPr="00C2255C" w:rsidRDefault="008B360F" w:rsidP="008B36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61646E32" w:rsidR="008B360F" w:rsidRPr="00C2255C" w:rsidRDefault="008B360F" w:rsidP="0076705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simulirati u specijaliziranim učionicama/praktikumima</w:t>
            </w:r>
            <w:r w:rsidR="00C86E64"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ili u Regionalnim centrima kompetentnosti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Učenje temeljeno na radu provodi se u obliku primjera, problemskih i projektnih zadataka kroz koje </w:t>
            </w:r>
            <w:r w:rsidR="00C86E64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se 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obrađuj</w:t>
            </w:r>
            <w:r w:rsidR="00C86E64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stvarn</w:t>
            </w:r>
            <w:r w:rsidR="00C86E64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radn</w:t>
            </w:r>
            <w:r w:rsidR="00C86E64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zada</w:t>
            </w:r>
            <w:r w:rsidR="00C86E64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ci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767057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probleme analiziraju, razrađuju način rješavanja i rješavaju postavljene zadatke</w:t>
            </w:r>
            <w:r w:rsidR="00C86E64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 izrađuju tehničku dokumentaciju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4D6EB1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86E64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Preporuka je da se izrada, programiranje i spajanje </w:t>
            </w:r>
            <w:r w:rsidR="006774C5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 sustava stavi</w:t>
            </w:r>
            <w:r w:rsidR="00C86E64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u kontekst rješavanja problema iz stvarnog života.</w:t>
            </w:r>
          </w:p>
        </w:tc>
      </w:tr>
      <w:tr w:rsidR="00C759FB" w:rsidRPr="00C2255C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2E69481A" w14:textId="506E08DF" w:rsidR="00C2255C" w:rsidRPr="00C2255C" w:rsidRDefault="00C2255C" w:rsidP="00C2255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2255C">
              <w:rPr>
                <w:rFonts w:cstheme="minorHAnsi"/>
                <w:b/>
                <w:bCs/>
                <w:sz w:val="20"/>
                <w:szCs w:val="20"/>
              </w:rPr>
              <w:t>Literatura:</w:t>
            </w:r>
          </w:p>
          <w:p w14:paraId="14F9035A" w14:textId="3B0AF517" w:rsidR="000811F0" w:rsidRPr="00C2255C" w:rsidRDefault="000811F0" w:rsidP="00C2255C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 xml:space="preserve">John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Soldatos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; A 360-Degree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View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IoT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 Technologies,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Artech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 House, 2020.</w:t>
            </w:r>
          </w:p>
          <w:p w14:paraId="6140825D" w14:textId="7D8ABDCE" w:rsidR="000811F0" w:rsidRPr="00C2255C" w:rsidRDefault="000811F0" w:rsidP="00C2255C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 xml:space="preserve">David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Hanes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, Gonzalo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Salgueiro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, Patrick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Grossetete</w:t>
            </w:r>
            <w:proofErr w:type="spellEnd"/>
            <w:r w:rsidR="00413318" w:rsidRPr="00C2255C">
              <w:rPr>
                <w:rFonts w:cstheme="minorHAnsi"/>
                <w:sz w:val="20"/>
                <w:szCs w:val="20"/>
              </w:rPr>
              <w:t>, Robert Barton, Jerome Henry, IoT Fundamentals, Cisco Press, 2017.</w:t>
            </w:r>
          </w:p>
          <w:p w14:paraId="56D49CE5" w14:textId="0F1A430B" w:rsidR="00355AA5" w:rsidRPr="00C2255C" w:rsidRDefault="00413318" w:rsidP="00C2255C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 xml:space="preserve">Dominique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Guinard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Vlad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Trifa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, Building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 Web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Things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, Manning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Publications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>, 2016.</w:t>
            </w:r>
          </w:p>
          <w:p w14:paraId="23BF4A5E" w14:textId="77777777" w:rsidR="001F7B84" w:rsidRPr="00C2255C" w:rsidRDefault="001F7B84" w:rsidP="00C2255C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 xml:space="preserve">Gary Smart,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Practical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 Python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Programming</w:t>
            </w:r>
            <w:proofErr w:type="spellEnd"/>
            <w:r w:rsidRPr="00C2255C">
              <w:rPr>
                <w:rFonts w:cstheme="minorHAnsi"/>
                <w:sz w:val="20"/>
                <w:szCs w:val="20"/>
              </w:rPr>
              <w:t xml:space="preserve"> for </w:t>
            </w:r>
            <w:proofErr w:type="spellStart"/>
            <w:r w:rsidRPr="00C2255C">
              <w:rPr>
                <w:rFonts w:cstheme="minorHAnsi"/>
                <w:sz w:val="20"/>
                <w:szCs w:val="20"/>
              </w:rPr>
              <w:t>IoT</w:t>
            </w:r>
            <w:proofErr w:type="spellEnd"/>
            <w:r w:rsidR="003E1C33" w:rsidRPr="00C2255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3E1C33" w:rsidRPr="00C2255C">
              <w:rPr>
                <w:rFonts w:cstheme="minorHAnsi"/>
                <w:sz w:val="20"/>
                <w:szCs w:val="20"/>
              </w:rPr>
              <w:t>Packt</w:t>
            </w:r>
            <w:proofErr w:type="spellEnd"/>
            <w:r w:rsidR="003E1C33" w:rsidRPr="00C2255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E1C33" w:rsidRPr="00C2255C">
              <w:rPr>
                <w:rFonts w:cstheme="minorHAnsi"/>
                <w:sz w:val="20"/>
                <w:szCs w:val="20"/>
              </w:rPr>
              <w:t>Publishing</w:t>
            </w:r>
            <w:proofErr w:type="spellEnd"/>
            <w:r w:rsidR="003E1C33" w:rsidRPr="00C2255C">
              <w:rPr>
                <w:rFonts w:cstheme="minorHAnsi"/>
                <w:sz w:val="20"/>
                <w:szCs w:val="20"/>
              </w:rPr>
              <w:t>, 2020.</w:t>
            </w:r>
          </w:p>
          <w:p w14:paraId="24A05C58" w14:textId="77777777" w:rsidR="00413318" w:rsidRPr="00C2255C" w:rsidRDefault="00413318" w:rsidP="00413318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2255C">
              <w:rPr>
                <w:rFonts w:cstheme="minorHAnsi"/>
                <w:b/>
                <w:bCs/>
                <w:sz w:val="20"/>
                <w:szCs w:val="20"/>
              </w:rPr>
              <w:t>Specifična nastavna sredstva:</w:t>
            </w:r>
          </w:p>
          <w:p w14:paraId="7F4145C5" w14:textId="399560AC" w:rsidR="00413318" w:rsidRPr="00C2255C" w:rsidRDefault="00413318" w:rsidP="00C2255C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>Programsko sučelje za programiranje  odabrane upravljačke jedinice</w:t>
            </w:r>
          </w:p>
          <w:p w14:paraId="03A63F8C" w14:textId="2FD75F78" w:rsidR="00413318" w:rsidRPr="00C2255C" w:rsidRDefault="00413318" w:rsidP="00C2255C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 xml:space="preserve">Odabrana IoT platforma </w:t>
            </w:r>
          </w:p>
          <w:p w14:paraId="243100CE" w14:textId="75AB8567" w:rsidR="00413318" w:rsidRPr="00C2255C" w:rsidRDefault="00413318" w:rsidP="00C2255C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>Odabrana upravljačka jedinica</w:t>
            </w:r>
          </w:p>
          <w:p w14:paraId="57CBA86D" w14:textId="50ADEA86" w:rsidR="00413318" w:rsidRPr="00C2255C" w:rsidRDefault="00413318" w:rsidP="00C2255C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>Specifične komponente za IoT sustave</w:t>
            </w:r>
          </w:p>
        </w:tc>
      </w:tr>
    </w:tbl>
    <w:p w14:paraId="6BCBB36B" w14:textId="1482242E" w:rsidR="00C759FB" w:rsidRPr="00C2255C" w:rsidRDefault="00C759FB" w:rsidP="00C759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FB2BA92" w14:textId="0E513180" w:rsidR="00B84146" w:rsidRDefault="00B84146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268"/>
        <w:gridCol w:w="6389"/>
      </w:tblGrid>
      <w:tr w:rsidR="002239D1" w:rsidRPr="00C2255C" w14:paraId="45CE4ABA" w14:textId="77777777" w:rsidTr="00132FA4">
        <w:trPr>
          <w:trHeight w:val="409"/>
        </w:trPr>
        <w:tc>
          <w:tcPr>
            <w:tcW w:w="310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64F892F" w14:textId="01079211" w:rsidR="002239D1" w:rsidRPr="00C2255C" w:rsidRDefault="002239D1" w:rsidP="002239D1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="00132FA4">
              <w:rPr>
                <w:rFonts w:asciiTheme="minorHAnsi" w:hAnsiTheme="minorHAnsi" w:cstheme="minorHAnsi"/>
                <w:b/>
                <w:sz w:val="20"/>
                <w:szCs w:val="20"/>
              </w:rPr>
              <w:t>, obujam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344E959C" w14:textId="2638D778" w:rsidR="002239D1" w:rsidRPr="003452E6" w:rsidRDefault="003452E6" w:rsidP="002239D1">
            <w:pPr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C042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Osnove interneta stvari</w:t>
            </w:r>
            <w:r w:rsidR="00132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32FA4" w:rsidRPr="00132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="00132FA4" w:rsidRPr="00132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IoT</w:t>
            </w:r>
            <w:proofErr w:type="spellEnd"/>
            <w:r w:rsidR="00132FA4" w:rsidRPr="00132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132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3 CSVET</w:t>
            </w:r>
            <w:r w:rsidR="000A0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boda</w:t>
            </w:r>
          </w:p>
        </w:tc>
      </w:tr>
      <w:tr w:rsidR="002239D1" w:rsidRPr="00C2255C" w14:paraId="568A7638" w14:textId="77777777" w:rsidTr="00422831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6159F3C" w14:textId="77777777" w:rsidR="002239D1" w:rsidRPr="00C2255C" w:rsidRDefault="002239D1" w:rsidP="002239D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422831" w:rsidRPr="00D321A5" w14:paraId="43291C52" w14:textId="77777777" w:rsidTr="00422831">
        <w:trPr>
          <w:trHeight w:val="264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88CCE4" w14:textId="12033A79" w:rsidR="00422831" w:rsidRPr="00422831" w:rsidRDefault="00996DD8" w:rsidP="00996DD8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422831" w:rsidRPr="0065740B">
              <w:rPr>
                <w:rFonts w:asciiTheme="minorHAnsi" w:hAnsiTheme="minorHAnsi" w:cstheme="minorHAnsi"/>
                <w:sz w:val="20"/>
                <w:szCs w:val="20"/>
              </w:rPr>
              <w:t>Opisati interakciju između sklopovske i programske potpore u IoT uređajima</w:t>
            </w:r>
          </w:p>
        </w:tc>
      </w:tr>
      <w:tr w:rsidR="00422831" w:rsidRPr="00D321A5" w14:paraId="28DE747B" w14:textId="77777777" w:rsidTr="00422831">
        <w:trPr>
          <w:trHeight w:val="264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0594C" w14:textId="37B5A5B8" w:rsidR="00422831" w:rsidRPr="00422831" w:rsidRDefault="00996DD8" w:rsidP="00996DD8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="00422831" w:rsidRPr="0065740B">
              <w:rPr>
                <w:rFonts w:asciiTheme="minorHAnsi" w:hAnsiTheme="minorHAnsi" w:cstheme="minorHAnsi"/>
                <w:sz w:val="20"/>
                <w:szCs w:val="20"/>
              </w:rPr>
              <w:t>Odabrati komunikacijski protokol IoT sustava s obzirom na zadanu namjenu</w:t>
            </w:r>
          </w:p>
        </w:tc>
      </w:tr>
      <w:tr w:rsidR="00422831" w:rsidRPr="00D321A5" w14:paraId="737BFBE6" w14:textId="77777777" w:rsidTr="00422831">
        <w:trPr>
          <w:trHeight w:val="264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74B2D" w14:textId="5FE397A7" w:rsidR="00422831" w:rsidRPr="00422831" w:rsidRDefault="00996DD8" w:rsidP="00996DD8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r w:rsidR="00422831" w:rsidRPr="0065740B">
              <w:rPr>
                <w:rFonts w:asciiTheme="minorHAnsi" w:hAnsiTheme="minorHAnsi" w:cstheme="minorHAnsi"/>
                <w:sz w:val="20"/>
                <w:szCs w:val="20"/>
              </w:rPr>
              <w:t>Objasniti arhitekturu Interneta stvari (IoT) i njegove značajke</w:t>
            </w:r>
          </w:p>
        </w:tc>
      </w:tr>
      <w:tr w:rsidR="00422831" w:rsidRPr="00D321A5" w14:paraId="7F887FEE" w14:textId="77777777" w:rsidTr="00422831">
        <w:trPr>
          <w:trHeight w:val="264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B9ED0" w14:textId="14B331DF" w:rsidR="00422831" w:rsidRPr="00422831" w:rsidRDefault="00996DD8" w:rsidP="00996DD8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="00422831" w:rsidRPr="0065740B">
              <w:rPr>
                <w:rFonts w:asciiTheme="minorHAnsi" w:hAnsiTheme="minorHAnsi" w:cstheme="minorHAnsi"/>
                <w:sz w:val="20"/>
                <w:szCs w:val="20"/>
              </w:rPr>
              <w:t>Upravljati IoT uređajem na zadanom primjeru iz projektnog zadatka</w:t>
            </w:r>
          </w:p>
        </w:tc>
      </w:tr>
      <w:tr w:rsidR="00422831" w:rsidRPr="00C2255C" w14:paraId="5B7521BB" w14:textId="77777777" w:rsidTr="00422831">
        <w:trPr>
          <w:trHeight w:val="264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A0BCBB" w14:textId="2C85B782" w:rsidR="00422831" w:rsidRPr="00422831" w:rsidRDefault="00996DD8" w:rsidP="00996DD8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  <w:r w:rsidR="00422831" w:rsidRPr="0065740B">
              <w:rPr>
                <w:rFonts w:asciiTheme="minorHAnsi" w:hAnsiTheme="minorHAnsi" w:cstheme="minorHAnsi"/>
                <w:sz w:val="20"/>
                <w:szCs w:val="20"/>
              </w:rPr>
              <w:t>Izraditi sustav alarmiranja IoT uređaja</w:t>
            </w:r>
          </w:p>
        </w:tc>
      </w:tr>
      <w:tr w:rsidR="002239D1" w:rsidRPr="00C2255C" w14:paraId="4BA49AF3" w14:textId="77777777" w:rsidTr="00422831">
        <w:trPr>
          <w:trHeight w:val="427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C0735B7" w14:textId="77777777" w:rsidR="002239D1" w:rsidRPr="00C2255C" w:rsidRDefault="002239D1" w:rsidP="002239D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2239D1" w:rsidRPr="00C2255C" w14:paraId="1ACC0554" w14:textId="77777777" w:rsidTr="00422831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C96A2C" w14:textId="77777777" w:rsidR="005679D3" w:rsidRPr="005679D3" w:rsidRDefault="005679D3" w:rsidP="005679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79D3">
              <w:rPr>
                <w:rFonts w:asciiTheme="minorHAnsi" w:hAnsiTheme="minorHAnsi" w:cstheme="minorHAnsi"/>
                <w:sz w:val="20"/>
                <w:szCs w:val="20"/>
              </w:rPr>
              <w:t>Dominantan nastavni sustav je učenje temeljeno na radu kroz projektnu nastavu.</w:t>
            </w:r>
          </w:p>
          <w:p w14:paraId="1E28B59D" w14:textId="02EBC821" w:rsidR="002239D1" w:rsidRPr="00C2255C" w:rsidRDefault="005679D3" w:rsidP="00267DA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79D3">
              <w:rPr>
                <w:rFonts w:asciiTheme="minorHAnsi" w:hAnsiTheme="minorHAnsi" w:cstheme="minorHAnsi"/>
                <w:sz w:val="20"/>
                <w:szCs w:val="20"/>
              </w:rPr>
              <w:t xml:space="preserve">Projektni zadaci formiraju se tako da budu što sličniji stvarnim </w:t>
            </w:r>
            <w:r w:rsidR="0015465D">
              <w:rPr>
                <w:rFonts w:asciiTheme="minorHAnsi" w:hAnsiTheme="minorHAnsi" w:cstheme="minorHAnsi"/>
                <w:sz w:val="20"/>
                <w:szCs w:val="20"/>
              </w:rPr>
              <w:t>radnim</w:t>
            </w:r>
            <w:r w:rsidRPr="005679D3">
              <w:rPr>
                <w:rFonts w:asciiTheme="minorHAnsi" w:hAnsiTheme="minorHAnsi" w:cstheme="minorHAnsi"/>
                <w:sz w:val="20"/>
                <w:szCs w:val="20"/>
              </w:rPr>
              <w:t xml:space="preserve"> situacijama. U dijelu vođenog procesa </w:t>
            </w:r>
            <w:r w:rsidR="001E488E">
              <w:rPr>
                <w:rFonts w:asciiTheme="minorHAnsi" w:hAnsiTheme="minorHAnsi" w:cstheme="minorHAnsi"/>
                <w:sz w:val="20"/>
                <w:szCs w:val="20"/>
              </w:rPr>
              <w:t xml:space="preserve">učenja i </w:t>
            </w:r>
            <w:r w:rsidRPr="005679D3">
              <w:rPr>
                <w:rFonts w:asciiTheme="minorHAnsi" w:hAnsiTheme="minorHAnsi" w:cstheme="minorHAnsi"/>
                <w:sz w:val="20"/>
                <w:szCs w:val="20"/>
              </w:rPr>
              <w:t xml:space="preserve">poučavanja nastavnik </w:t>
            </w:r>
            <w:r w:rsidR="00941037">
              <w:rPr>
                <w:rFonts w:asciiTheme="minorHAnsi" w:hAnsiTheme="minorHAnsi" w:cstheme="minorHAnsi"/>
                <w:sz w:val="20"/>
                <w:szCs w:val="20"/>
              </w:rPr>
              <w:t xml:space="preserve">uvodi polaznike </w:t>
            </w:r>
            <w:r w:rsidR="00EA2F23">
              <w:rPr>
                <w:rFonts w:asciiTheme="minorHAnsi" w:hAnsiTheme="minorHAnsi" w:cstheme="minorHAnsi"/>
                <w:sz w:val="20"/>
                <w:szCs w:val="20"/>
              </w:rPr>
              <w:t>u problematiku interneta stvari</w:t>
            </w:r>
            <w:r w:rsidRPr="005679D3">
              <w:rPr>
                <w:rFonts w:asciiTheme="minorHAnsi" w:hAnsiTheme="minorHAnsi" w:cstheme="minorHAnsi"/>
                <w:sz w:val="20"/>
                <w:szCs w:val="20"/>
              </w:rPr>
              <w:t xml:space="preserve">. Tijekom učenja temeljenog na radu </w:t>
            </w:r>
            <w:r w:rsidR="002C1F3F">
              <w:rPr>
                <w:rFonts w:asciiTheme="minorHAnsi" w:hAnsiTheme="minorHAnsi" w:cstheme="minorHAnsi"/>
                <w:sz w:val="20"/>
                <w:szCs w:val="20"/>
              </w:rPr>
              <w:t>na zadanom primjeru iz projektnog zadatka</w:t>
            </w:r>
            <w:r w:rsidR="003217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488E">
              <w:rPr>
                <w:rFonts w:asciiTheme="minorHAnsi" w:hAnsiTheme="minorHAnsi" w:cstheme="minorHAnsi"/>
                <w:sz w:val="20"/>
                <w:szCs w:val="20"/>
              </w:rPr>
              <w:t xml:space="preserve">polaznici </w:t>
            </w:r>
            <w:r w:rsidR="00105FAD">
              <w:rPr>
                <w:rFonts w:asciiTheme="minorHAnsi" w:hAnsiTheme="minorHAnsi" w:cstheme="minorHAnsi"/>
                <w:sz w:val="20"/>
                <w:szCs w:val="20"/>
              </w:rPr>
              <w:t xml:space="preserve">odabiru </w:t>
            </w:r>
            <w:r w:rsidR="00B94AA2">
              <w:rPr>
                <w:rFonts w:asciiTheme="minorHAnsi" w:hAnsiTheme="minorHAnsi" w:cstheme="minorHAnsi"/>
                <w:sz w:val="20"/>
                <w:szCs w:val="20"/>
              </w:rPr>
              <w:t xml:space="preserve">komunikacijski protokol </w:t>
            </w:r>
            <w:r w:rsidR="009957F6">
              <w:rPr>
                <w:rFonts w:asciiTheme="minorHAnsi" w:hAnsiTheme="minorHAnsi" w:cstheme="minorHAnsi"/>
                <w:sz w:val="20"/>
                <w:szCs w:val="20"/>
              </w:rPr>
              <w:t>IoT sustava</w:t>
            </w:r>
            <w:r w:rsidR="00B25B62">
              <w:rPr>
                <w:rFonts w:asciiTheme="minorHAnsi" w:hAnsiTheme="minorHAnsi" w:cstheme="minorHAnsi"/>
                <w:sz w:val="20"/>
                <w:szCs w:val="20"/>
              </w:rPr>
              <w:t xml:space="preserve"> s obzirom na zadanu namjenu</w:t>
            </w:r>
            <w:r w:rsidR="002C1F3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217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29DF">
              <w:rPr>
                <w:rFonts w:asciiTheme="minorHAnsi" w:hAnsiTheme="minorHAnsi" w:cstheme="minorHAnsi"/>
                <w:sz w:val="20"/>
                <w:szCs w:val="20"/>
              </w:rPr>
              <w:t xml:space="preserve">upravljanju </w:t>
            </w:r>
            <w:r w:rsidR="00A6158D">
              <w:rPr>
                <w:rFonts w:asciiTheme="minorHAnsi" w:hAnsiTheme="minorHAnsi" w:cstheme="minorHAnsi"/>
                <w:sz w:val="20"/>
                <w:szCs w:val="20"/>
              </w:rPr>
              <w:t>IoT uređajem te izra</w:t>
            </w:r>
            <w:r w:rsidR="00A759FE">
              <w:rPr>
                <w:rFonts w:asciiTheme="minorHAnsi" w:hAnsiTheme="minorHAnsi" w:cstheme="minorHAnsi"/>
                <w:sz w:val="20"/>
                <w:szCs w:val="20"/>
              </w:rPr>
              <w:t xml:space="preserve">đuju sustav alarmiranja IoT uređaja. Tijekom </w:t>
            </w:r>
            <w:r w:rsidR="00C058AF">
              <w:rPr>
                <w:rFonts w:asciiTheme="minorHAnsi" w:hAnsiTheme="minorHAnsi" w:cstheme="minorHAnsi"/>
                <w:sz w:val="20"/>
                <w:szCs w:val="20"/>
              </w:rPr>
              <w:t xml:space="preserve">rada izmjenjuju </w:t>
            </w:r>
            <w:r w:rsidRPr="005679D3">
              <w:rPr>
                <w:rFonts w:asciiTheme="minorHAnsi" w:hAnsiTheme="minorHAnsi" w:cstheme="minorHAnsi"/>
                <w:sz w:val="20"/>
                <w:szCs w:val="20"/>
              </w:rPr>
              <w:t xml:space="preserve"> se samostalni rad polaznika, rad u paru i timski rad, a nastavnik polaznike organizira, usmjerava i prati njihove aktivnosti t</w:t>
            </w:r>
            <w:r w:rsidR="009B4F20">
              <w:rPr>
                <w:rFonts w:asciiTheme="minorHAnsi" w:hAnsiTheme="minorHAnsi" w:cstheme="minorHAnsi"/>
                <w:sz w:val="20"/>
                <w:szCs w:val="20"/>
              </w:rPr>
              <w:t xml:space="preserve">e vrednuje </w:t>
            </w:r>
            <w:r w:rsidR="00B34BEA">
              <w:rPr>
                <w:rFonts w:asciiTheme="minorHAnsi" w:hAnsiTheme="minorHAnsi" w:cstheme="minorHAnsi"/>
                <w:sz w:val="20"/>
                <w:szCs w:val="20"/>
              </w:rPr>
              <w:t>njihov rad.</w:t>
            </w:r>
          </w:p>
        </w:tc>
      </w:tr>
      <w:tr w:rsidR="002239D1" w:rsidRPr="00C2255C" w14:paraId="3B463E07" w14:textId="77777777" w:rsidTr="00422831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F53153" w14:textId="77777777" w:rsidR="002239D1" w:rsidRPr="00C2255C" w:rsidRDefault="002239D1" w:rsidP="002239D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AE27BC" w14:textId="77777777" w:rsidR="00E65F21" w:rsidRPr="000A0457" w:rsidRDefault="00E65F21" w:rsidP="000A045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0A0457">
              <w:rPr>
                <w:rFonts w:cstheme="minorHAnsi"/>
                <w:iCs/>
                <w:sz w:val="20"/>
                <w:szCs w:val="20"/>
              </w:rPr>
              <w:t>Arhitektura interneta stvari</w:t>
            </w:r>
          </w:p>
          <w:p w14:paraId="4F373FBF" w14:textId="77777777" w:rsidR="00E65F21" w:rsidRPr="000A0457" w:rsidRDefault="00E65F21" w:rsidP="000A045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0A0457">
              <w:rPr>
                <w:rFonts w:cstheme="minorHAnsi"/>
                <w:iCs/>
                <w:sz w:val="20"/>
                <w:szCs w:val="20"/>
              </w:rPr>
              <w:t>Komunikacijski protokoli IoT sustava</w:t>
            </w:r>
          </w:p>
          <w:p w14:paraId="1595642C" w14:textId="77777777" w:rsidR="00E65F21" w:rsidRPr="000A0457" w:rsidRDefault="00E65F21" w:rsidP="000A045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0A0457">
              <w:rPr>
                <w:rFonts w:cstheme="minorHAnsi"/>
                <w:iCs/>
                <w:sz w:val="20"/>
                <w:szCs w:val="20"/>
              </w:rPr>
              <w:t>Upravljanje IoT uređajima</w:t>
            </w:r>
          </w:p>
          <w:p w14:paraId="713C8EFC" w14:textId="596C0349" w:rsidR="002239D1" w:rsidRPr="00E65F21" w:rsidRDefault="00E65F21" w:rsidP="000A0457">
            <w:pPr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cstheme="minorHAnsi"/>
                <w:iCs/>
                <w:sz w:val="20"/>
                <w:szCs w:val="20"/>
              </w:rPr>
              <w:t xml:space="preserve">Sigurnost podataka u sustavu </w:t>
            </w:r>
            <w:r>
              <w:rPr>
                <w:rFonts w:cstheme="minorHAnsi"/>
                <w:iCs/>
                <w:sz w:val="20"/>
                <w:szCs w:val="20"/>
              </w:rPr>
              <w:t>internet</w:t>
            </w:r>
            <w:r w:rsidRPr="00C2255C">
              <w:rPr>
                <w:rFonts w:cstheme="minorHAnsi"/>
                <w:iCs/>
                <w:sz w:val="20"/>
                <w:szCs w:val="20"/>
              </w:rPr>
              <w:t>a stvari</w:t>
            </w:r>
          </w:p>
        </w:tc>
      </w:tr>
      <w:tr w:rsidR="002239D1" w:rsidRPr="00C2255C" w14:paraId="24D198F3" w14:textId="77777777" w:rsidTr="00422831">
        <w:trPr>
          <w:trHeight w:val="486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C65C5A" w14:textId="77777777" w:rsidR="002239D1" w:rsidRPr="00C2255C" w:rsidRDefault="002239D1" w:rsidP="002239D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2239D1" w:rsidRPr="00C2255C" w14:paraId="4BFE60F0" w14:textId="77777777" w:rsidTr="00422831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E8B2434" w14:textId="22E73C2A" w:rsidR="00923351" w:rsidRPr="00923351" w:rsidRDefault="006879E9" w:rsidP="00923351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6879E9">
              <w:rPr>
                <w:rFonts w:eastAsiaTheme="minorEastAsia" w:cstheme="minorHAnsi"/>
                <w:sz w:val="20"/>
                <w:szCs w:val="20"/>
              </w:rPr>
              <w:t>Z</w:t>
            </w:r>
            <w:r w:rsidR="002F1ADB" w:rsidRPr="006879E9">
              <w:rPr>
                <w:rFonts w:eastAsiaTheme="minorEastAsia" w:cstheme="minorHAnsi"/>
                <w:sz w:val="20"/>
                <w:szCs w:val="20"/>
              </w:rPr>
              <w:t>adatak</w:t>
            </w:r>
            <w:r w:rsidRPr="006879E9">
              <w:rPr>
                <w:rFonts w:eastAsiaTheme="minorEastAsia" w:cstheme="minorHAnsi"/>
                <w:sz w:val="20"/>
                <w:szCs w:val="20"/>
              </w:rPr>
              <w:t>: I</w:t>
            </w:r>
            <w:r w:rsidR="00923351" w:rsidRPr="00923351">
              <w:rPr>
                <w:rFonts w:eastAsiaTheme="minorEastAsia" w:cstheme="minorHAnsi"/>
                <w:sz w:val="20"/>
                <w:szCs w:val="20"/>
              </w:rPr>
              <w:t>zradit</w:t>
            </w:r>
            <w:r w:rsidR="00D50E7C" w:rsidRPr="006879E9">
              <w:rPr>
                <w:rFonts w:eastAsiaTheme="minorEastAsia" w:cstheme="minorHAnsi"/>
                <w:sz w:val="20"/>
                <w:szCs w:val="20"/>
              </w:rPr>
              <w:t>i</w:t>
            </w:r>
            <w:r w:rsidR="00923351" w:rsidRPr="00923351">
              <w:rPr>
                <w:rFonts w:eastAsiaTheme="minorEastAsia" w:cstheme="minorHAnsi"/>
                <w:sz w:val="20"/>
                <w:szCs w:val="20"/>
              </w:rPr>
              <w:t xml:space="preserve"> jednostavan sustav alarmiranja </w:t>
            </w:r>
            <w:r w:rsidR="00D50E7C" w:rsidRPr="006879E9">
              <w:rPr>
                <w:rFonts w:eastAsiaTheme="minorEastAsia" w:cstheme="minorHAnsi"/>
                <w:sz w:val="20"/>
                <w:szCs w:val="20"/>
              </w:rPr>
              <w:t>po</w:t>
            </w:r>
            <w:r w:rsidR="009C1706" w:rsidRPr="006879E9">
              <w:rPr>
                <w:rFonts w:eastAsiaTheme="minorEastAsia" w:cstheme="minorHAnsi"/>
                <w:sz w:val="20"/>
                <w:szCs w:val="20"/>
              </w:rPr>
              <w:t>k</w:t>
            </w:r>
            <w:r w:rsidR="00D50E7C" w:rsidRPr="006879E9">
              <w:rPr>
                <w:rFonts w:eastAsiaTheme="minorEastAsia" w:cstheme="minorHAnsi"/>
                <w:sz w:val="20"/>
                <w:szCs w:val="20"/>
              </w:rPr>
              <w:t xml:space="preserve">reta </w:t>
            </w:r>
            <w:r w:rsidR="009C1706" w:rsidRPr="006879E9">
              <w:rPr>
                <w:rFonts w:eastAsiaTheme="minorEastAsia" w:cstheme="minorHAnsi"/>
                <w:sz w:val="20"/>
                <w:szCs w:val="20"/>
              </w:rPr>
              <w:t xml:space="preserve">ili temperature ili vlage </w:t>
            </w:r>
            <w:r w:rsidR="00923351" w:rsidRPr="00923351">
              <w:rPr>
                <w:rFonts w:eastAsiaTheme="minorEastAsia" w:cstheme="minorHAnsi"/>
                <w:sz w:val="20"/>
                <w:szCs w:val="20"/>
              </w:rPr>
              <w:t>pomoću IoT uređaja</w:t>
            </w:r>
          </w:p>
          <w:p w14:paraId="065A29B3" w14:textId="56CE43D6" w:rsidR="002239D1" w:rsidRPr="00915BFF" w:rsidRDefault="006879E9" w:rsidP="00915BFF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874FC8">
              <w:rPr>
                <w:rFonts w:eastAsiaTheme="minorEastAsia" w:cstheme="minorHAnsi"/>
                <w:sz w:val="20"/>
                <w:szCs w:val="20"/>
              </w:rPr>
              <w:lastRenderedPageBreak/>
              <w:t>Potrebno je</w:t>
            </w:r>
            <w:r w:rsidR="00BE0610" w:rsidRPr="00874FC8">
              <w:rPr>
                <w:rFonts w:eastAsiaTheme="minorEastAsia" w:cstheme="minorHAnsi"/>
                <w:sz w:val="20"/>
                <w:szCs w:val="20"/>
              </w:rPr>
              <w:t xml:space="preserve"> p</w:t>
            </w:r>
            <w:r w:rsidR="00923351" w:rsidRPr="00923351">
              <w:rPr>
                <w:rFonts w:eastAsiaTheme="minorEastAsia" w:cstheme="minorHAnsi"/>
                <w:sz w:val="20"/>
                <w:szCs w:val="20"/>
              </w:rPr>
              <w:t>rogramira</w:t>
            </w:r>
            <w:r w:rsidR="00BE0610" w:rsidRPr="00874FC8">
              <w:rPr>
                <w:rFonts w:eastAsiaTheme="minorEastAsia" w:cstheme="minorHAnsi"/>
                <w:sz w:val="20"/>
                <w:szCs w:val="20"/>
              </w:rPr>
              <w:t>ti</w:t>
            </w:r>
            <w:r w:rsidR="00923351" w:rsidRPr="00923351">
              <w:rPr>
                <w:rFonts w:eastAsiaTheme="minorEastAsia" w:cstheme="minorHAnsi"/>
                <w:sz w:val="20"/>
                <w:szCs w:val="20"/>
              </w:rPr>
              <w:t xml:space="preserve"> IoT uređaj </w:t>
            </w:r>
            <w:r w:rsidR="009C1706" w:rsidRPr="00874FC8">
              <w:rPr>
                <w:rFonts w:eastAsiaTheme="minorEastAsia" w:cstheme="minorHAnsi"/>
                <w:sz w:val="20"/>
                <w:szCs w:val="20"/>
              </w:rPr>
              <w:t xml:space="preserve">tako </w:t>
            </w:r>
            <w:r w:rsidR="00923351" w:rsidRPr="00923351">
              <w:rPr>
                <w:rFonts w:eastAsiaTheme="minorEastAsia" w:cstheme="minorHAnsi"/>
                <w:sz w:val="20"/>
                <w:szCs w:val="20"/>
              </w:rPr>
              <w:t xml:space="preserve">da šalje obavijest (npr. putem e-maila, SMS-a ili mobilne aplikacije) kada se detektira određeni događaj (npr. </w:t>
            </w:r>
            <w:r w:rsidR="009C7144" w:rsidRPr="00874FC8">
              <w:rPr>
                <w:rFonts w:eastAsiaTheme="minorEastAsia" w:cstheme="minorHAnsi"/>
                <w:sz w:val="20"/>
                <w:szCs w:val="20"/>
              </w:rPr>
              <w:t xml:space="preserve">pokret, </w:t>
            </w:r>
            <w:r w:rsidR="00923351" w:rsidRPr="00923351">
              <w:rPr>
                <w:rFonts w:eastAsiaTheme="minorEastAsia" w:cstheme="minorHAnsi"/>
                <w:sz w:val="20"/>
                <w:szCs w:val="20"/>
              </w:rPr>
              <w:t>prekoračenje temperature, pokret).</w:t>
            </w:r>
            <w:r w:rsidR="00915BFF" w:rsidRPr="00874FC8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009F10F7" w:rsidRPr="00874FC8">
              <w:rPr>
                <w:rFonts w:eastAsiaTheme="minorEastAsia" w:cstheme="minorHAnsi"/>
                <w:sz w:val="20"/>
                <w:szCs w:val="20"/>
              </w:rPr>
              <w:t xml:space="preserve">Polaznik treba </w:t>
            </w:r>
            <w:r w:rsidR="0042416A" w:rsidRPr="00874FC8">
              <w:rPr>
                <w:rFonts w:eastAsiaTheme="minorEastAsia" w:cstheme="minorHAnsi"/>
                <w:sz w:val="20"/>
                <w:szCs w:val="20"/>
              </w:rPr>
              <w:t>na odabranom</w:t>
            </w:r>
            <w:r w:rsidR="009F10F7" w:rsidRPr="00874FC8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proofErr w:type="spellStart"/>
            <w:r w:rsidR="00BE0610" w:rsidRPr="00874FC8">
              <w:rPr>
                <w:rFonts w:eastAsiaTheme="minorEastAsia" w:cstheme="minorHAnsi"/>
                <w:sz w:val="20"/>
                <w:szCs w:val="20"/>
              </w:rPr>
              <w:t>mikrokontroleru</w:t>
            </w:r>
            <w:proofErr w:type="spellEnd"/>
            <w:r w:rsidR="00BE0610" w:rsidRPr="00874FC8">
              <w:rPr>
                <w:rFonts w:eastAsiaTheme="minorEastAsia" w:cstheme="minorHAnsi"/>
                <w:sz w:val="20"/>
                <w:szCs w:val="20"/>
              </w:rPr>
              <w:t xml:space="preserve"> i za odabrani senzor</w:t>
            </w:r>
            <w:r w:rsidR="00030C08" w:rsidRPr="00874FC8">
              <w:rPr>
                <w:rFonts w:eastAsiaTheme="minorEastAsia" w:cstheme="minorHAnsi"/>
                <w:sz w:val="20"/>
                <w:szCs w:val="20"/>
              </w:rPr>
              <w:t xml:space="preserve"> napisati </w:t>
            </w:r>
            <w:r w:rsidR="00915BFF" w:rsidRPr="00874FC8">
              <w:rPr>
                <w:rFonts w:eastAsiaTheme="minorEastAsia" w:cstheme="minorHAnsi"/>
                <w:sz w:val="20"/>
                <w:szCs w:val="20"/>
              </w:rPr>
              <w:t xml:space="preserve">programski </w:t>
            </w:r>
            <w:r w:rsidR="00030C08" w:rsidRPr="00874FC8">
              <w:rPr>
                <w:rFonts w:eastAsiaTheme="minorEastAsia" w:cstheme="minorHAnsi"/>
                <w:sz w:val="20"/>
                <w:szCs w:val="20"/>
              </w:rPr>
              <w:t>kod</w:t>
            </w:r>
            <w:r w:rsidR="00915BFF" w:rsidRPr="00874FC8">
              <w:rPr>
                <w:rFonts w:eastAsiaTheme="minorEastAsia" w:cstheme="minorHAnsi"/>
                <w:sz w:val="20"/>
                <w:szCs w:val="20"/>
              </w:rPr>
              <w:t xml:space="preserve"> za detekciju događaja.</w:t>
            </w:r>
            <w:r w:rsidR="00874FC8">
              <w:rPr>
                <w:rFonts w:eastAsiaTheme="minorEastAsia" w:cstheme="minorHAnsi"/>
                <w:sz w:val="20"/>
                <w:szCs w:val="20"/>
              </w:rPr>
              <w:t xml:space="preserve"> Polaznici mogu biti raspoređeni u parove ili timove za izradu zadatka.</w:t>
            </w:r>
          </w:p>
        </w:tc>
      </w:tr>
      <w:tr w:rsidR="002239D1" w:rsidRPr="00C2255C" w14:paraId="536BDF93" w14:textId="77777777" w:rsidTr="00422831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8D9B7C4" w14:textId="77777777" w:rsidR="002239D1" w:rsidRPr="00C2255C" w:rsidRDefault="002239D1" w:rsidP="002239D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2239D1" w:rsidRPr="00C2255C" w14:paraId="01335DC7" w14:textId="77777777" w:rsidTr="00422831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6CF087" w14:textId="77777777" w:rsidR="002239D1" w:rsidRPr="00C2255C" w:rsidRDefault="002239D1" w:rsidP="002239D1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/>
                <w:sz w:val="20"/>
                <w:szCs w:val="20"/>
              </w:rPr>
              <w:t>(Izraditi način i primjer vrjednovanja skupa ishoda učenja za polaznike/osobe s invaliditetom ako je primjenjivo)</w:t>
            </w:r>
          </w:p>
          <w:p w14:paraId="2A545AFD" w14:textId="77777777" w:rsidR="002239D1" w:rsidRPr="00C2255C" w:rsidRDefault="002239D1" w:rsidP="002239D1">
            <w:pPr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4F62B729" w14:textId="0E80CD20" w:rsidR="00C759FB" w:rsidRPr="00C2255C" w:rsidRDefault="00C759FB" w:rsidP="00C759FB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410"/>
        <w:gridCol w:w="6247"/>
      </w:tblGrid>
      <w:tr w:rsidR="00FD36CF" w:rsidRPr="00C2255C" w14:paraId="1162E186" w14:textId="77777777" w:rsidTr="006974B3">
        <w:trPr>
          <w:trHeight w:val="409"/>
        </w:trPr>
        <w:tc>
          <w:tcPr>
            <w:tcW w:w="3248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9EE44" w14:textId="304DDDDD" w:rsidR="00FD36CF" w:rsidRPr="00C2255C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</w:t>
            </w:r>
            <w:r w:rsidR="00896B0E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-a</w:t>
            </w:r>
            <w:r w:rsidR="006974B3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="006974B3">
              <w:rPr>
                <w:rFonts w:asciiTheme="minorHAnsi" w:hAnsiTheme="minorHAnsi" w:cstheme="minorHAnsi"/>
              </w:rPr>
              <w:t xml:space="preserve"> </w:t>
            </w:r>
            <w:r w:rsidR="006974B3" w:rsidRPr="006974B3">
              <w:rPr>
                <w:rFonts w:asciiTheme="minorHAnsi" w:hAnsiTheme="minorHAnsi" w:cstheme="minorHAnsi"/>
                <w:b/>
                <w:bCs/>
              </w:rPr>
              <w:t>obujam</w:t>
            </w:r>
            <w:r w:rsidR="00896B0E" w:rsidRPr="00697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1298F7B0" w14:textId="1536A889" w:rsidR="00FD36CF" w:rsidRPr="00CB5834" w:rsidRDefault="003452E6" w:rsidP="003452E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B58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Korisnička sučelja </w:t>
            </w:r>
            <w:proofErr w:type="spellStart"/>
            <w:r w:rsidRPr="00CB58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IoT</w:t>
            </w:r>
            <w:proofErr w:type="spellEnd"/>
            <w:r w:rsidRPr="00CB58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sustava</w:t>
            </w:r>
            <w:r w:rsidR="00CB5834" w:rsidRPr="00CB58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2 CSVET</w:t>
            </w:r>
            <w:r w:rsidR="000A0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boda</w:t>
            </w:r>
          </w:p>
        </w:tc>
      </w:tr>
      <w:tr w:rsidR="00FD36CF" w:rsidRPr="00C2255C" w14:paraId="5A065A38" w14:textId="77777777" w:rsidTr="00711887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728934" w14:textId="77777777" w:rsidR="00FD36CF" w:rsidRPr="00C2255C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FD36CF" w:rsidRPr="00C2255C" w14:paraId="23E535A1" w14:textId="77777777" w:rsidTr="00711887">
        <w:trPr>
          <w:trHeight w:val="264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E90EAF" w14:textId="6E9248E8" w:rsidR="00FD36CF" w:rsidRPr="00FF0DE6" w:rsidRDefault="00FF0DE6" w:rsidP="00FF0DE6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bookmarkStart w:id="1" w:name="_Hlk187999572"/>
            <w:r w:rsidRPr="00FF0DE6">
              <w:rPr>
                <w:rFonts w:eastAsiaTheme="minorEastAsia" w:cstheme="minorHAnsi"/>
                <w:sz w:val="20"/>
                <w:szCs w:val="20"/>
              </w:rPr>
              <w:t>1.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0078595E" w:rsidRPr="00FF0DE6">
              <w:rPr>
                <w:rFonts w:eastAsiaTheme="minorEastAsia" w:cstheme="minorHAnsi"/>
                <w:sz w:val="20"/>
                <w:szCs w:val="20"/>
              </w:rPr>
              <w:t>Primijeniti korisničko sučelje ovisno o problematici projektnog zadatka</w:t>
            </w:r>
          </w:p>
        </w:tc>
      </w:tr>
      <w:tr w:rsidR="00D321A5" w:rsidRPr="00C2255C" w14:paraId="04150B34" w14:textId="77777777" w:rsidTr="00711887">
        <w:trPr>
          <w:trHeight w:val="264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002194" w14:textId="6C5CC04C" w:rsidR="00D321A5" w:rsidRPr="00FF0DE6" w:rsidRDefault="00FF0DE6" w:rsidP="00FF0DE6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2. </w:t>
            </w:r>
            <w:r w:rsidR="0078595E" w:rsidRPr="00FF0DE6">
              <w:rPr>
                <w:rFonts w:eastAsiaTheme="minorEastAsia" w:cstheme="minorHAnsi"/>
                <w:sz w:val="20"/>
                <w:szCs w:val="20"/>
              </w:rPr>
              <w:t>Izraditi govorno sučelje za upravljanje rasvjetom prema predlošku projektnog zadatka</w:t>
            </w:r>
          </w:p>
        </w:tc>
      </w:tr>
      <w:tr w:rsidR="00D321A5" w:rsidRPr="00C2255C" w14:paraId="6D94FFF3" w14:textId="77777777" w:rsidTr="00711887">
        <w:trPr>
          <w:trHeight w:val="264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5B749A" w14:textId="313E618F" w:rsidR="00D321A5" w:rsidRPr="00FF0DE6" w:rsidRDefault="00FF0DE6" w:rsidP="00FF0DE6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FF0DE6">
              <w:rPr>
                <w:rFonts w:eastAsiaTheme="minorEastAsia" w:cstheme="minorHAnsi"/>
                <w:sz w:val="20"/>
                <w:szCs w:val="20"/>
              </w:rPr>
              <w:t>3.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0078595E" w:rsidRPr="00FF0DE6">
              <w:rPr>
                <w:rFonts w:eastAsiaTheme="minorEastAsia" w:cstheme="minorHAnsi"/>
                <w:sz w:val="20"/>
                <w:szCs w:val="20"/>
              </w:rPr>
              <w:t>Opisati vizualna korisnička sučelja te povezati zaslon osjetljiv na dodir s upravljačkom jedinicom</w:t>
            </w:r>
          </w:p>
        </w:tc>
      </w:tr>
      <w:tr w:rsidR="00D321A5" w:rsidRPr="00C2255C" w14:paraId="1A8176B7" w14:textId="77777777" w:rsidTr="00711887">
        <w:trPr>
          <w:trHeight w:val="264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2BFC7A" w14:textId="37EC712F" w:rsidR="00D321A5" w:rsidRPr="00FF0DE6" w:rsidRDefault="00FF0DE6" w:rsidP="00FF0DE6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4. </w:t>
            </w:r>
            <w:r w:rsidR="00250CDE" w:rsidRPr="00FF0DE6">
              <w:rPr>
                <w:rFonts w:eastAsiaTheme="minorEastAsia" w:cstheme="minorHAnsi"/>
                <w:sz w:val="20"/>
                <w:szCs w:val="20"/>
              </w:rPr>
              <w:t>Analizirati prikupljene podatke sa senzora putem zaslona osjetljivog na dodir i/ili IoT aplikacije na računalu</w:t>
            </w:r>
          </w:p>
        </w:tc>
      </w:tr>
      <w:bookmarkEnd w:id="1"/>
      <w:tr w:rsidR="00FD36CF" w:rsidRPr="00C2255C" w14:paraId="6340BF47" w14:textId="77777777" w:rsidTr="00711887">
        <w:trPr>
          <w:trHeight w:val="427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47241A" w14:textId="77777777" w:rsidR="00FD36CF" w:rsidRPr="00C2255C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FC28FB" w:rsidRPr="00C2255C" w14:paraId="5680AD0F" w14:textId="77777777" w:rsidTr="00711887">
        <w:trPr>
          <w:trHeight w:val="427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A3301EB" w14:textId="29FDB843" w:rsidR="00FC28FB" w:rsidRDefault="00FC28FB" w:rsidP="00FC28FB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</w:t>
            </w:r>
            <w:r w:rsidR="00B34BEA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kroz projektnu nastavu.</w:t>
            </w:r>
          </w:p>
          <w:p w14:paraId="4DF54C65" w14:textId="3232F5F4" w:rsidR="00FC28FB" w:rsidRPr="0003519D" w:rsidRDefault="00874FC8" w:rsidP="0003519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5679D3">
              <w:rPr>
                <w:rFonts w:asciiTheme="minorHAnsi" w:hAnsiTheme="minorHAnsi" w:cstheme="minorHAnsi"/>
                <w:sz w:val="20"/>
                <w:szCs w:val="20"/>
              </w:rPr>
              <w:t xml:space="preserve">adaci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 </w:t>
            </w:r>
            <w:r w:rsidRPr="005679D3">
              <w:rPr>
                <w:rFonts w:asciiTheme="minorHAnsi" w:hAnsiTheme="minorHAnsi" w:cstheme="minorHAnsi"/>
                <w:sz w:val="20"/>
                <w:szCs w:val="20"/>
              </w:rPr>
              <w:t xml:space="preserve">formiraju tako da budu što sličniji stvarnim </w:t>
            </w:r>
            <w:r w:rsidR="003A3A6B">
              <w:rPr>
                <w:rFonts w:asciiTheme="minorHAnsi" w:hAnsiTheme="minorHAnsi" w:cstheme="minorHAnsi"/>
                <w:sz w:val="20"/>
                <w:szCs w:val="20"/>
              </w:rPr>
              <w:t>radnim</w:t>
            </w:r>
            <w:r w:rsidRPr="005679D3">
              <w:rPr>
                <w:rFonts w:asciiTheme="minorHAnsi" w:hAnsiTheme="minorHAnsi" w:cstheme="minorHAnsi"/>
                <w:sz w:val="20"/>
                <w:szCs w:val="20"/>
              </w:rPr>
              <w:t xml:space="preserve"> situacijama. U dijelu vođenog procesa</w:t>
            </w:r>
            <w:r w:rsidR="0015465D">
              <w:rPr>
                <w:rFonts w:asciiTheme="minorHAnsi" w:hAnsiTheme="minorHAnsi" w:cstheme="minorHAnsi"/>
                <w:sz w:val="20"/>
                <w:szCs w:val="20"/>
              </w:rPr>
              <w:t xml:space="preserve"> učenja i</w:t>
            </w:r>
            <w:r w:rsidRPr="005679D3">
              <w:rPr>
                <w:rFonts w:asciiTheme="minorHAnsi" w:hAnsiTheme="minorHAnsi" w:cstheme="minorHAnsi"/>
                <w:sz w:val="20"/>
                <w:szCs w:val="20"/>
              </w:rPr>
              <w:t xml:space="preserve"> poučavanja nastavnik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uvodi polaznike u problematiku </w:t>
            </w:r>
            <w:r w:rsidR="004032A0">
              <w:rPr>
                <w:rFonts w:asciiTheme="minorHAnsi" w:hAnsiTheme="minorHAnsi" w:cstheme="minorHAnsi"/>
                <w:sz w:val="20"/>
                <w:szCs w:val="20"/>
              </w:rPr>
              <w:t>korisničkih sučelja</w:t>
            </w:r>
            <w:r w:rsidRPr="005679D3">
              <w:rPr>
                <w:rFonts w:asciiTheme="minorHAnsi" w:hAnsiTheme="minorHAnsi" w:cstheme="minorHAnsi"/>
                <w:sz w:val="20"/>
                <w:szCs w:val="20"/>
              </w:rPr>
              <w:t xml:space="preserve">. Tijekom učenja temeljenog na radu </w:t>
            </w:r>
            <w:r w:rsidR="000727B9">
              <w:rPr>
                <w:rFonts w:asciiTheme="minorHAnsi" w:hAnsiTheme="minorHAnsi" w:cstheme="minorHAnsi"/>
                <w:sz w:val="20"/>
                <w:szCs w:val="20"/>
              </w:rPr>
              <w:t xml:space="preserve">polaznici </w:t>
            </w:r>
            <w:r w:rsidR="00007DD7">
              <w:rPr>
                <w:rFonts w:asciiTheme="minorHAnsi" w:hAnsiTheme="minorHAnsi" w:cstheme="minorHAnsi"/>
                <w:sz w:val="20"/>
                <w:szCs w:val="20"/>
              </w:rPr>
              <w:t xml:space="preserve">primjenjuju korisničko sučelje </w:t>
            </w:r>
            <w:r w:rsidR="00396439">
              <w:rPr>
                <w:rFonts w:asciiTheme="minorHAnsi" w:hAnsiTheme="minorHAnsi" w:cstheme="minorHAnsi"/>
                <w:sz w:val="20"/>
                <w:szCs w:val="20"/>
              </w:rPr>
              <w:t>i izrađuju govorno sučelje</w:t>
            </w:r>
            <w:r w:rsidR="003A3A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3EFE">
              <w:rPr>
                <w:rFonts w:asciiTheme="minorHAnsi" w:hAnsiTheme="minorHAnsi" w:cstheme="minorHAnsi"/>
                <w:sz w:val="20"/>
                <w:szCs w:val="20"/>
              </w:rPr>
              <w:t xml:space="preserve">za </w:t>
            </w:r>
            <w:r w:rsidR="0023620C">
              <w:rPr>
                <w:rFonts w:asciiTheme="minorHAnsi" w:hAnsiTheme="minorHAnsi" w:cstheme="minorHAnsi"/>
                <w:sz w:val="20"/>
                <w:szCs w:val="20"/>
              </w:rPr>
              <w:t>upravljanje rasvjetom prema projektnom zadatku</w:t>
            </w:r>
            <w:r w:rsidR="001150A3">
              <w:rPr>
                <w:rFonts w:asciiTheme="minorHAnsi" w:hAnsiTheme="minorHAnsi" w:cstheme="minorHAnsi"/>
                <w:sz w:val="20"/>
                <w:szCs w:val="20"/>
              </w:rPr>
              <w:t xml:space="preserve"> uz nadzor </w:t>
            </w:r>
            <w:r w:rsidR="009E1A79">
              <w:rPr>
                <w:rFonts w:asciiTheme="minorHAnsi" w:hAnsiTheme="minorHAnsi" w:cstheme="minorHAnsi"/>
                <w:sz w:val="20"/>
                <w:szCs w:val="20"/>
              </w:rPr>
              <w:t xml:space="preserve">nastavnika. Pri radu se </w:t>
            </w:r>
            <w:r w:rsidRPr="005679D3">
              <w:rPr>
                <w:rFonts w:asciiTheme="minorHAnsi" w:hAnsiTheme="minorHAnsi" w:cstheme="minorHAnsi"/>
                <w:sz w:val="20"/>
                <w:szCs w:val="20"/>
              </w:rPr>
              <w:t>izmjenjuju samostalni rad polaznika, rad u paru i timski rad, a nastavnik polaznike organizira, usmjerava i prati njihove aktivnosti te pomaže u realizaciji rješenja.</w:t>
            </w:r>
          </w:p>
        </w:tc>
      </w:tr>
      <w:tr w:rsidR="00FC28FB" w:rsidRPr="00C2255C" w14:paraId="564AD98C" w14:textId="77777777" w:rsidTr="00711887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7C07A5" w14:textId="77777777" w:rsidR="00FC28FB" w:rsidRPr="00C2255C" w:rsidRDefault="00FC28FB" w:rsidP="00FC2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21D1F" w14:textId="1EB71C10" w:rsidR="00FC28FB" w:rsidRPr="000A0457" w:rsidRDefault="004B678C" w:rsidP="000A045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0A0457">
              <w:rPr>
                <w:rFonts w:cstheme="minorHAnsi"/>
                <w:iCs/>
                <w:sz w:val="20"/>
                <w:szCs w:val="20"/>
              </w:rPr>
              <w:t>Dizajn korisničkog sučelja</w:t>
            </w:r>
          </w:p>
          <w:p w14:paraId="5A2A71C9" w14:textId="40B35FD1" w:rsidR="00D03E78" w:rsidRPr="000A0457" w:rsidRDefault="001F124E" w:rsidP="000A045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0A0457">
              <w:rPr>
                <w:rFonts w:cstheme="minorHAnsi"/>
                <w:iCs/>
                <w:sz w:val="20"/>
                <w:szCs w:val="20"/>
              </w:rPr>
              <w:t>Govorna sučelja</w:t>
            </w:r>
          </w:p>
          <w:p w14:paraId="1CC52734" w14:textId="77777777" w:rsidR="008A24D1" w:rsidRPr="000A0457" w:rsidRDefault="008A24D1" w:rsidP="000A045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0A0457">
              <w:rPr>
                <w:rFonts w:cstheme="minorHAnsi"/>
                <w:iCs/>
                <w:sz w:val="20"/>
                <w:szCs w:val="20"/>
              </w:rPr>
              <w:t>Vizualna korisnička sučelja</w:t>
            </w:r>
          </w:p>
          <w:p w14:paraId="5216F892" w14:textId="3059849A" w:rsidR="00356862" w:rsidRPr="000A0457" w:rsidRDefault="007E75E5" w:rsidP="000A045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0A0457">
              <w:rPr>
                <w:rFonts w:cstheme="minorHAnsi"/>
                <w:iCs/>
                <w:sz w:val="20"/>
                <w:szCs w:val="20"/>
              </w:rPr>
              <w:t>K</w:t>
            </w:r>
            <w:r w:rsidR="0029471A" w:rsidRPr="000A0457">
              <w:rPr>
                <w:rFonts w:cstheme="minorHAnsi"/>
                <w:iCs/>
                <w:sz w:val="20"/>
                <w:szCs w:val="20"/>
              </w:rPr>
              <w:t>orisničko sučelj</w:t>
            </w:r>
            <w:r w:rsidRPr="000A0457">
              <w:rPr>
                <w:rFonts w:cstheme="minorHAnsi"/>
                <w:iCs/>
                <w:sz w:val="20"/>
                <w:szCs w:val="20"/>
              </w:rPr>
              <w:t>e</w:t>
            </w:r>
            <w:r w:rsidR="0029471A" w:rsidRPr="000A0457">
              <w:rPr>
                <w:rFonts w:cstheme="minorHAnsi"/>
                <w:iCs/>
                <w:sz w:val="20"/>
                <w:szCs w:val="20"/>
              </w:rPr>
              <w:t xml:space="preserve"> i stvarn</w:t>
            </w:r>
            <w:r w:rsidRPr="000A0457">
              <w:rPr>
                <w:rFonts w:cstheme="minorHAnsi"/>
                <w:iCs/>
                <w:sz w:val="20"/>
                <w:szCs w:val="20"/>
              </w:rPr>
              <w:t xml:space="preserve">i </w:t>
            </w:r>
            <w:r w:rsidR="0029471A" w:rsidRPr="000A0457">
              <w:rPr>
                <w:rFonts w:cstheme="minorHAnsi"/>
                <w:iCs/>
                <w:sz w:val="20"/>
                <w:szCs w:val="20"/>
              </w:rPr>
              <w:t>svijet</w:t>
            </w:r>
          </w:p>
        </w:tc>
      </w:tr>
      <w:tr w:rsidR="008D0977" w:rsidRPr="00C2255C" w14:paraId="659E0CCD" w14:textId="77777777" w:rsidTr="00711887">
        <w:trPr>
          <w:trHeight w:val="486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8A7E7" w14:textId="77777777" w:rsidR="008D0977" w:rsidRPr="00C2255C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A03418" w:rsidRPr="00C2255C" w14:paraId="74F14DAA" w14:textId="77777777" w:rsidTr="00711887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1EEF378" w14:textId="28A5B9B3" w:rsidR="0069550E" w:rsidRPr="0069550E" w:rsidRDefault="003872D6" w:rsidP="0069550E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Zadatak: </w:t>
            </w:r>
            <w:r w:rsidR="0069550E" w:rsidRPr="0069550E">
              <w:rPr>
                <w:rFonts w:eastAsiaTheme="minorEastAsia" w:cstheme="minorHAnsi"/>
                <w:sz w:val="20"/>
                <w:szCs w:val="20"/>
              </w:rPr>
              <w:t>Razviti korisničko sučelje za upravljanje sustavom rasvjete u pametnom domu</w:t>
            </w:r>
            <w:r w:rsidR="00E269EB">
              <w:rPr>
                <w:rFonts w:eastAsiaTheme="minorEastAsia" w:cstheme="minorHAnsi"/>
                <w:sz w:val="20"/>
                <w:szCs w:val="20"/>
              </w:rPr>
              <w:t xml:space="preserve"> prema zahtjevu korisnika</w:t>
            </w:r>
            <w:r w:rsidR="00431E8E">
              <w:rPr>
                <w:rFonts w:eastAsiaTheme="minorEastAsia" w:cstheme="minorHAnsi"/>
                <w:sz w:val="20"/>
                <w:szCs w:val="20"/>
              </w:rPr>
              <w:t xml:space="preserve"> te ga u</w:t>
            </w:r>
            <w:r w:rsidR="0069550E" w:rsidRPr="0069550E">
              <w:rPr>
                <w:rFonts w:eastAsiaTheme="minorEastAsia" w:cstheme="minorHAnsi"/>
                <w:sz w:val="20"/>
                <w:szCs w:val="20"/>
              </w:rPr>
              <w:t>činiti prilagodljivim i jednostavnim za korištenje s obzirom na potrebe korisnika.</w:t>
            </w:r>
          </w:p>
          <w:p w14:paraId="06B1FADB" w14:textId="68D6EE19" w:rsidR="0069550E" w:rsidRPr="00C2255C" w:rsidRDefault="004A6891" w:rsidP="004A6891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Polaznik treba o</w:t>
            </w:r>
            <w:r w:rsidR="0069550E" w:rsidRPr="0069550E">
              <w:rPr>
                <w:rFonts w:eastAsiaTheme="minorEastAsia" w:cstheme="minorHAnsi"/>
                <w:sz w:val="20"/>
                <w:szCs w:val="20"/>
              </w:rPr>
              <w:t xml:space="preserve">dabrati odgovarajući tip korisničkog sučelja (grafičko, govorno, kombinacija) na temelju zahtjeva </w:t>
            </w:r>
            <w:r w:rsidR="00CC175E">
              <w:rPr>
                <w:rFonts w:eastAsiaTheme="minorEastAsia" w:cstheme="minorHAnsi"/>
                <w:sz w:val="20"/>
                <w:szCs w:val="20"/>
              </w:rPr>
              <w:t>korisnika</w:t>
            </w:r>
            <w:r w:rsidR="0069550E" w:rsidRPr="0069550E">
              <w:rPr>
                <w:rFonts w:eastAsiaTheme="minorEastAsia" w:cstheme="minorHAnsi"/>
                <w:sz w:val="20"/>
                <w:szCs w:val="20"/>
              </w:rPr>
              <w:t>. Na ako je korisniku potrebna brzina</w:t>
            </w:r>
            <w:r w:rsidR="00F75D01">
              <w:rPr>
                <w:rFonts w:eastAsiaTheme="minorEastAsia" w:cstheme="minorHAnsi"/>
                <w:sz w:val="20"/>
                <w:szCs w:val="20"/>
              </w:rPr>
              <w:t xml:space="preserve"> potrebno je </w:t>
            </w:r>
            <w:r w:rsidR="0069550E" w:rsidRPr="0069550E">
              <w:rPr>
                <w:rFonts w:eastAsiaTheme="minorEastAsia" w:cstheme="minorHAnsi"/>
                <w:sz w:val="20"/>
                <w:szCs w:val="20"/>
              </w:rPr>
              <w:t>govorno sučelj</w:t>
            </w:r>
            <w:r w:rsidR="00F75D01">
              <w:rPr>
                <w:rFonts w:eastAsiaTheme="minorEastAsia" w:cstheme="minorHAnsi"/>
                <w:sz w:val="20"/>
                <w:szCs w:val="20"/>
              </w:rPr>
              <w:t>e</w:t>
            </w:r>
            <w:r w:rsidR="0069550E" w:rsidRPr="0069550E">
              <w:rPr>
                <w:rFonts w:eastAsiaTheme="minorEastAsia" w:cstheme="minorHAnsi"/>
                <w:sz w:val="20"/>
                <w:szCs w:val="20"/>
              </w:rPr>
              <w:t>, dok bi zaslon osjetljiv na dodir mogao biti bolje rješenje za detaljno upravljanje.</w:t>
            </w:r>
            <w:r w:rsidRPr="004A6891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00F75D01">
              <w:rPr>
                <w:rFonts w:eastAsiaTheme="minorEastAsia" w:cstheme="minorHAnsi"/>
                <w:sz w:val="20"/>
                <w:szCs w:val="20"/>
              </w:rPr>
              <w:t>Potrebno je r</w:t>
            </w:r>
            <w:r w:rsidRPr="004A6891">
              <w:rPr>
                <w:rFonts w:eastAsiaTheme="minorEastAsia" w:cstheme="minorHAnsi"/>
                <w:sz w:val="20"/>
                <w:szCs w:val="20"/>
              </w:rPr>
              <w:t>azviti jednostavno govorno sučelje koje omogućava korisnicima da upravljaju rasvjetom (npr. "Upali svjetlo", "Isključi svjetlo", "Povećaj svjetlost u dnevnoj sobi").</w:t>
            </w:r>
            <w:r w:rsidR="00771079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4A6891">
              <w:rPr>
                <w:rFonts w:eastAsiaTheme="minorEastAsia" w:cstheme="minorHAnsi"/>
                <w:sz w:val="20"/>
                <w:szCs w:val="20"/>
              </w:rPr>
              <w:t xml:space="preserve">Implementirati govorne naredbe koristeći uređaj poput </w:t>
            </w:r>
            <w:proofErr w:type="spellStart"/>
            <w:r w:rsidRPr="004A6891">
              <w:rPr>
                <w:rFonts w:eastAsiaTheme="minorEastAsia" w:cstheme="minorHAnsi"/>
                <w:sz w:val="20"/>
                <w:szCs w:val="20"/>
              </w:rPr>
              <w:t>Raspberry</w:t>
            </w:r>
            <w:proofErr w:type="spellEnd"/>
            <w:r w:rsidRPr="004A6891">
              <w:rPr>
                <w:rFonts w:eastAsiaTheme="minorEastAsia" w:cstheme="minorHAnsi"/>
                <w:sz w:val="20"/>
                <w:szCs w:val="20"/>
              </w:rPr>
              <w:t xml:space="preserve"> Pi i mikrofon s odgovarajućim prepoznavanjem govora</w:t>
            </w:r>
            <w:r w:rsidR="00771079">
              <w:rPr>
                <w:rFonts w:eastAsiaTheme="minorEastAsia" w:cstheme="minorHAnsi"/>
                <w:sz w:val="20"/>
                <w:szCs w:val="20"/>
              </w:rPr>
              <w:t xml:space="preserve">. </w:t>
            </w:r>
          </w:p>
        </w:tc>
      </w:tr>
      <w:tr w:rsidR="00AA3922" w:rsidRPr="00C2255C" w14:paraId="18E8D3AF" w14:textId="77777777" w:rsidTr="00711887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D761B" w14:textId="77777777" w:rsidR="00AA3922" w:rsidRPr="00C2255C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AA3922" w:rsidRPr="00C2255C" w14:paraId="772FC93B" w14:textId="77777777" w:rsidTr="00711887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2D89F3" w14:textId="77777777" w:rsidR="00766108" w:rsidRPr="00C2255C" w:rsidRDefault="00766108" w:rsidP="0076610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2255C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22BE3CD0" w14:textId="77777777" w:rsidR="00AA3922" w:rsidRPr="00C2255C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7F630A80" w14:textId="77777777" w:rsidR="00711887" w:rsidRDefault="0071188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</w:rPr>
      </w:pPr>
    </w:p>
    <w:p w14:paraId="5D671528" w14:textId="77777777" w:rsidR="00711887" w:rsidRPr="00C2255C" w:rsidRDefault="00711887" w:rsidP="00711887">
      <w:pPr>
        <w:tabs>
          <w:tab w:val="left" w:pos="720"/>
        </w:tabs>
        <w:autoSpaceDE w:val="0"/>
        <w:snapToGrid w:val="0"/>
        <w:jc w:val="both"/>
        <w:rPr>
          <w:rFonts w:asciiTheme="minorHAnsi" w:eastAsiaTheme="minorHAnsi" w:hAnsiTheme="minorHAnsi" w:cstheme="minorHAnsi"/>
          <w:b/>
          <w:bCs/>
          <w:iCs/>
          <w:sz w:val="20"/>
          <w:szCs w:val="20"/>
          <w:lang w:eastAsia="en-US"/>
        </w:rPr>
      </w:pPr>
      <w:r w:rsidRPr="00C2255C">
        <w:rPr>
          <w:rFonts w:asciiTheme="minorHAnsi" w:hAnsiTheme="minorHAnsi" w:cstheme="minorHAnsi"/>
          <w:b/>
          <w:bCs/>
          <w:iCs/>
          <w:sz w:val="20"/>
          <w:szCs w:val="20"/>
        </w:rPr>
        <w:t>*Napomena:</w:t>
      </w:r>
    </w:p>
    <w:p w14:paraId="56F3AE00" w14:textId="56A39398" w:rsidR="00711887" w:rsidRDefault="00711887" w:rsidP="0071188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C2255C">
        <w:rPr>
          <w:rFonts w:asciiTheme="minorHAnsi" w:hAnsiTheme="minorHAnsi" w:cstheme="minorHAnsi"/>
          <w:iCs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5B1AA42B" w14:textId="77777777" w:rsidR="00547CE5" w:rsidRDefault="00547CE5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</w:rPr>
      </w:pPr>
    </w:p>
    <w:p w14:paraId="2FD2DF15" w14:textId="6D2FBAB5" w:rsidR="00FB70A7" w:rsidRPr="00C2255C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C2255C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C2255C" w14:paraId="070AD76D" w14:textId="77777777" w:rsidTr="005C095E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C2255C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C2255C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C2255C" w14:paraId="2579692A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C2255C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C2255C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C2255C" w14:paraId="7674664F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C2255C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C2255C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40A94938" w14:textId="77777777" w:rsidR="00FB70A7" w:rsidRPr="00C2255C" w:rsidRDefault="00FB70A7" w:rsidP="00EB25A3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FB70A7" w:rsidRPr="00C22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A5968" w14:textId="77777777" w:rsidR="00A94A79" w:rsidRDefault="00A94A79" w:rsidP="00C759FB">
      <w:pPr>
        <w:spacing w:after="0" w:line="240" w:lineRule="auto"/>
      </w:pPr>
      <w:r>
        <w:separator/>
      </w:r>
    </w:p>
  </w:endnote>
  <w:endnote w:type="continuationSeparator" w:id="0">
    <w:p w14:paraId="3EB78CD1" w14:textId="77777777" w:rsidR="00A94A79" w:rsidRDefault="00A94A79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6C0B0" w14:textId="77777777" w:rsidR="00A94A79" w:rsidRDefault="00A94A79" w:rsidP="00C759FB">
      <w:pPr>
        <w:spacing w:after="0" w:line="240" w:lineRule="auto"/>
      </w:pPr>
      <w:r>
        <w:separator/>
      </w:r>
    </w:p>
  </w:footnote>
  <w:footnote w:type="continuationSeparator" w:id="0">
    <w:p w14:paraId="4A4B5736" w14:textId="77777777" w:rsidR="00A94A79" w:rsidRDefault="00A94A79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3D22"/>
    <w:multiLevelType w:val="hybridMultilevel"/>
    <w:tmpl w:val="EDB6E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C4BD9"/>
    <w:multiLevelType w:val="hybridMultilevel"/>
    <w:tmpl w:val="D93449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0AF"/>
    <w:multiLevelType w:val="hybridMultilevel"/>
    <w:tmpl w:val="3968C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69D6BB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132F1"/>
    <w:multiLevelType w:val="hybridMultilevel"/>
    <w:tmpl w:val="252454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657D5"/>
    <w:multiLevelType w:val="hybridMultilevel"/>
    <w:tmpl w:val="6CD24A50"/>
    <w:lvl w:ilvl="0" w:tplc="F52AE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52D6A"/>
    <w:multiLevelType w:val="hybridMultilevel"/>
    <w:tmpl w:val="CF520A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F3C37"/>
    <w:multiLevelType w:val="hybridMultilevel"/>
    <w:tmpl w:val="9530BBEE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D42205"/>
    <w:multiLevelType w:val="hybridMultilevel"/>
    <w:tmpl w:val="33B4FF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627C5"/>
    <w:multiLevelType w:val="hybridMultilevel"/>
    <w:tmpl w:val="992E1E8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9D2707"/>
    <w:multiLevelType w:val="hybridMultilevel"/>
    <w:tmpl w:val="C9EE69B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887F5F"/>
    <w:multiLevelType w:val="hybridMultilevel"/>
    <w:tmpl w:val="6582BAF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7F6EE5"/>
    <w:multiLevelType w:val="hybridMultilevel"/>
    <w:tmpl w:val="F940BF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1428E"/>
    <w:multiLevelType w:val="multilevel"/>
    <w:tmpl w:val="08D654A4"/>
    <w:lvl w:ilvl="0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3923732"/>
    <w:multiLevelType w:val="hybridMultilevel"/>
    <w:tmpl w:val="8F5C1E2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AA74584"/>
    <w:multiLevelType w:val="hybridMultilevel"/>
    <w:tmpl w:val="24B6E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D77A1"/>
    <w:multiLevelType w:val="hybridMultilevel"/>
    <w:tmpl w:val="EEAA7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476359">
    <w:abstractNumId w:val="5"/>
  </w:num>
  <w:num w:numId="2" w16cid:durableId="241107946">
    <w:abstractNumId w:val="16"/>
  </w:num>
  <w:num w:numId="3" w16cid:durableId="1385444692">
    <w:abstractNumId w:val="8"/>
  </w:num>
  <w:num w:numId="4" w16cid:durableId="81922853">
    <w:abstractNumId w:val="7"/>
  </w:num>
  <w:num w:numId="5" w16cid:durableId="1469588805">
    <w:abstractNumId w:val="4"/>
  </w:num>
  <w:num w:numId="6" w16cid:durableId="1521774712">
    <w:abstractNumId w:val="0"/>
  </w:num>
  <w:num w:numId="7" w16cid:durableId="1896968742">
    <w:abstractNumId w:val="3"/>
  </w:num>
  <w:num w:numId="8" w16cid:durableId="1617372229">
    <w:abstractNumId w:val="2"/>
  </w:num>
  <w:num w:numId="9" w16cid:durableId="1057238054">
    <w:abstractNumId w:val="18"/>
  </w:num>
  <w:num w:numId="10" w16cid:durableId="931545673">
    <w:abstractNumId w:val="12"/>
  </w:num>
  <w:num w:numId="11" w16cid:durableId="135808140">
    <w:abstractNumId w:val="1"/>
  </w:num>
  <w:num w:numId="12" w16cid:durableId="181941327">
    <w:abstractNumId w:val="19"/>
  </w:num>
  <w:num w:numId="13" w16cid:durableId="1706442246">
    <w:abstractNumId w:val="15"/>
  </w:num>
  <w:num w:numId="14" w16cid:durableId="71199120">
    <w:abstractNumId w:val="6"/>
  </w:num>
  <w:num w:numId="15" w16cid:durableId="1537615828">
    <w:abstractNumId w:val="10"/>
  </w:num>
  <w:num w:numId="16" w16cid:durableId="189495191">
    <w:abstractNumId w:val="11"/>
  </w:num>
  <w:num w:numId="17" w16cid:durableId="1654985413">
    <w:abstractNumId w:val="13"/>
  </w:num>
  <w:num w:numId="18" w16cid:durableId="1194076774">
    <w:abstractNumId w:val="9"/>
  </w:num>
  <w:num w:numId="19" w16cid:durableId="599533082">
    <w:abstractNumId w:val="17"/>
  </w:num>
  <w:num w:numId="20" w16cid:durableId="2051565823">
    <w:abstractNumId w:val="14"/>
  </w:num>
  <w:num w:numId="21" w16cid:durableId="1492258932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09D9"/>
    <w:rsid w:val="00004992"/>
    <w:rsid w:val="000053BB"/>
    <w:rsid w:val="00007DD7"/>
    <w:rsid w:val="00011440"/>
    <w:rsid w:val="00011A2B"/>
    <w:rsid w:val="00012313"/>
    <w:rsid w:val="00013540"/>
    <w:rsid w:val="0001574C"/>
    <w:rsid w:val="00015E0F"/>
    <w:rsid w:val="000173C1"/>
    <w:rsid w:val="00017AA9"/>
    <w:rsid w:val="00025074"/>
    <w:rsid w:val="00030C08"/>
    <w:rsid w:val="000340A7"/>
    <w:rsid w:val="00034AD0"/>
    <w:rsid w:val="0003519D"/>
    <w:rsid w:val="00036294"/>
    <w:rsid w:val="00036584"/>
    <w:rsid w:val="0004567E"/>
    <w:rsid w:val="0004622B"/>
    <w:rsid w:val="000604D0"/>
    <w:rsid w:val="000609A9"/>
    <w:rsid w:val="00066AAF"/>
    <w:rsid w:val="000727B9"/>
    <w:rsid w:val="000758E0"/>
    <w:rsid w:val="000811F0"/>
    <w:rsid w:val="00081637"/>
    <w:rsid w:val="00085116"/>
    <w:rsid w:val="00085ED5"/>
    <w:rsid w:val="000861C7"/>
    <w:rsid w:val="000908A0"/>
    <w:rsid w:val="000930AD"/>
    <w:rsid w:val="000A0457"/>
    <w:rsid w:val="000A4529"/>
    <w:rsid w:val="000A6938"/>
    <w:rsid w:val="000B1691"/>
    <w:rsid w:val="000B170F"/>
    <w:rsid w:val="000B29DF"/>
    <w:rsid w:val="000B2ADD"/>
    <w:rsid w:val="000C3DF3"/>
    <w:rsid w:val="000C7D16"/>
    <w:rsid w:val="000E12F9"/>
    <w:rsid w:val="000E6EE8"/>
    <w:rsid w:val="000E7CEF"/>
    <w:rsid w:val="000F1682"/>
    <w:rsid w:val="000F3B07"/>
    <w:rsid w:val="00101C0D"/>
    <w:rsid w:val="00101CB1"/>
    <w:rsid w:val="00105FAD"/>
    <w:rsid w:val="00113179"/>
    <w:rsid w:val="001150A3"/>
    <w:rsid w:val="001200E7"/>
    <w:rsid w:val="00122344"/>
    <w:rsid w:val="00122359"/>
    <w:rsid w:val="00123735"/>
    <w:rsid w:val="001239E2"/>
    <w:rsid w:val="00125F97"/>
    <w:rsid w:val="00132FA4"/>
    <w:rsid w:val="00134095"/>
    <w:rsid w:val="00136DFD"/>
    <w:rsid w:val="001420AA"/>
    <w:rsid w:val="001453DB"/>
    <w:rsid w:val="001513E2"/>
    <w:rsid w:val="0015465D"/>
    <w:rsid w:val="0015540E"/>
    <w:rsid w:val="0015644C"/>
    <w:rsid w:val="00156AFF"/>
    <w:rsid w:val="001619CD"/>
    <w:rsid w:val="00166D91"/>
    <w:rsid w:val="00177956"/>
    <w:rsid w:val="00180F56"/>
    <w:rsid w:val="00185467"/>
    <w:rsid w:val="00187F4A"/>
    <w:rsid w:val="00191CC5"/>
    <w:rsid w:val="00192AD5"/>
    <w:rsid w:val="001A3753"/>
    <w:rsid w:val="001A598B"/>
    <w:rsid w:val="001A5B57"/>
    <w:rsid w:val="001B224A"/>
    <w:rsid w:val="001B30B4"/>
    <w:rsid w:val="001C12AA"/>
    <w:rsid w:val="001C2BAF"/>
    <w:rsid w:val="001C5C2F"/>
    <w:rsid w:val="001E488E"/>
    <w:rsid w:val="001E52DC"/>
    <w:rsid w:val="001F124E"/>
    <w:rsid w:val="001F1549"/>
    <w:rsid w:val="001F4097"/>
    <w:rsid w:val="001F4D4F"/>
    <w:rsid w:val="001F5154"/>
    <w:rsid w:val="001F7B84"/>
    <w:rsid w:val="00200564"/>
    <w:rsid w:val="00203BF3"/>
    <w:rsid w:val="00204C72"/>
    <w:rsid w:val="00205A45"/>
    <w:rsid w:val="002060EC"/>
    <w:rsid w:val="00206BA7"/>
    <w:rsid w:val="00212685"/>
    <w:rsid w:val="002132BF"/>
    <w:rsid w:val="0021530D"/>
    <w:rsid w:val="0021552D"/>
    <w:rsid w:val="00215E2C"/>
    <w:rsid w:val="002167FB"/>
    <w:rsid w:val="00221D0B"/>
    <w:rsid w:val="002239D1"/>
    <w:rsid w:val="00223F28"/>
    <w:rsid w:val="00224752"/>
    <w:rsid w:val="00230C3D"/>
    <w:rsid w:val="00234BFD"/>
    <w:rsid w:val="0023620C"/>
    <w:rsid w:val="00244F85"/>
    <w:rsid w:val="00250CC6"/>
    <w:rsid w:val="00250CDE"/>
    <w:rsid w:val="0026019E"/>
    <w:rsid w:val="002619C3"/>
    <w:rsid w:val="00262407"/>
    <w:rsid w:val="002665D6"/>
    <w:rsid w:val="00267DA6"/>
    <w:rsid w:val="00271C81"/>
    <w:rsid w:val="00283971"/>
    <w:rsid w:val="0028645E"/>
    <w:rsid w:val="002901DF"/>
    <w:rsid w:val="00291309"/>
    <w:rsid w:val="00293AAF"/>
    <w:rsid w:val="00293BCB"/>
    <w:rsid w:val="0029471A"/>
    <w:rsid w:val="0029595F"/>
    <w:rsid w:val="002B1276"/>
    <w:rsid w:val="002B1312"/>
    <w:rsid w:val="002B3B5E"/>
    <w:rsid w:val="002B4911"/>
    <w:rsid w:val="002B7AA3"/>
    <w:rsid w:val="002C15E6"/>
    <w:rsid w:val="002C1F3F"/>
    <w:rsid w:val="002C2713"/>
    <w:rsid w:val="002D050F"/>
    <w:rsid w:val="002D7AD3"/>
    <w:rsid w:val="002E411D"/>
    <w:rsid w:val="002E6E19"/>
    <w:rsid w:val="002E72F3"/>
    <w:rsid w:val="002F03F3"/>
    <w:rsid w:val="002F1ADB"/>
    <w:rsid w:val="002F2F6D"/>
    <w:rsid w:val="002F441B"/>
    <w:rsid w:val="002F4FB8"/>
    <w:rsid w:val="00303B17"/>
    <w:rsid w:val="003049DE"/>
    <w:rsid w:val="00315155"/>
    <w:rsid w:val="00321700"/>
    <w:rsid w:val="00325C47"/>
    <w:rsid w:val="003261E7"/>
    <w:rsid w:val="003301A1"/>
    <w:rsid w:val="00331CAF"/>
    <w:rsid w:val="00333354"/>
    <w:rsid w:val="00333BB6"/>
    <w:rsid w:val="00336012"/>
    <w:rsid w:val="003365C9"/>
    <w:rsid w:val="00336C3A"/>
    <w:rsid w:val="003375FB"/>
    <w:rsid w:val="00340E84"/>
    <w:rsid w:val="0034105E"/>
    <w:rsid w:val="003419B5"/>
    <w:rsid w:val="00341E2F"/>
    <w:rsid w:val="00343007"/>
    <w:rsid w:val="00343228"/>
    <w:rsid w:val="0034360B"/>
    <w:rsid w:val="003452E6"/>
    <w:rsid w:val="003460A0"/>
    <w:rsid w:val="003468F1"/>
    <w:rsid w:val="00351BF6"/>
    <w:rsid w:val="00355062"/>
    <w:rsid w:val="00355AA5"/>
    <w:rsid w:val="00356862"/>
    <w:rsid w:val="00357DCB"/>
    <w:rsid w:val="00364DAF"/>
    <w:rsid w:val="00385A8D"/>
    <w:rsid w:val="003872D6"/>
    <w:rsid w:val="00387E5B"/>
    <w:rsid w:val="00393160"/>
    <w:rsid w:val="00395CB6"/>
    <w:rsid w:val="0039632B"/>
    <w:rsid w:val="00396439"/>
    <w:rsid w:val="003A2D74"/>
    <w:rsid w:val="003A3A6B"/>
    <w:rsid w:val="003A56A8"/>
    <w:rsid w:val="003A75C8"/>
    <w:rsid w:val="003A7FD9"/>
    <w:rsid w:val="003B245D"/>
    <w:rsid w:val="003B318D"/>
    <w:rsid w:val="003B4C3F"/>
    <w:rsid w:val="003B57FC"/>
    <w:rsid w:val="003C0D45"/>
    <w:rsid w:val="003C57F5"/>
    <w:rsid w:val="003C6D09"/>
    <w:rsid w:val="003D37FC"/>
    <w:rsid w:val="003D45A1"/>
    <w:rsid w:val="003D4C60"/>
    <w:rsid w:val="003D6347"/>
    <w:rsid w:val="003E1C33"/>
    <w:rsid w:val="003E7B32"/>
    <w:rsid w:val="003F0B6E"/>
    <w:rsid w:val="003F2A71"/>
    <w:rsid w:val="003F39AD"/>
    <w:rsid w:val="003F41FC"/>
    <w:rsid w:val="003F465D"/>
    <w:rsid w:val="003F7DA0"/>
    <w:rsid w:val="004032A0"/>
    <w:rsid w:val="00404B2B"/>
    <w:rsid w:val="00412A46"/>
    <w:rsid w:val="00413318"/>
    <w:rsid w:val="00422831"/>
    <w:rsid w:val="00423A53"/>
    <w:rsid w:val="0042416A"/>
    <w:rsid w:val="004272A2"/>
    <w:rsid w:val="00427E5E"/>
    <w:rsid w:val="00431C7D"/>
    <w:rsid w:val="00431E8E"/>
    <w:rsid w:val="004374AD"/>
    <w:rsid w:val="00441E97"/>
    <w:rsid w:val="00442D90"/>
    <w:rsid w:val="00446D87"/>
    <w:rsid w:val="004576D2"/>
    <w:rsid w:val="00463D48"/>
    <w:rsid w:val="00466F47"/>
    <w:rsid w:val="004676D1"/>
    <w:rsid w:val="0047179E"/>
    <w:rsid w:val="00472B3F"/>
    <w:rsid w:val="004801F7"/>
    <w:rsid w:val="00480F23"/>
    <w:rsid w:val="0048477C"/>
    <w:rsid w:val="00486CC0"/>
    <w:rsid w:val="00491DCA"/>
    <w:rsid w:val="00492B34"/>
    <w:rsid w:val="00496046"/>
    <w:rsid w:val="004A03D3"/>
    <w:rsid w:val="004A1E62"/>
    <w:rsid w:val="004A31AE"/>
    <w:rsid w:val="004A4CE9"/>
    <w:rsid w:val="004A512B"/>
    <w:rsid w:val="004A6891"/>
    <w:rsid w:val="004B0FFB"/>
    <w:rsid w:val="004B3EFE"/>
    <w:rsid w:val="004B3FDD"/>
    <w:rsid w:val="004B678C"/>
    <w:rsid w:val="004C061F"/>
    <w:rsid w:val="004C1AA6"/>
    <w:rsid w:val="004C5FDA"/>
    <w:rsid w:val="004C6A73"/>
    <w:rsid w:val="004C72C8"/>
    <w:rsid w:val="004D1EE6"/>
    <w:rsid w:val="004D32DB"/>
    <w:rsid w:val="004D6EB1"/>
    <w:rsid w:val="004E0A3F"/>
    <w:rsid w:val="004E176D"/>
    <w:rsid w:val="004E223F"/>
    <w:rsid w:val="004E383A"/>
    <w:rsid w:val="004E3A05"/>
    <w:rsid w:val="004E79BE"/>
    <w:rsid w:val="004F3BF5"/>
    <w:rsid w:val="004F4421"/>
    <w:rsid w:val="004F6D61"/>
    <w:rsid w:val="00500226"/>
    <w:rsid w:val="00501E7A"/>
    <w:rsid w:val="0050415B"/>
    <w:rsid w:val="00505174"/>
    <w:rsid w:val="00505CAF"/>
    <w:rsid w:val="0050600A"/>
    <w:rsid w:val="00512AED"/>
    <w:rsid w:val="00512D78"/>
    <w:rsid w:val="00513197"/>
    <w:rsid w:val="0051632A"/>
    <w:rsid w:val="00524398"/>
    <w:rsid w:val="00526D39"/>
    <w:rsid w:val="005275AA"/>
    <w:rsid w:val="005369EE"/>
    <w:rsid w:val="00537C4C"/>
    <w:rsid w:val="00541F15"/>
    <w:rsid w:val="0054570C"/>
    <w:rsid w:val="00547CE5"/>
    <w:rsid w:val="00551B3D"/>
    <w:rsid w:val="005528DE"/>
    <w:rsid w:val="005576DC"/>
    <w:rsid w:val="005638C2"/>
    <w:rsid w:val="00565DB4"/>
    <w:rsid w:val="005672E0"/>
    <w:rsid w:val="005679D3"/>
    <w:rsid w:val="0057555E"/>
    <w:rsid w:val="00577D8A"/>
    <w:rsid w:val="005807E2"/>
    <w:rsid w:val="00582DA6"/>
    <w:rsid w:val="005839F8"/>
    <w:rsid w:val="00584730"/>
    <w:rsid w:val="00585FE8"/>
    <w:rsid w:val="00597AC6"/>
    <w:rsid w:val="005A1396"/>
    <w:rsid w:val="005A5EE9"/>
    <w:rsid w:val="005A6D08"/>
    <w:rsid w:val="005B220E"/>
    <w:rsid w:val="005B6BC1"/>
    <w:rsid w:val="005C23B3"/>
    <w:rsid w:val="005C3EDE"/>
    <w:rsid w:val="005D00C1"/>
    <w:rsid w:val="005E0336"/>
    <w:rsid w:val="005E2C8E"/>
    <w:rsid w:val="005E527E"/>
    <w:rsid w:val="006023E2"/>
    <w:rsid w:val="0060366A"/>
    <w:rsid w:val="00603BAF"/>
    <w:rsid w:val="00603E18"/>
    <w:rsid w:val="006123F1"/>
    <w:rsid w:val="006140CF"/>
    <w:rsid w:val="006163D9"/>
    <w:rsid w:val="00616983"/>
    <w:rsid w:val="0062597C"/>
    <w:rsid w:val="006315AF"/>
    <w:rsid w:val="00655523"/>
    <w:rsid w:val="0065740B"/>
    <w:rsid w:val="006651A7"/>
    <w:rsid w:val="00672D47"/>
    <w:rsid w:val="00673255"/>
    <w:rsid w:val="006774C5"/>
    <w:rsid w:val="0067775E"/>
    <w:rsid w:val="00682D17"/>
    <w:rsid w:val="00686746"/>
    <w:rsid w:val="006879E9"/>
    <w:rsid w:val="00694E73"/>
    <w:rsid w:val="0069550E"/>
    <w:rsid w:val="006971E8"/>
    <w:rsid w:val="006974B3"/>
    <w:rsid w:val="006A0AF2"/>
    <w:rsid w:val="006A0E3A"/>
    <w:rsid w:val="006A2D4D"/>
    <w:rsid w:val="006B163E"/>
    <w:rsid w:val="006B55C8"/>
    <w:rsid w:val="006B7B8C"/>
    <w:rsid w:val="006C08F5"/>
    <w:rsid w:val="006C38A6"/>
    <w:rsid w:val="006C6FA0"/>
    <w:rsid w:val="006C71A5"/>
    <w:rsid w:val="006D0245"/>
    <w:rsid w:val="006D19AB"/>
    <w:rsid w:val="006D23D1"/>
    <w:rsid w:val="006D60F5"/>
    <w:rsid w:val="006D6CFC"/>
    <w:rsid w:val="006E0685"/>
    <w:rsid w:val="006E31B0"/>
    <w:rsid w:val="006F6A8B"/>
    <w:rsid w:val="00704A83"/>
    <w:rsid w:val="00705111"/>
    <w:rsid w:val="007116A4"/>
    <w:rsid w:val="00711887"/>
    <w:rsid w:val="00726512"/>
    <w:rsid w:val="00730F86"/>
    <w:rsid w:val="00731DDD"/>
    <w:rsid w:val="00741903"/>
    <w:rsid w:val="00741C8E"/>
    <w:rsid w:val="00744F96"/>
    <w:rsid w:val="00745D29"/>
    <w:rsid w:val="0074667B"/>
    <w:rsid w:val="007469B5"/>
    <w:rsid w:val="00752ACB"/>
    <w:rsid w:val="0075371C"/>
    <w:rsid w:val="00755E67"/>
    <w:rsid w:val="00766108"/>
    <w:rsid w:val="00766BC4"/>
    <w:rsid w:val="00767057"/>
    <w:rsid w:val="00770BA6"/>
    <w:rsid w:val="00771079"/>
    <w:rsid w:val="00773745"/>
    <w:rsid w:val="0078595E"/>
    <w:rsid w:val="007A50A0"/>
    <w:rsid w:val="007A5E5B"/>
    <w:rsid w:val="007B08EB"/>
    <w:rsid w:val="007B3B1D"/>
    <w:rsid w:val="007B52CA"/>
    <w:rsid w:val="007B57FA"/>
    <w:rsid w:val="007C13D7"/>
    <w:rsid w:val="007C42F8"/>
    <w:rsid w:val="007D07A3"/>
    <w:rsid w:val="007D1859"/>
    <w:rsid w:val="007D440E"/>
    <w:rsid w:val="007E2443"/>
    <w:rsid w:val="007E4833"/>
    <w:rsid w:val="007E494C"/>
    <w:rsid w:val="007E724E"/>
    <w:rsid w:val="007E7465"/>
    <w:rsid w:val="007E75E5"/>
    <w:rsid w:val="007F06C7"/>
    <w:rsid w:val="007F08B0"/>
    <w:rsid w:val="007F317C"/>
    <w:rsid w:val="007F4990"/>
    <w:rsid w:val="007F7329"/>
    <w:rsid w:val="00800690"/>
    <w:rsid w:val="00810607"/>
    <w:rsid w:val="00811A67"/>
    <w:rsid w:val="00813791"/>
    <w:rsid w:val="00821840"/>
    <w:rsid w:val="0082669C"/>
    <w:rsid w:val="00835CF9"/>
    <w:rsid w:val="00844401"/>
    <w:rsid w:val="00845BD5"/>
    <w:rsid w:val="0084663E"/>
    <w:rsid w:val="008473A9"/>
    <w:rsid w:val="00847F3F"/>
    <w:rsid w:val="008565A6"/>
    <w:rsid w:val="008577B0"/>
    <w:rsid w:val="00860CF4"/>
    <w:rsid w:val="00861468"/>
    <w:rsid w:val="008621E1"/>
    <w:rsid w:val="00874FC8"/>
    <w:rsid w:val="008769E8"/>
    <w:rsid w:val="00877BE3"/>
    <w:rsid w:val="00880633"/>
    <w:rsid w:val="008834D3"/>
    <w:rsid w:val="00884304"/>
    <w:rsid w:val="00892848"/>
    <w:rsid w:val="00893799"/>
    <w:rsid w:val="0089679E"/>
    <w:rsid w:val="00896B0E"/>
    <w:rsid w:val="008A0041"/>
    <w:rsid w:val="008A0610"/>
    <w:rsid w:val="008A24D1"/>
    <w:rsid w:val="008A4BF4"/>
    <w:rsid w:val="008A5642"/>
    <w:rsid w:val="008A6782"/>
    <w:rsid w:val="008A7BED"/>
    <w:rsid w:val="008B13D4"/>
    <w:rsid w:val="008B32E6"/>
    <w:rsid w:val="008B360F"/>
    <w:rsid w:val="008B4420"/>
    <w:rsid w:val="008B6925"/>
    <w:rsid w:val="008B7646"/>
    <w:rsid w:val="008B7C9A"/>
    <w:rsid w:val="008C18D8"/>
    <w:rsid w:val="008C7B1C"/>
    <w:rsid w:val="008D0977"/>
    <w:rsid w:val="008D0F0F"/>
    <w:rsid w:val="008E10C2"/>
    <w:rsid w:val="008E3752"/>
    <w:rsid w:val="008F0105"/>
    <w:rsid w:val="008F5523"/>
    <w:rsid w:val="008F76F3"/>
    <w:rsid w:val="0090023E"/>
    <w:rsid w:val="009005ED"/>
    <w:rsid w:val="00901DF5"/>
    <w:rsid w:val="00903375"/>
    <w:rsid w:val="00903616"/>
    <w:rsid w:val="00912F52"/>
    <w:rsid w:val="009134E9"/>
    <w:rsid w:val="00915BFF"/>
    <w:rsid w:val="00922E13"/>
    <w:rsid w:val="00923351"/>
    <w:rsid w:val="00923364"/>
    <w:rsid w:val="00924417"/>
    <w:rsid w:val="00924F31"/>
    <w:rsid w:val="00926401"/>
    <w:rsid w:val="00926C6F"/>
    <w:rsid w:val="009272DC"/>
    <w:rsid w:val="0093382B"/>
    <w:rsid w:val="009355AB"/>
    <w:rsid w:val="00936329"/>
    <w:rsid w:val="00941037"/>
    <w:rsid w:val="00942C57"/>
    <w:rsid w:val="00945A54"/>
    <w:rsid w:val="0094720C"/>
    <w:rsid w:val="0095022A"/>
    <w:rsid w:val="00953B83"/>
    <w:rsid w:val="00954C80"/>
    <w:rsid w:val="00963944"/>
    <w:rsid w:val="00966DF4"/>
    <w:rsid w:val="00970147"/>
    <w:rsid w:val="00972966"/>
    <w:rsid w:val="009765B7"/>
    <w:rsid w:val="00984883"/>
    <w:rsid w:val="00986525"/>
    <w:rsid w:val="009868CA"/>
    <w:rsid w:val="009957F6"/>
    <w:rsid w:val="00996DD8"/>
    <w:rsid w:val="009976A4"/>
    <w:rsid w:val="009A5B80"/>
    <w:rsid w:val="009B0CF6"/>
    <w:rsid w:val="009B3712"/>
    <w:rsid w:val="009B3BD5"/>
    <w:rsid w:val="009B4060"/>
    <w:rsid w:val="009B4F20"/>
    <w:rsid w:val="009B4F3E"/>
    <w:rsid w:val="009B5AC3"/>
    <w:rsid w:val="009B7D09"/>
    <w:rsid w:val="009C1706"/>
    <w:rsid w:val="009C2BDE"/>
    <w:rsid w:val="009C5769"/>
    <w:rsid w:val="009C7144"/>
    <w:rsid w:val="009E1A79"/>
    <w:rsid w:val="009E2AB5"/>
    <w:rsid w:val="009E6E4C"/>
    <w:rsid w:val="009F10F7"/>
    <w:rsid w:val="009F25CC"/>
    <w:rsid w:val="009F6D99"/>
    <w:rsid w:val="00A03402"/>
    <w:rsid w:val="00A03418"/>
    <w:rsid w:val="00A03D8A"/>
    <w:rsid w:val="00A10B63"/>
    <w:rsid w:val="00A10C58"/>
    <w:rsid w:val="00A11A7C"/>
    <w:rsid w:val="00A14AFA"/>
    <w:rsid w:val="00A17398"/>
    <w:rsid w:val="00A22B35"/>
    <w:rsid w:val="00A2695F"/>
    <w:rsid w:val="00A30CA1"/>
    <w:rsid w:val="00A320E3"/>
    <w:rsid w:val="00A321A0"/>
    <w:rsid w:val="00A337F7"/>
    <w:rsid w:val="00A338D3"/>
    <w:rsid w:val="00A421D8"/>
    <w:rsid w:val="00A6158D"/>
    <w:rsid w:val="00A61F81"/>
    <w:rsid w:val="00A627D0"/>
    <w:rsid w:val="00A65706"/>
    <w:rsid w:val="00A67212"/>
    <w:rsid w:val="00A70349"/>
    <w:rsid w:val="00A71151"/>
    <w:rsid w:val="00A71A62"/>
    <w:rsid w:val="00A731D5"/>
    <w:rsid w:val="00A759FE"/>
    <w:rsid w:val="00A8115B"/>
    <w:rsid w:val="00A91587"/>
    <w:rsid w:val="00A94A79"/>
    <w:rsid w:val="00A953C8"/>
    <w:rsid w:val="00A95BBF"/>
    <w:rsid w:val="00AA328F"/>
    <w:rsid w:val="00AA3922"/>
    <w:rsid w:val="00AB60EB"/>
    <w:rsid w:val="00AC3C1B"/>
    <w:rsid w:val="00AD14C2"/>
    <w:rsid w:val="00AD2266"/>
    <w:rsid w:val="00AD2D0B"/>
    <w:rsid w:val="00AE3F2A"/>
    <w:rsid w:val="00AE4055"/>
    <w:rsid w:val="00AE4955"/>
    <w:rsid w:val="00AF101A"/>
    <w:rsid w:val="00AF1BB2"/>
    <w:rsid w:val="00AF35B2"/>
    <w:rsid w:val="00AF3A3A"/>
    <w:rsid w:val="00AF7233"/>
    <w:rsid w:val="00AF78C5"/>
    <w:rsid w:val="00B04507"/>
    <w:rsid w:val="00B0576B"/>
    <w:rsid w:val="00B11F9D"/>
    <w:rsid w:val="00B1436C"/>
    <w:rsid w:val="00B15217"/>
    <w:rsid w:val="00B16AF2"/>
    <w:rsid w:val="00B178A2"/>
    <w:rsid w:val="00B20415"/>
    <w:rsid w:val="00B21020"/>
    <w:rsid w:val="00B23A0F"/>
    <w:rsid w:val="00B25B62"/>
    <w:rsid w:val="00B25E36"/>
    <w:rsid w:val="00B26FCE"/>
    <w:rsid w:val="00B31410"/>
    <w:rsid w:val="00B32177"/>
    <w:rsid w:val="00B32E3C"/>
    <w:rsid w:val="00B34BEA"/>
    <w:rsid w:val="00B52B2B"/>
    <w:rsid w:val="00B54569"/>
    <w:rsid w:val="00B5590B"/>
    <w:rsid w:val="00B6564D"/>
    <w:rsid w:val="00B67D61"/>
    <w:rsid w:val="00B71871"/>
    <w:rsid w:val="00B71BD3"/>
    <w:rsid w:val="00B7359A"/>
    <w:rsid w:val="00B83D2E"/>
    <w:rsid w:val="00B84146"/>
    <w:rsid w:val="00B85928"/>
    <w:rsid w:val="00B865F6"/>
    <w:rsid w:val="00B93040"/>
    <w:rsid w:val="00B94AA2"/>
    <w:rsid w:val="00B9650D"/>
    <w:rsid w:val="00BA516A"/>
    <w:rsid w:val="00BA7051"/>
    <w:rsid w:val="00BB2076"/>
    <w:rsid w:val="00BC1386"/>
    <w:rsid w:val="00BC571F"/>
    <w:rsid w:val="00BD0287"/>
    <w:rsid w:val="00BD6E9B"/>
    <w:rsid w:val="00BE0610"/>
    <w:rsid w:val="00BE1AE0"/>
    <w:rsid w:val="00BE251C"/>
    <w:rsid w:val="00BE3ABF"/>
    <w:rsid w:val="00BE5F63"/>
    <w:rsid w:val="00BF1BFD"/>
    <w:rsid w:val="00BF57B1"/>
    <w:rsid w:val="00C04203"/>
    <w:rsid w:val="00C058AF"/>
    <w:rsid w:val="00C13BDF"/>
    <w:rsid w:val="00C20607"/>
    <w:rsid w:val="00C2255C"/>
    <w:rsid w:val="00C24CBD"/>
    <w:rsid w:val="00C26C0C"/>
    <w:rsid w:val="00C30A75"/>
    <w:rsid w:val="00C30FA5"/>
    <w:rsid w:val="00C32222"/>
    <w:rsid w:val="00C37250"/>
    <w:rsid w:val="00C37656"/>
    <w:rsid w:val="00C52370"/>
    <w:rsid w:val="00C53B3B"/>
    <w:rsid w:val="00C54F6D"/>
    <w:rsid w:val="00C573B1"/>
    <w:rsid w:val="00C60B37"/>
    <w:rsid w:val="00C62E68"/>
    <w:rsid w:val="00C62F62"/>
    <w:rsid w:val="00C639B4"/>
    <w:rsid w:val="00C65D8D"/>
    <w:rsid w:val="00C708A2"/>
    <w:rsid w:val="00C72990"/>
    <w:rsid w:val="00C73086"/>
    <w:rsid w:val="00C736A2"/>
    <w:rsid w:val="00C74C09"/>
    <w:rsid w:val="00C7558A"/>
    <w:rsid w:val="00C759FB"/>
    <w:rsid w:val="00C8645E"/>
    <w:rsid w:val="00C86E64"/>
    <w:rsid w:val="00C904A5"/>
    <w:rsid w:val="00C91176"/>
    <w:rsid w:val="00CA3128"/>
    <w:rsid w:val="00CB0BE1"/>
    <w:rsid w:val="00CB28A3"/>
    <w:rsid w:val="00CB392D"/>
    <w:rsid w:val="00CB5834"/>
    <w:rsid w:val="00CC053A"/>
    <w:rsid w:val="00CC175E"/>
    <w:rsid w:val="00CD29B9"/>
    <w:rsid w:val="00CF133F"/>
    <w:rsid w:val="00CF174C"/>
    <w:rsid w:val="00CF4402"/>
    <w:rsid w:val="00CF6579"/>
    <w:rsid w:val="00D000A3"/>
    <w:rsid w:val="00D00C30"/>
    <w:rsid w:val="00D0372D"/>
    <w:rsid w:val="00D03C2A"/>
    <w:rsid w:val="00D03E78"/>
    <w:rsid w:val="00D05970"/>
    <w:rsid w:val="00D06426"/>
    <w:rsid w:val="00D07361"/>
    <w:rsid w:val="00D11522"/>
    <w:rsid w:val="00D16886"/>
    <w:rsid w:val="00D22BB2"/>
    <w:rsid w:val="00D27011"/>
    <w:rsid w:val="00D31908"/>
    <w:rsid w:val="00D321A5"/>
    <w:rsid w:val="00D322A7"/>
    <w:rsid w:val="00D348ED"/>
    <w:rsid w:val="00D34B54"/>
    <w:rsid w:val="00D350F8"/>
    <w:rsid w:val="00D42F03"/>
    <w:rsid w:val="00D50E7C"/>
    <w:rsid w:val="00D51111"/>
    <w:rsid w:val="00D51DB6"/>
    <w:rsid w:val="00D5492A"/>
    <w:rsid w:val="00D54C05"/>
    <w:rsid w:val="00D552D9"/>
    <w:rsid w:val="00D6036A"/>
    <w:rsid w:val="00D62CA5"/>
    <w:rsid w:val="00D644A7"/>
    <w:rsid w:val="00D70C32"/>
    <w:rsid w:val="00D722B8"/>
    <w:rsid w:val="00D8504E"/>
    <w:rsid w:val="00D976D1"/>
    <w:rsid w:val="00DA5B97"/>
    <w:rsid w:val="00DA6260"/>
    <w:rsid w:val="00DB2ECC"/>
    <w:rsid w:val="00DB3F13"/>
    <w:rsid w:val="00DB4899"/>
    <w:rsid w:val="00DC3215"/>
    <w:rsid w:val="00DC527A"/>
    <w:rsid w:val="00DD1E10"/>
    <w:rsid w:val="00DD501F"/>
    <w:rsid w:val="00DD6738"/>
    <w:rsid w:val="00DE79E1"/>
    <w:rsid w:val="00DF05ED"/>
    <w:rsid w:val="00DF09CD"/>
    <w:rsid w:val="00E0053C"/>
    <w:rsid w:val="00E068C7"/>
    <w:rsid w:val="00E109B0"/>
    <w:rsid w:val="00E10C3A"/>
    <w:rsid w:val="00E2369C"/>
    <w:rsid w:val="00E23DE5"/>
    <w:rsid w:val="00E269EB"/>
    <w:rsid w:val="00E32C92"/>
    <w:rsid w:val="00E43C3C"/>
    <w:rsid w:val="00E44437"/>
    <w:rsid w:val="00E469D4"/>
    <w:rsid w:val="00E5388C"/>
    <w:rsid w:val="00E632FB"/>
    <w:rsid w:val="00E638DC"/>
    <w:rsid w:val="00E6391B"/>
    <w:rsid w:val="00E65F21"/>
    <w:rsid w:val="00E66EC4"/>
    <w:rsid w:val="00E73D12"/>
    <w:rsid w:val="00E74DB1"/>
    <w:rsid w:val="00E74F52"/>
    <w:rsid w:val="00E765F2"/>
    <w:rsid w:val="00E82C47"/>
    <w:rsid w:val="00E84749"/>
    <w:rsid w:val="00E85B22"/>
    <w:rsid w:val="00E97830"/>
    <w:rsid w:val="00EA1862"/>
    <w:rsid w:val="00EA2F23"/>
    <w:rsid w:val="00EA4408"/>
    <w:rsid w:val="00EA76AE"/>
    <w:rsid w:val="00EB1C99"/>
    <w:rsid w:val="00EB25A3"/>
    <w:rsid w:val="00EB45BF"/>
    <w:rsid w:val="00EC5164"/>
    <w:rsid w:val="00EC75BB"/>
    <w:rsid w:val="00EC7CB5"/>
    <w:rsid w:val="00ED2802"/>
    <w:rsid w:val="00ED518F"/>
    <w:rsid w:val="00ED569E"/>
    <w:rsid w:val="00ED60FF"/>
    <w:rsid w:val="00EE1C4B"/>
    <w:rsid w:val="00EE4A8E"/>
    <w:rsid w:val="00EE7A8C"/>
    <w:rsid w:val="00EF2905"/>
    <w:rsid w:val="00EF3481"/>
    <w:rsid w:val="00EF424F"/>
    <w:rsid w:val="00F0313B"/>
    <w:rsid w:val="00F03C30"/>
    <w:rsid w:val="00F1105D"/>
    <w:rsid w:val="00F11DD7"/>
    <w:rsid w:val="00F11FFA"/>
    <w:rsid w:val="00F14972"/>
    <w:rsid w:val="00F15BC0"/>
    <w:rsid w:val="00F16606"/>
    <w:rsid w:val="00F17DCC"/>
    <w:rsid w:val="00F216F5"/>
    <w:rsid w:val="00F21A79"/>
    <w:rsid w:val="00F21EB9"/>
    <w:rsid w:val="00F25AE3"/>
    <w:rsid w:val="00F33245"/>
    <w:rsid w:val="00F3523B"/>
    <w:rsid w:val="00F35919"/>
    <w:rsid w:val="00F35BB3"/>
    <w:rsid w:val="00F4082B"/>
    <w:rsid w:val="00F429F5"/>
    <w:rsid w:val="00F4534E"/>
    <w:rsid w:val="00F46A81"/>
    <w:rsid w:val="00F46BF9"/>
    <w:rsid w:val="00F47857"/>
    <w:rsid w:val="00F5374B"/>
    <w:rsid w:val="00F53BFD"/>
    <w:rsid w:val="00F63915"/>
    <w:rsid w:val="00F67D94"/>
    <w:rsid w:val="00F71B81"/>
    <w:rsid w:val="00F75D01"/>
    <w:rsid w:val="00F8120B"/>
    <w:rsid w:val="00F843F9"/>
    <w:rsid w:val="00F91918"/>
    <w:rsid w:val="00F91950"/>
    <w:rsid w:val="00F9204F"/>
    <w:rsid w:val="00F973B0"/>
    <w:rsid w:val="00F976D4"/>
    <w:rsid w:val="00F97707"/>
    <w:rsid w:val="00FA0648"/>
    <w:rsid w:val="00FB0D00"/>
    <w:rsid w:val="00FB1C3C"/>
    <w:rsid w:val="00FB44BE"/>
    <w:rsid w:val="00FB477D"/>
    <w:rsid w:val="00FB4CA9"/>
    <w:rsid w:val="00FB5DE1"/>
    <w:rsid w:val="00FB70A7"/>
    <w:rsid w:val="00FC28FB"/>
    <w:rsid w:val="00FD1300"/>
    <w:rsid w:val="00FD2B12"/>
    <w:rsid w:val="00FD36CF"/>
    <w:rsid w:val="00FD46D1"/>
    <w:rsid w:val="00FD6375"/>
    <w:rsid w:val="00FE5C48"/>
    <w:rsid w:val="00FE78FF"/>
    <w:rsid w:val="00FE7BEF"/>
    <w:rsid w:val="00FF0DE6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CD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character" w:customStyle="1" w:styleId="eop">
    <w:name w:val="eop"/>
    <w:basedOn w:val="DefaultParagraphFont"/>
    <w:rsid w:val="00FC28FB"/>
  </w:style>
  <w:style w:type="character" w:customStyle="1" w:styleId="spellingerror">
    <w:name w:val="spellingerror"/>
    <w:basedOn w:val="DefaultParagraphFont"/>
    <w:rsid w:val="00FC28FB"/>
  </w:style>
  <w:style w:type="paragraph" w:styleId="Normal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034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418"/>
    <w:rPr>
      <w:rFonts w:ascii="Calibri" w:eastAsia="Calibri" w:hAnsi="Calibri" w:cs="Calibri"/>
      <w:lang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CA3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0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5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6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65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8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9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9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1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08" TargetMode="External"/><Relationship Id="rId13" Type="http://schemas.openxmlformats.org/officeDocument/2006/relationships/hyperlink" Target="https://hko.srce.hr/registar/standard-kvalifikacije/detalji/408" TargetMode="External"/><Relationship Id="rId18" Type="http://schemas.openxmlformats.org/officeDocument/2006/relationships/hyperlink" Target="https://hko.srce.hr/registar/skup-ishoda-ucenja/detalji/1084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kompetencija/detalji/2301" TargetMode="External"/><Relationship Id="rId17" Type="http://schemas.openxmlformats.org/officeDocument/2006/relationships/hyperlink" Target="https://hko.srce.hr/registar/skup-ishoda-ucenja/detalji/70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084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tandard-zanimanja/detalji/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7044" TargetMode="External"/><Relationship Id="rId10" Type="http://schemas.openxmlformats.org/officeDocument/2006/relationships/hyperlink" Target="https://hko.srce.hr/registar/standard-zanimanja/detalji/274" TargetMode="External"/><Relationship Id="rId19" Type="http://schemas.openxmlformats.org/officeDocument/2006/relationships/hyperlink" Target="https://hko.srce.hr/registar/skup-ishoda-ucenja/detalji/70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172" TargetMode="External"/><Relationship Id="rId14" Type="http://schemas.openxmlformats.org/officeDocument/2006/relationships/hyperlink" Target="https://hko.srce.hr/registar/skup-ishoda-ucenja/detalji/108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C233-0353-40CD-A9E4-17D1BC0B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7</Pages>
  <Words>2061</Words>
  <Characters>11753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ASOO</cp:lastModifiedBy>
  <cp:revision>193</cp:revision>
  <dcterms:created xsi:type="dcterms:W3CDTF">2025-01-16T14:09:00Z</dcterms:created>
  <dcterms:modified xsi:type="dcterms:W3CDTF">2025-03-05T08:13:00Z</dcterms:modified>
</cp:coreProperties>
</file>