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697D" w14:textId="20FD5EAB" w:rsidR="00A30C15" w:rsidRPr="009B7A9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8D75FA" w14:textId="77777777" w:rsidR="009B2669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9B266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09621444" w14:textId="2ACA3CDB" w:rsidR="00DA5910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9B875BA" w14:textId="6A22C816" w:rsidR="00A30C15" w:rsidRPr="009B7A9A" w:rsidRDefault="00A76458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satelitsko pozicioniranje</w:t>
      </w:r>
    </w:p>
    <w:p w14:paraId="64894E0A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AE5EC1" w14:textId="5362E7FB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3B4E0299" w:rsidR="00A30C15" w:rsidRPr="009B7A9A" w:rsidRDefault="00F71113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A30C15" w:rsidRPr="009B7A9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9B7A9A" w14:paraId="71036D85" w14:textId="77777777" w:rsidTr="00F33CCC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74A1492F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0A12BCDB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pct"/>
            <w:gridSpan w:val="3"/>
          </w:tcPr>
          <w:p w14:paraId="44544C64" w14:textId="0FA6BAF1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</w:tc>
      </w:tr>
      <w:tr w:rsidR="00A30C15" w:rsidRPr="009B7A9A" w14:paraId="0D65A1DF" w14:textId="77777777" w:rsidTr="00F33CCC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6DA57858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6618BB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</w:p>
        </w:tc>
      </w:tr>
      <w:tr w:rsidR="00A30C15" w:rsidRPr="009B7A9A" w14:paraId="23C968A7" w14:textId="77777777" w:rsidTr="00F33CCC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5CEDBE09" w:rsidR="00A30C15" w:rsidRPr="009B7A9A" w:rsidRDefault="009B266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sposobljavanje</w:t>
            </w:r>
          </w:p>
        </w:tc>
      </w:tr>
      <w:tr w:rsidR="00A30C15" w:rsidRPr="009B7A9A" w14:paraId="19E66B32" w14:textId="77777777" w:rsidTr="00F33CCC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66F9D828" w14:textId="6D7A0A52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7FF535B" w14:textId="77777777" w:rsidTr="00F33CC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57C2E0D" w14:textId="7DEADC8D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B0DE8BE" w14:textId="77777777" w:rsidTr="00F33CCC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600BBFFE" w14:textId="77777777" w:rsidR="00E05E9D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 (razina 4)</w:t>
            </w:r>
          </w:p>
          <w:p w14:paraId="68FDC8D1" w14:textId="3DD16098" w:rsidR="00A30C15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 (razina 4)</w:t>
            </w:r>
          </w:p>
        </w:tc>
      </w:tr>
      <w:tr w:rsidR="00A30C15" w:rsidRPr="009B7A9A" w14:paraId="6DCA70D0" w14:textId="77777777" w:rsidTr="00F33CCC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5DBD4934" w:rsidR="0032055E" w:rsidRPr="009B7A9A" w:rsidRDefault="0032055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B7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EB84F44" w14:textId="4F9AF8D5" w:rsidR="002241DA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 (1 CSVET)</w:t>
            </w:r>
          </w:p>
          <w:p w14:paraId="10ECF6F3" w14:textId="1D5AB034" w:rsidR="00A30C15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 (2 CSVET)</w:t>
            </w:r>
          </w:p>
        </w:tc>
      </w:tr>
      <w:tr w:rsidR="00A30C15" w:rsidRPr="009B7A9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F33CCC" w:rsidRPr="009B7A9A" w14:paraId="524C4477" w14:textId="77777777" w:rsidTr="00F33CCC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47A98359" w:rsidR="00F33CCC" w:rsidRPr="00F33CCC" w:rsidRDefault="00F33CCC" w:rsidP="00F33CC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088E1A58" w14:textId="4D20C3CC" w:rsidR="00F33CCC" w:rsidRPr="00F33CCC" w:rsidRDefault="00F33CCC" w:rsidP="00F33CC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435" w:type="pct"/>
            <w:shd w:val="clear" w:color="auto" w:fill="B8CCE4"/>
            <w:hideMark/>
          </w:tcPr>
          <w:p w14:paraId="4E95578B" w14:textId="2B0FCD58" w:rsidR="00F33CCC" w:rsidRPr="00F33CCC" w:rsidRDefault="00F33CCC" w:rsidP="00F33CC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Sektorski kurikulum</w:t>
            </w:r>
          </w:p>
        </w:tc>
      </w:tr>
      <w:tr w:rsidR="00A30C15" w:rsidRPr="009B7A9A" w14:paraId="1245479B" w14:textId="77777777" w:rsidTr="00F33CCC">
        <w:trPr>
          <w:trHeight w:val="561"/>
        </w:trPr>
        <w:tc>
          <w:tcPr>
            <w:tcW w:w="1568" w:type="pct"/>
            <w:vAlign w:val="center"/>
          </w:tcPr>
          <w:p w14:paraId="5A79B0A3" w14:textId="78C0F579" w:rsidR="00F33CCC" w:rsidRPr="00B05E39" w:rsidRDefault="005771D3" w:rsidP="00056D3D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</w:t>
            </w:r>
            <w:r w:rsidR="00F33CCC"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Tehničar geodezije i geoinformatike/Tehničarka geodezije i geoinformatike</w:t>
            </w:r>
          </w:p>
          <w:p w14:paraId="2FB8F01B" w14:textId="760E7F26" w:rsidR="00F33CCC" w:rsidRDefault="00F33CCC" w:rsidP="00056D3D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https://hko.srce.hr/registar/standard-zanimanja/detalji/35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B3BEB7" w14:textId="77777777" w:rsidR="00F33CCC" w:rsidRDefault="00F33CCC" w:rsidP="00056D3D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A5BA86" w14:textId="097A3110" w:rsidR="00F35BEB" w:rsidRPr="009B7A9A" w:rsidRDefault="004E658B" w:rsidP="00056D3D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 1: Planiranje i organizacija geodetskih poslova</w:t>
            </w:r>
          </w:p>
          <w:p w14:paraId="404DFAF2" w14:textId="3FEF9FF2" w:rsidR="00754B5B" w:rsidRDefault="00754B5B" w:rsidP="00056D3D">
            <w:pPr>
              <w:spacing w:after="0" w:line="240" w:lineRule="auto"/>
            </w:pPr>
            <w:hyperlink r:id="rId9" w:history="1">
              <w:r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https://hko.srce.hr/registar/skup-kompetencija/detalji/307</w:t>
              </w:r>
            </w:hyperlink>
          </w:p>
          <w:p w14:paraId="72853BDF" w14:textId="77777777" w:rsidR="00F33CCC" w:rsidRPr="009B7A9A" w:rsidRDefault="00F33CCC" w:rsidP="00056D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162DF" w14:textId="49272126" w:rsidR="00EC4A8C" w:rsidRDefault="00F30003" w:rsidP="00812FFB">
            <w:pPr>
              <w:spacing w:before="60" w:after="60" w:line="240" w:lineRule="auto"/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39C6" w:rsidRPr="009B7A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C4A8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r w:rsidR="00E211E1">
              <w:fldChar w:fldCharType="begin"/>
            </w:r>
            <w:r w:rsidR="00E211E1">
              <w:instrText>HYPERLINK "https://hko.srce.hr/registar/skup-kompetencija/detalji/308"</w:instrText>
            </w:r>
            <w:r w:rsidR="00E211E1">
              <w:fldChar w:fldCharType="separate"/>
            </w:r>
            <w:r w:rsidR="00E211E1" w:rsidRPr="009B7A9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https://hko.srce.hr/registar/skup-kompetencija/detalji/308</w:t>
            </w:r>
            <w:r w:rsidR="00E211E1">
              <w:fldChar w:fldCharType="end"/>
            </w:r>
          </w:p>
          <w:p w14:paraId="2AF2C23F" w14:textId="77777777" w:rsidR="00F33CCC" w:rsidRPr="009B7A9A" w:rsidRDefault="00F33CCC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32050" w14:textId="7D2F7802" w:rsidR="00812FFB" w:rsidRDefault="00F30003" w:rsidP="00812FFB">
            <w:pPr>
              <w:spacing w:before="60" w:after="60" w:line="240" w:lineRule="auto"/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r w:rsidR="007D1423">
              <w:fldChar w:fldCharType="begin"/>
            </w:r>
            <w:r w:rsidR="007D1423">
              <w:instrText>HYPERLINK "https://hko.srce.hr/registar/skup-kompetencija/detalji/311"</w:instrText>
            </w:r>
            <w:r w:rsidR="007D1423">
              <w:fldChar w:fldCharType="separate"/>
            </w:r>
            <w:r w:rsidR="007D1423" w:rsidRPr="009B7A9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https://hko.srce.hr/registar/skup-kompetencija/detalji/311</w:t>
            </w:r>
            <w:r w:rsidR="007D1423">
              <w:fldChar w:fldCharType="end"/>
            </w:r>
          </w:p>
          <w:p w14:paraId="6EC77F9F" w14:textId="77777777" w:rsidR="00F33CCC" w:rsidRPr="009B7A9A" w:rsidRDefault="00F33CCC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E0B23" w14:textId="58B52510" w:rsidR="0014633B" w:rsidRPr="009B7A9A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Predočavanje podataka </w:t>
            </w:r>
            <w:r w:rsidR="009522D4">
              <w:fldChar w:fldCharType="begin"/>
            </w:r>
            <w:r w:rsidR="009522D4">
              <w:instrText>HYPERLINK "https://hko.srce.hr/registar/skup-kompetencija/detalji/312"</w:instrText>
            </w:r>
            <w:r w:rsidR="009522D4">
              <w:fldChar w:fldCharType="separate"/>
            </w:r>
            <w:r w:rsidR="009522D4" w:rsidRPr="009B7A9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https://hko.srce.hr/registar/skup-kompetencija/detalji/312</w:t>
            </w:r>
            <w:r w:rsidR="009522D4">
              <w:fldChar w:fldCharType="end"/>
            </w:r>
          </w:p>
          <w:p w14:paraId="32A288F2" w14:textId="019E0EE0" w:rsidR="00B655E7" w:rsidRPr="009B7A9A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SKOMP 4:</w:t>
            </w:r>
            <w:r w:rsidR="004404F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Informacijsko komunikacijske tehnologije </w:t>
            </w:r>
            <w:r w:rsidR="00E22C3E">
              <w:lastRenderedPageBreak/>
              <w:fldChar w:fldCharType="begin"/>
            </w:r>
            <w:r w:rsidR="00E22C3E">
              <w:instrText>HYPERLINK "https://hko.srce.hr/registar/skup-kompetencija/detalji/313"</w:instrText>
            </w:r>
            <w:r w:rsidR="00E22C3E">
              <w:fldChar w:fldCharType="separate"/>
            </w:r>
            <w:r w:rsidR="00E22C3E" w:rsidRPr="009B7A9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https://hko.srce.hr/registar/skup-kompetencija/detalji/313</w:t>
            </w:r>
            <w:r w:rsidR="00E22C3E">
              <w:fldChar w:fldCharType="end"/>
            </w:r>
          </w:p>
          <w:p w14:paraId="2B27BC81" w14:textId="3CA85589" w:rsidR="004F1C94" w:rsidRPr="009B7A9A" w:rsidRDefault="004F1C9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pct"/>
            <w:gridSpan w:val="2"/>
          </w:tcPr>
          <w:p w14:paraId="2D4BE409" w14:textId="36068719" w:rsidR="00F33CCC" w:rsidRPr="00B05E39" w:rsidRDefault="005771D3" w:rsidP="00C55E9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</w:t>
            </w:r>
            <w:r w:rsidR="00F33CCC"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Tehničar geodezije i geoinformatike / Tehničarka geodezije i geoinformatike (standard strukovnog dijela kvalifikacije)</w:t>
            </w:r>
          </w:p>
          <w:p w14:paraId="743B2A67" w14:textId="3E288F19" w:rsidR="005449EC" w:rsidRDefault="00F33CC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https://hko.srce.hr/registar/standard-kvalifikacije/detalji/434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ABBFFE" w14:textId="77777777" w:rsidR="00F33CCC" w:rsidRDefault="00F33CC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35316" w14:textId="73421031" w:rsidR="00C55E9B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</w:t>
            </w:r>
          </w:p>
          <w:p w14:paraId="206995BF" w14:textId="1DB0DA47" w:rsidR="00C55E9B" w:rsidRPr="00F33CCC" w:rsidRDefault="00F33CCC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F33CCC">
                <w:rPr>
                  <w:rStyle w:val="Hyperlink"/>
                  <w:sz w:val="20"/>
                  <w:szCs w:val="20"/>
                </w:rPr>
                <w:t>https://hko.srce.hr/registar/skup-ishoda-ucenja/detalji/12780</w:t>
              </w:r>
            </w:hyperlink>
            <w:r w:rsidRPr="00F33CCC">
              <w:rPr>
                <w:sz w:val="20"/>
                <w:szCs w:val="20"/>
              </w:rPr>
              <w:t xml:space="preserve"> </w:t>
            </w:r>
          </w:p>
          <w:p w14:paraId="751A1641" w14:textId="77777777" w:rsidR="00F33CCC" w:rsidRDefault="00F33CCC" w:rsidP="008239CD">
            <w:pPr>
              <w:spacing w:before="60" w:after="60" w:line="240" w:lineRule="auto"/>
            </w:pPr>
          </w:p>
          <w:p w14:paraId="01FCB589" w14:textId="77777777" w:rsidR="00C55E9B" w:rsidRPr="009B7A9A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6233C5BC" w:rsidR="00B655E7" w:rsidRDefault="00C55E9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</w:t>
            </w:r>
          </w:p>
          <w:p w14:paraId="765C1B6E" w14:textId="79BAD9A3" w:rsidR="00C55E9B" w:rsidRPr="009B7A9A" w:rsidRDefault="00F33CC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https://hko.srce.hr/registar/skup-ishoda-ucenja/detalji/12781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BC61F0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20E6478E" w:rsidR="00A95408" w:rsidRPr="009B7A9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05404B4" w14:textId="1F533925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B4C48C4" w14:textId="77777777" w:rsidTr="00F33CCC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9B7A9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1059061C" w14:textId="12A9E5A8" w:rsidR="00F732D1" w:rsidRDefault="00A30C15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u sektorima: </w:t>
            </w:r>
          </w:p>
          <w:p w14:paraId="2FFD1A16" w14:textId="77777777" w:rsidR="00311F9B" w:rsidRPr="00F732D1" w:rsidRDefault="00311F9B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424C1B37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III. Geologija, rudarstvo, nafta i kemijska tehnologija</w:t>
            </w:r>
          </w:p>
          <w:p w14:paraId="7CBCEBE9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VI. Strojarstvo, brodogradnja i metalurgija</w:t>
            </w:r>
          </w:p>
          <w:p w14:paraId="76B34F2A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VII. Elektrotehnika i računarstvo</w:t>
            </w:r>
          </w:p>
          <w:p w14:paraId="57F0F278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VIII. Graditeljstvo, geodezija i arhitektura</w:t>
            </w:r>
          </w:p>
          <w:p w14:paraId="5192DB4E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XI. Promet i logistika</w:t>
            </w:r>
          </w:p>
          <w:p w14:paraId="09F426E4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XVI. Temeljne tehničke znanosti</w:t>
            </w:r>
          </w:p>
          <w:p w14:paraId="7684AD5A" w14:textId="77777777" w:rsidR="00F732D1" w:rsidRPr="00311F9B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XVII. Zrakoplovstvo, raketna i svemirska tehnika</w:t>
            </w:r>
          </w:p>
          <w:p w14:paraId="4A94A2E5" w14:textId="5AFB3C32" w:rsidR="00F732D1" w:rsidRPr="009B7A9A" w:rsidRDefault="00F732D1" w:rsidP="00F732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F9B">
              <w:rPr>
                <w:rFonts w:asciiTheme="minorHAnsi" w:hAnsiTheme="minorHAnsi" w:cstheme="minorHAnsi"/>
                <w:sz w:val="20"/>
                <w:szCs w:val="20"/>
              </w:rPr>
              <w:t>XXIV. Sigurnost i obrana</w:t>
            </w:r>
          </w:p>
          <w:p w14:paraId="47351AA7" w14:textId="093951C9" w:rsidR="006E11B2" w:rsidRPr="009B7A9A" w:rsidRDefault="006E11B2" w:rsidP="008239CD">
            <w:pPr>
              <w:spacing w:after="0" w:line="240" w:lineRule="auto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A30C15" w:rsidRPr="009B7A9A" w14:paraId="6ADDF6A4" w14:textId="77777777" w:rsidTr="00F33CCC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9B7A9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7777777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7B56591A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B56A72"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  <w:r w:rsidR="00E54FA4" w:rsidRPr="009B7A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06F0357" w14:textId="77777777" w:rsidTr="00F33CCC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9B7A9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1407DDB7" w14:textId="77777777" w:rsidR="00630505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B56A72" w:rsidRPr="009B7A9A">
              <w:rPr>
                <w:rFonts w:asciiTheme="minorHAnsi" w:hAnsiTheme="minorHAnsi" w:cstheme="minorHAnsi"/>
                <w:sz w:val="20"/>
                <w:szCs w:val="20"/>
              </w:rPr>
              <w:t>satelitsko pozicioniranje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</w:t>
            </w:r>
            <w:r w:rsidRPr="00814B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 sati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0505" w:rsidRPr="00630505">
              <w:rPr>
                <w:rFonts w:asciiTheme="minorHAnsi" w:hAnsiTheme="minorHAnsi" w:cstheme="minorHAnsi"/>
                <w:sz w:val="20"/>
                <w:szCs w:val="20"/>
              </w:rPr>
              <w:t>uz mogućnost izvođenja teorijskog dijela programa putem</w:t>
            </w:r>
            <w:r w:rsidR="00630505" w:rsidRPr="006305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online</w:t>
            </w:r>
            <w:r w:rsidR="00630505" w:rsidRPr="00630505">
              <w:rPr>
                <w:rFonts w:asciiTheme="minorHAnsi" w:hAnsiTheme="minorHAnsi" w:cstheme="minorHAnsi"/>
                <w:sz w:val="20"/>
                <w:szCs w:val="20"/>
              </w:rPr>
              <w:t xml:space="preserve"> prijenosa u stvarnom vremenu.</w:t>
            </w:r>
          </w:p>
          <w:p w14:paraId="5C8337E8" w14:textId="637C93B1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 u trajanju od </w:t>
            </w:r>
            <w:r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630505"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dijelom učenjem temeljenim na radu također u ustanovi, u trajanju od </w:t>
            </w:r>
            <w:r w:rsidR="00630505"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  <w:r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</w:t>
            </w:r>
            <w:r w:rsidR="00630505"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a dijelom samostalnim aktivnostima</w:t>
            </w:r>
            <w:r w:rsidR="009B2669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u trajanju od  </w:t>
            </w:r>
            <w:r w:rsidRPr="00630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sati.</w:t>
            </w:r>
          </w:p>
          <w:p w14:paraId="7CD487E9" w14:textId="16701FF4" w:rsidR="00A30C15" w:rsidRPr="009B7A9A" w:rsidRDefault="00B1337F" w:rsidP="00FC0E1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C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čenje temeljeno na radu </w:t>
            </w:r>
            <w:r w:rsidR="00A8661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podrazumijeva </w:t>
            </w:r>
            <w:r w:rsidR="007A765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izmjeru </w:t>
            </w:r>
            <w:r w:rsidR="00881E6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odnosno prikupljanje podataka </w:t>
            </w:r>
            <w:r w:rsidR="0057654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 terenu </w:t>
            </w:r>
            <w:r w:rsidR="003452B8" w:rsidRPr="009B7A9A">
              <w:rPr>
                <w:rFonts w:asciiTheme="minorHAnsi" w:hAnsiTheme="minorHAnsi" w:cstheme="minorHAnsi"/>
                <w:sz w:val="20"/>
                <w:szCs w:val="20"/>
              </w:rPr>
              <w:t>metodama satelitskog pozicioniranja u realnom okru</w:t>
            </w:r>
            <w:r w:rsidR="00924B1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ženju. </w:t>
            </w:r>
          </w:p>
        </w:tc>
      </w:tr>
      <w:tr w:rsidR="00934E2F" w:rsidRPr="009B7A9A" w14:paraId="5610313C" w14:textId="77777777" w:rsidTr="00F33CCC">
        <w:trPr>
          <w:trHeight w:val="732"/>
        </w:trPr>
        <w:tc>
          <w:tcPr>
            <w:tcW w:w="1568" w:type="pct"/>
            <w:shd w:val="clear" w:color="auto" w:fill="B8CCE4"/>
          </w:tcPr>
          <w:p w14:paraId="7BC61ECF" w14:textId="22C545D7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9B7A9A" w14:paraId="76DBDF13" w14:textId="77777777" w:rsidTr="00F33CCC">
        <w:trPr>
          <w:trHeight w:val="732"/>
        </w:trPr>
        <w:tc>
          <w:tcPr>
            <w:tcW w:w="1568" w:type="pct"/>
            <w:shd w:val="clear" w:color="auto" w:fill="B8CCE4"/>
          </w:tcPr>
          <w:p w14:paraId="6C0688DF" w14:textId="3B1F8DF5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9B7A9A" w14:paraId="49BC16B3" w14:textId="77777777" w:rsidTr="00F33CCC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65D88EDE" w14:textId="198F27BE" w:rsidR="00F33CCC" w:rsidRPr="00F33CCC" w:rsidRDefault="00F33CCC" w:rsidP="00F33CC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3" w:history="1">
              <w:r w:rsidRPr="00F33CCC">
                <w:rPr>
                  <w:rStyle w:val="Hyperlink"/>
                  <w:sz w:val="20"/>
                  <w:szCs w:val="20"/>
                </w:rPr>
                <w:t>https://hko.srce.hr/registar/skup-ishoda-ucenja/detalji/12780</w:t>
              </w:r>
            </w:hyperlink>
            <w:r w:rsidRPr="00F33CCC">
              <w:rPr>
                <w:sz w:val="20"/>
                <w:szCs w:val="20"/>
              </w:rPr>
              <w:t xml:space="preserve"> </w:t>
            </w:r>
          </w:p>
          <w:p w14:paraId="1D688EA1" w14:textId="77777777" w:rsidR="00F33CCC" w:rsidRPr="009B7A9A" w:rsidRDefault="00F33CCC" w:rsidP="00F33CC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https://hko.srce.hr/registar/skup-ishoda-ucenja/detalji/12781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336AB2" w14:textId="103C2858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Prostor: standardna učionica, specijalizirana učionica</w:t>
            </w:r>
            <w:r w:rsidR="00DB4F3A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A7529" w:rsidRPr="009B7A9A">
              <w:rPr>
                <w:rFonts w:asciiTheme="minorHAnsi" w:hAnsiTheme="minorHAnsi" w:cstheme="minorHAnsi"/>
                <w:sz w:val="20"/>
                <w:szCs w:val="20"/>
              </w:rPr>
              <w:t>poligon za izmjeru</w:t>
            </w:r>
            <w:r w:rsidR="00816EB5" w:rsidRPr="009B7A9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65539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58C" w:rsidRPr="009B7A9A">
              <w:rPr>
                <w:rFonts w:asciiTheme="minorHAnsi" w:hAnsiTheme="minorHAnsi" w:cstheme="minorHAnsi"/>
                <w:sz w:val="20"/>
                <w:szCs w:val="20"/>
              </w:rPr>
              <w:t>otvoren prostor</w:t>
            </w:r>
            <w:r w:rsidR="00382F9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suburbanog područja </w:t>
            </w:r>
            <w:r w:rsidR="00E63379" w:rsidRPr="009B7A9A">
              <w:rPr>
                <w:rFonts w:asciiTheme="minorHAnsi" w:hAnsiTheme="minorHAnsi" w:cstheme="minorHAnsi"/>
                <w:sz w:val="20"/>
                <w:szCs w:val="20"/>
              </w:rPr>
              <w:t>odnosno</w:t>
            </w:r>
            <w:r w:rsidR="00382F9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ekstravilan</w:t>
            </w:r>
          </w:p>
          <w:p w14:paraId="4D90DEB1" w14:textId="150EF10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Oprema: školska ploča, računalo za nastavnika s instaliranom potrebnom programskom </w:t>
            </w:r>
            <w:r w:rsidR="007109A8" w:rsidRPr="009B7A9A">
              <w:rPr>
                <w:rFonts w:asciiTheme="minorHAnsi" w:hAnsiTheme="minorHAnsi" w:cstheme="minorHAnsi"/>
                <w:sz w:val="20"/>
                <w:szCs w:val="20"/>
              </w:rPr>
              <w:t>podrškom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, projektor i projekcijski zaslon</w:t>
            </w:r>
          </w:p>
        </w:tc>
      </w:tr>
      <w:tr w:rsidR="00A30C15" w:rsidRPr="009B7A9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9B7A9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32F9FB77" w14:textId="1314622E" w:rsidR="00D330EB" w:rsidRPr="009B7A9A" w:rsidRDefault="00740DF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planirati instrumentarij i pribor potreban za obavljanje stručnih geodetskih poslova</w:t>
            </w:r>
          </w:p>
          <w:p w14:paraId="1D496E42" w14:textId="5EFDE34E" w:rsidR="008A0987" w:rsidRPr="009B7A9A" w:rsidRDefault="008A0987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prikupiti podatke geodetskom izmjerom</w:t>
            </w:r>
          </w:p>
          <w:p w14:paraId="7D301CBB" w14:textId="3F14D558" w:rsidR="00763BCB" w:rsidRPr="009B7A9A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prikupiti podatke primjenom </w:t>
            </w:r>
            <w:proofErr w:type="spellStart"/>
            <w:r w:rsidRPr="009B7A9A">
              <w:rPr>
                <w:rFonts w:cstheme="minorHAnsi"/>
                <w:iCs/>
                <w:sz w:val="20"/>
                <w:szCs w:val="20"/>
              </w:rPr>
              <w:t>geoinformatičkih</w:t>
            </w:r>
            <w:proofErr w:type="spellEnd"/>
            <w:r w:rsidRPr="009B7A9A">
              <w:rPr>
                <w:rFonts w:cstheme="minorHAnsi"/>
                <w:iCs/>
                <w:sz w:val="20"/>
                <w:szCs w:val="20"/>
              </w:rPr>
              <w:t xml:space="preserve"> postupaka</w:t>
            </w:r>
          </w:p>
          <w:p w14:paraId="18DBFB70" w14:textId="77777777" w:rsidR="0033715B" w:rsidRPr="009B7A9A" w:rsidRDefault="0033715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numerički obraditi podatke </w:t>
            </w:r>
          </w:p>
          <w:p w14:paraId="73F1849A" w14:textId="49428B04" w:rsidR="00A15A57" w:rsidRPr="009B7A9A" w:rsidRDefault="00687A4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2C36C8C5" w14:textId="75679CE9" w:rsidR="003F525C" w:rsidRPr="009B7A9A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obraditi podatke primjenom </w:t>
            </w:r>
            <w:proofErr w:type="spellStart"/>
            <w:r w:rsidRPr="009B7A9A">
              <w:rPr>
                <w:rFonts w:cstheme="minorHAnsi"/>
                <w:iCs/>
                <w:sz w:val="20"/>
                <w:szCs w:val="20"/>
              </w:rPr>
              <w:t>geoinformatičkih</w:t>
            </w:r>
            <w:proofErr w:type="spellEnd"/>
            <w:r w:rsidRPr="009B7A9A">
              <w:rPr>
                <w:rFonts w:cstheme="minorHAnsi"/>
                <w:iCs/>
                <w:sz w:val="20"/>
                <w:szCs w:val="20"/>
              </w:rPr>
              <w:t xml:space="preserve"> postupaka</w:t>
            </w:r>
          </w:p>
          <w:p w14:paraId="0B0F1C51" w14:textId="77777777" w:rsidR="00360B8F" w:rsidRPr="009B7A9A" w:rsidRDefault="009E3BED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lastRenderedPageBreak/>
              <w:t xml:space="preserve">predočiti podatke multimedijskim i alfanumeričkim prikazom podataka </w:t>
            </w:r>
          </w:p>
          <w:p w14:paraId="20A2523C" w14:textId="14653E2E" w:rsidR="00DF5DFE" w:rsidRPr="009B7A9A" w:rsidRDefault="006E7CE8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prikazati podatke primjenom </w:t>
            </w:r>
            <w:proofErr w:type="spellStart"/>
            <w:r w:rsidRPr="009B7A9A">
              <w:rPr>
                <w:rFonts w:cstheme="minorHAnsi"/>
                <w:iCs/>
                <w:sz w:val="20"/>
                <w:szCs w:val="20"/>
              </w:rPr>
              <w:t>geoinformatičkih</w:t>
            </w:r>
            <w:proofErr w:type="spellEnd"/>
            <w:r w:rsidRPr="009B7A9A">
              <w:rPr>
                <w:rFonts w:cstheme="minorHAnsi"/>
                <w:iCs/>
                <w:sz w:val="20"/>
                <w:szCs w:val="20"/>
              </w:rPr>
              <w:t xml:space="preserve"> postupaka</w:t>
            </w:r>
          </w:p>
          <w:p w14:paraId="78CB69F5" w14:textId="77777777" w:rsidR="001B11D7" w:rsidRPr="009B7A9A" w:rsidRDefault="001B11D7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 xml:space="preserve">primijeniti IKT u planiranju i organizaciji geodetskih poslova </w:t>
            </w:r>
          </w:p>
          <w:p w14:paraId="45CAC3E5" w14:textId="32C3F1F0" w:rsidR="0033480B" w:rsidRPr="009B7A9A" w:rsidRDefault="008E3DC6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primijeniti IKT kod postupaka geodetske izmjere</w:t>
            </w:r>
          </w:p>
        </w:tc>
      </w:tr>
      <w:tr w:rsidR="00A30C15" w:rsidRPr="009B7A9A" w14:paraId="408F00C3" w14:textId="77777777" w:rsidTr="00F33CCC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9B7A9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9B7A9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9B7A9A" w14:paraId="0A259063" w14:textId="77777777" w:rsidTr="00F33CCC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38A82821" w:rsidR="00D01AC4" w:rsidRPr="009B7A9A" w:rsidRDefault="00D01AC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C5D8CB" w14:textId="0952637C" w:rsidR="00A30C15" w:rsidRPr="009B7A9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9B7A9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9B7A9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9B7A9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9B7A9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9B7A9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9B7A9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3DA4" w:rsidRPr="009B7A9A" w14:paraId="694EB579" w14:textId="77777777" w:rsidTr="009D5006">
        <w:trPr>
          <w:trHeight w:val="634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9B5701" w14:textId="6B8CC1E9" w:rsidR="00683DA4" w:rsidRPr="00F33CCC" w:rsidRDefault="00F33CCC" w:rsidP="00F852D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C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SATELITSKO POZICIONIRANJE</w:t>
            </w:r>
          </w:p>
          <w:p w14:paraId="05BD3977" w14:textId="0614EB81" w:rsidR="00683DA4" w:rsidRPr="009B7A9A" w:rsidRDefault="00683DA4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3385CC60" w:rsidR="00683DA4" w:rsidRPr="009B7A9A" w:rsidRDefault="003C1CFC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Globalni navigacijski satelitski sustavi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34D8A903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3F14CDC0" w:rsidR="00683DA4" w:rsidRPr="009B7A9A" w:rsidRDefault="00814B4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2A103F20" w:rsidR="00683DA4" w:rsidRPr="009B7A9A" w:rsidRDefault="00814B4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114DEFC3" w:rsidR="00683DA4" w:rsidRPr="009B7A9A" w:rsidRDefault="0069691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1D73ADC1" w:rsidR="00683DA4" w:rsidRPr="009B7A9A" w:rsidRDefault="002810E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683DA4" w:rsidRPr="009B7A9A" w14:paraId="7260B280" w14:textId="77777777" w:rsidTr="004E4D28">
        <w:trPr>
          <w:trHeight w:val="286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026FDD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A3EEA" w14:textId="77777777" w:rsidR="00683DA4" w:rsidRPr="009B7A9A" w:rsidRDefault="00683DA4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5161" w14:textId="77F32230" w:rsidR="00683DA4" w:rsidRPr="009B7A9A" w:rsidRDefault="009D5006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Izmjera satelitskim pozicioniranjem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BCD2" w14:textId="7FC572F8" w:rsidR="00683DA4" w:rsidRPr="009B7A9A" w:rsidRDefault="009D500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A22C" w14:textId="54D88EE6" w:rsidR="00683DA4" w:rsidRPr="009B7A9A" w:rsidRDefault="009D500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62AE" w14:textId="109EA9C1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67E1" w14:textId="6F8CAB7F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0532" w14:textId="0DF8FEE5" w:rsidR="00683DA4" w:rsidRPr="009B7A9A" w:rsidRDefault="00195872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7C1C90" w14:textId="2C89D929" w:rsidR="00683DA4" w:rsidRPr="009B7A9A" w:rsidRDefault="00C612FE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A30C15" w:rsidRPr="009B7A9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B05E3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B05E39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15ABCA82" w:rsidR="00A30C15" w:rsidRPr="00B05E3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814B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85A338B" w:rsidR="00A30C15" w:rsidRPr="00B05E39" w:rsidRDefault="00814B4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77777777" w:rsidR="00A30C15" w:rsidRPr="00B05E3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B05E39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9B7A9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9B7A9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9B7A9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754A20C4" w14:textId="77777777" w:rsidR="00F33CCC" w:rsidRDefault="00F33CCC" w:rsidP="00A30C15">
      <w:pPr>
        <w:rPr>
          <w:rFonts w:asciiTheme="minorHAnsi" w:hAnsiTheme="minorHAnsi" w:cstheme="minorHAnsi"/>
          <w:sz w:val="20"/>
          <w:szCs w:val="20"/>
        </w:rPr>
      </w:pPr>
    </w:p>
    <w:p w14:paraId="75232274" w14:textId="77777777" w:rsidR="00F33CCC" w:rsidRPr="009B7A9A" w:rsidRDefault="00F33CCC" w:rsidP="00A30C15">
      <w:pPr>
        <w:rPr>
          <w:rFonts w:asciiTheme="minorHAnsi" w:hAnsiTheme="minorHAnsi" w:cstheme="minorHAnsi"/>
          <w:sz w:val="20"/>
          <w:szCs w:val="20"/>
        </w:rPr>
      </w:pPr>
    </w:p>
    <w:p w14:paraId="59848995" w14:textId="77777777" w:rsidR="005771D3" w:rsidRDefault="005771D3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val="hr-HR" w:eastAsia="en-US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49E70AC" w14:textId="33798F8B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9B7A9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EB5D7BD" w14:textId="4C40BD27" w:rsidR="00F33CCC" w:rsidRPr="00F33CCC" w:rsidRDefault="00F33CCC" w:rsidP="00F33CC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F33C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SATELITSKO POZICIONIRANJE</w:t>
            </w:r>
          </w:p>
          <w:p w14:paraId="3FDFD054" w14:textId="73B62BA9" w:rsidR="00A30C15" w:rsidRPr="009B7A9A" w:rsidRDefault="00A30C15" w:rsidP="009661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37D30D71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0C15" w:rsidRPr="009B7A9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5BDDF61" w14:textId="28DABCB8" w:rsidR="00F33CCC" w:rsidRPr="00F33CCC" w:rsidRDefault="00F33CCC" w:rsidP="00F33CC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5" w:history="1">
              <w:r w:rsidRPr="00F33CCC">
                <w:rPr>
                  <w:rStyle w:val="Hyperlink"/>
                  <w:sz w:val="20"/>
                  <w:szCs w:val="20"/>
                </w:rPr>
                <w:t>https://hko.srce.hr/registar/skup-ishoda-ucenja/detalji/12780</w:t>
              </w:r>
            </w:hyperlink>
            <w:r w:rsidRPr="00F33CCC">
              <w:rPr>
                <w:sz w:val="20"/>
                <w:szCs w:val="20"/>
              </w:rPr>
              <w:t xml:space="preserve"> </w:t>
            </w:r>
          </w:p>
          <w:p w14:paraId="4B15544C" w14:textId="31E80284" w:rsidR="00C11C1D" w:rsidRPr="00F33CCC" w:rsidRDefault="00F33CCC" w:rsidP="00F33CC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https://hko.srce.hr/registar/skup-ishoda-ucenja/detalji/12781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0C15" w:rsidRPr="009B7A9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3300699" w14:textId="77777777" w:rsidR="00AC206B" w:rsidRDefault="00A30C15" w:rsidP="00AC206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50D3">
              <w:rPr>
                <w:rFonts w:asciiTheme="minorHAnsi" w:hAnsiTheme="minorHAnsi" w:cstheme="minorHAnsi"/>
                <w:b/>
                <w:sz w:val="20"/>
                <w:szCs w:val="20"/>
              </w:rPr>
              <w:t>3 CSVET</w:t>
            </w:r>
            <w:r w:rsidR="00AC206B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48E33A" w14:textId="197FCFF6" w:rsidR="00AC206B" w:rsidRDefault="00AC206B" w:rsidP="00AC206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1: Globalni navigacijski satelitski sustavi</w:t>
            </w:r>
            <w:r w:rsidR="00575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 CSVET</w:t>
            </w:r>
            <w:r w:rsidR="005753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1B1279" w14:textId="58C147E5" w:rsidR="00A30C15" w:rsidRPr="00AC206B" w:rsidRDefault="00AC206B" w:rsidP="00AC206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SIU 2: Izmjera satelitskim pozicioniranjem</w:t>
            </w:r>
            <w:r w:rsidR="0057539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CSVET</w:t>
            </w:r>
            <w:r w:rsidR="005753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9B7A9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5A326EBB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14B4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05E39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14B45"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4C7828C3" w:rsidR="00A30C15" w:rsidRPr="009B7A9A" w:rsidRDefault="00814B4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B05E39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EEBC324" w14:textId="0A3C5F5E" w:rsidR="00A30C15" w:rsidRPr="009B7A9A" w:rsidRDefault="0073683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r w:rsidR="00B05E39">
              <w:rPr>
                <w:rFonts w:asciiTheme="minorHAnsi" w:hAnsiTheme="minorHAnsi" w:cstheme="minorHAnsi"/>
                <w:sz w:val="20"/>
                <w:szCs w:val="20"/>
              </w:rPr>
              <w:t xml:space="preserve">sati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9B7A9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11415" w14:textId="058C9957" w:rsidR="008101DA" w:rsidRPr="009B7A9A" w:rsidRDefault="00AA002F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 upoznati polaznike s osnovama satelitskog pozicioniranja koji nužno ne mora biti u geodetske svrhe. Modul započinje opisom matematičko-fizikalnih osnova GNSS sustava i podjelom.  Poželjno je da polaznici dobiju sveobuhvatnu predodžbu o prednostima, jednostavnosti i primjeni GNSS tehnologije.</w:t>
            </w:r>
          </w:p>
          <w:p w14:paraId="072921A6" w14:textId="166BFBF1" w:rsidR="003D1AE8" w:rsidRPr="009B7A9A" w:rsidRDefault="00E32199" w:rsidP="003D1A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380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04C92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odabrati </w:t>
            </w:r>
            <w:r w:rsidR="00B610D9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koristiti </w:t>
            </w:r>
            <w:r w:rsidR="00F04C92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</w:t>
            </w:r>
            <w:r w:rsidR="00B610D9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 uređaj</w:t>
            </w:r>
            <w:r w:rsidR="00D10D27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e, </w:t>
            </w:r>
            <w:r w:rsidR="00506F0F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pripremiti terensku </w:t>
            </w:r>
            <w:r w:rsidR="004B27E3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izmjeru</w:t>
            </w:r>
            <w:r w:rsidR="00C471E1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CB63C6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izvršiti terensku izmjeru satelitskim pozicioniranjem</w:t>
            </w:r>
            <w:r w:rsidR="008942F8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obraditi i pre</w:t>
            </w:r>
            <w:r w:rsidR="00981A7D"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dočiti podatke terenske izmjere.</w:t>
            </w:r>
          </w:p>
        </w:tc>
      </w:tr>
      <w:tr w:rsidR="00A30C15" w:rsidRPr="009B7A9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2467F515" w:rsidR="00A30C15" w:rsidRPr="009B7A9A" w:rsidRDefault="00585C54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9B7A9A">
              <w:rPr>
                <w:rFonts w:asciiTheme="minorHAnsi" w:hAnsiTheme="minorHAnsi" w:cstheme="minorHAnsi"/>
                <w:i/>
                <w:sz w:val="20"/>
                <w:szCs w:val="20"/>
              </w:rPr>
              <w:t>GNSS, CROPOS, GNSS uređaji, statička metoda, RTK, instrumentarij za satelitsko pozicioniranje, obrada, prijenos i predočavanje podataka</w:t>
            </w:r>
          </w:p>
        </w:tc>
      </w:tr>
      <w:tr w:rsidR="00A30C15" w:rsidRPr="009B7A9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1F68910C" w:rsidR="002729CD" w:rsidRPr="009B7A9A" w:rsidRDefault="00A74D5D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provodit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 xml:space="preserve">i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simuliranim i/ili stvarnim radnim situacijama, u 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 xml:space="preserve">specijaliziranim učionicama/praktikumima ili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kod poslodavca, koji se bavi ovim poslovima i s kojim ustanova ima ugovor o poslovnoj suradnji</w:t>
            </w:r>
            <w:r w:rsidRPr="005A383B">
              <w:rPr>
                <w:rFonts w:asciiTheme="minorHAnsi" w:hAnsiTheme="minorHAnsi" w:cstheme="minorHAnsi"/>
                <w:sz w:val="20"/>
                <w:szCs w:val="20"/>
              </w:rPr>
              <w:t>. Poželjno je koristiti projektnu i istraživačku nastavu te situacijsko učenje i poučavanje, odnosno zadatci za učenje i vježbanje trebaju odgovarati stvarnim radnim situacijama nekoga radnog mjesta.</w:t>
            </w:r>
          </w:p>
        </w:tc>
      </w:tr>
      <w:tr w:rsidR="00A30C15" w:rsidRPr="009B7A9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9B7A9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ED3F5DE" w14:textId="77777777" w:rsidR="00210BDE" w:rsidRDefault="00210BDE" w:rsidP="002E7EAB">
            <w:pPr>
              <w:spacing w:before="120" w:after="0" w:line="240" w:lineRule="auto"/>
              <w:ind w:left="284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Preporučena literatura:</w:t>
            </w:r>
          </w:p>
          <w:p w14:paraId="40C2EFF9" w14:textId="75C547D4" w:rsidR="00690666" w:rsidRPr="00852CFB" w:rsidRDefault="00A3497C" w:rsidP="00852CF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170"/>
              <w:jc w:val="both"/>
              <w:rPr>
                <w:rFonts w:cstheme="minorHAnsi"/>
                <w:sz w:val="20"/>
                <w:szCs w:val="20"/>
              </w:rPr>
            </w:pPr>
            <w:r w:rsidRPr="00852CFB">
              <w:rPr>
                <w:rFonts w:cstheme="minorHAnsi"/>
                <w:sz w:val="20"/>
                <w:szCs w:val="20"/>
              </w:rPr>
              <w:t>GNSS</w:t>
            </w:r>
            <w:r w:rsidR="00DC1AAE" w:rsidRPr="00852CFB">
              <w:rPr>
                <w:rFonts w:cstheme="minorHAnsi"/>
                <w:sz w:val="20"/>
                <w:szCs w:val="20"/>
              </w:rPr>
              <w:t xml:space="preserve"> – Global </w:t>
            </w:r>
            <w:proofErr w:type="spellStart"/>
            <w:r w:rsidR="00DC1AAE" w:rsidRPr="00852CFB">
              <w:rPr>
                <w:rFonts w:cstheme="minorHAnsi"/>
                <w:sz w:val="20"/>
                <w:szCs w:val="20"/>
              </w:rPr>
              <w:t>Navigation</w:t>
            </w:r>
            <w:proofErr w:type="spellEnd"/>
            <w:r w:rsidR="00DC1AAE" w:rsidRPr="00852C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C1AAE" w:rsidRPr="00852CFB">
              <w:rPr>
                <w:rFonts w:cstheme="minorHAnsi"/>
                <w:sz w:val="20"/>
                <w:szCs w:val="20"/>
              </w:rPr>
              <w:t>Satellite</w:t>
            </w:r>
            <w:proofErr w:type="spellEnd"/>
            <w:r w:rsidR="00DC1AAE" w:rsidRPr="00852CFB">
              <w:rPr>
                <w:rFonts w:cstheme="minorHAnsi"/>
                <w:sz w:val="20"/>
                <w:szCs w:val="20"/>
              </w:rPr>
              <w:t xml:space="preserve"> Systems (GPS, GLONASS</w:t>
            </w:r>
            <w:r w:rsidR="00947B87" w:rsidRPr="00852CFB">
              <w:rPr>
                <w:rFonts w:cstheme="minorHAnsi"/>
                <w:sz w:val="20"/>
                <w:szCs w:val="20"/>
              </w:rPr>
              <w:t xml:space="preserve">, Galileo </w:t>
            </w:r>
            <w:proofErr w:type="spellStart"/>
            <w:r w:rsidR="00947B87" w:rsidRPr="00852CFB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="00947B87" w:rsidRPr="00852CFB">
              <w:rPr>
                <w:rFonts w:cstheme="minorHAnsi"/>
                <w:sz w:val="20"/>
                <w:szCs w:val="20"/>
              </w:rPr>
              <w:t xml:space="preserve"> more</w:t>
            </w:r>
            <w:r w:rsidR="0019456B" w:rsidRPr="00852CFB">
              <w:rPr>
                <w:rFonts w:cstheme="minorHAnsi"/>
                <w:sz w:val="20"/>
                <w:szCs w:val="20"/>
              </w:rPr>
              <w:t>)</w:t>
            </w:r>
            <w:r w:rsidR="00F839D2" w:rsidRPr="00852CFB">
              <w:rPr>
                <w:rFonts w:cstheme="minorHAnsi"/>
                <w:sz w:val="20"/>
                <w:szCs w:val="20"/>
              </w:rPr>
              <w:t xml:space="preserve">, </w:t>
            </w:r>
            <w:r w:rsidR="002B3B4F" w:rsidRPr="00852CFB">
              <w:rPr>
                <w:rFonts w:cstheme="minorHAnsi"/>
                <w:sz w:val="20"/>
                <w:szCs w:val="20"/>
              </w:rPr>
              <w:t xml:space="preserve">2008, </w:t>
            </w:r>
            <w:proofErr w:type="spellStart"/>
            <w:r w:rsidR="00F839D2" w:rsidRPr="00852CFB">
              <w:rPr>
                <w:rFonts w:cstheme="minorHAnsi"/>
                <w:sz w:val="20"/>
                <w:szCs w:val="20"/>
              </w:rPr>
              <w:t>Hofmann-Wellenhof</w:t>
            </w:r>
            <w:proofErr w:type="spellEnd"/>
            <w:r w:rsidR="00F839D2" w:rsidRPr="00852CF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B3272" w:rsidRPr="00852CFB">
              <w:rPr>
                <w:rFonts w:cstheme="minorHAnsi"/>
                <w:sz w:val="20"/>
                <w:szCs w:val="20"/>
              </w:rPr>
              <w:t>Lichtenegger</w:t>
            </w:r>
            <w:proofErr w:type="spellEnd"/>
            <w:r w:rsidR="00EB3272" w:rsidRPr="00852CF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B3272" w:rsidRPr="00852CFB">
              <w:rPr>
                <w:rFonts w:cstheme="minorHAnsi"/>
                <w:sz w:val="20"/>
                <w:szCs w:val="20"/>
              </w:rPr>
              <w:t>Wasle</w:t>
            </w:r>
            <w:proofErr w:type="spellEnd"/>
          </w:p>
          <w:p w14:paraId="50DC112B" w14:textId="2F2D2C8A" w:rsidR="00EB3272" w:rsidRPr="00503BED" w:rsidRDefault="00496FF3" w:rsidP="002E7EAB">
            <w:pPr>
              <w:spacing w:after="0" w:line="240" w:lineRule="auto"/>
              <w:ind w:left="284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anchor="v=onepage&amp;q&amp;f=false" w:history="1">
              <w:r w:rsidRPr="00503BE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https://books.google.hr/books?id=Np7y43HU_m8C&amp;printsec=frontcover&amp;redir_esc=y#v=onepage&amp;q&amp;f=false</w:t>
              </w:r>
            </w:hyperlink>
          </w:p>
          <w:p w14:paraId="781F7D8C" w14:textId="77777777" w:rsidR="00496FF3" w:rsidRPr="00503BED" w:rsidRDefault="00496FF3" w:rsidP="00B53F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0E75F" w14:textId="579E18E8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 xml:space="preserve">Zakonska regulativa, pravilnici u području </w:t>
            </w:r>
            <w:r w:rsidR="00764676" w:rsidRPr="00503BED">
              <w:rPr>
                <w:rFonts w:cstheme="minorHAnsi"/>
                <w:sz w:val="20"/>
                <w:szCs w:val="20"/>
              </w:rPr>
              <w:t>satelitske</w:t>
            </w:r>
            <w:r w:rsidRPr="00503BED">
              <w:rPr>
                <w:rFonts w:cstheme="minorHAnsi"/>
                <w:sz w:val="20"/>
                <w:szCs w:val="20"/>
              </w:rPr>
              <w:t xml:space="preserve"> izmjere</w:t>
            </w:r>
          </w:p>
          <w:p w14:paraId="30A8F836" w14:textId="3C91D6A3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Specifikacije Državne geodetske uprave</w:t>
            </w:r>
          </w:p>
          <w:p w14:paraId="5D46FB25" w14:textId="63F3B9D9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CROPOS servis</w:t>
            </w:r>
          </w:p>
          <w:p w14:paraId="071D97E1" w14:textId="374FA115" w:rsidR="00B61815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Tehničke specifikacije GNSS uređaja i instrumentarija, GNSS priručnici</w:t>
            </w:r>
          </w:p>
          <w:p w14:paraId="3F79D123" w14:textId="4D48C916" w:rsidR="00060A38" w:rsidRPr="00503BED" w:rsidRDefault="00B61815" w:rsidP="00EF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BED">
              <w:rPr>
                <w:rFonts w:cstheme="minorHAnsi"/>
                <w:sz w:val="20"/>
                <w:szCs w:val="20"/>
              </w:rPr>
              <w:t>Algoritmi za prijenos i obradu podataka</w:t>
            </w:r>
          </w:p>
          <w:p w14:paraId="588808D8" w14:textId="77777777" w:rsidR="002E7EAB" w:rsidRPr="00503BED" w:rsidRDefault="002E7EAB" w:rsidP="002E7EAB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0F746A" w14:textId="15F44F04" w:rsidR="009D1A47" w:rsidRPr="00503BED" w:rsidRDefault="009D1A47" w:rsidP="002E7E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03BED">
              <w:rPr>
                <w:rFonts w:asciiTheme="minorHAnsi" w:hAnsiTheme="minorHAnsi" w:cstheme="minorHAnsi"/>
                <w:sz w:val="20"/>
                <w:szCs w:val="20"/>
              </w:rPr>
              <w:t>Specifična nastavna sredstva</w:t>
            </w:r>
            <w:r w:rsidR="00F57186" w:rsidRPr="00503B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25146B" w14:textId="11EC549C" w:rsidR="00FF5173" w:rsidRPr="00852CFB" w:rsidRDefault="00F57186" w:rsidP="00852C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852CFB">
              <w:rPr>
                <w:rFonts w:cstheme="minorHAnsi"/>
                <w:sz w:val="20"/>
                <w:szCs w:val="20"/>
              </w:rPr>
              <w:t xml:space="preserve">Računalo </w:t>
            </w:r>
            <w:r w:rsidR="00976F1D" w:rsidRPr="00852CFB">
              <w:rPr>
                <w:rFonts w:cstheme="minorHAnsi"/>
                <w:sz w:val="20"/>
                <w:szCs w:val="20"/>
              </w:rPr>
              <w:t>s internetskim pristupom</w:t>
            </w:r>
            <w:r w:rsidR="00903793" w:rsidRPr="00852CFB">
              <w:rPr>
                <w:rFonts w:cstheme="minorHAnsi"/>
                <w:sz w:val="20"/>
                <w:szCs w:val="20"/>
              </w:rPr>
              <w:t xml:space="preserve"> hardverski</w:t>
            </w:r>
            <w:r w:rsidR="002E7E9B" w:rsidRPr="00852CFB">
              <w:rPr>
                <w:rFonts w:cstheme="minorHAnsi"/>
                <w:sz w:val="20"/>
                <w:szCs w:val="20"/>
              </w:rPr>
              <w:t xml:space="preserve"> i s</w:t>
            </w:r>
            <w:r w:rsidR="00167B52" w:rsidRPr="00852CFB">
              <w:rPr>
                <w:rFonts w:cstheme="minorHAnsi"/>
                <w:sz w:val="20"/>
                <w:szCs w:val="20"/>
              </w:rPr>
              <w:t>oftversk</w:t>
            </w:r>
            <w:r w:rsidR="002E7E9B" w:rsidRPr="00852CFB">
              <w:rPr>
                <w:rFonts w:cstheme="minorHAnsi"/>
                <w:sz w:val="20"/>
                <w:szCs w:val="20"/>
              </w:rPr>
              <w:t>i opremljeno</w:t>
            </w:r>
            <w:r w:rsidR="00DB5E59" w:rsidRPr="00852CFB">
              <w:rPr>
                <w:rFonts w:cstheme="minorHAnsi"/>
                <w:sz w:val="20"/>
                <w:szCs w:val="20"/>
              </w:rPr>
              <w:t xml:space="preserve"> </w:t>
            </w:r>
            <w:r w:rsidR="00133A93" w:rsidRPr="00852CFB">
              <w:rPr>
                <w:rFonts w:cstheme="minorHAnsi"/>
                <w:sz w:val="20"/>
                <w:szCs w:val="20"/>
              </w:rPr>
              <w:t xml:space="preserve">alatima za </w:t>
            </w:r>
            <w:r w:rsidR="00BD1870" w:rsidRPr="00852CFB">
              <w:rPr>
                <w:rFonts w:cstheme="minorHAnsi"/>
                <w:sz w:val="20"/>
                <w:szCs w:val="20"/>
              </w:rPr>
              <w:t>obr</w:t>
            </w:r>
            <w:r w:rsidR="00033395" w:rsidRPr="00852CFB">
              <w:rPr>
                <w:rFonts w:cstheme="minorHAnsi"/>
                <w:sz w:val="20"/>
                <w:szCs w:val="20"/>
              </w:rPr>
              <w:t>adu podataka GNSS izmjere</w:t>
            </w:r>
            <w:r w:rsidR="00247534" w:rsidRPr="00852CFB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C86BA2B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9B7A9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0" w:name="_Hlk97203369"/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57CBD564" w:rsidR="00A30C15" w:rsidRPr="00B05E39" w:rsidRDefault="00726D59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Globalni navigacijski satelitski sustavi</w:t>
            </w:r>
            <w:r w:rsidR="00575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CSVET</w:t>
            </w:r>
          </w:p>
        </w:tc>
      </w:tr>
      <w:tr w:rsidR="00A30C15" w:rsidRPr="009B7A9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F00F3" w:rsidRPr="009B7A9A" w14:paraId="0B6F9B04" w14:textId="77777777" w:rsidTr="002F00F3">
        <w:trPr>
          <w:trHeight w:val="29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4E475764" w:rsidR="002F00F3" w:rsidRPr="00B05E39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93365591"/>
            <w:r w:rsidRPr="00B05E39">
              <w:rPr>
                <w:rFonts w:asciiTheme="minorHAnsi" w:hAnsiTheme="minorHAnsi" w:cstheme="minorHAnsi"/>
                <w:sz w:val="20"/>
                <w:szCs w:val="20"/>
              </w:rPr>
              <w:t>1. Objasniti globalni navigacijski satelitski sustav (GNSS)</w:t>
            </w:r>
          </w:p>
        </w:tc>
      </w:tr>
      <w:tr w:rsidR="002F00F3" w:rsidRPr="009B7A9A" w14:paraId="6E7F1E11" w14:textId="77777777" w:rsidTr="000908E8">
        <w:trPr>
          <w:trHeight w:val="26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218860E8" w:rsidR="002F00F3" w:rsidRPr="00B05E39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sz w:val="20"/>
                <w:szCs w:val="20"/>
              </w:rPr>
              <w:t>2. Raščlaniti matematičko-fizikalne osnove satelitskog pozicioniranja</w:t>
            </w:r>
          </w:p>
        </w:tc>
      </w:tr>
      <w:tr w:rsidR="002F00F3" w:rsidRPr="009B7A9A" w14:paraId="3C49DBE1" w14:textId="77777777" w:rsidTr="000908E8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2B335192" w:rsidR="002F00F3" w:rsidRPr="00B05E39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sz w:val="20"/>
                <w:szCs w:val="20"/>
              </w:rPr>
              <w:t>3. Identificirati uređaje za satelitsko pozicioniranje</w:t>
            </w:r>
          </w:p>
        </w:tc>
      </w:tr>
      <w:tr w:rsidR="002F00F3" w:rsidRPr="009B7A9A" w14:paraId="24AA51AD" w14:textId="77777777" w:rsidTr="000908E8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59D367AE" w:rsidR="002F00F3" w:rsidRPr="00B05E39" w:rsidRDefault="002F00F3" w:rsidP="002F00F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sz w:val="20"/>
                <w:szCs w:val="20"/>
              </w:rPr>
              <w:t>4. Interpretirati metode satelitskog pozicioniranja</w:t>
            </w:r>
          </w:p>
        </w:tc>
      </w:tr>
      <w:bookmarkEnd w:id="1"/>
      <w:tr w:rsidR="00A30C15" w:rsidRPr="009B7A9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9B7A9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27E1ED" w14:textId="5856FE1A" w:rsidR="00B05E39" w:rsidRDefault="00B05E39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5E39">
              <w:rPr>
                <w:rFonts w:asciiTheme="minorHAnsi" w:hAnsiTheme="minorHAnsi" w:cstheme="minorHAnsi"/>
                <w:bCs/>
                <w:sz w:val="20"/>
                <w:szCs w:val="20"/>
              </w:rPr>
              <w:t>Dominantan nastavni sustav je</w:t>
            </w:r>
            <w:r w:rsidR="00814B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projektna nastava</w:t>
            </w:r>
            <w:r w:rsidRPr="00B05E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Kroz projektnu nastavu rješavaju se zadatci uz pomoć satelitskoga pozicioniranja. </w:t>
            </w:r>
          </w:p>
          <w:p w14:paraId="21276233" w14:textId="5A9116E3" w:rsidR="00573EA0" w:rsidRPr="00592615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</w:t>
            </w:r>
            <w:r w:rsidR="00BB325E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ključne pojmove i</w:t>
            </w:r>
            <w:r w:rsidR="00D72BA4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4D70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područja </w:t>
            </w:r>
            <w:r w:rsidR="002C5B57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satelitske geodezije</w:t>
            </w:r>
            <w:r w:rsidR="00A11DF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upućuje polaznike u</w:t>
            </w:r>
            <w:r w:rsidR="00432906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javno dostupn</w:t>
            </w:r>
            <w:r w:rsidR="00594058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2906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podatak</w:t>
            </w:r>
            <w:r w:rsidR="0084489F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EA12B2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, smjernice i zakonsku regulativu</w:t>
            </w:r>
            <w:r w:rsidR="002A1CA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71A7E39" w14:textId="5A2463F4" w:rsidR="00D72BA4" w:rsidRDefault="00C831A9" w:rsidP="007122EB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</w:t>
            </w:r>
            <w:r w:rsidR="00651D2B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komunicira s polaznicima, 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vrednuje i daje povratnu informaciju te pomaže u </w:t>
            </w:r>
            <w:r w:rsidR="0083609D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razumijevanju osnovnih princi</w:t>
            </w:r>
            <w:r w:rsidR="00956F19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 satelitskog </w:t>
            </w:r>
            <w:r w:rsidR="00592615"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pozicioniranja</w:t>
            </w:r>
            <w:r w:rsidRPr="0059261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11B5F15" w14:textId="32A3EB3B" w:rsidR="004B3E38" w:rsidRPr="001759B7" w:rsidRDefault="004B3E38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027AC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 završetku modula, polaznik individualno rješava projektni zadatak koji objedinjuje aktivnosti svih ishoda učenja.</w:t>
            </w:r>
          </w:p>
          <w:p w14:paraId="39F3264D" w14:textId="479CB8E3" w:rsidR="00A30C15" w:rsidRPr="001759B7" w:rsidRDefault="00A30C15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nastavnih sadržaja putem online prijenosa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</w:t>
            </w:r>
            <w:r w:rsidR="00E54BF1"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1759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nternet veze. </w:t>
            </w:r>
          </w:p>
          <w:p w14:paraId="1A60B8BD" w14:textId="43298270" w:rsidR="00970ABF" w:rsidRPr="00891CC2" w:rsidRDefault="00970ABF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1CC2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7B401F" w:rsidRPr="00891CC2">
              <w:rPr>
                <w:rFonts w:asciiTheme="minorHAnsi" w:hAnsiTheme="minorHAnsi" w:cstheme="minorHAnsi"/>
                <w:sz w:val="20"/>
                <w:szCs w:val="20"/>
              </w:rPr>
              <w:t xml:space="preserve">području </w:t>
            </w:r>
            <w:r w:rsidR="00693E70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satelitske geodezije</w:t>
            </w:r>
            <w:r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D55288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Važno je razumjeti problematiku</w:t>
            </w:r>
            <w:r w:rsidR="001B29E7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E3D13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tehnologije</w:t>
            </w:r>
            <w:r w:rsidR="001B29E7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6E3D13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složenost </w:t>
            </w:r>
            <w:r w:rsidR="00891CC2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satelitskog sustava.</w:t>
            </w:r>
            <w:r w:rsidR="006B2961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Kod polaznika se potiče razvijanje samostalnosti i odgovornosti</w:t>
            </w:r>
            <w:r w:rsidR="00D76382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3EF6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>uporabe GNSS uređaja</w:t>
            </w:r>
            <w:r w:rsidR="006C61D8" w:rsidRPr="00891C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B9BF30B" w14:textId="77777777" w:rsidR="00970ABF" w:rsidRPr="00CA0AAA" w:rsidRDefault="00970ABF" w:rsidP="007122EB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kako vođenom, tako i u samostalnim aktivnostima. </w:t>
            </w:r>
          </w:p>
          <w:p w14:paraId="4E1F0379" w14:textId="430E720A" w:rsidR="00FC3455" w:rsidRPr="00F83BBB" w:rsidRDefault="00970ABF" w:rsidP="007122EB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Od nastavnika se očekuje kvalitetno kreiranje i moderiranje nastavnog procesa te prihvaćanje odgovornosti za ostvarivanje ishoda učenja. Nužn</w:t>
            </w:r>
            <w:r w:rsidR="00F21AAC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r w:rsidR="00D62415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pra</w:t>
            </w:r>
            <w:r w:rsidR="00034E1C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="00D62415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enje noviteta i aktualnosti vezan</w:t>
            </w:r>
            <w:r w:rsidR="0079404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ih uz napredak tehnologije, metod</w:t>
            </w:r>
            <w:r w:rsidR="00BE36A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9404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4A50DB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proizvođa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>č</w:t>
            </w:r>
            <w:r w:rsidR="00BE36A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GNSS uređaja. </w:t>
            </w:r>
          </w:p>
        </w:tc>
      </w:tr>
      <w:tr w:rsidR="00A30C15" w:rsidRPr="009B7A9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907AB4" w14:textId="77777777" w:rsidR="001C4E65" w:rsidRPr="001338FB" w:rsidRDefault="001C4E65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Globalni navigacijski satelitski sustav (GNSS)</w:t>
            </w:r>
          </w:p>
          <w:p w14:paraId="3DC00682" w14:textId="77777777" w:rsidR="001C4E65" w:rsidRPr="001338FB" w:rsidRDefault="001C4E65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Matematičko-fizikalne osnove satelitskog pozicioniranja</w:t>
            </w:r>
          </w:p>
          <w:p w14:paraId="0AC68F22" w14:textId="77777777" w:rsidR="001C4E65" w:rsidRPr="001338FB" w:rsidRDefault="001C4E65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Uređaji za satelitsko pozicioniranje i instrumentarij</w:t>
            </w:r>
          </w:p>
          <w:p w14:paraId="7E6DC006" w14:textId="77777777" w:rsidR="001C4E65" w:rsidRPr="001338FB" w:rsidRDefault="001C4E65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Podvrste i inačice satelitskog pozicioniranja, CROPOS</w:t>
            </w:r>
          </w:p>
          <w:p w14:paraId="40A646EB" w14:textId="536C9A9E" w:rsidR="00A30C15" w:rsidRPr="001338FB" w:rsidRDefault="001C4E65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Metode satelitskog pozicioniranja</w:t>
            </w:r>
          </w:p>
        </w:tc>
      </w:tr>
      <w:tr w:rsidR="00A30C15" w:rsidRPr="009B7A9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9B7A9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852015" w14:textId="77777777" w:rsidR="00640444" w:rsidRPr="00640444" w:rsidRDefault="00640444" w:rsidP="005406DA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64044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Ishodi učenja provjeravaju se usmeno i/ili pisano i/ili vježbom i/ili praktičnim radom i/ili projektnim zadatkom.</w:t>
            </w:r>
          </w:p>
          <w:p w14:paraId="2B7C4E95" w14:textId="77777777" w:rsidR="00B05E39" w:rsidRDefault="00640444" w:rsidP="005406DA">
            <w:pPr>
              <w:tabs>
                <w:tab w:val="left" w:pos="2820"/>
              </w:tabs>
              <w:spacing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Polaznik istraživačkom nastavom samostalno </w:t>
            </w:r>
            <w:r w:rsidR="003D7D8E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odabire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uređaje za satelitsko pozicioniranje</w:t>
            </w:r>
            <w:r w:rsidR="001D3E83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na temelju tražene točnosti izmjere i metoda izmjer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e</w:t>
            </w:r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(statička ili </w:t>
            </w:r>
            <w:proofErr w:type="spellStart"/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kinematička</w:t>
            </w:r>
            <w:proofErr w:type="spellEnd"/>
            <w:r w:rsidR="006E7B7C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)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.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</w:p>
          <w:p w14:paraId="4924B1CE" w14:textId="77777777" w:rsidR="00B05E39" w:rsidRDefault="00640444" w:rsidP="005406DA">
            <w:pPr>
              <w:tabs>
                <w:tab w:val="left" w:pos="2820"/>
              </w:tabs>
              <w:spacing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Svrha je ustanoviti najbolji omjer uloženog i dobivenog u odnosu na projektni zadatak, iskoristivost (amortizaciju)</w:t>
            </w:r>
            <w:r w:rsidR="00631D85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i</w:t>
            </w:r>
            <w:r w:rsidRPr="009B7A9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realnu situaciju.</w:t>
            </w:r>
          </w:p>
          <w:p w14:paraId="074EB02C" w14:textId="7CD90D11" w:rsidR="00A30C15" w:rsidRPr="00571521" w:rsidRDefault="00B05E39" w:rsidP="005406D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Nastavnik provodi vrednovanja na temelju unaprijed utvrđenih kriterija.</w:t>
            </w:r>
            <w:r w:rsidR="00D44ED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A30C15" w:rsidRPr="009B7A9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9B7A9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9B7A9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5A2799" w14:textId="10D7FF6D" w:rsidR="00EE4535" w:rsidRPr="002B519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  <w:bookmarkEnd w:id="0"/>
    </w:tbl>
    <w:p w14:paraId="18539E3C" w14:textId="3A86FBBC" w:rsidR="00A30C15" w:rsidRPr="009B7A9A" w:rsidRDefault="00A30C15" w:rsidP="00A30C15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91F7B" w:rsidRPr="009B7A9A" w14:paraId="232C20F1" w14:textId="77777777" w:rsidTr="006F5C3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D7A87B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8676F78" w14:textId="6CEB6D5F" w:rsidR="00391F7B" w:rsidRPr="002B5195" w:rsidRDefault="00AF4AE7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2B51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Izmjera satelitskim pozicioniranjem</w:t>
            </w:r>
            <w:r w:rsidR="005753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2 </w:t>
            </w:r>
            <w:r w:rsidR="002B51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CSVET</w:t>
            </w:r>
          </w:p>
        </w:tc>
      </w:tr>
      <w:tr w:rsidR="00391F7B" w:rsidRPr="009B7A9A" w14:paraId="4FA9E1F6" w14:textId="77777777" w:rsidTr="006F5C3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F888ED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91997" w:rsidRPr="009B7A9A" w14:paraId="3234B94B" w14:textId="77777777" w:rsidTr="009E646C">
        <w:trPr>
          <w:trHeight w:val="34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4E6991" w14:textId="71B3BD46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1. Odabrati potreban instrumentarij za satelitsko pozicioniranje</w:t>
            </w:r>
          </w:p>
        </w:tc>
      </w:tr>
      <w:tr w:rsidR="00891997" w:rsidRPr="009B7A9A" w14:paraId="60D96BD7" w14:textId="77777777" w:rsidTr="009E646C">
        <w:trPr>
          <w:trHeight w:val="28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B52F04" w14:textId="69E9D1C6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2. Provesti izmjeru satelitskim pozicioniranjem</w:t>
            </w:r>
          </w:p>
        </w:tc>
      </w:tr>
      <w:tr w:rsidR="00891997" w:rsidRPr="009B7A9A" w14:paraId="12A1595C" w14:textId="77777777" w:rsidTr="009E646C">
        <w:trPr>
          <w:trHeight w:val="32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0B0A93" w14:textId="02284B21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3. Koristiti algoritme za prijenos i obradu podataka izmjere</w:t>
            </w:r>
          </w:p>
        </w:tc>
      </w:tr>
      <w:tr w:rsidR="00891997" w:rsidRPr="009B7A9A" w14:paraId="5DE96FB8" w14:textId="77777777" w:rsidTr="009569A5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DF1304" w14:textId="5ED6D5DA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4. Određivanje položaja točke satelitskim pozicioniranjem</w:t>
            </w:r>
          </w:p>
        </w:tc>
      </w:tr>
      <w:tr w:rsidR="00891997" w:rsidRPr="009B7A9A" w14:paraId="0A0A25AD" w14:textId="77777777" w:rsidTr="006F5C3E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EDDB7D" w14:textId="3B6037A2" w:rsidR="00891997" w:rsidRPr="009E646C" w:rsidRDefault="00891997" w:rsidP="0089199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46C">
              <w:rPr>
                <w:rFonts w:asciiTheme="minorHAnsi" w:hAnsiTheme="minorHAnsi" w:cstheme="minorHAnsi"/>
                <w:sz w:val="20"/>
                <w:szCs w:val="20"/>
              </w:rPr>
              <w:t>5. Predočavanje podataka satelitskog pozicioniranja</w:t>
            </w:r>
          </w:p>
        </w:tc>
      </w:tr>
      <w:tr w:rsidR="00391F7B" w:rsidRPr="009B7A9A" w14:paraId="2F881F0C" w14:textId="77777777" w:rsidTr="006F5C3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41A77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91F7B" w:rsidRPr="009B7A9A" w14:paraId="2A537980" w14:textId="77777777" w:rsidTr="006F5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F2D081" w14:textId="6A154281" w:rsidR="002B5195" w:rsidRDefault="002B5195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51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Dominantan nastavni sustav je </w:t>
            </w:r>
            <w:r w:rsidR="00814B45">
              <w:rPr>
                <w:rFonts w:asciiTheme="minorHAnsi" w:hAnsiTheme="minorHAnsi" w:cstheme="minorHAnsi"/>
                <w:bCs/>
                <w:sz w:val="20"/>
                <w:szCs w:val="20"/>
              </w:rPr>
              <w:t>projektna nastava</w:t>
            </w:r>
            <w:r w:rsidRPr="002B51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Kroz projektnu nastavu rješavaju se zadatci pomoću satelitskoga pozicioniranja. </w:t>
            </w:r>
          </w:p>
          <w:p w14:paraId="7978EF79" w14:textId="7861EDF5" w:rsidR="00391DA3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</w:t>
            </w:r>
            <w:r w:rsidR="00290C3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mentoriranom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nastavom 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upu</w:t>
            </w:r>
            <w:r w:rsidR="00524830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ć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uje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C6450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polaznike 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="00391DA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kriterije odabira </w:t>
            </w:r>
            <w:r w:rsidR="0086235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pojedinih uređaja u odnosu na metodu izmjere</w:t>
            </w:r>
            <w:r w:rsidR="00B1109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6235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traženu točnost</w:t>
            </w:r>
            <w:r w:rsidR="00E83C59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specifikacije.</w:t>
            </w:r>
            <w:r w:rsidR="00E95C4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Isto tako </w:t>
            </w:r>
            <w:r w:rsidR="00040AA4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vođenim procesom nastavnik/mentor daje upute o korištenju pojedinog ure</w:t>
            </w:r>
            <w:r w:rsidR="006F676D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đaja bilo u učionici bilo na terenu.</w:t>
            </w:r>
          </w:p>
          <w:p w14:paraId="5E757B7A" w14:textId="7B7B2C51" w:rsidR="00391F7B" w:rsidRPr="00BE36A7" w:rsidRDefault="00CF75D5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na terenu koriste uređaje i </w:t>
            </w:r>
            <w:r w:rsidR="007B30F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prikupljaju </w:t>
            </w:r>
            <w:r w:rsidR="00C0677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prostorne podatke metodama satelitskog pozicioniranja</w:t>
            </w:r>
            <w:r w:rsidR="007C2C4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91F7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polazniku te mu pomaže u svladavanju poteškoća. </w:t>
            </w:r>
            <w:r w:rsidR="006355F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obavljene terenske izmjere </w:t>
            </w:r>
            <w:r w:rsidR="00125FB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 je predočiti </w:t>
            </w:r>
            <w:r w:rsidR="007A7D5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prezentirati </w:t>
            </w:r>
            <w:r w:rsidR="00125FB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prikupljene podatke</w:t>
            </w:r>
            <w:r w:rsidR="00DF708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B14D1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To se uobičajeno obavlja u uredu ili učionici</w:t>
            </w:r>
            <w:r w:rsidR="002E042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nakon provedenog </w:t>
            </w:r>
            <w:r w:rsidR="008A1D64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procesa prijenosa </w:t>
            </w:r>
            <w:r w:rsidR="00F451F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i obrade (analize)</w:t>
            </w:r>
            <w:r w:rsidR="00DF708B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E0428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podataka koristeći</w:t>
            </w:r>
            <w:r w:rsidR="00415E3E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adekvatnu programsku podršku i </w:t>
            </w:r>
            <w:r w:rsidR="00736612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algoritme.</w:t>
            </w:r>
          </w:p>
          <w:p w14:paraId="37AE456C" w14:textId="2CBB570F" w:rsidR="00D1260F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</w:t>
            </w:r>
            <w:r w:rsidR="00352934">
              <w:rPr>
                <w:rFonts w:asciiTheme="minorHAnsi" w:hAnsiTheme="minorHAnsi" w:cstheme="minorHAnsi"/>
                <w:bCs/>
                <w:sz w:val="20"/>
                <w:szCs w:val="20"/>
              </w:rPr>
              <w:t>nastave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putem online prijenosa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internet veze</w:t>
            </w:r>
            <w:r w:rsidR="00D1260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6269ED4" w14:textId="1B62B2B2" w:rsidR="00391F7B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po</w:t>
            </w:r>
            <w:r w:rsidR="00924B23" w:rsidRPr="00BE36A7">
              <w:rPr>
                <w:rFonts w:asciiTheme="minorHAnsi" w:hAnsiTheme="minorHAnsi" w:cstheme="minorHAnsi"/>
                <w:sz w:val="20"/>
                <w:szCs w:val="20"/>
              </w:rPr>
              <w:t>stupku</w:t>
            </w:r>
            <w:r w:rsidRPr="00BE36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2A2C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teren</w:t>
            </w:r>
            <w:r w:rsidR="00924B23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ske izmjere satelitskim pozicioniranjem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Važno je razumjeti problematiku </w:t>
            </w:r>
            <w:r w:rsidR="007D221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tehnologije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3F39A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eventualne poteškoće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. Kod polaznika se potiče razvijanje samostalnosti i odgovornosti</w:t>
            </w:r>
            <w:r w:rsidR="00793046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uporabe</w:t>
            </w:r>
            <w:r w:rsidR="000B239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GNSS uređaja</w:t>
            </w: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1371BC6" w14:textId="77777777" w:rsidR="00BE36A7" w:rsidRPr="00BE36A7" w:rsidRDefault="00391F7B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nastavnika se očekuje kvalitetno kreiranje i moderiranje nastavnog procesa te prihvaćanje odgovornosti za ostvarivanje ishoda učenja. </w:t>
            </w:r>
            <w:r w:rsidR="00BE36A7"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Nužno je pračenje noviteta i aktualnosti vezanih uz napredak tehnologije, metode i proizvođače GNSS uređaja. </w:t>
            </w:r>
          </w:p>
          <w:p w14:paraId="4A048447" w14:textId="0A47D806" w:rsidR="00EF16E3" w:rsidRPr="006D69E1" w:rsidRDefault="00EF16E3" w:rsidP="00BE36A7">
            <w:pPr>
              <w:tabs>
                <w:tab w:val="left" w:pos="2820"/>
              </w:tabs>
              <w:spacing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36A7">
              <w:rPr>
                <w:rFonts w:asciiTheme="minorHAnsi" w:hAnsiTheme="minorHAnsi" w:cstheme="minorHAnsi"/>
                <w:bCs/>
                <w:sz w:val="20"/>
                <w:szCs w:val="20"/>
              </w:rPr>
              <w:t>Po završetku modula, polaznik individualno rješava projektni zadatak koji objedinjuje aktivnosti svih ishoda učenja.</w:t>
            </w:r>
          </w:p>
        </w:tc>
      </w:tr>
      <w:tr w:rsidR="00391F7B" w:rsidRPr="009B7A9A" w14:paraId="1F476AA0" w14:textId="77777777" w:rsidTr="006F5C3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68F7F1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3874199" w14:textId="77777777" w:rsidR="00CB0B64" w:rsidRPr="001338FB" w:rsidRDefault="00CB0B64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Uređaji i instrumentarij za satelitsko pozicioniranje</w:t>
            </w:r>
          </w:p>
          <w:p w14:paraId="26EC7043" w14:textId="77777777" w:rsidR="00CB0B64" w:rsidRPr="001338FB" w:rsidRDefault="00CB0B64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Satelitsko pozicioniranje na terenu</w:t>
            </w:r>
          </w:p>
          <w:p w14:paraId="36F99149" w14:textId="579B808C" w:rsidR="00391F7B" w:rsidRPr="001338FB" w:rsidRDefault="00CB0B64" w:rsidP="001338FB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1338FB">
              <w:rPr>
                <w:rFonts w:cstheme="minorHAnsi"/>
                <w:sz w:val="20"/>
                <w:szCs w:val="20"/>
              </w:rPr>
              <w:t>Prijenos i obrada GNSS podataka izmjere</w:t>
            </w:r>
          </w:p>
        </w:tc>
      </w:tr>
      <w:tr w:rsidR="00391F7B" w:rsidRPr="009B7A9A" w14:paraId="46F1DEB2" w14:textId="77777777" w:rsidTr="006F5C3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D22C15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391F7B" w:rsidRPr="009B7A9A" w14:paraId="5BFDDBA7" w14:textId="77777777" w:rsidTr="006F5C3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E0273" w14:textId="77777777" w:rsidR="000B28C4" w:rsidRPr="009B7A9A" w:rsidRDefault="000B28C4" w:rsidP="00BE36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7BB4ECA6" w14:textId="52049F2F" w:rsidR="002D50B8" w:rsidRPr="00485CE8" w:rsidRDefault="000B28C4" w:rsidP="00BE36A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Polaznik nakon kratke i jasne upute dobiva zadatak snimanja manjeg područja ili određenog broja točaka</w:t>
            </w:r>
            <w:r w:rsidR="00CC5D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terenu</w:t>
            </w:r>
            <w:r w:rsidR="00441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unaprijed definiranom točnošću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Na temelju zadatka odabire </w:t>
            </w:r>
            <w:r w:rsidR="003420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instrumentarij za terensku izmjeru. </w:t>
            </w:r>
            <w:r w:rsidR="00342075">
              <w:rPr>
                <w:rFonts w:asciiTheme="minorHAnsi" w:hAnsiTheme="minorHAnsi" w:cstheme="minorHAnsi"/>
                <w:bCs/>
                <w:sz w:val="20"/>
                <w:szCs w:val="20"/>
              </w:rPr>
              <w:t>Polaznik o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dlazi na teren</w:t>
            </w:r>
            <w:r w:rsidR="00375F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bookmarkStart w:id="2" w:name="_Hlk97636661"/>
            <w:r w:rsidR="00375F09">
              <w:rPr>
                <w:rFonts w:asciiTheme="minorHAnsi" w:hAnsiTheme="minorHAnsi" w:cstheme="minorHAnsi"/>
                <w:bCs/>
                <w:sz w:val="20"/>
                <w:szCs w:val="20"/>
              </w:rPr>
              <w:t>(npr. dvorište, ulica, otvoreni park i sl.)</w:t>
            </w:r>
            <w:bookmarkEnd w:id="2"/>
            <w:r w:rsidR="00AF6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prikuplja podatke GNSS metodom izmjere</w:t>
            </w:r>
            <w:r w:rsidR="00AF6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(satelitskim pozicioniranjem</w:t>
            </w:r>
            <w:r w:rsidR="00B2214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5C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</w:t>
            </w:r>
            <w:r w:rsidR="00455B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prijenosa i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obrade </w:t>
            </w:r>
            <w:r w:rsidR="00B13BCD">
              <w:rPr>
                <w:rFonts w:asciiTheme="minorHAnsi" w:hAnsiTheme="minorHAnsi" w:cstheme="minorHAnsi"/>
                <w:bCs/>
                <w:sz w:val="20"/>
                <w:szCs w:val="20"/>
              </w:rPr>
              <w:t>prikupljeni</w:t>
            </w:r>
            <w:r w:rsidR="00553828">
              <w:rPr>
                <w:rFonts w:asciiTheme="minorHAnsi" w:hAnsiTheme="minorHAnsi" w:cstheme="minorHAnsi"/>
                <w:bCs/>
                <w:sz w:val="20"/>
                <w:szCs w:val="20"/>
              </w:rPr>
              <w:t>h ter</w:t>
            </w:r>
            <w:r w:rsidR="00241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enskih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podataka</w:t>
            </w:r>
            <w:r w:rsidR="0053591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F22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prezentira odnosno predočava tražene podatke</w:t>
            </w:r>
            <w:r w:rsidR="0053591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A398707" w14:textId="5B5D2FFC" w:rsidR="00391F7B" w:rsidRPr="00EA36F8" w:rsidRDefault="00391F7B" w:rsidP="00BE36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Nastavnik vrednuje izvršeni zadatak metodom komparacije</w:t>
            </w:r>
            <w:r w:rsidR="00800914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31997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provjere točnosti </w:t>
            </w:r>
            <w:r w:rsidR="00EA36F8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uz pomoć </w:t>
            </w:r>
            <w:r w:rsidR="00800914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prethodno prikupljenih podataka</w:t>
            </w:r>
            <w:r w:rsidR="00EA36F8" w:rsidRPr="00EA36F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391F7B" w:rsidRPr="009B7A9A" w14:paraId="21C67887" w14:textId="77777777" w:rsidTr="006F5C3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E073C7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391F7B" w:rsidRPr="009B7A9A" w14:paraId="737C99DC" w14:textId="77777777" w:rsidTr="006F5C3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0AA7B6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71D0D4B2" w14:textId="77777777" w:rsidR="00391F7B" w:rsidRPr="009B7A9A" w:rsidRDefault="00391F7B" w:rsidP="006F5C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6835F283" w14:textId="77777777" w:rsidR="002B5195" w:rsidRDefault="002B5195" w:rsidP="002B519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2B5195" w14:paraId="24BB4E3F" w14:textId="77777777" w:rsidTr="00F04B3F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2FD80" w14:textId="77777777" w:rsidR="002B5195" w:rsidRDefault="002B5195" w:rsidP="00F04B3F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690A75CE" w14:textId="77777777" w:rsidR="002B5195" w:rsidRDefault="002B5195" w:rsidP="00F04B3F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5283C8CD" w14:textId="77777777" w:rsidR="002B5195" w:rsidRDefault="002B5195" w:rsidP="00F04B3F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40B57E55" w14:textId="77777777" w:rsidR="002B5195" w:rsidRDefault="002B5195" w:rsidP="002B5195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B5195" w14:paraId="46C4E22A" w14:textId="77777777" w:rsidTr="00F04B3F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C6C9B" w14:textId="77777777" w:rsidR="002B5195" w:rsidRDefault="002B5195" w:rsidP="00F04B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F351A" w14:textId="77777777" w:rsidR="002B5195" w:rsidRDefault="002B5195" w:rsidP="00F04B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5195" w14:paraId="1A945384" w14:textId="77777777" w:rsidTr="00F04B3F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5362F" w14:textId="77777777" w:rsidR="002B5195" w:rsidRDefault="002B5195" w:rsidP="00F04B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9C6325" w14:textId="77777777" w:rsidR="002B5195" w:rsidRDefault="002B5195" w:rsidP="00F04B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5195" w14:paraId="30A2A149" w14:textId="77777777" w:rsidTr="00F04B3F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54B6F6" w14:textId="77777777" w:rsidR="002B5195" w:rsidRDefault="002B5195" w:rsidP="00F04B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FBC433" w14:textId="77777777" w:rsidR="002B5195" w:rsidRDefault="002B5195" w:rsidP="00F04B3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7FBA8CE5" w14:textId="77777777" w:rsidR="002B5195" w:rsidRPr="002B5195" w:rsidRDefault="002B5195" w:rsidP="002B5195">
      <w:pPr>
        <w:spacing w:after="160" w:line="259" w:lineRule="auto"/>
        <w:rPr>
          <w:rFonts w:asciiTheme="minorHAnsi" w:hAnsiTheme="minorHAnsi" w:cstheme="minorHAnsi"/>
        </w:rPr>
      </w:pPr>
    </w:p>
    <w:p w14:paraId="4895D5CF" w14:textId="77777777" w:rsidR="008E10C2" w:rsidRPr="009B7A9A" w:rsidRDefault="008E10C2">
      <w:pPr>
        <w:rPr>
          <w:rFonts w:asciiTheme="minorHAnsi" w:hAnsiTheme="minorHAnsi" w:cstheme="minorHAnsi"/>
        </w:rPr>
      </w:pPr>
    </w:p>
    <w:sectPr w:rsidR="008E10C2" w:rsidRPr="009B7A9A" w:rsidSect="006319A6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EBC" w14:textId="77777777" w:rsidR="003C4183" w:rsidRDefault="003C4183" w:rsidP="00A30C15">
      <w:pPr>
        <w:spacing w:after="0" w:line="240" w:lineRule="auto"/>
      </w:pPr>
      <w:r>
        <w:separator/>
      </w:r>
    </w:p>
  </w:endnote>
  <w:endnote w:type="continuationSeparator" w:id="0">
    <w:p w14:paraId="115EABF7" w14:textId="77777777" w:rsidR="003C4183" w:rsidRDefault="003C4183" w:rsidP="00A30C15">
      <w:pPr>
        <w:spacing w:after="0" w:line="240" w:lineRule="auto"/>
      </w:pPr>
      <w:r>
        <w:continuationSeparator/>
      </w:r>
    </w:p>
  </w:endnote>
  <w:endnote w:type="continuationNotice" w:id="1">
    <w:p w14:paraId="7BDE4A08" w14:textId="77777777" w:rsidR="003C4183" w:rsidRDefault="003C4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640131"/>
      <w:docPartObj>
        <w:docPartGallery w:val="Page Numbers (Bottom of Page)"/>
        <w:docPartUnique/>
      </w:docPartObj>
    </w:sdtPr>
    <w:sdtEndPr/>
    <w:sdtContent>
      <w:p w14:paraId="649D76FC" w14:textId="69C394D4" w:rsidR="006319A6" w:rsidRDefault="006319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C3CBBB7" w14:textId="77777777" w:rsidR="006319A6" w:rsidRDefault="00631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6248" w14:textId="77777777" w:rsidR="003C4183" w:rsidRDefault="003C4183" w:rsidP="00A30C15">
      <w:pPr>
        <w:spacing w:after="0" w:line="240" w:lineRule="auto"/>
      </w:pPr>
      <w:r>
        <w:separator/>
      </w:r>
    </w:p>
  </w:footnote>
  <w:footnote w:type="continuationSeparator" w:id="0">
    <w:p w14:paraId="61B9BE6D" w14:textId="77777777" w:rsidR="003C4183" w:rsidRDefault="003C4183" w:rsidP="00A30C15">
      <w:pPr>
        <w:spacing w:after="0" w:line="240" w:lineRule="auto"/>
      </w:pPr>
      <w:r>
        <w:continuationSeparator/>
      </w:r>
    </w:p>
  </w:footnote>
  <w:footnote w:type="continuationNotice" w:id="1">
    <w:p w14:paraId="6CAA835C" w14:textId="77777777" w:rsidR="003C4183" w:rsidRDefault="003C4183">
      <w:pPr>
        <w:spacing w:after="0" w:line="240" w:lineRule="auto"/>
      </w:pPr>
    </w:p>
  </w:footnote>
  <w:footnote w:id="2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3">
    <w:p w14:paraId="0E278E07" w14:textId="77777777" w:rsidR="00391F7B" w:rsidRPr="00060A38" w:rsidRDefault="00391F7B" w:rsidP="00391F7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1A860C9"/>
    <w:multiLevelType w:val="hybridMultilevel"/>
    <w:tmpl w:val="73423BEC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1E54"/>
    <w:multiLevelType w:val="hybridMultilevel"/>
    <w:tmpl w:val="3042D8F8"/>
    <w:lvl w:ilvl="0" w:tplc="5E16E1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66BE2"/>
    <w:multiLevelType w:val="hybridMultilevel"/>
    <w:tmpl w:val="4B5C9582"/>
    <w:lvl w:ilvl="0" w:tplc="FFB6A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923CC1"/>
    <w:multiLevelType w:val="hybridMultilevel"/>
    <w:tmpl w:val="050E5554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302515">
    <w:abstractNumId w:val="1"/>
  </w:num>
  <w:num w:numId="2" w16cid:durableId="17894732">
    <w:abstractNumId w:val="12"/>
  </w:num>
  <w:num w:numId="3" w16cid:durableId="76095479">
    <w:abstractNumId w:val="6"/>
  </w:num>
  <w:num w:numId="4" w16cid:durableId="1701859215">
    <w:abstractNumId w:val="2"/>
  </w:num>
  <w:num w:numId="5" w16cid:durableId="1309478531">
    <w:abstractNumId w:val="11"/>
  </w:num>
  <w:num w:numId="6" w16cid:durableId="1806389579">
    <w:abstractNumId w:val="3"/>
  </w:num>
  <w:num w:numId="7" w16cid:durableId="1649823895">
    <w:abstractNumId w:val="10"/>
  </w:num>
  <w:num w:numId="8" w16cid:durableId="1531138878">
    <w:abstractNumId w:val="9"/>
  </w:num>
  <w:num w:numId="9" w16cid:durableId="315454999">
    <w:abstractNumId w:val="0"/>
  </w:num>
  <w:num w:numId="10" w16cid:durableId="631061539">
    <w:abstractNumId w:val="5"/>
  </w:num>
  <w:num w:numId="11" w16cid:durableId="1431857054">
    <w:abstractNumId w:val="7"/>
  </w:num>
  <w:num w:numId="12" w16cid:durableId="1512523468">
    <w:abstractNumId w:val="8"/>
  </w:num>
  <w:num w:numId="13" w16cid:durableId="74396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CA"/>
    <w:rsid w:val="00024C94"/>
    <w:rsid w:val="00027ACC"/>
    <w:rsid w:val="00031742"/>
    <w:rsid w:val="00033395"/>
    <w:rsid w:val="00034E1C"/>
    <w:rsid w:val="00040AA4"/>
    <w:rsid w:val="000432AB"/>
    <w:rsid w:val="0005092E"/>
    <w:rsid w:val="00053A49"/>
    <w:rsid w:val="00056D3D"/>
    <w:rsid w:val="0005726E"/>
    <w:rsid w:val="00057F2D"/>
    <w:rsid w:val="00060A38"/>
    <w:rsid w:val="00062D9D"/>
    <w:rsid w:val="00070A7C"/>
    <w:rsid w:val="00083393"/>
    <w:rsid w:val="0009114B"/>
    <w:rsid w:val="00093EFB"/>
    <w:rsid w:val="000A4300"/>
    <w:rsid w:val="000A6471"/>
    <w:rsid w:val="000B2397"/>
    <w:rsid w:val="000B28C4"/>
    <w:rsid w:val="000B2DF5"/>
    <w:rsid w:val="000C59CD"/>
    <w:rsid w:val="000D3507"/>
    <w:rsid w:val="000D4057"/>
    <w:rsid w:val="000E1A23"/>
    <w:rsid w:val="000E1AB8"/>
    <w:rsid w:val="000E430A"/>
    <w:rsid w:val="000E795D"/>
    <w:rsid w:val="000F22BD"/>
    <w:rsid w:val="00102CA3"/>
    <w:rsid w:val="001121E1"/>
    <w:rsid w:val="001148DD"/>
    <w:rsid w:val="00117698"/>
    <w:rsid w:val="00125FBC"/>
    <w:rsid w:val="00131726"/>
    <w:rsid w:val="001338FB"/>
    <w:rsid w:val="00133A93"/>
    <w:rsid w:val="001340F7"/>
    <w:rsid w:val="00135685"/>
    <w:rsid w:val="0014218A"/>
    <w:rsid w:val="00145773"/>
    <w:rsid w:val="0014632C"/>
    <w:rsid w:val="0014633B"/>
    <w:rsid w:val="00147A84"/>
    <w:rsid w:val="00152D89"/>
    <w:rsid w:val="00163211"/>
    <w:rsid w:val="00163739"/>
    <w:rsid w:val="00167B52"/>
    <w:rsid w:val="001745B7"/>
    <w:rsid w:val="00174B6F"/>
    <w:rsid w:val="001759B7"/>
    <w:rsid w:val="00182DCE"/>
    <w:rsid w:val="00183D26"/>
    <w:rsid w:val="001843C6"/>
    <w:rsid w:val="00192080"/>
    <w:rsid w:val="0019456B"/>
    <w:rsid w:val="00195872"/>
    <w:rsid w:val="001B0822"/>
    <w:rsid w:val="001B11D7"/>
    <w:rsid w:val="001B29E7"/>
    <w:rsid w:val="001C4A7E"/>
    <w:rsid w:val="001C4E65"/>
    <w:rsid w:val="001C7ABE"/>
    <w:rsid w:val="001D3E83"/>
    <w:rsid w:val="001E3FB4"/>
    <w:rsid w:val="001E4E0B"/>
    <w:rsid w:val="001F0150"/>
    <w:rsid w:val="001F2EC0"/>
    <w:rsid w:val="00202035"/>
    <w:rsid w:val="00205684"/>
    <w:rsid w:val="00205D87"/>
    <w:rsid w:val="002078EA"/>
    <w:rsid w:val="00210BDE"/>
    <w:rsid w:val="00213379"/>
    <w:rsid w:val="00213741"/>
    <w:rsid w:val="00215A9F"/>
    <w:rsid w:val="00216BDE"/>
    <w:rsid w:val="002224D1"/>
    <w:rsid w:val="002241DA"/>
    <w:rsid w:val="00227F66"/>
    <w:rsid w:val="00231007"/>
    <w:rsid w:val="002414B0"/>
    <w:rsid w:val="00246F8B"/>
    <w:rsid w:val="00247004"/>
    <w:rsid w:val="00247534"/>
    <w:rsid w:val="00251E4C"/>
    <w:rsid w:val="00253AE3"/>
    <w:rsid w:val="00257A12"/>
    <w:rsid w:val="002729CD"/>
    <w:rsid w:val="002810E2"/>
    <w:rsid w:val="002814D7"/>
    <w:rsid w:val="00282EC0"/>
    <w:rsid w:val="00290C36"/>
    <w:rsid w:val="00292529"/>
    <w:rsid w:val="002A1CA5"/>
    <w:rsid w:val="002B0C10"/>
    <w:rsid w:val="002B3B4F"/>
    <w:rsid w:val="002B3D4F"/>
    <w:rsid w:val="002B5195"/>
    <w:rsid w:val="002B58D1"/>
    <w:rsid w:val="002C0870"/>
    <w:rsid w:val="002C0F9D"/>
    <w:rsid w:val="002C3D0D"/>
    <w:rsid w:val="002C46A3"/>
    <w:rsid w:val="002C46E9"/>
    <w:rsid w:val="002C5319"/>
    <w:rsid w:val="002C5B57"/>
    <w:rsid w:val="002D1B43"/>
    <w:rsid w:val="002D2D41"/>
    <w:rsid w:val="002D50B8"/>
    <w:rsid w:val="002E0428"/>
    <w:rsid w:val="002E642F"/>
    <w:rsid w:val="002E786D"/>
    <w:rsid w:val="002E7E9B"/>
    <w:rsid w:val="002E7EAB"/>
    <w:rsid w:val="002F00F3"/>
    <w:rsid w:val="002F3A9A"/>
    <w:rsid w:val="002F63DF"/>
    <w:rsid w:val="002F75A5"/>
    <w:rsid w:val="00304EBB"/>
    <w:rsid w:val="00307A4A"/>
    <w:rsid w:val="00311F9B"/>
    <w:rsid w:val="00313554"/>
    <w:rsid w:val="003154AD"/>
    <w:rsid w:val="0032055E"/>
    <w:rsid w:val="00321962"/>
    <w:rsid w:val="0033480B"/>
    <w:rsid w:val="0033715B"/>
    <w:rsid w:val="00341B65"/>
    <w:rsid w:val="00342075"/>
    <w:rsid w:val="003452B8"/>
    <w:rsid w:val="00352934"/>
    <w:rsid w:val="003576A5"/>
    <w:rsid w:val="00357F1B"/>
    <w:rsid w:val="00360B8F"/>
    <w:rsid w:val="00365838"/>
    <w:rsid w:val="00375F09"/>
    <w:rsid w:val="00377853"/>
    <w:rsid w:val="00380524"/>
    <w:rsid w:val="0038188B"/>
    <w:rsid w:val="00382F95"/>
    <w:rsid w:val="003839B4"/>
    <w:rsid w:val="00390E5B"/>
    <w:rsid w:val="00391DA3"/>
    <w:rsid w:val="00391F7B"/>
    <w:rsid w:val="00393EF6"/>
    <w:rsid w:val="003945FB"/>
    <w:rsid w:val="003956F9"/>
    <w:rsid w:val="003967FE"/>
    <w:rsid w:val="00396E3C"/>
    <w:rsid w:val="003A4CD9"/>
    <w:rsid w:val="003A7169"/>
    <w:rsid w:val="003B1128"/>
    <w:rsid w:val="003B14D1"/>
    <w:rsid w:val="003B264C"/>
    <w:rsid w:val="003B29BF"/>
    <w:rsid w:val="003C145C"/>
    <w:rsid w:val="003C1CFC"/>
    <w:rsid w:val="003C4183"/>
    <w:rsid w:val="003D1AE8"/>
    <w:rsid w:val="003D47C3"/>
    <w:rsid w:val="003D4B9B"/>
    <w:rsid w:val="003D7D8E"/>
    <w:rsid w:val="003E2B89"/>
    <w:rsid w:val="003E3224"/>
    <w:rsid w:val="003E4D19"/>
    <w:rsid w:val="003E7821"/>
    <w:rsid w:val="003E7EDC"/>
    <w:rsid w:val="003F1F36"/>
    <w:rsid w:val="003F39A7"/>
    <w:rsid w:val="003F525C"/>
    <w:rsid w:val="004129AF"/>
    <w:rsid w:val="0041542A"/>
    <w:rsid w:val="00415E3E"/>
    <w:rsid w:val="004256B1"/>
    <w:rsid w:val="00425C0B"/>
    <w:rsid w:val="00432906"/>
    <w:rsid w:val="004404F3"/>
    <w:rsid w:val="0044115B"/>
    <w:rsid w:val="00442E23"/>
    <w:rsid w:val="00445DAB"/>
    <w:rsid w:val="0045079F"/>
    <w:rsid w:val="00455BC7"/>
    <w:rsid w:val="0046752D"/>
    <w:rsid w:val="00485BF6"/>
    <w:rsid w:val="00485CE8"/>
    <w:rsid w:val="00496FF3"/>
    <w:rsid w:val="004A50DB"/>
    <w:rsid w:val="004B0A6C"/>
    <w:rsid w:val="004B27AD"/>
    <w:rsid w:val="004B27E3"/>
    <w:rsid w:val="004B3E38"/>
    <w:rsid w:val="004B5C6A"/>
    <w:rsid w:val="004C7084"/>
    <w:rsid w:val="004D298F"/>
    <w:rsid w:val="004D2F9C"/>
    <w:rsid w:val="004D5BF5"/>
    <w:rsid w:val="004E4A33"/>
    <w:rsid w:val="004E658B"/>
    <w:rsid w:val="004F0AA5"/>
    <w:rsid w:val="004F17BF"/>
    <w:rsid w:val="004F1C94"/>
    <w:rsid w:val="004F484A"/>
    <w:rsid w:val="00501B3D"/>
    <w:rsid w:val="00503BED"/>
    <w:rsid w:val="00506F0F"/>
    <w:rsid w:val="00513A0C"/>
    <w:rsid w:val="00520A67"/>
    <w:rsid w:val="00520D1C"/>
    <w:rsid w:val="00524830"/>
    <w:rsid w:val="00524D61"/>
    <w:rsid w:val="005268D1"/>
    <w:rsid w:val="00535912"/>
    <w:rsid w:val="00536605"/>
    <w:rsid w:val="005406DA"/>
    <w:rsid w:val="005430A6"/>
    <w:rsid w:val="005449EC"/>
    <w:rsid w:val="00546763"/>
    <w:rsid w:val="00546807"/>
    <w:rsid w:val="005508A5"/>
    <w:rsid w:val="00553828"/>
    <w:rsid w:val="005607E1"/>
    <w:rsid w:val="00560B3C"/>
    <w:rsid w:val="005620B8"/>
    <w:rsid w:val="00562B86"/>
    <w:rsid w:val="00571521"/>
    <w:rsid w:val="00573EA0"/>
    <w:rsid w:val="00575391"/>
    <w:rsid w:val="00576543"/>
    <w:rsid w:val="005771D3"/>
    <w:rsid w:val="00580ABD"/>
    <w:rsid w:val="0058315E"/>
    <w:rsid w:val="0058554A"/>
    <w:rsid w:val="00585C54"/>
    <w:rsid w:val="00592615"/>
    <w:rsid w:val="00594058"/>
    <w:rsid w:val="005A7529"/>
    <w:rsid w:val="005D170D"/>
    <w:rsid w:val="005D5B83"/>
    <w:rsid w:val="005D5D40"/>
    <w:rsid w:val="005E33DE"/>
    <w:rsid w:val="005F251E"/>
    <w:rsid w:val="005F6215"/>
    <w:rsid w:val="005F7D3F"/>
    <w:rsid w:val="00601050"/>
    <w:rsid w:val="00602CB5"/>
    <w:rsid w:val="006072B2"/>
    <w:rsid w:val="006201E9"/>
    <w:rsid w:val="00620B27"/>
    <w:rsid w:val="00621C64"/>
    <w:rsid w:val="00626A97"/>
    <w:rsid w:val="00630505"/>
    <w:rsid w:val="006319A6"/>
    <w:rsid w:val="00631D85"/>
    <w:rsid w:val="00633530"/>
    <w:rsid w:val="00633B32"/>
    <w:rsid w:val="006355F8"/>
    <w:rsid w:val="00636373"/>
    <w:rsid w:val="00640444"/>
    <w:rsid w:val="006431CD"/>
    <w:rsid w:val="006447D7"/>
    <w:rsid w:val="00647DE5"/>
    <w:rsid w:val="00651D2B"/>
    <w:rsid w:val="00653174"/>
    <w:rsid w:val="00653196"/>
    <w:rsid w:val="006536A7"/>
    <w:rsid w:val="0065571E"/>
    <w:rsid w:val="00655F1E"/>
    <w:rsid w:val="00657111"/>
    <w:rsid w:val="00661081"/>
    <w:rsid w:val="006613BF"/>
    <w:rsid w:val="006618BB"/>
    <w:rsid w:val="006643E2"/>
    <w:rsid w:val="00670289"/>
    <w:rsid w:val="0067368B"/>
    <w:rsid w:val="00680E7D"/>
    <w:rsid w:val="006821E1"/>
    <w:rsid w:val="00683DA4"/>
    <w:rsid w:val="00687A42"/>
    <w:rsid w:val="00690666"/>
    <w:rsid w:val="00693E70"/>
    <w:rsid w:val="00696919"/>
    <w:rsid w:val="00697F2D"/>
    <w:rsid w:val="006A6227"/>
    <w:rsid w:val="006B2961"/>
    <w:rsid w:val="006C209C"/>
    <w:rsid w:val="006C3A11"/>
    <w:rsid w:val="006C61D8"/>
    <w:rsid w:val="006C7E07"/>
    <w:rsid w:val="006D69E1"/>
    <w:rsid w:val="006D7231"/>
    <w:rsid w:val="006E0DA0"/>
    <w:rsid w:val="006E11B2"/>
    <w:rsid w:val="006E2FB8"/>
    <w:rsid w:val="006E3D13"/>
    <w:rsid w:val="006E7B7C"/>
    <w:rsid w:val="006E7CE8"/>
    <w:rsid w:val="006F5EA6"/>
    <w:rsid w:val="006F676D"/>
    <w:rsid w:val="0070100C"/>
    <w:rsid w:val="00701CD9"/>
    <w:rsid w:val="00702A60"/>
    <w:rsid w:val="007055B4"/>
    <w:rsid w:val="007109A8"/>
    <w:rsid w:val="007122EB"/>
    <w:rsid w:val="007239C6"/>
    <w:rsid w:val="00726512"/>
    <w:rsid w:val="00726D59"/>
    <w:rsid w:val="00734B58"/>
    <w:rsid w:val="00735622"/>
    <w:rsid w:val="00736612"/>
    <w:rsid w:val="00736835"/>
    <w:rsid w:val="00740DFB"/>
    <w:rsid w:val="00742856"/>
    <w:rsid w:val="00743CEC"/>
    <w:rsid w:val="00744072"/>
    <w:rsid w:val="00744208"/>
    <w:rsid w:val="0075075E"/>
    <w:rsid w:val="00751C0B"/>
    <w:rsid w:val="00751CF3"/>
    <w:rsid w:val="007523B5"/>
    <w:rsid w:val="0075427B"/>
    <w:rsid w:val="00754B5B"/>
    <w:rsid w:val="00763BCB"/>
    <w:rsid w:val="00764676"/>
    <w:rsid w:val="00765EF2"/>
    <w:rsid w:val="007670D2"/>
    <w:rsid w:val="00770035"/>
    <w:rsid w:val="007707F4"/>
    <w:rsid w:val="00781EE4"/>
    <w:rsid w:val="007844BF"/>
    <w:rsid w:val="007870F5"/>
    <w:rsid w:val="00787846"/>
    <w:rsid w:val="00793046"/>
    <w:rsid w:val="0079404A"/>
    <w:rsid w:val="007A765E"/>
    <w:rsid w:val="007A7D53"/>
    <w:rsid w:val="007B30F2"/>
    <w:rsid w:val="007B401F"/>
    <w:rsid w:val="007B4AEE"/>
    <w:rsid w:val="007B7D43"/>
    <w:rsid w:val="007C13BD"/>
    <w:rsid w:val="007C22BB"/>
    <w:rsid w:val="007C2C46"/>
    <w:rsid w:val="007C5EC9"/>
    <w:rsid w:val="007C6DC0"/>
    <w:rsid w:val="007D09A3"/>
    <w:rsid w:val="007D1423"/>
    <w:rsid w:val="007D2216"/>
    <w:rsid w:val="007E42D0"/>
    <w:rsid w:val="007E75C8"/>
    <w:rsid w:val="007F0BEF"/>
    <w:rsid w:val="00800914"/>
    <w:rsid w:val="008101DA"/>
    <w:rsid w:val="008119B6"/>
    <w:rsid w:val="00812FFB"/>
    <w:rsid w:val="00814B45"/>
    <w:rsid w:val="008164CF"/>
    <w:rsid w:val="00816664"/>
    <w:rsid w:val="00816EB5"/>
    <w:rsid w:val="008203CA"/>
    <w:rsid w:val="0083609D"/>
    <w:rsid w:val="00836D83"/>
    <w:rsid w:val="00837150"/>
    <w:rsid w:val="00840E28"/>
    <w:rsid w:val="008411F1"/>
    <w:rsid w:val="00842FB4"/>
    <w:rsid w:val="0084489F"/>
    <w:rsid w:val="008505BB"/>
    <w:rsid w:val="00852CFB"/>
    <w:rsid w:val="008546D0"/>
    <w:rsid w:val="0085653F"/>
    <w:rsid w:val="008613E1"/>
    <w:rsid w:val="00861A5D"/>
    <w:rsid w:val="0086235E"/>
    <w:rsid w:val="00866C29"/>
    <w:rsid w:val="008740B6"/>
    <w:rsid w:val="00876CE5"/>
    <w:rsid w:val="00881E63"/>
    <w:rsid w:val="00891997"/>
    <w:rsid w:val="00891CC2"/>
    <w:rsid w:val="00892E95"/>
    <w:rsid w:val="008942F8"/>
    <w:rsid w:val="00897CAB"/>
    <w:rsid w:val="008A0987"/>
    <w:rsid w:val="008A1841"/>
    <w:rsid w:val="008A1D64"/>
    <w:rsid w:val="008A39AF"/>
    <w:rsid w:val="008B59E0"/>
    <w:rsid w:val="008C3EAB"/>
    <w:rsid w:val="008D09F5"/>
    <w:rsid w:val="008D2EDF"/>
    <w:rsid w:val="008E10C2"/>
    <w:rsid w:val="008E3DC6"/>
    <w:rsid w:val="008E4CD0"/>
    <w:rsid w:val="008F6075"/>
    <w:rsid w:val="00900941"/>
    <w:rsid w:val="00903793"/>
    <w:rsid w:val="0091510F"/>
    <w:rsid w:val="00921D06"/>
    <w:rsid w:val="00922F30"/>
    <w:rsid w:val="00924B1A"/>
    <w:rsid w:val="00924B23"/>
    <w:rsid w:val="009267E4"/>
    <w:rsid w:val="0093390C"/>
    <w:rsid w:val="00934E2F"/>
    <w:rsid w:val="00942359"/>
    <w:rsid w:val="0094491D"/>
    <w:rsid w:val="00947B87"/>
    <w:rsid w:val="0095037A"/>
    <w:rsid w:val="009522D4"/>
    <w:rsid w:val="009569A5"/>
    <w:rsid w:val="00956B8B"/>
    <w:rsid w:val="00956F19"/>
    <w:rsid w:val="00957E99"/>
    <w:rsid w:val="009632AB"/>
    <w:rsid w:val="00963657"/>
    <w:rsid w:val="00964F91"/>
    <w:rsid w:val="009661D6"/>
    <w:rsid w:val="00970ABF"/>
    <w:rsid w:val="00976F1D"/>
    <w:rsid w:val="00981A7D"/>
    <w:rsid w:val="00983EE1"/>
    <w:rsid w:val="00985671"/>
    <w:rsid w:val="00987C1D"/>
    <w:rsid w:val="00991AA7"/>
    <w:rsid w:val="009926AF"/>
    <w:rsid w:val="00994474"/>
    <w:rsid w:val="009A2435"/>
    <w:rsid w:val="009B0467"/>
    <w:rsid w:val="009B2669"/>
    <w:rsid w:val="009B6398"/>
    <w:rsid w:val="009B7A9A"/>
    <w:rsid w:val="009C3DDA"/>
    <w:rsid w:val="009C6B1B"/>
    <w:rsid w:val="009D1A47"/>
    <w:rsid w:val="009D5006"/>
    <w:rsid w:val="009E3BED"/>
    <w:rsid w:val="009E646C"/>
    <w:rsid w:val="009E6652"/>
    <w:rsid w:val="009E67C7"/>
    <w:rsid w:val="009F0404"/>
    <w:rsid w:val="009F37D9"/>
    <w:rsid w:val="00A046A4"/>
    <w:rsid w:val="00A067F5"/>
    <w:rsid w:val="00A11DF9"/>
    <w:rsid w:val="00A15A57"/>
    <w:rsid w:val="00A25767"/>
    <w:rsid w:val="00A30C15"/>
    <w:rsid w:val="00A31997"/>
    <w:rsid w:val="00A3497C"/>
    <w:rsid w:val="00A441D6"/>
    <w:rsid w:val="00A51926"/>
    <w:rsid w:val="00A523C8"/>
    <w:rsid w:val="00A5363A"/>
    <w:rsid w:val="00A538B6"/>
    <w:rsid w:val="00A550D3"/>
    <w:rsid w:val="00A56E3D"/>
    <w:rsid w:val="00A62072"/>
    <w:rsid w:val="00A74D5D"/>
    <w:rsid w:val="00A76458"/>
    <w:rsid w:val="00A77B9E"/>
    <w:rsid w:val="00A833AA"/>
    <w:rsid w:val="00A8661A"/>
    <w:rsid w:val="00A95408"/>
    <w:rsid w:val="00AA002F"/>
    <w:rsid w:val="00AA2160"/>
    <w:rsid w:val="00AB3D2B"/>
    <w:rsid w:val="00AB4266"/>
    <w:rsid w:val="00AC1DD3"/>
    <w:rsid w:val="00AC206B"/>
    <w:rsid w:val="00AC6450"/>
    <w:rsid w:val="00AE16B9"/>
    <w:rsid w:val="00AF0DA8"/>
    <w:rsid w:val="00AF2A2C"/>
    <w:rsid w:val="00AF4AE7"/>
    <w:rsid w:val="00AF5D28"/>
    <w:rsid w:val="00AF634E"/>
    <w:rsid w:val="00AF696C"/>
    <w:rsid w:val="00B007D5"/>
    <w:rsid w:val="00B00C18"/>
    <w:rsid w:val="00B02790"/>
    <w:rsid w:val="00B05E39"/>
    <w:rsid w:val="00B1109E"/>
    <w:rsid w:val="00B1337F"/>
    <w:rsid w:val="00B1358C"/>
    <w:rsid w:val="00B13BCD"/>
    <w:rsid w:val="00B216BA"/>
    <w:rsid w:val="00B2214A"/>
    <w:rsid w:val="00B50408"/>
    <w:rsid w:val="00B53F01"/>
    <w:rsid w:val="00B56A72"/>
    <w:rsid w:val="00B610D9"/>
    <w:rsid w:val="00B61815"/>
    <w:rsid w:val="00B655E7"/>
    <w:rsid w:val="00B70314"/>
    <w:rsid w:val="00B71127"/>
    <w:rsid w:val="00B72D1A"/>
    <w:rsid w:val="00B7414A"/>
    <w:rsid w:val="00B74483"/>
    <w:rsid w:val="00B82E32"/>
    <w:rsid w:val="00B82EC4"/>
    <w:rsid w:val="00B87EE0"/>
    <w:rsid w:val="00B9064F"/>
    <w:rsid w:val="00BB2440"/>
    <w:rsid w:val="00BB2A0E"/>
    <w:rsid w:val="00BB325E"/>
    <w:rsid w:val="00BC0AB4"/>
    <w:rsid w:val="00BC4593"/>
    <w:rsid w:val="00BD07CC"/>
    <w:rsid w:val="00BD1870"/>
    <w:rsid w:val="00BD453C"/>
    <w:rsid w:val="00BD5710"/>
    <w:rsid w:val="00BE2AF0"/>
    <w:rsid w:val="00BE36A7"/>
    <w:rsid w:val="00BE77E5"/>
    <w:rsid w:val="00C04E70"/>
    <w:rsid w:val="00C05DDE"/>
    <w:rsid w:val="00C0677C"/>
    <w:rsid w:val="00C11C1D"/>
    <w:rsid w:val="00C129C2"/>
    <w:rsid w:val="00C325ED"/>
    <w:rsid w:val="00C33BEA"/>
    <w:rsid w:val="00C462E2"/>
    <w:rsid w:val="00C471E1"/>
    <w:rsid w:val="00C51243"/>
    <w:rsid w:val="00C522B8"/>
    <w:rsid w:val="00C55E9B"/>
    <w:rsid w:val="00C608C7"/>
    <w:rsid w:val="00C612FE"/>
    <w:rsid w:val="00C65539"/>
    <w:rsid w:val="00C707A1"/>
    <w:rsid w:val="00C741AE"/>
    <w:rsid w:val="00C81547"/>
    <w:rsid w:val="00C831A9"/>
    <w:rsid w:val="00C83A63"/>
    <w:rsid w:val="00CA0AAA"/>
    <w:rsid w:val="00CB0B64"/>
    <w:rsid w:val="00CB4AE8"/>
    <w:rsid w:val="00CB4DA3"/>
    <w:rsid w:val="00CB63C6"/>
    <w:rsid w:val="00CB7BDD"/>
    <w:rsid w:val="00CC5DAD"/>
    <w:rsid w:val="00CD1BAB"/>
    <w:rsid w:val="00CD7B62"/>
    <w:rsid w:val="00CF2F3A"/>
    <w:rsid w:val="00CF75D5"/>
    <w:rsid w:val="00D00B4E"/>
    <w:rsid w:val="00D01AC4"/>
    <w:rsid w:val="00D03EB0"/>
    <w:rsid w:val="00D0475B"/>
    <w:rsid w:val="00D107EC"/>
    <w:rsid w:val="00D10C9B"/>
    <w:rsid w:val="00D10D27"/>
    <w:rsid w:val="00D12189"/>
    <w:rsid w:val="00D1260F"/>
    <w:rsid w:val="00D264BF"/>
    <w:rsid w:val="00D26A4D"/>
    <w:rsid w:val="00D330EB"/>
    <w:rsid w:val="00D44EDD"/>
    <w:rsid w:val="00D45160"/>
    <w:rsid w:val="00D55288"/>
    <w:rsid w:val="00D576B3"/>
    <w:rsid w:val="00D57C04"/>
    <w:rsid w:val="00D6028A"/>
    <w:rsid w:val="00D62415"/>
    <w:rsid w:val="00D64D70"/>
    <w:rsid w:val="00D72BA4"/>
    <w:rsid w:val="00D75BB7"/>
    <w:rsid w:val="00D76382"/>
    <w:rsid w:val="00D83843"/>
    <w:rsid w:val="00D85537"/>
    <w:rsid w:val="00DA5910"/>
    <w:rsid w:val="00DB4F3A"/>
    <w:rsid w:val="00DB54A1"/>
    <w:rsid w:val="00DB5E59"/>
    <w:rsid w:val="00DB7AC1"/>
    <w:rsid w:val="00DC0A2E"/>
    <w:rsid w:val="00DC1AAE"/>
    <w:rsid w:val="00DF5DFE"/>
    <w:rsid w:val="00DF708B"/>
    <w:rsid w:val="00DF7C28"/>
    <w:rsid w:val="00E05E9D"/>
    <w:rsid w:val="00E06559"/>
    <w:rsid w:val="00E108C1"/>
    <w:rsid w:val="00E14C68"/>
    <w:rsid w:val="00E2077A"/>
    <w:rsid w:val="00E211E1"/>
    <w:rsid w:val="00E22C3E"/>
    <w:rsid w:val="00E32199"/>
    <w:rsid w:val="00E336FD"/>
    <w:rsid w:val="00E34180"/>
    <w:rsid w:val="00E36EBB"/>
    <w:rsid w:val="00E41D24"/>
    <w:rsid w:val="00E42E47"/>
    <w:rsid w:val="00E436E1"/>
    <w:rsid w:val="00E44A71"/>
    <w:rsid w:val="00E45D63"/>
    <w:rsid w:val="00E461DF"/>
    <w:rsid w:val="00E47472"/>
    <w:rsid w:val="00E535E1"/>
    <w:rsid w:val="00E54BF1"/>
    <w:rsid w:val="00E54FA4"/>
    <w:rsid w:val="00E609FD"/>
    <w:rsid w:val="00E61B2C"/>
    <w:rsid w:val="00E63379"/>
    <w:rsid w:val="00E66D0B"/>
    <w:rsid w:val="00E7080F"/>
    <w:rsid w:val="00E735EC"/>
    <w:rsid w:val="00E83C59"/>
    <w:rsid w:val="00E8542B"/>
    <w:rsid w:val="00E85950"/>
    <w:rsid w:val="00E865B3"/>
    <w:rsid w:val="00E9390E"/>
    <w:rsid w:val="00E95C4B"/>
    <w:rsid w:val="00EA12B2"/>
    <w:rsid w:val="00EA141D"/>
    <w:rsid w:val="00EA36F8"/>
    <w:rsid w:val="00EA7088"/>
    <w:rsid w:val="00EB01AB"/>
    <w:rsid w:val="00EB199D"/>
    <w:rsid w:val="00EB3272"/>
    <w:rsid w:val="00EB53F4"/>
    <w:rsid w:val="00EC11B6"/>
    <w:rsid w:val="00EC1E84"/>
    <w:rsid w:val="00EC3AEB"/>
    <w:rsid w:val="00EC4A8C"/>
    <w:rsid w:val="00ED0A9C"/>
    <w:rsid w:val="00ED4B4C"/>
    <w:rsid w:val="00ED6A00"/>
    <w:rsid w:val="00EE08F7"/>
    <w:rsid w:val="00EE247B"/>
    <w:rsid w:val="00EE4535"/>
    <w:rsid w:val="00EF16E3"/>
    <w:rsid w:val="00EF20DC"/>
    <w:rsid w:val="00EF6F73"/>
    <w:rsid w:val="00F03FE2"/>
    <w:rsid w:val="00F04C92"/>
    <w:rsid w:val="00F213C0"/>
    <w:rsid w:val="00F21AAC"/>
    <w:rsid w:val="00F2642F"/>
    <w:rsid w:val="00F26D94"/>
    <w:rsid w:val="00F30003"/>
    <w:rsid w:val="00F33CCC"/>
    <w:rsid w:val="00F35BEB"/>
    <w:rsid w:val="00F37FFC"/>
    <w:rsid w:val="00F451FB"/>
    <w:rsid w:val="00F46055"/>
    <w:rsid w:val="00F46C94"/>
    <w:rsid w:val="00F50601"/>
    <w:rsid w:val="00F55ACE"/>
    <w:rsid w:val="00F57186"/>
    <w:rsid w:val="00F62FEA"/>
    <w:rsid w:val="00F71113"/>
    <w:rsid w:val="00F732D1"/>
    <w:rsid w:val="00F808AD"/>
    <w:rsid w:val="00F839D2"/>
    <w:rsid w:val="00F83BBB"/>
    <w:rsid w:val="00F852D3"/>
    <w:rsid w:val="00F908FA"/>
    <w:rsid w:val="00F948F3"/>
    <w:rsid w:val="00FA1621"/>
    <w:rsid w:val="00FA72F4"/>
    <w:rsid w:val="00FC0E10"/>
    <w:rsid w:val="00FC3455"/>
    <w:rsid w:val="00FC6EF9"/>
    <w:rsid w:val="00FC7836"/>
    <w:rsid w:val="00FD0A2E"/>
    <w:rsid w:val="00FD27CA"/>
    <w:rsid w:val="00FD6D6C"/>
    <w:rsid w:val="00FE0FF2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CC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0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09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55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35" TargetMode="External"/><Relationship Id="rId13" Type="http://schemas.openxmlformats.org/officeDocument/2006/relationships/hyperlink" Target="https://hko.srce.hr/registar/skup-ishoda-ucenja/detalji/1278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2781" TargetMode="External"/><Relationship Id="rId17" Type="http://schemas.openxmlformats.org/officeDocument/2006/relationships/hyperlink" Target="https://books.google.hr/books?id=Np7y43HU_m8C&amp;printsec=frontcover&amp;redir_esc=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78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127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780" TargetMode="External"/><Relationship Id="rId10" Type="http://schemas.openxmlformats.org/officeDocument/2006/relationships/hyperlink" Target="https://hko.srce.hr/registar/standard-kvalifikacije/detalji/4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07" TargetMode="External"/><Relationship Id="rId14" Type="http://schemas.openxmlformats.org/officeDocument/2006/relationships/hyperlink" Target="https://hko.srce.hr/registar/skup-ishoda-ucenja/detalji/12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Cipriš Madunić</dc:creator>
  <cp:keywords/>
  <dc:description/>
  <cp:lastModifiedBy>Mateja Mandić</cp:lastModifiedBy>
  <cp:revision>6</cp:revision>
  <dcterms:created xsi:type="dcterms:W3CDTF">2025-01-30T00:40:00Z</dcterms:created>
  <dcterms:modified xsi:type="dcterms:W3CDTF">2025-01-30T12:57:00Z</dcterms:modified>
</cp:coreProperties>
</file>