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B379" w14:textId="77777777" w:rsidR="00784CB1" w:rsidRDefault="00784CB1"/>
    <w:p w14:paraId="3459F7B5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7A80B0EB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3610233A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24244BA7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1F770882" w14:textId="77777777"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348E179A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A2C4783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2CA00F8D" w14:textId="6678B6A9" w:rsidR="007769FC" w:rsidRDefault="00E86257" w:rsidP="00A0482F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13815C15" w14:textId="77777777" w:rsidR="00784CB1" w:rsidRDefault="00202942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MODNI TEHNIČAR</w:t>
      </w:r>
    </w:p>
    <w:p w14:paraId="64B64C85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40A281AD" w14:textId="77777777"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3555B140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337DB134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7803E045" w14:textId="77777777"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47BFA2BD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DD30740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43C9ECE1" w14:textId="77777777" w:rsidR="00784CB1" w:rsidRPr="00784CB1" w:rsidRDefault="00F17F57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Tekstil i koža</w:t>
      </w:r>
    </w:p>
    <w:p w14:paraId="34914A48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44DB7E21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8286E4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17D9692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A062C4A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9DDF724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735ED4E6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81A7DEF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B5DEF66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004690E" w14:textId="77777777" w:rsidR="00A0482F" w:rsidRDefault="00A0482F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43F1B00" w14:textId="77777777" w:rsidR="00A0482F" w:rsidRPr="00784CB1" w:rsidRDefault="00A0482F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DB5F105" w14:textId="77777777" w:rsidR="00784CB1" w:rsidRP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77EC4C44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3F36CBDB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43773D7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4E63CC6E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65A6832E" w14:textId="77777777"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>završena osnovna škola i navršenih 15 godina</w:t>
      </w:r>
    </w:p>
    <w:p w14:paraId="40037924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F17F57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.</w:t>
      </w:r>
    </w:p>
    <w:p w14:paraId="604B3677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0754BA5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6EE3DFAA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7087E16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5BD9D93F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4F703C1F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F17F57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.</w:t>
      </w:r>
    </w:p>
    <w:p w14:paraId="1FBF633B" w14:textId="77777777"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C4E8C7A" w14:textId="77777777" w:rsidR="00784CB1" w:rsidRPr="00651AF4" w:rsidRDefault="00784CB1" w:rsidP="00651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651AF4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651AF4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651AF4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997CD9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="00A21D54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</w:t>
      </w:r>
      <w:r w:rsidR="00632A26" w:rsidRPr="00651AF4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14:paraId="3C6FE715" w14:textId="77777777" w:rsidR="00784CB1" w:rsidRPr="00651AF4" w:rsidRDefault="00784CB1" w:rsidP="00651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C00E466" w14:textId="77777777" w:rsidR="00784CB1" w:rsidRPr="00651AF4" w:rsidRDefault="00784CB1" w:rsidP="00651A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651AF4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651AF4">
        <w:rPr>
          <w:rFonts w:ascii="Calibri" w:eastAsia="Times New Roman" w:hAnsi="Calibri" w:cs="Calibri"/>
          <w:sz w:val="24"/>
          <w:szCs w:val="24"/>
          <w:lang w:eastAsia="hr-HR"/>
        </w:rPr>
        <w:t>programa obrazovanja za stjecanje strukovne kvalifikacije</w:t>
      </w:r>
      <w:r w:rsidR="00997CD9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997CD9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="00997CD9" w:rsidRPr="00651AF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51AF4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14:paraId="3946F9BE" w14:textId="77777777"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2E7BBF2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F222F85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1D85DDDB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39CDA8C" w14:textId="124CD79B"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="00F17F57" w:rsidRPr="00051ED1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Modni tehničar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F17F57">
        <w:rPr>
          <w:rFonts w:ascii="Calibri" w:eastAsia="Times New Roman" w:hAnsi="Calibri" w:cs="Calibri"/>
          <w:b/>
          <w:sz w:val="24"/>
          <w:szCs w:val="24"/>
          <w:lang w:eastAsia="hr-HR"/>
        </w:rPr>
        <w:t>3 0</w:t>
      </w:r>
      <w:r w:rsidR="008B0EBF">
        <w:rPr>
          <w:rFonts w:ascii="Calibri" w:eastAsia="Times New Roman" w:hAnsi="Calibri" w:cs="Calibri"/>
          <w:b/>
          <w:sz w:val="24"/>
          <w:szCs w:val="24"/>
          <w:lang w:eastAsia="hr-HR"/>
        </w:rPr>
        <w:t>69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50090">
        <w:rPr>
          <w:rFonts w:ascii="Calibri" w:eastAsia="Times New Roman" w:hAnsi="Calibri" w:cs="Calibri"/>
          <w:sz w:val="24"/>
          <w:szCs w:val="24"/>
          <w:lang w:eastAsia="hr-HR"/>
        </w:rPr>
        <w:t>sati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konzultativnom</w:t>
      </w:r>
      <w:r w:rsidR="00853DAC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nastavom </w:t>
      </w:r>
      <w:r w:rsidR="00482C07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>o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>pćeobrazovni dio, a p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osebni strukovni</w:t>
      </w:r>
      <w:r w:rsidR="009F392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izborni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dio </w:t>
      </w:r>
      <w:r w:rsidR="0081597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instruktivnom nastavom. </w:t>
      </w:r>
    </w:p>
    <w:p w14:paraId="23790B59" w14:textId="77777777"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5B50AAE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iznosi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50%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od broja nastavnih sati propisanih nastavnim planom za redovito obrazovanje. </w:t>
      </w:r>
    </w:p>
    <w:p w14:paraId="3D679BA3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ACAA1BE" w14:textId="77777777" w:rsidR="00784CB1" w:rsidRPr="00784CB1" w:rsidRDefault="003502B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 w:rsidR="00815977">
        <w:rPr>
          <w:rFonts w:ascii="Calibri" w:eastAsia="Times New Roman" w:hAnsi="Calibri" w:cs="Calibri"/>
          <w:sz w:val="24"/>
          <w:szCs w:val="24"/>
          <w:lang w:eastAsia="hr-HR"/>
        </w:rPr>
        <w:t>nastavnim planom strukovnog kurikuluma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stjecanje kvalifikacije </w:t>
      </w:r>
      <w:r w:rsidR="00997CD9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redovito obrazovanje. </w:t>
      </w:r>
    </w:p>
    <w:p w14:paraId="5AABD495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D073AD0" w14:textId="77777777"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izvode se s cijelom obrazovnom 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967F981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Preostalu 1/3 čine individualne konzultacije, koje se provode prema utvrđenom rasporedu i potrebi polaznika, neposredno u ustanovi, putem elektroničke pošte i slično. </w:t>
      </w:r>
    </w:p>
    <w:p w14:paraId="54DBAFB1" w14:textId="77777777"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AEFED60" w14:textId="77777777"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F17F57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="009F76B9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14:paraId="317227B6" w14:textId="77777777"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14:paraId="036A2E90" w14:textId="77777777"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1B88FBB1" w14:textId="77777777"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14:paraId="712C83AC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53C45D89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14:paraId="2F453AF2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0DF31827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1F25986" w14:textId="77777777" w:rsidR="00250F10" w:rsidRPr="00784CB1" w:rsidRDefault="00482C07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110D51"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784CB1" w:rsidRPr="00110D51">
        <w:rPr>
          <w:rFonts w:ascii="Calibri" w:eastAsia="Times New Roman" w:hAnsi="Calibri" w:cs="Calibri"/>
          <w:b/>
          <w:sz w:val="24"/>
          <w:szCs w:val="24"/>
          <w:lang w:eastAsia="hr-HR"/>
        </w:rPr>
        <w:t>ježbe</w:t>
      </w:r>
      <w:r w:rsidR="00784CB1" w:rsidRPr="00110D5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110D51" w:rsidRPr="00110D51">
        <w:rPr>
          <w:rFonts w:ascii="Calibri" w:eastAsia="Times New Roman" w:hAnsi="Calibri" w:cs="Calibri"/>
          <w:sz w:val="24"/>
          <w:szCs w:val="24"/>
          <w:lang w:eastAsia="hr-HR"/>
        </w:rPr>
        <w:t xml:space="preserve">se izvode, prema nastavnom planu i programu strukovnog kurikuluma za stjecanje kvalifikacije </w:t>
      </w:r>
      <w:r w:rsidR="00110D51" w:rsidRPr="00051ED1">
        <w:rPr>
          <w:rFonts w:ascii="Calibri" w:eastAsia="Times New Roman" w:hAnsi="Calibri" w:cs="Calibri"/>
          <w:i/>
          <w:sz w:val="24"/>
          <w:szCs w:val="24"/>
          <w:lang w:eastAsia="hr-HR"/>
        </w:rPr>
        <w:t>Modni tehničar</w:t>
      </w:r>
      <w:r w:rsidR="00110D51" w:rsidRPr="00110D51">
        <w:rPr>
          <w:rFonts w:ascii="Calibri" w:eastAsia="Times New Roman" w:hAnsi="Calibri" w:cs="Calibri"/>
          <w:sz w:val="24"/>
          <w:szCs w:val="24"/>
          <w:lang w:eastAsia="hr-HR"/>
        </w:rPr>
        <w:t xml:space="preserve"> u redovitom obrazovanju, u specijaliziranoj ili informatičkoj učionici ustanove/škole, radionici za izradu odjeće i laboratoriju za bojadisanje i tisak sa svim potrebnim didaktičkim sredstvima. Praćenje i ocjenjivanje polaznika provode nastavnici u ustanovi. Polaznici vode dnevnik rada.</w:t>
      </w:r>
      <w:r w:rsidR="00110D5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09613CDB" w14:textId="77777777" w:rsidR="00784CB1" w:rsidRDefault="00784CB1"/>
    <w:p w14:paraId="52420B5F" w14:textId="77777777" w:rsidR="0045543C" w:rsidRDefault="0045543C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25163B74" w14:textId="3D507269" w:rsidR="0045543C" w:rsidRPr="0045543C" w:rsidRDefault="0045543C" w:rsidP="0045543C">
      <w:pPr>
        <w:jc w:val="both"/>
        <w:rPr>
          <w:rFonts w:cstheme="minorHAnsi"/>
          <w:sz w:val="24"/>
          <w:szCs w:val="24"/>
        </w:rPr>
      </w:pPr>
      <w:r w:rsidRPr="0045543C"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 w:rsidRPr="0045543C"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 w:rsidRPr="0045543C">
        <w:rPr>
          <w:rFonts w:cstheme="minorHAnsi"/>
          <w:sz w:val="24"/>
          <w:szCs w:val="24"/>
        </w:rPr>
        <w:t xml:space="preserve"> škole:</w:t>
      </w:r>
    </w:p>
    <w:p w14:paraId="60F39BB1" w14:textId="77777777" w:rsidR="0045543C" w:rsidRPr="0045543C" w:rsidRDefault="0045543C" w:rsidP="0045543C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45543C"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 w:rsidRPr="0045543C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 w:rsidRPr="0045543C">
        <w:rPr>
          <w:rFonts w:cstheme="minorHAnsi"/>
          <w:bCs/>
          <w:sz w:val="24"/>
          <w:szCs w:val="24"/>
        </w:rPr>
        <w:t xml:space="preserve">, </w:t>
      </w:r>
      <w:r w:rsidRPr="0045543C">
        <w:rPr>
          <w:rFonts w:cstheme="minorHAnsi"/>
          <w:sz w:val="24"/>
          <w:szCs w:val="24"/>
        </w:rPr>
        <w:t>NN 10/2019.</w:t>
      </w:r>
    </w:p>
    <w:p w14:paraId="7CA8CB3C" w14:textId="77777777" w:rsidR="0045543C" w:rsidRPr="0045543C" w:rsidRDefault="0045543C" w:rsidP="0045543C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45543C"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 w:rsidRPr="0045543C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 w:rsidRPr="0045543C">
        <w:rPr>
          <w:rFonts w:cstheme="minorHAnsi"/>
          <w:sz w:val="24"/>
          <w:szCs w:val="24"/>
        </w:rPr>
        <w:t>, NN 10/2019.</w:t>
      </w:r>
    </w:p>
    <w:p w14:paraId="7289B940" w14:textId="77777777" w:rsidR="0045543C" w:rsidRPr="0045543C" w:rsidRDefault="0045543C" w:rsidP="0045543C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45543C"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 w:rsidRPr="0045543C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 w:rsidRPr="0045543C">
        <w:rPr>
          <w:rFonts w:cstheme="minorHAnsi"/>
          <w:sz w:val="24"/>
          <w:szCs w:val="24"/>
        </w:rPr>
        <w:t>, NN 10/2019.</w:t>
      </w:r>
    </w:p>
    <w:p w14:paraId="2894C137" w14:textId="77777777" w:rsidR="0045543C" w:rsidRPr="0045543C" w:rsidRDefault="0045543C" w:rsidP="0045543C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 w:rsidRPr="0045543C"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 w:rsidRPr="0045543C"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 w:rsidRPr="0045543C">
        <w:rPr>
          <w:rFonts w:cstheme="minorHAnsi"/>
          <w:sz w:val="24"/>
          <w:szCs w:val="24"/>
        </w:rPr>
        <w:t>, NN 10/2019.</w:t>
      </w:r>
    </w:p>
    <w:p w14:paraId="7268427F" w14:textId="77777777" w:rsidR="00997CD9" w:rsidRDefault="00997CD9"/>
    <w:p w14:paraId="24CBF108" w14:textId="77777777" w:rsidR="00997CD9" w:rsidRDefault="00997CD9"/>
    <w:p w14:paraId="3EEA9327" w14:textId="77777777" w:rsidR="00997CD9" w:rsidRDefault="00997CD9"/>
    <w:p w14:paraId="481C1170" w14:textId="77777777" w:rsidR="00997CD9" w:rsidRDefault="00997CD9"/>
    <w:p w14:paraId="158FF28C" w14:textId="77777777" w:rsidR="00F325B6" w:rsidRDefault="00F325B6"/>
    <w:p w14:paraId="4E58A06D" w14:textId="4ABB2490" w:rsidR="0045543C" w:rsidRDefault="0045543C">
      <w:r>
        <w:br w:type="page"/>
      </w:r>
    </w:p>
    <w:p w14:paraId="77D5E075" w14:textId="7753D754" w:rsidR="00784CB1" w:rsidRPr="006C015E" w:rsidRDefault="00177CAB" w:rsidP="00177C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C015E">
        <w:rPr>
          <w:b/>
          <w:sz w:val="28"/>
          <w:szCs w:val="28"/>
        </w:rPr>
        <w:lastRenderedPageBreak/>
        <w:t xml:space="preserve">NASTAVNI PLAN </w:t>
      </w:r>
      <w:r w:rsidR="00A0482F">
        <w:rPr>
          <w:b/>
          <w:sz w:val="28"/>
          <w:szCs w:val="28"/>
        </w:rPr>
        <w:t xml:space="preserve">- </w:t>
      </w:r>
      <w:r w:rsidRPr="00051ED1">
        <w:rPr>
          <w:b/>
          <w:i/>
          <w:sz w:val="28"/>
          <w:szCs w:val="28"/>
        </w:rPr>
        <w:t>MODNI TEH</w:t>
      </w:r>
      <w:r w:rsidR="0001010B" w:rsidRPr="00051ED1">
        <w:rPr>
          <w:b/>
          <w:i/>
          <w:sz w:val="28"/>
          <w:szCs w:val="28"/>
        </w:rPr>
        <w:t>N</w:t>
      </w:r>
      <w:r w:rsidRPr="00051ED1">
        <w:rPr>
          <w:b/>
          <w:i/>
          <w:sz w:val="28"/>
          <w:szCs w:val="28"/>
        </w:rPr>
        <w:t>IČAR</w:t>
      </w:r>
    </w:p>
    <w:p w14:paraId="6310E27C" w14:textId="2B861F25" w:rsidR="00177CAB" w:rsidRPr="00057665" w:rsidRDefault="00177CAB" w:rsidP="00177CAB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057665">
        <w:rPr>
          <w:b/>
          <w:sz w:val="24"/>
          <w:szCs w:val="24"/>
        </w:rPr>
        <w:t>KONZULATIVNO</w:t>
      </w:r>
      <w:r w:rsidR="002E7360">
        <w:rPr>
          <w:b/>
          <w:sz w:val="24"/>
          <w:szCs w:val="24"/>
        </w:rPr>
        <w:t xml:space="preserve"> </w:t>
      </w:r>
      <w:r w:rsidRPr="00057665">
        <w:rPr>
          <w:b/>
          <w:sz w:val="24"/>
          <w:szCs w:val="24"/>
        </w:rPr>
        <w:t>-</w:t>
      </w:r>
      <w:r w:rsidR="002E7360">
        <w:rPr>
          <w:b/>
          <w:sz w:val="24"/>
          <w:szCs w:val="24"/>
        </w:rPr>
        <w:t xml:space="preserve"> </w:t>
      </w:r>
      <w:r w:rsidRPr="00057665">
        <w:rPr>
          <w:b/>
          <w:sz w:val="24"/>
          <w:szCs w:val="24"/>
        </w:rPr>
        <w:t>INSTRUKTIVNA NASTAVA</w:t>
      </w:r>
    </w:p>
    <w:p w14:paraId="19CDA42A" w14:textId="66366141" w:rsidR="00784CB1" w:rsidRDefault="00C9090C" w:rsidP="00F325B6">
      <w:pPr>
        <w:jc w:val="center"/>
      </w:pPr>
      <w:r w:rsidRPr="00C9090C">
        <w:rPr>
          <w:noProof/>
          <w:lang w:eastAsia="hr-HR"/>
        </w:rPr>
        <w:drawing>
          <wp:inline distT="0" distB="0" distL="0" distR="0" wp14:anchorId="1A8B10D7" wp14:editId="084935C7">
            <wp:extent cx="5760720" cy="818911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0CBDC" w14:textId="1411F193" w:rsidR="00C9090C" w:rsidRDefault="00C9090C" w:rsidP="00F325B6">
      <w:pPr>
        <w:jc w:val="center"/>
      </w:pPr>
      <w:r w:rsidRPr="00C9090C">
        <w:rPr>
          <w:noProof/>
          <w:lang w:eastAsia="hr-HR"/>
        </w:rPr>
        <w:lastRenderedPageBreak/>
        <w:drawing>
          <wp:inline distT="0" distB="0" distL="0" distR="0" wp14:anchorId="65980F59" wp14:editId="192567D4">
            <wp:extent cx="5760720" cy="5251224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DB05" w14:textId="19244917" w:rsidR="005213C9" w:rsidRDefault="005213C9" w:rsidP="005213C9">
      <w:pPr>
        <w:jc w:val="center"/>
      </w:pPr>
    </w:p>
    <w:p w14:paraId="11BD49D8" w14:textId="77777777" w:rsidR="00941C51" w:rsidRDefault="00F17F57" w:rsidP="00986FBE">
      <w:pPr>
        <w:jc w:val="both"/>
      </w:pPr>
      <w:r w:rsidRPr="00986FBE">
        <w:t>* Napomena: U drugom razredu polaznik bira jedan od sedam ponuđenih izbornih strukovnih modula s pripadajućim nastavnim predmetom. U trećem razredu polaznik bira jedan od sedam ponuđenih izbornih strukovnih modula s pripadajućim nastavnim predmetom. U četvrtom razredu polaznik bira jedan od sedam ponuđenih izbornih strukovnih modula s pripadajućim nastavnim predmetom.</w:t>
      </w:r>
    </w:p>
    <w:p w14:paraId="44DBF208" w14:textId="77777777" w:rsidR="005C193D" w:rsidRDefault="005C193D" w:rsidP="006C015E">
      <w:pPr>
        <w:spacing w:after="0"/>
        <w:rPr>
          <w:sz w:val="24"/>
          <w:szCs w:val="24"/>
        </w:rPr>
      </w:pPr>
    </w:p>
    <w:p w14:paraId="1E58BDE8" w14:textId="77777777" w:rsidR="005213C9" w:rsidRDefault="005213C9" w:rsidP="006C015E">
      <w:pPr>
        <w:spacing w:after="0"/>
        <w:rPr>
          <w:sz w:val="24"/>
          <w:szCs w:val="24"/>
        </w:rPr>
      </w:pPr>
    </w:p>
    <w:p w14:paraId="4D7A3044" w14:textId="77777777" w:rsidR="005213C9" w:rsidRDefault="005213C9" w:rsidP="006C015E">
      <w:pPr>
        <w:spacing w:after="0"/>
        <w:rPr>
          <w:sz w:val="24"/>
          <w:szCs w:val="24"/>
        </w:rPr>
      </w:pPr>
    </w:p>
    <w:p w14:paraId="639A8960" w14:textId="77777777" w:rsidR="005213C9" w:rsidRDefault="005213C9" w:rsidP="006C015E">
      <w:pPr>
        <w:spacing w:after="0"/>
        <w:rPr>
          <w:sz w:val="24"/>
          <w:szCs w:val="24"/>
        </w:rPr>
      </w:pPr>
    </w:p>
    <w:p w14:paraId="3A951E90" w14:textId="77777777" w:rsidR="005213C9" w:rsidRDefault="005213C9" w:rsidP="006C015E">
      <w:pPr>
        <w:spacing w:after="0"/>
        <w:rPr>
          <w:sz w:val="24"/>
          <w:szCs w:val="24"/>
        </w:rPr>
      </w:pPr>
    </w:p>
    <w:p w14:paraId="05C2495E" w14:textId="77777777" w:rsidR="005213C9" w:rsidRDefault="005213C9" w:rsidP="006C015E">
      <w:pPr>
        <w:spacing w:after="0"/>
        <w:rPr>
          <w:sz w:val="24"/>
          <w:szCs w:val="24"/>
        </w:rPr>
      </w:pPr>
    </w:p>
    <w:p w14:paraId="09854077" w14:textId="77777777" w:rsidR="005213C9" w:rsidRDefault="005213C9" w:rsidP="006C015E">
      <w:pPr>
        <w:spacing w:after="0"/>
        <w:rPr>
          <w:sz w:val="24"/>
          <w:szCs w:val="24"/>
        </w:rPr>
      </w:pPr>
    </w:p>
    <w:p w14:paraId="5806DA3D" w14:textId="77777777" w:rsidR="005213C9" w:rsidRDefault="005213C9" w:rsidP="006C015E">
      <w:pPr>
        <w:spacing w:after="0"/>
        <w:rPr>
          <w:sz w:val="24"/>
          <w:szCs w:val="24"/>
        </w:rPr>
      </w:pPr>
    </w:p>
    <w:p w14:paraId="19EF3B2B" w14:textId="77777777" w:rsidR="005213C9" w:rsidRDefault="005213C9" w:rsidP="006C015E">
      <w:pPr>
        <w:spacing w:after="0"/>
        <w:rPr>
          <w:sz w:val="24"/>
          <w:szCs w:val="24"/>
        </w:rPr>
      </w:pPr>
    </w:p>
    <w:p w14:paraId="09BD8E68" w14:textId="77777777" w:rsidR="005213C9" w:rsidRDefault="005213C9" w:rsidP="006C015E">
      <w:pPr>
        <w:spacing w:after="0"/>
        <w:rPr>
          <w:sz w:val="24"/>
          <w:szCs w:val="24"/>
        </w:rPr>
      </w:pPr>
    </w:p>
    <w:p w14:paraId="25C6AAD7" w14:textId="187CCEAC" w:rsidR="0001010B" w:rsidRPr="00057665" w:rsidRDefault="0001010B" w:rsidP="006C015E">
      <w:pPr>
        <w:spacing w:after="0"/>
        <w:rPr>
          <w:b/>
          <w:sz w:val="24"/>
          <w:szCs w:val="24"/>
        </w:rPr>
      </w:pPr>
      <w:r w:rsidRPr="00057665">
        <w:rPr>
          <w:b/>
          <w:sz w:val="24"/>
          <w:szCs w:val="24"/>
        </w:rPr>
        <w:lastRenderedPageBreak/>
        <w:t xml:space="preserve">3.2. DOPISNO – KONZULTATIVNA NASTAVA </w:t>
      </w:r>
    </w:p>
    <w:p w14:paraId="5194C140" w14:textId="643455ED" w:rsidR="0001010B" w:rsidRDefault="0001010B" w:rsidP="005213C9">
      <w:pPr>
        <w:spacing w:after="0"/>
        <w:jc w:val="center"/>
        <w:rPr>
          <w:sz w:val="24"/>
          <w:szCs w:val="24"/>
        </w:rPr>
      </w:pPr>
    </w:p>
    <w:p w14:paraId="46D14C46" w14:textId="06C8A0E9" w:rsidR="005213C9" w:rsidRDefault="005213C9" w:rsidP="005213C9">
      <w:pPr>
        <w:spacing w:after="0"/>
        <w:jc w:val="center"/>
        <w:rPr>
          <w:sz w:val="24"/>
          <w:szCs w:val="24"/>
        </w:rPr>
      </w:pPr>
      <w:r w:rsidRPr="005213C9">
        <w:rPr>
          <w:noProof/>
          <w:lang w:eastAsia="hr-HR"/>
        </w:rPr>
        <w:drawing>
          <wp:inline distT="0" distB="0" distL="0" distR="0" wp14:anchorId="46CCBC7C" wp14:editId="038788D4">
            <wp:extent cx="5760720" cy="837000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8CDA" w14:textId="1FB84F85" w:rsidR="006C015E" w:rsidRPr="002E7360" w:rsidRDefault="005213C9" w:rsidP="002E7360">
      <w:pPr>
        <w:spacing w:after="0"/>
        <w:jc w:val="center"/>
        <w:rPr>
          <w:sz w:val="24"/>
          <w:szCs w:val="24"/>
        </w:rPr>
      </w:pPr>
      <w:r w:rsidRPr="005213C9">
        <w:rPr>
          <w:noProof/>
          <w:lang w:eastAsia="hr-HR"/>
        </w:rPr>
        <w:lastRenderedPageBreak/>
        <w:drawing>
          <wp:inline distT="0" distB="0" distL="0" distR="0" wp14:anchorId="10BE1B8A" wp14:editId="060FE683">
            <wp:extent cx="5760720" cy="525122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0CC0" w14:textId="037BD958" w:rsidR="005213C9" w:rsidRDefault="0001010B" w:rsidP="002E7360">
      <w:pPr>
        <w:spacing w:line="240" w:lineRule="auto"/>
        <w:jc w:val="both"/>
      </w:pPr>
      <w:r w:rsidRPr="00F17F57">
        <w:t>* Napomena: U drugom razredu polaznik bira jedan od sedam ponuđenih izbornih strukovnih modula s pripadajućim nastavnim predmetom. U trećem razredu polaznik bira jedan od sedam ponuđenih izbornih strukovnih modula s pripadajućim nastavnim predmetom. U četvrtom razredu polaznik bira jedan od sedam ponuđenih izbornih strukovnih modula s pripadajućim nastavnim predmetom.</w:t>
      </w:r>
    </w:p>
    <w:p w14:paraId="414DC1E3" w14:textId="77777777" w:rsidR="00B17669" w:rsidRPr="005213C9" w:rsidRDefault="00B17669" w:rsidP="002E7360">
      <w:pPr>
        <w:spacing w:line="240" w:lineRule="auto"/>
        <w:jc w:val="both"/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E6F70" w:rsidRPr="00CE6F70" w14:paraId="3F46E4B0" w14:textId="77777777" w:rsidTr="00CE6F70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07578FD7" w14:textId="77777777" w:rsidR="00CE6F70" w:rsidRPr="00CE6F70" w:rsidRDefault="00CE6F70" w:rsidP="000576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4535E2B4" w14:textId="77777777" w:rsidR="00CE6F70" w:rsidRPr="00CE6F70" w:rsidRDefault="00CE6F70" w:rsidP="000576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0EC8603" w14:textId="77777777" w:rsidR="009B316D" w:rsidRDefault="009B316D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p w14:paraId="4F8B3EA3" w14:textId="56DE9C7E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D30B78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2BEED0F4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BE6934" w:rsidRPr="00BE6934" w14:paraId="1814776C" w14:textId="77777777" w:rsidTr="00057665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DD09" w14:textId="571F8386" w:rsidR="00BE6934" w:rsidRPr="00BE6934" w:rsidRDefault="005213C9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52E" w14:textId="77777777" w:rsidR="00BE6934" w:rsidRPr="00BE6934" w:rsidRDefault="00BE6934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E6934" w:rsidRPr="00BE6934" w14:paraId="2D3D76A5" w14:textId="77777777" w:rsidTr="00057665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850" w14:textId="7D4BA882" w:rsidR="00BE6934" w:rsidRPr="00BE6934" w:rsidRDefault="00057665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</w:t>
            </w:r>
            <w:r w:rsidR="005213C9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A1B" w14:textId="77777777" w:rsidR="00BE6934" w:rsidRPr="00BE6934" w:rsidRDefault="00BE6934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E6934" w:rsidRPr="00BE6934" w14:paraId="6C384D3B" w14:textId="77777777" w:rsidTr="00057665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718F" w14:textId="5A8C74BE" w:rsidR="00BE6934" w:rsidRPr="00BE6934" w:rsidRDefault="00BE6934" w:rsidP="00057665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</w:t>
            </w: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stručnog </w:t>
            </w: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mišljenja</w:t>
            </w:r>
            <w:r w:rsidR="005213C9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:</w:t>
            </w:r>
            <w:r w:rsidRPr="00BE693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7B6" w14:textId="77777777" w:rsidR="00BE6934" w:rsidRPr="00BE6934" w:rsidRDefault="00BE6934" w:rsidP="00BE693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2A28E4B1" w14:textId="77777777" w:rsidR="00BE6934" w:rsidRDefault="00BE6934" w:rsidP="00BE6934"/>
    <w:sectPr w:rsidR="00BE6934" w:rsidSect="00821B10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ED3E" w14:textId="77777777" w:rsidR="005306C5" w:rsidRDefault="005306C5" w:rsidP="00821B10">
      <w:pPr>
        <w:spacing w:after="0" w:line="240" w:lineRule="auto"/>
      </w:pPr>
      <w:r>
        <w:separator/>
      </w:r>
    </w:p>
  </w:endnote>
  <w:endnote w:type="continuationSeparator" w:id="0">
    <w:p w14:paraId="0EC60A97" w14:textId="77777777" w:rsidR="005306C5" w:rsidRDefault="005306C5" w:rsidP="0082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925815"/>
      <w:docPartObj>
        <w:docPartGallery w:val="Page Numbers (Bottom of Page)"/>
        <w:docPartUnique/>
      </w:docPartObj>
    </w:sdtPr>
    <w:sdtEndPr/>
    <w:sdtContent>
      <w:p w14:paraId="19A4B207" w14:textId="050EC7E9" w:rsidR="00821B10" w:rsidRDefault="00821B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FC">
          <w:rPr>
            <w:noProof/>
          </w:rPr>
          <w:t>6</w:t>
        </w:r>
        <w:r>
          <w:fldChar w:fldCharType="end"/>
        </w:r>
      </w:p>
    </w:sdtContent>
  </w:sdt>
  <w:p w14:paraId="2A8C68F3" w14:textId="77777777" w:rsidR="00821B10" w:rsidRDefault="00821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84C8" w14:textId="77777777" w:rsidR="005306C5" w:rsidRDefault="005306C5" w:rsidP="00821B10">
      <w:pPr>
        <w:spacing w:after="0" w:line="240" w:lineRule="auto"/>
      </w:pPr>
      <w:r>
        <w:separator/>
      </w:r>
    </w:p>
  </w:footnote>
  <w:footnote w:type="continuationSeparator" w:id="0">
    <w:p w14:paraId="64574D8E" w14:textId="77777777" w:rsidR="005306C5" w:rsidRDefault="005306C5" w:rsidP="0082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E"/>
    <w:rsid w:val="00000D0A"/>
    <w:rsid w:val="0001010B"/>
    <w:rsid w:val="00011F23"/>
    <w:rsid w:val="00051ED1"/>
    <w:rsid w:val="00057665"/>
    <w:rsid w:val="000F3C7D"/>
    <w:rsid w:val="00110134"/>
    <w:rsid w:val="00110D51"/>
    <w:rsid w:val="001338C4"/>
    <w:rsid w:val="00177CAB"/>
    <w:rsid w:val="001C20DE"/>
    <w:rsid w:val="001E7710"/>
    <w:rsid w:val="00202942"/>
    <w:rsid w:val="0023777A"/>
    <w:rsid w:val="00244369"/>
    <w:rsid w:val="002452EA"/>
    <w:rsid w:val="00250F10"/>
    <w:rsid w:val="00267AFA"/>
    <w:rsid w:val="00274368"/>
    <w:rsid w:val="002B30FB"/>
    <w:rsid w:val="002C72B0"/>
    <w:rsid w:val="002C7973"/>
    <w:rsid w:val="002E7114"/>
    <w:rsid w:val="002E7360"/>
    <w:rsid w:val="002F4603"/>
    <w:rsid w:val="003502B7"/>
    <w:rsid w:val="003A3DC8"/>
    <w:rsid w:val="003B48D1"/>
    <w:rsid w:val="003D36C8"/>
    <w:rsid w:val="003E2023"/>
    <w:rsid w:val="003E7E2A"/>
    <w:rsid w:val="00423405"/>
    <w:rsid w:val="00451C23"/>
    <w:rsid w:val="0045543C"/>
    <w:rsid w:val="00471AB1"/>
    <w:rsid w:val="00482C07"/>
    <w:rsid w:val="00484590"/>
    <w:rsid w:val="004859D0"/>
    <w:rsid w:val="004A3556"/>
    <w:rsid w:val="004A3FB4"/>
    <w:rsid w:val="004B3A03"/>
    <w:rsid w:val="004D517A"/>
    <w:rsid w:val="005213C9"/>
    <w:rsid w:val="005235E3"/>
    <w:rsid w:val="00526A46"/>
    <w:rsid w:val="005306C5"/>
    <w:rsid w:val="00551C31"/>
    <w:rsid w:val="00570FEA"/>
    <w:rsid w:val="00573B38"/>
    <w:rsid w:val="005A65FB"/>
    <w:rsid w:val="005C193D"/>
    <w:rsid w:val="005E5483"/>
    <w:rsid w:val="005E5C9D"/>
    <w:rsid w:val="00613250"/>
    <w:rsid w:val="00632A26"/>
    <w:rsid w:val="0063381F"/>
    <w:rsid w:val="00645621"/>
    <w:rsid w:val="00651AF4"/>
    <w:rsid w:val="00672954"/>
    <w:rsid w:val="00673BB0"/>
    <w:rsid w:val="006745D0"/>
    <w:rsid w:val="00694C5C"/>
    <w:rsid w:val="006A0FE8"/>
    <w:rsid w:val="006A26D0"/>
    <w:rsid w:val="006B1FB1"/>
    <w:rsid w:val="006B458E"/>
    <w:rsid w:val="006C015E"/>
    <w:rsid w:val="006C76A4"/>
    <w:rsid w:val="006D5888"/>
    <w:rsid w:val="006D6F36"/>
    <w:rsid w:val="006E7715"/>
    <w:rsid w:val="006F5D7C"/>
    <w:rsid w:val="006F71E9"/>
    <w:rsid w:val="00705C63"/>
    <w:rsid w:val="00725ED3"/>
    <w:rsid w:val="0073775F"/>
    <w:rsid w:val="007408C8"/>
    <w:rsid w:val="007569D3"/>
    <w:rsid w:val="007769FC"/>
    <w:rsid w:val="00784CB1"/>
    <w:rsid w:val="00784D31"/>
    <w:rsid w:val="007F1A6F"/>
    <w:rsid w:val="008015E9"/>
    <w:rsid w:val="00806D7A"/>
    <w:rsid w:val="00813D29"/>
    <w:rsid w:val="00815977"/>
    <w:rsid w:val="00821B10"/>
    <w:rsid w:val="00851E1E"/>
    <w:rsid w:val="00853DAC"/>
    <w:rsid w:val="00897CD3"/>
    <w:rsid w:val="008A4892"/>
    <w:rsid w:val="008B0EBF"/>
    <w:rsid w:val="008C015E"/>
    <w:rsid w:val="008C0D54"/>
    <w:rsid w:val="008C285A"/>
    <w:rsid w:val="008F008C"/>
    <w:rsid w:val="0092077C"/>
    <w:rsid w:val="00930478"/>
    <w:rsid w:val="00941C51"/>
    <w:rsid w:val="00983AFF"/>
    <w:rsid w:val="0098454B"/>
    <w:rsid w:val="00986FBE"/>
    <w:rsid w:val="00987AF4"/>
    <w:rsid w:val="00997CD9"/>
    <w:rsid w:val="009A5BF2"/>
    <w:rsid w:val="009B316D"/>
    <w:rsid w:val="009B3F08"/>
    <w:rsid w:val="009F3923"/>
    <w:rsid w:val="009F76B9"/>
    <w:rsid w:val="00A0482F"/>
    <w:rsid w:val="00A21D54"/>
    <w:rsid w:val="00A22B40"/>
    <w:rsid w:val="00A55A92"/>
    <w:rsid w:val="00A81818"/>
    <w:rsid w:val="00AC12DB"/>
    <w:rsid w:val="00B17669"/>
    <w:rsid w:val="00B43E5F"/>
    <w:rsid w:val="00B660B4"/>
    <w:rsid w:val="00B86DC0"/>
    <w:rsid w:val="00B8787C"/>
    <w:rsid w:val="00BA0040"/>
    <w:rsid w:val="00BB0FF7"/>
    <w:rsid w:val="00BE6934"/>
    <w:rsid w:val="00BF1FC3"/>
    <w:rsid w:val="00C01EB4"/>
    <w:rsid w:val="00C045FB"/>
    <w:rsid w:val="00C22063"/>
    <w:rsid w:val="00C50090"/>
    <w:rsid w:val="00C858C2"/>
    <w:rsid w:val="00C9090C"/>
    <w:rsid w:val="00C9358F"/>
    <w:rsid w:val="00CA2B0F"/>
    <w:rsid w:val="00CE6F70"/>
    <w:rsid w:val="00D30B78"/>
    <w:rsid w:val="00D42EE9"/>
    <w:rsid w:val="00D52DFC"/>
    <w:rsid w:val="00D655B9"/>
    <w:rsid w:val="00D8177A"/>
    <w:rsid w:val="00D84AB0"/>
    <w:rsid w:val="00DA2709"/>
    <w:rsid w:val="00DE562B"/>
    <w:rsid w:val="00DE7C95"/>
    <w:rsid w:val="00E120D0"/>
    <w:rsid w:val="00E3055A"/>
    <w:rsid w:val="00E86257"/>
    <w:rsid w:val="00F17F57"/>
    <w:rsid w:val="00F2219D"/>
    <w:rsid w:val="00F26156"/>
    <w:rsid w:val="00F325B6"/>
    <w:rsid w:val="00FB03F3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96C4"/>
  <w15:docId w15:val="{059231CE-8D18-442A-889F-9BF1C3B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5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6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10"/>
  </w:style>
  <w:style w:type="paragraph" w:styleId="Footer">
    <w:name w:val="footer"/>
    <w:basedOn w:val="Normal"/>
    <w:link w:val="FooterChar"/>
    <w:uiPriority w:val="99"/>
    <w:unhideWhenUsed/>
    <w:rsid w:val="0082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10"/>
  </w:style>
  <w:style w:type="character" w:styleId="Hyperlink">
    <w:name w:val="Hyperlink"/>
    <w:basedOn w:val="DefaultParagraphFont"/>
    <w:uiPriority w:val="99"/>
    <w:semiHidden/>
    <w:unhideWhenUsed/>
    <w:rsid w:val="0045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1978-4E7A-45C4-8C18-EB398EDB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11</cp:revision>
  <cp:lastPrinted>2017-10-24T07:38:00Z</cp:lastPrinted>
  <dcterms:created xsi:type="dcterms:W3CDTF">2018-02-01T12:10:00Z</dcterms:created>
  <dcterms:modified xsi:type="dcterms:W3CDTF">2022-02-21T12:56:00Z</dcterms:modified>
</cp:coreProperties>
</file>