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Pr="00190756" w:rsidRDefault="00FB0D00" w:rsidP="00FB0D00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hr-HR"/>
        </w:rPr>
      </w:pPr>
    </w:p>
    <w:p w14:paraId="04FEA811" w14:textId="0B339E4D" w:rsidR="00FB0D00" w:rsidRPr="00402A2E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402A2E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3882560A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2B8A82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32A95050" w14:textId="77777777" w:rsidR="005268D8" w:rsidRPr="00190756" w:rsidRDefault="005268D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>Program obrazovanja</w:t>
      </w:r>
    </w:p>
    <w:p w14:paraId="266777E7" w14:textId="77777777" w:rsidR="00D50090" w:rsidRPr="00190756" w:rsidRDefault="005268D8" w:rsidP="00D5009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>za stjecanje mikrokvalifikacije</w:t>
      </w:r>
    </w:p>
    <w:p w14:paraId="3B7F974B" w14:textId="317A0360" w:rsidR="00D50090" w:rsidRPr="00190756" w:rsidRDefault="0040658C" w:rsidP="00D5009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osnove </w:t>
      </w:r>
      <w:r w:rsidR="004B7AD5"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backend </w:t>
      </w:r>
      <w:r w:rsidR="00AD31EE"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>programiranj</w:t>
      </w:r>
      <w:r w:rsidR="00391F2C">
        <w:rPr>
          <w:rFonts w:asciiTheme="minorHAnsi" w:hAnsiTheme="minorHAnsi" w:cstheme="minorHAnsi"/>
          <w:b/>
          <w:bCs/>
          <w:sz w:val="48"/>
          <w:szCs w:val="48"/>
          <w:lang w:val="hr-HR"/>
        </w:rPr>
        <w:t>a</w:t>
      </w:r>
    </w:p>
    <w:p w14:paraId="726A6E1D" w14:textId="644162FE" w:rsidR="00B3207C" w:rsidRPr="00190756" w:rsidRDefault="00B3207C" w:rsidP="00B3207C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51D0A16F" w14:textId="60387EEF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BCE0634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4EF95C60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F59AB43" w14:textId="77777777" w:rsidR="00F70044" w:rsidRPr="00190756" w:rsidRDefault="00F70044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183609CE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C22D74F" w14:textId="0FAAE9BD" w:rsidR="00584164" w:rsidRPr="00190756" w:rsidRDefault="00584164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6207AFE7" w:rsidR="00FB0D00" w:rsidRPr="00402A2E" w:rsidRDefault="00FB0D00" w:rsidP="005268D8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402A2E">
        <w:rPr>
          <w:rFonts w:asciiTheme="minorHAnsi" w:hAnsiTheme="minorHAnsi" w:cstheme="minorHAnsi"/>
          <w:b/>
          <w:bCs/>
          <w:sz w:val="24"/>
          <w:szCs w:val="24"/>
          <w:lang w:val="hr-HR"/>
        </w:rPr>
        <w:t>Mjesto, datum</w:t>
      </w:r>
    </w:p>
    <w:p w14:paraId="19D26B95" w14:textId="77777777" w:rsidR="00C759FB" w:rsidRPr="00190756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190756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190756" w14:paraId="69B33573" w14:textId="77777777" w:rsidTr="005404F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FC788A8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190756" w14:paraId="39C58608" w14:textId="77777777" w:rsidTr="005404F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1ACE4CCD" w:rsidR="00C759FB" w:rsidRPr="00F1504E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7DD7D3AD" w:rsidR="003F38CD" w:rsidRPr="00190756" w:rsidRDefault="003F38CD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Elektrotehnika i računarstvo</w:t>
            </w:r>
          </w:p>
        </w:tc>
      </w:tr>
      <w:tr w:rsidR="00C759FB" w:rsidRPr="00190756" w14:paraId="7899B0FB" w14:textId="77777777" w:rsidTr="005404F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34E28D57" w:rsidR="00C759FB" w:rsidRPr="00190756" w:rsidRDefault="00D7767A" w:rsidP="00FB33C7">
            <w:pPr>
              <w:spacing w:before="60" w:after="6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391F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</w:t>
            </w:r>
            <w:r w:rsidR="00FB33C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backend </w:t>
            </w:r>
            <w:r w:rsidR="00AD31E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programiranj</w:t>
            </w:r>
            <w:r w:rsidR="00391F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</w:p>
        </w:tc>
      </w:tr>
      <w:tr w:rsidR="00C759FB" w:rsidRPr="00190756" w14:paraId="0B142720" w14:textId="77777777" w:rsidTr="005404F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4ECD059C" w:rsidR="00C759FB" w:rsidRPr="00190756" w:rsidRDefault="00394B4D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385B2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savršavanje</w:t>
            </w:r>
          </w:p>
        </w:tc>
      </w:tr>
      <w:tr w:rsidR="00C759FB" w:rsidRPr="00190756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90756" w14:paraId="6827F64F" w14:textId="77777777" w:rsidTr="005404F5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190756" w:rsidRDefault="00C759FB" w:rsidP="005404F5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90756" w14:paraId="206337B8" w14:textId="77777777" w:rsidTr="00F1504E">
        <w:trPr>
          <w:trHeight w:val="1269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  <w:hideMark/>
          </w:tcPr>
          <w:p w14:paraId="707DD729" w14:textId="4C5E9FEC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</w:t>
            </w:r>
            <w:r w:rsidR="0094713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94713F" w:rsidRPr="00190756">
              <w:rPr>
                <w:lang w:val="hr-HR"/>
              </w:rPr>
              <w:t xml:space="preserve"> </w:t>
            </w:r>
            <w:r w:rsidR="0094713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Uređivanje radnog okruženja za rad u PHP-u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75ABE4E3" w14:textId="16F1A5E7" w:rsidR="0094713F" w:rsidRPr="00190756" w:rsidRDefault="00C759FB" w:rsidP="0094713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94713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PHP-a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15EDDB07" w14:textId="086CAC79" w:rsidR="0094713F" w:rsidRPr="00190756" w:rsidRDefault="0094713F" w:rsidP="0094713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Osnove MySQL-a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6B651854" w14:textId="2DD68414" w:rsidR="0094713F" w:rsidRPr="00190756" w:rsidRDefault="0094713F" w:rsidP="00F150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A13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9330FD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Prijenos projekta na produkcijsko okruženje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</w:tc>
      </w:tr>
      <w:tr w:rsidR="00C759FB" w:rsidRPr="00190756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0E10865F" w14:textId="26AA0DC1" w:rsidR="00855E59" w:rsidRDefault="00855E59" w:rsidP="00AD31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Ukupno </w:t>
            </w:r>
            <w:r w:rsidR="008A13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 bodova</w:t>
            </w:r>
          </w:p>
          <w:p w14:paraId="0FF3905C" w14:textId="489B18BE" w:rsidR="00AD31EE" w:rsidRPr="00190756" w:rsidRDefault="00AD31EE" w:rsidP="00AD31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  <w:r w:rsidRPr="00190756">
              <w:rPr>
                <w:lang w:val="hr-HR"/>
              </w:rPr>
              <w:t xml:space="preserve"> 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Uređivanje radnog okruženja za rad u PHP-u 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0DF5E182" w14:textId="69717B5A" w:rsidR="00AD31EE" w:rsidRPr="00190756" w:rsidRDefault="00AD31EE" w:rsidP="00AD31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Osnove PHP-a 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CD8ED2A" w14:textId="46D03318" w:rsidR="00AD31EE" w:rsidRPr="00190756" w:rsidRDefault="00AD31EE" w:rsidP="00AD31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Osnove MySQL-a 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1EF68401" w:rsidR="001B156E" w:rsidRPr="00855E59" w:rsidRDefault="00AD31EE" w:rsidP="008A131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A13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Prijenos projekta na produkcijsko okruženje 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190756" w14:paraId="2D88B913" w14:textId="77777777" w:rsidTr="005404F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190756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190756" w14:paraId="1A0CC92F" w14:textId="77777777" w:rsidTr="005404F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53101B4E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190756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084DE979" w14:textId="25D1D5C6" w:rsidR="00855E59" w:rsidRPr="00977B60" w:rsidRDefault="000E6444" w:rsidP="007E37C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E644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977B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Tehničar/tehničarka za programiranje</w:t>
            </w:r>
          </w:p>
          <w:p w14:paraId="1E34CD03" w14:textId="17DE8FC4" w:rsidR="000E6444" w:rsidRDefault="00402A2E" w:rsidP="007E37C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="000E6444" w:rsidRPr="00B01AF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https://hko.srce.hr/registar/standard-zanimanja/detalji/56</w:t>
              </w:r>
            </w:hyperlink>
          </w:p>
          <w:p w14:paraId="08297EF1" w14:textId="17DE8FC4" w:rsidR="001419E5" w:rsidRDefault="001419E5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D5511A3" w14:textId="0DE7941B" w:rsidR="00AE4BAA" w:rsidRPr="00190756" w:rsidRDefault="00081CE8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E4992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Razvijanje računalnih programa</w:t>
            </w:r>
          </w:p>
          <w:p w14:paraId="2295449E" w14:textId="65BF23E6" w:rsidR="00AE4BAA" w:rsidRPr="00190756" w:rsidRDefault="00402A2E" w:rsidP="005404F5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2E1A3D" w:rsidRPr="0019075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https://hko.srce.hr/registar/skup-kompetencija/detalji/469</w:t>
              </w:r>
            </w:hyperlink>
          </w:p>
          <w:p w14:paraId="3D0D3195" w14:textId="46629041" w:rsidR="00C759FB" w:rsidRPr="000E6444" w:rsidRDefault="000E6444" w:rsidP="001F4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Valjanost: </w:t>
            </w:r>
            <w:r w:rsidRPr="000E64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7.10.2025 </w:t>
            </w:r>
            <w:r w:rsidR="00843549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31E23202" w14:textId="0E34AE94" w:rsidR="002C2BC9" w:rsidRPr="00190756" w:rsidRDefault="00977B60" w:rsidP="002C2B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 </w:t>
            </w:r>
            <w:r w:rsidR="00342F9C"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Back-End developer na PHP-u</w:t>
            </w:r>
            <w:r w:rsidR="004B0E9C"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/Back-End developerka na PHP-u</w:t>
            </w:r>
          </w:p>
          <w:p w14:paraId="4F5761A4" w14:textId="5FEB73D5" w:rsidR="00191D18" w:rsidRDefault="00402A2E" w:rsidP="00191D1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977B60" w:rsidRPr="0078530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https://hko.srce.hr/registar/standard-kvalifikacije/detalji/71</w:t>
              </w:r>
            </w:hyperlink>
          </w:p>
          <w:p w14:paraId="058F6DF2" w14:textId="77777777" w:rsidR="00977B60" w:rsidRPr="00190756" w:rsidRDefault="00977B60" w:rsidP="00191D1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2C91228" w14:textId="2AFD2F15" w:rsidR="00CA2481" w:rsidRPr="00190756" w:rsidRDefault="00CA2481" w:rsidP="00191D18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31.3.2027.</w:t>
            </w:r>
          </w:p>
          <w:p w14:paraId="37AE0B88" w14:textId="77777777" w:rsidR="00CA2481" w:rsidRPr="00190756" w:rsidRDefault="00CA2481" w:rsidP="00191D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3573968" w14:textId="54C73D69" w:rsidR="00191D18" w:rsidRDefault="00191D18" w:rsidP="00191D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A13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Uređivanje </w:t>
            </w:r>
            <w:r w:rsidR="008A13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radnog okruženja za rad u PHP-u</w:t>
            </w:r>
          </w:p>
          <w:p w14:paraId="7A8BD4B6" w14:textId="0B8B8353" w:rsidR="008A131A" w:rsidRDefault="00402A2E" w:rsidP="00191D18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0" w:history="1">
              <w:r w:rsidR="008A131A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https://hko.srce.hr/registar/skup-ishoda-ucenja/detalji/2134</w:t>
              </w:r>
            </w:hyperlink>
          </w:p>
          <w:p w14:paraId="544234CE" w14:textId="0239AC8C" w:rsidR="00191D18" w:rsidRDefault="00191D18" w:rsidP="00191D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A13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 Osnove PHP-a</w:t>
            </w:r>
          </w:p>
          <w:p w14:paraId="799D1C78" w14:textId="01076DBE" w:rsidR="008A131A" w:rsidRDefault="00402A2E" w:rsidP="00191D18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1" w:history="1">
              <w:r w:rsidR="008A131A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https://hko.srce.hr/registar/skup-ishoda-ucenja/detalji/2135</w:t>
              </w:r>
            </w:hyperlink>
          </w:p>
          <w:p w14:paraId="0AF09D81" w14:textId="02373BC3" w:rsidR="00191D18" w:rsidRPr="00190756" w:rsidRDefault="00191D18" w:rsidP="00191D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A13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3: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Osnove MySQL-a</w:t>
            </w:r>
          </w:p>
          <w:p w14:paraId="75BFA10A" w14:textId="555F71B6" w:rsidR="008A131A" w:rsidRDefault="00402A2E" w:rsidP="002C2BC9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2" w:history="1">
              <w:r w:rsidR="008A131A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https://hko.srce.hr/registar/skup-ishoda-ucenja/detalji/2136</w:t>
              </w:r>
            </w:hyperlink>
          </w:p>
          <w:p w14:paraId="5D636FF1" w14:textId="499A2AEF" w:rsidR="00191D18" w:rsidRDefault="00191D18" w:rsidP="002C2B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A13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 Prijenos projekta na produkcijsko okruženje</w:t>
            </w:r>
          </w:p>
          <w:p w14:paraId="3A6DE82B" w14:textId="3BB326CB" w:rsidR="008A131A" w:rsidRDefault="00402A2E" w:rsidP="002C2B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8A131A" w:rsidRPr="00B01AF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https://hko.srce.hr/registar/skup-ishoda-ucenja/detalji/2139</w:t>
              </w:r>
            </w:hyperlink>
          </w:p>
          <w:p w14:paraId="3E33F32D" w14:textId="6A34080F" w:rsidR="005064E9" w:rsidRPr="00190756" w:rsidRDefault="005064E9" w:rsidP="00977B6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90756" w14:paraId="42CE3E54" w14:textId="77777777" w:rsidTr="005404F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55715D72" w:rsidR="00C759FB" w:rsidRPr="00190756" w:rsidRDefault="00C759FB" w:rsidP="00B41AB9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5D42CBDA" w:rsidR="005064E9" w:rsidRPr="00190756" w:rsidRDefault="002B317B" w:rsidP="00A54D19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Cjelovita kvalifikacija na razini 4.2 iz sektora </w:t>
            </w:r>
            <w:r w:rsidR="00977B6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lekrotehnika i računarstvo.</w:t>
            </w:r>
          </w:p>
        </w:tc>
      </w:tr>
      <w:tr w:rsidR="00C759FB" w:rsidRPr="00190756" w14:paraId="4AF77F6B" w14:textId="77777777" w:rsidTr="005404F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D79D55C" w14:textId="5ACEDBC1" w:rsidR="00B53D31" w:rsidRPr="00190756" w:rsidRDefault="00B53D31" w:rsidP="00B53D3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 xml:space="preserve">Stečenih </w:t>
            </w:r>
            <w:r w:rsidR="004013D1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6</w:t>
            </w:r>
            <w:r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 xml:space="preserve"> CSVET bodova</w:t>
            </w:r>
          </w:p>
          <w:p w14:paraId="4128B052" w14:textId="2371F73C" w:rsidR="00CA5025" w:rsidRPr="00190756" w:rsidRDefault="00B53D31" w:rsidP="00081CE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Uspješna završna provjera stečenih znanja usmenim i/ili pisanim provjerama te vještina polaznika</w:t>
            </w:r>
            <w:r w:rsidR="005268D8"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 xml:space="preserve"> </w:t>
            </w:r>
            <w:r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projektnim i problemskim zadatcima, a temeljem unaprijed određenih kriterija vrednovanja postignuća završnoj provjeri vodi se zapisnik i provodi ju tročlano povjerenstvo.</w:t>
            </w:r>
          </w:p>
          <w:p w14:paraId="34480BBF" w14:textId="03294959" w:rsidR="00C759FB" w:rsidRPr="00190756" w:rsidRDefault="00CA5025" w:rsidP="001312E2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usavršavanju za stjecanje </w:t>
            </w:r>
            <w:r w:rsidR="00977B6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mikrokvalifikacije </w:t>
            </w:r>
            <w:r w:rsidR="00136A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</w:t>
            </w:r>
            <w:r w:rsidR="00D96591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backend </w:t>
            </w:r>
            <w:r w:rsidR="00CB2720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programiranj</w:t>
            </w:r>
            <w:r w:rsidR="00136A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D96591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190756" w14:paraId="34A012B0" w14:textId="77777777" w:rsidTr="005404F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190756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27EE1CB2" w14:textId="10FFD13E" w:rsidR="007C03CA" w:rsidRPr="00190756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 obrazovanja za stjecanje mikrokvalifikacije</w:t>
            </w:r>
            <w:r w:rsidR="00977B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136A0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osnove </w:t>
            </w:r>
            <w:r w:rsidR="00FB33C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backend </w:t>
            </w:r>
            <w:r w:rsidR="00CB2720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programiranj</w:t>
            </w:r>
            <w:r w:rsidR="00136A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CB2720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provodi se redovitom nastavom u trajanju od </w:t>
            </w:r>
            <w:r w:rsidR="00A22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150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uz mogućnost izvođenja programa na daljinu u </w:t>
            </w:r>
            <w:r w:rsidR="00977B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stvarnom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vremenu.</w:t>
            </w:r>
          </w:p>
          <w:p w14:paraId="74CFAA09" w14:textId="6EA4AA60" w:rsidR="007C03CA" w:rsidRPr="00190756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A22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A22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90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</w:t>
            </w:r>
            <w:r w:rsidR="00890661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a dijelom samostalnim aktivn</w:t>
            </w:r>
            <w:r w:rsidR="005E3423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ostima polaznika u trajanju od </w:t>
            </w:r>
            <w:r w:rsidR="00A22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sati.</w:t>
            </w:r>
          </w:p>
          <w:p w14:paraId="09C062EF" w14:textId="49A24104" w:rsidR="007C03CA" w:rsidRPr="00190756" w:rsidRDefault="007C03CA" w:rsidP="005E342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bookmarkStart w:id="1" w:name="_Hlk99609207"/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Učenje temeljeno na radu obuhvaća rješavanje problemskih situacija i izvršenje konkretnih radnih zadaća u </w:t>
            </w:r>
            <w:r w:rsidR="0045341F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stvarnim i/ili 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simuliranim </w:t>
            </w:r>
            <w:r w:rsidR="00977B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radnim 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uvjetima</w:t>
            </w:r>
            <w:bookmarkEnd w:id="1"/>
            <w:r w:rsidR="005E3423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</w:tr>
      <w:tr w:rsidR="00C759FB" w:rsidRPr="00190756" w14:paraId="2F5BF833" w14:textId="77777777" w:rsidTr="00977B60">
        <w:trPr>
          <w:trHeight w:val="325"/>
        </w:trPr>
        <w:tc>
          <w:tcPr>
            <w:tcW w:w="1384" w:type="pct"/>
            <w:shd w:val="clear" w:color="auto" w:fill="B8CCE4"/>
          </w:tcPr>
          <w:p w14:paraId="13E00E54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1BFC3327" w:rsidR="00C759FB" w:rsidRPr="00190756" w:rsidRDefault="00C759FB" w:rsidP="005404F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190756" w14:paraId="6596F4E3" w14:textId="77777777" w:rsidTr="00977B60">
        <w:trPr>
          <w:trHeight w:val="259"/>
        </w:trPr>
        <w:tc>
          <w:tcPr>
            <w:tcW w:w="1384" w:type="pct"/>
            <w:shd w:val="clear" w:color="auto" w:fill="B8CCE4"/>
          </w:tcPr>
          <w:p w14:paraId="764D8F78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20529A75" w:rsidR="00C759FB" w:rsidRPr="00190756" w:rsidRDefault="00C759FB" w:rsidP="005404F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190756" w14:paraId="2C76E0A8" w14:textId="77777777" w:rsidTr="00977B60">
        <w:trPr>
          <w:trHeight w:val="5040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47DACB5" w14:textId="591A8E9B" w:rsidR="00AE66F7" w:rsidRPr="00AE66F7" w:rsidRDefault="00756168" w:rsidP="007561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E66F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Materijalni uvjeti</w:t>
            </w:r>
            <w:r w:rsidRPr="00AE66F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3AA1080E" w14:textId="71EDA271" w:rsidR="001C1C3E" w:rsidRPr="00190756" w:rsidRDefault="00756168" w:rsidP="007561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Oprema: projektor, računalo za nastavnika s instaliranom potrebnom programskom potporom, pristupom internetu i lokalnoj mreži, radni stolovi s računalima za polaznike, potrebnom programskom potporom i odgovarajućim priključcima s pristupom internetu i instaliranim servisima, alatima i aplikacijama potrebnim za izvođenje nastave. Računala (učionička i osobna računala polaznika) trebaju zadovoljavati tražene preduvjete za odvijanje online i multimedijske nastave. Prostor: standardna učionica, specijalizirana učionica.</w:t>
            </w:r>
          </w:p>
          <w:p w14:paraId="5C4BE686" w14:textId="77777777" w:rsidR="00CB2720" w:rsidRPr="00190756" w:rsidRDefault="00CB2720" w:rsidP="00CB272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9C18AE1" w14:textId="79B84268" w:rsidR="00BC0884" w:rsidRDefault="00BC0884" w:rsidP="00BC08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Uređivanje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radnog okruženja za rad u PHP-u</w:t>
            </w:r>
          </w:p>
          <w:p w14:paraId="30F98739" w14:textId="77777777" w:rsidR="00BC0884" w:rsidRDefault="00402A2E" w:rsidP="00BC0884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4" w:history="1">
              <w:r w:rsidR="00BC0884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https://hko.srce.hr/registar/skup-ishoda-ucenja/detalji/2134</w:t>
              </w:r>
            </w:hyperlink>
          </w:p>
          <w:p w14:paraId="6FC552FF" w14:textId="55410166" w:rsidR="00BC0884" w:rsidRDefault="00BC0884" w:rsidP="00BC08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Osnove PHP-a</w:t>
            </w:r>
          </w:p>
          <w:p w14:paraId="000DF0CF" w14:textId="77777777" w:rsidR="00BC0884" w:rsidRDefault="00402A2E" w:rsidP="00BC0884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5" w:history="1">
              <w:r w:rsidR="00BC0884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https://hko.srce.hr/registar/skup-ishoda-ucenja/detalji/2135</w:t>
              </w:r>
            </w:hyperlink>
          </w:p>
          <w:p w14:paraId="31DBE587" w14:textId="166147DF" w:rsidR="00BC0884" w:rsidRPr="00190756" w:rsidRDefault="00BC0884" w:rsidP="00BC08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Osnove MySQL-a</w:t>
            </w:r>
          </w:p>
          <w:p w14:paraId="5C014BF4" w14:textId="77777777" w:rsidR="00BC0884" w:rsidRDefault="00402A2E" w:rsidP="00BC0884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6" w:history="1">
              <w:r w:rsidR="00BC0884"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https://hko.srce.hr/registar/skup-ishoda-ucenja/detalji/2136</w:t>
              </w:r>
            </w:hyperlink>
          </w:p>
          <w:p w14:paraId="38CBA3F0" w14:textId="55D183BA" w:rsidR="00BC0884" w:rsidRDefault="00BC0884" w:rsidP="00BC08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Prijenos projekta na produkcijsko okruženje</w:t>
            </w:r>
          </w:p>
          <w:p w14:paraId="775CEEEC" w14:textId="77777777" w:rsidR="00BC0884" w:rsidRDefault="00402A2E" w:rsidP="00BC08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BC0884" w:rsidRPr="00B01AF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https://hko.srce.hr/registar/skup-ishoda-ucenja/detalji/2139</w:t>
              </w:r>
            </w:hyperlink>
          </w:p>
          <w:p w14:paraId="42254FE5" w14:textId="3018988C" w:rsidR="00CB2720" w:rsidRPr="00190756" w:rsidRDefault="00CB2720" w:rsidP="00756168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C759FB" w:rsidRPr="00190756" w14:paraId="64AD4354" w14:textId="77777777" w:rsidTr="005404F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4643F5BB" w:rsidR="00C759FB" w:rsidRPr="00190756" w:rsidRDefault="00C759FB" w:rsidP="0084016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Kompet</w:t>
            </w:r>
            <w:r w:rsidR="0084016E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encije koje se programom stječu</w:t>
            </w:r>
          </w:p>
        </w:tc>
      </w:tr>
      <w:tr w:rsidR="00C759FB" w:rsidRPr="00190756" w14:paraId="2DB23D25" w14:textId="77777777" w:rsidTr="005404F5">
        <w:trPr>
          <w:trHeight w:val="304"/>
        </w:trPr>
        <w:tc>
          <w:tcPr>
            <w:tcW w:w="5000" w:type="pct"/>
            <w:gridSpan w:val="4"/>
          </w:tcPr>
          <w:p w14:paraId="52172ADD" w14:textId="77EC35E3" w:rsidR="00510E31" w:rsidRPr="00036B7A" w:rsidRDefault="00A7560D" w:rsidP="00A756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36B7A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Oblikovati i izraditi web stranice</w:t>
            </w:r>
          </w:p>
          <w:p w14:paraId="095530EC" w14:textId="0407C50E" w:rsidR="00CD7EB9" w:rsidRPr="00036B7A" w:rsidRDefault="00584164" w:rsidP="0058416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6B7A">
              <w:rPr>
                <w:rFonts w:cstheme="minorHAnsi"/>
                <w:sz w:val="20"/>
                <w:szCs w:val="20"/>
              </w:rPr>
              <w:t>Samostalno oblikovati i izraditi korisnička sučelja aplikacija</w:t>
            </w:r>
            <w:r w:rsidR="00CD7EB9" w:rsidRPr="00036B7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C87A2C" w14:textId="77777777" w:rsidR="00584164" w:rsidRPr="00036B7A" w:rsidRDefault="00584164" w:rsidP="0058416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6B7A">
              <w:rPr>
                <w:rFonts w:cstheme="minorHAnsi"/>
                <w:sz w:val="20"/>
                <w:szCs w:val="20"/>
              </w:rPr>
              <w:t>Na temelju vlastitih ili tuđih modela i specifikacija samostalno napisati, testirati i dokumentirati program u zadanom programskom jeziku i razvojnoj okolini</w:t>
            </w:r>
          </w:p>
          <w:p w14:paraId="7DEEEB34" w14:textId="7CC7643A" w:rsidR="00584164" w:rsidRPr="000549D6" w:rsidRDefault="00584164" w:rsidP="0058416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549D6">
              <w:rPr>
                <w:rFonts w:cstheme="minorHAnsi"/>
                <w:sz w:val="20"/>
                <w:szCs w:val="20"/>
              </w:rPr>
              <w:t>Samostalno kreirati SQL upite za rad s bazama podataka</w:t>
            </w:r>
          </w:p>
          <w:p w14:paraId="5E46FE5C" w14:textId="1003D429" w:rsidR="00810605" w:rsidRPr="000549D6" w:rsidRDefault="00584164" w:rsidP="0058416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549D6">
              <w:rPr>
                <w:rFonts w:cstheme="minorHAnsi"/>
                <w:sz w:val="20"/>
                <w:szCs w:val="20"/>
              </w:rPr>
              <w:lastRenderedPageBreak/>
              <w:t>Programski povezati baze podataka s programima</w:t>
            </w:r>
          </w:p>
          <w:p w14:paraId="7624ED22" w14:textId="79F1C5DD" w:rsidR="00584164" w:rsidRPr="000549D6" w:rsidRDefault="00584164" w:rsidP="0058416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549D6">
              <w:rPr>
                <w:rFonts w:cstheme="minorHAnsi"/>
                <w:sz w:val="20"/>
                <w:szCs w:val="20"/>
              </w:rPr>
              <w:t>Izmijeniti i/ili popraviti pojedine dijelove programskog koda</w:t>
            </w:r>
          </w:p>
          <w:p w14:paraId="65FCC8DA" w14:textId="586EA5D6" w:rsidR="001777E0" w:rsidRPr="00190756" w:rsidRDefault="001777E0" w:rsidP="006C568E">
            <w:pPr>
              <w:pStyle w:val="ListParagraph"/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C759FB" w:rsidRPr="00190756" w14:paraId="3D59805F" w14:textId="77777777" w:rsidTr="005404F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190756" w:rsidRDefault="002132BF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3EDA24C0" w14:textId="77777777" w:rsidR="0021767E" w:rsidRPr="00190756" w:rsidRDefault="0021767E" w:rsidP="0021767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1C0ADBE" w14:textId="77777777" w:rsidR="0021767E" w:rsidRPr="00190756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sz w:val="20"/>
                <w:szCs w:val="20"/>
                <w:lang w:eastAsia="bs-Latn-BA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67D6439D" w14:textId="77777777" w:rsidR="0021767E" w:rsidRPr="00190756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sz w:val="20"/>
                <w:szCs w:val="20"/>
                <w:lang w:eastAsia="bs-Latn-BA"/>
              </w:rPr>
              <w:t>provodi se istraživanje i anketiranje nastavnika o istim pitanjima navedenim u prethodnoj stavci</w:t>
            </w:r>
          </w:p>
          <w:p w14:paraId="21ECC5F6" w14:textId="77777777" w:rsidR="0021767E" w:rsidRPr="00190756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sz w:val="20"/>
                <w:szCs w:val="20"/>
                <w:lang w:eastAsia="bs-Latn-BA"/>
              </w:rPr>
              <w:t>provodi se analiza uspjeha, transparentnosti i objektivnosti provjera i ostvarenosti ishoda učenja</w:t>
            </w:r>
          </w:p>
          <w:p w14:paraId="137345BD" w14:textId="77777777" w:rsidR="0021767E" w:rsidRPr="00190756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sz w:val="20"/>
                <w:szCs w:val="20"/>
                <w:lang w:eastAsia="bs-Latn-BA"/>
              </w:rPr>
              <w:t>provodi se analiza materijalnih i kadrovskih uvjeta potrebnih za izvođenje procesa učenja i poučavanja.</w:t>
            </w:r>
          </w:p>
          <w:p w14:paraId="25D37C6F" w14:textId="5632D6EC" w:rsidR="0021767E" w:rsidRPr="00190756" w:rsidRDefault="00191D18" w:rsidP="0021767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</w:t>
            </w:r>
            <w:r w:rsidR="0021767E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obivenim rezultatima anketa dobiva se pregled uspješnosti izvedbe programa, kao i  procjena kvalitete nastavničkog rada ustanove.</w:t>
            </w:r>
          </w:p>
        </w:tc>
      </w:tr>
      <w:tr w:rsidR="00C759FB" w:rsidRPr="00190756" w14:paraId="56EB1F55" w14:textId="77777777" w:rsidTr="005404F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C759FB" w:rsidRPr="00190756" w:rsidRDefault="00C759FB" w:rsidP="005404F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7E0E033C" w14:textId="77777777" w:rsidR="009717B7" w:rsidRDefault="009717B7" w:rsidP="009717B7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276205B2" w14:textId="77777777" w:rsidR="00977B60" w:rsidRPr="00190756" w:rsidRDefault="00977B60" w:rsidP="009717B7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41FD770D" w:rsidR="00C759FB" w:rsidRPr="00190756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190756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190756" w14:paraId="417B9C8F" w14:textId="77777777" w:rsidTr="005404F5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15197BDE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190756" w14:paraId="2EF59616" w14:textId="77777777" w:rsidTr="005404F5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190756" w:rsidRDefault="00C759FB" w:rsidP="005404F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190756" w:rsidRDefault="00C759FB" w:rsidP="005404F5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F94565" w:rsidRPr="00190756" w14:paraId="61061CEA" w14:textId="77777777" w:rsidTr="00724513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8B8FC1" w14:textId="77777777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5CB23C85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7A86CB19" w:rsidR="00F94565" w:rsidRPr="00190756" w:rsidRDefault="00BE67EF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Backend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E26F9B4" w:rsidR="00F94565" w:rsidRPr="00190756" w:rsidRDefault="00F94565" w:rsidP="00AE09F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Uređivanje radnog okruženja za rad u PHP-u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CDD5F21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3F0B48F0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2AB8516F" w:rsidR="00F94565" w:rsidRPr="00190756" w:rsidRDefault="00BF4486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0C0C931E" w:rsidR="00F94565" w:rsidRPr="00190756" w:rsidRDefault="00BF4486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940E8A4" w:rsidR="00F94565" w:rsidRPr="00190756" w:rsidRDefault="00BF4486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53A8CD8F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24513" w:rsidRPr="00190756" w14:paraId="0C3EF0D5" w14:textId="77777777" w:rsidTr="00724513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278B345" w:rsidR="00724513" w:rsidRPr="00190756" w:rsidRDefault="00724513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724513" w:rsidRPr="00190756" w:rsidRDefault="00724513" w:rsidP="005404F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7B074DFE" w:rsidR="00724513" w:rsidRPr="00190756" w:rsidRDefault="00724513" w:rsidP="00AE09F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PHP-a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3A3274C0" w:rsidR="00724513" w:rsidRPr="00190756" w:rsidRDefault="00724513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63DE985B" w:rsidR="00724513" w:rsidRPr="00190756" w:rsidRDefault="00724513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68FF2718" w:rsidR="00724513" w:rsidRPr="00190756" w:rsidRDefault="00BF4486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355359C1" w:rsidR="00724513" w:rsidRPr="00190756" w:rsidRDefault="00BF4486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04FFC460" w:rsidR="00724513" w:rsidRPr="00190756" w:rsidRDefault="00BF4486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3680CD32" w:rsidR="00724513" w:rsidRPr="00190756" w:rsidRDefault="00F94565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F4486" w:rsidRPr="00190756" w14:paraId="6286810A" w14:textId="77777777" w:rsidTr="005404F5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80C7B73" w14:textId="77777777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E8BC00" w14:textId="77777777" w:rsidR="00BF4486" w:rsidRPr="00190756" w:rsidRDefault="00BF4486" w:rsidP="00BF4486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121F1" w14:textId="243D2B41" w:rsidR="00BF4486" w:rsidRPr="00190756" w:rsidRDefault="00BF4486" w:rsidP="00AE09F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MySQL-a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00181" w14:textId="243144E6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7B5E" w14:textId="112D028D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A641" w14:textId="4E048785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1F509" w14:textId="25323F39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49EA" w14:textId="6AB02ECF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AA6236" w14:textId="60C7B75B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F4486" w:rsidRPr="00190756" w14:paraId="6BDBF3D1" w14:textId="77777777" w:rsidTr="005404F5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1497B58" w14:textId="77777777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0D9F2F" w14:textId="77777777" w:rsidR="00BF4486" w:rsidRPr="00190756" w:rsidRDefault="00BF4486" w:rsidP="00BF4486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09B19" w14:textId="0C514B13" w:rsidR="00BF4486" w:rsidRPr="00190756" w:rsidRDefault="00BF4486" w:rsidP="00AE09F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Prijenos projekta na produkcijsko okruženje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03CC" w14:textId="4FA2F96F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6A4D" w14:textId="3A48070B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C07F" w14:textId="1218CF36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CBA23" w14:textId="7ED9F2B7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CBD3" w14:textId="07344E7F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E121D7" w14:textId="2C7B8B5E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BF4486" w:rsidRPr="00190756" w14:paraId="2FEF4CE6" w14:textId="77777777" w:rsidTr="005404F5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BF4486" w:rsidRPr="00977B60" w:rsidRDefault="00BF4486" w:rsidP="00BF44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18A5CC1" w:rsidR="00BF4486" w:rsidRPr="00977B60" w:rsidRDefault="004013D1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965CAD4" w:rsidR="00BF4486" w:rsidRPr="00977B60" w:rsidRDefault="004013D1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FC7972F" w:rsidR="00BF4486" w:rsidRPr="00977B60" w:rsidRDefault="004013D1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A7D027D" w:rsidR="00BF4486" w:rsidRPr="00977B60" w:rsidRDefault="004013D1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4F91958" w:rsidR="00BF4486" w:rsidRPr="00977B60" w:rsidRDefault="004013D1" w:rsidP="004013D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</w:tbl>
    <w:bookmarkEnd w:id="2"/>
    <w:p w14:paraId="0A65EC80" w14:textId="77777777" w:rsidR="00C759FB" w:rsidRPr="00190756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190756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3E62CA5C" w:rsidR="00C759F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AE09FC"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EFA0077" w14:textId="0E955820" w:rsidR="008F4721" w:rsidRDefault="008F4721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</w:p>
    <w:p w14:paraId="27A4BFBB" w14:textId="1479A320" w:rsidR="00C759FB" w:rsidRPr="00190756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190756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190756" w14:paraId="77D6E4DC" w14:textId="77777777" w:rsidTr="005404F5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3F71E8F2" w:rsidR="00C759FB" w:rsidRPr="00190756" w:rsidRDefault="00BF4486" w:rsidP="005404F5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Backend </w:t>
            </w:r>
            <w:r w:rsidR="00BE67EF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programiranje</w:t>
            </w:r>
          </w:p>
        </w:tc>
      </w:tr>
      <w:tr w:rsidR="00C759FB" w:rsidRPr="00190756" w14:paraId="4B408B59" w14:textId="77777777" w:rsidTr="005404F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190756" w:rsidRDefault="00C759FB" w:rsidP="005404F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90756" w14:paraId="08317D75" w14:textId="77777777" w:rsidTr="005404F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467E1814" w:rsidR="008C1A50" w:rsidRPr="00977B60" w:rsidRDefault="008C1A50" w:rsidP="00977B60">
            <w:pPr>
              <w:spacing w:after="0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  <w:r w:rsidRPr="00977B60">
              <w:rPr>
                <w:rFonts w:eastAsia="Verdana" w:cstheme="minorHAnsi"/>
                <w:sz w:val="20"/>
                <w:szCs w:val="20"/>
              </w:rPr>
              <w:t>Najmanje razina 6 HKO-a (preddiplomski sveučilišni studij, preddiplomski stručni</w:t>
            </w:r>
            <w:r w:rsidR="00191D18" w:rsidRPr="00977B60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977B60">
              <w:rPr>
                <w:rFonts w:eastAsia="Verdana" w:cstheme="minorHAnsi"/>
                <w:sz w:val="20"/>
                <w:szCs w:val="20"/>
              </w:rPr>
              <w:t>studij) odgovarajućeg profila</w:t>
            </w:r>
          </w:p>
        </w:tc>
      </w:tr>
      <w:tr w:rsidR="00C759FB" w:rsidRPr="00190756" w14:paraId="4BE1DF24" w14:textId="77777777" w:rsidTr="005404F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03CC272F" w:rsidR="00C759FB" w:rsidRPr="00190756" w:rsidRDefault="00955185" w:rsidP="005404F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</w:p>
        </w:tc>
      </w:tr>
      <w:tr w:rsidR="00C759FB" w:rsidRPr="00190756" w14:paraId="0308AD4C" w14:textId="77777777" w:rsidTr="005404F5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190756" w:rsidRDefault="00C759FB" w:rsidP="005404F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190756" w:rsidRDefault="00C759FB" w:rsidP="005404F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190756" w:rsidRDefault="00C759FB" w:rsidP="005404F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190756" w14:paraId="070A689A" w14:textId="77777777" w:rsidTr="005404F5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F27436D" w:rsidR="00C759FB" w:rsidRPr="00190756" w:rsidRDefault="00A32932" w:rsidP="00C70ED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ED4B9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82730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C70EDA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2730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ED4B9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5BBC1E9E" w:rsidR="00C759FB" w:rsidRPr="00190756" w:rsidRDefault="00A32932" w:rsidP="00A7668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="00ED4B9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26719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76160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26719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ED4B9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697870CB" w:rsidR="00C759FB" w:rsidRPr="00190756" w:rsidRDefault="00A32932" w:rsidP="00C70ED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F95813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C70EDA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82730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F95813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190756" w14:paraId="7976F4E4" w14:textId="77777777" w:rsidTr="005404F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D8DDBF3" w:rsidR="00C759FB" w:rsidRPr="00190756" w:rsidRDefault="00F95813" w:rsidP="005404F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190756" w14:paraId="1BC4FD5C" w14:textId="77777777" w:rsidTr="005404F5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ECD2ECD" w:rsidR="00922BC8" w:rsidRPr="00A67D8D" w:rsidRDefault="00C70EDA" w:rsidP="00A7668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Cilj modula je upoznati polaznike s </w:t>
            </w:r>
            <w:r w:rsidR="0077695C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programiranjem u </w:t>
            </w:r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PHP-</w:t>
            </w:r>
            <w:r w:rsidR="0077695C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u</w:t>
            </w:r>
            <w:r w:rsidR="00095AE5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, </w:t>
            </w:r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i </w:t>
            </w:r>
            <w:r w:rsidR="00A76683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izrade baze u </w:t>
            </w:r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MySQL-u</w:t>
            </w:r>
            <w:r w:rsidR="0077695C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koji se izvršavaju na serveru kako bi dobili dinamičke web stranice koje su vidljive na </w:t>
            </w:r>
            <w:r w:rsidR="0077695C" w:rsidRPr="00A67D8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klijentskoj strani (</w:t>
            </w:r>
            <w:r w:rsidR="00095AE5" w:rsidRPr="00A67D8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web </w:t>
            </w:r>
            <w:r w:rsidR="0077695C" w:rsidRPr="00A67D8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pregledniku).</w:t>
            </w:r>
            <w:r w:rsidR="00095AE5" w:rsidRPr="00A67D8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Stečena</w:t>
            </w:r>
            <w:r w:rsidR="00095AE5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znanja polaznici će primijeniti na izradu specifičnih programskih rješenja, čiji se rezultati spremaju u bazu podataka.</w:t>
            </w:r>
          </w:p>
        </w:tc>
      </w:tr>
      <w:tr w:rsidR="00C759FB" w:rsidRPr="00190756" w14:paraId="6BF7193D" w14:textId="77777777" w:rsidTr="005404F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59F975E" w14:textId="401724DC" w:rsidR="0078128A" w:rsidRPr="00190756" w:rsidRDefault="0080609D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190756">
              <w:rPr>
                <w:i/>
                <w:iCs/>
                <w:color w:val="000000"/>
                <w:sz w:val="20"/>
                <w:szCs w:val="20"/>
                <w:lang w:val="hr-HR"/>
              </w:rPr>
              <w:t>Programiranje, serverske tehnologije, skriptni jezici, baze podataka, dinamičke web stranice, PHP, MySQL</w:t>
            </w:r>
          </w:p>
          <w:p w14:paraId="5E227BE0" w14:textId="77777777" w:rsidR="00C759FB" w:rsidRPr="00190756" w:rsidRDefault="00C759FB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190756" w14:paraId="53185C32" w14:textId="77777777" w:rsidTr="005404F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2FB8CC1B" w:rsidR="00C759FB" w:rsidRPr="00190756" w:rsidRDefault="00F95813" w:rsidP="00A67D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uvjetima, a u</w:t>
            </w: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ključuje razdoblja učenja na radnome mjestu. Može se izvoditi kombinirano u p</w:t>
            </w:r>
            <w:r w:rsidR="0016232C"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raktikumu ustanove, kod poslodavca s kojim ustanova ima sklopljen sporazum o suradnju, ili u Regionalnim centrima kompetentnosti. </w:t>
            </w:r>
          </w:p>
        </w:tc>
      </w:tr>
      <w:tr w:rsidR="00C759FB" w:rsidRPr="00190756" w14:paraId="3B093890" w14:textId="77777777" w:rsidTr="000D7116">
        <w:trPr>
          <w:trHeight w:val="253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3D2D213" w14:textId="6881F8B9" w:rsidR="004777FC" w:rsidRPr="000D7116" w:rsidRDefault="004777FC" w:rsidP="004777FC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Lengstorf J., Hansen, T., B., Prettyman, S., PHP 8 for Absolute Beginners: Basic Website and Web Application Development, Apress, 2022.</w:t>
            </w:r>
          </w:p>
          <w:p w14:paraId="037EBFD9" w14:textId="01A16564" w:rsidR="004777FC" w:rsidRPr="000D7116" w:rsidRDefault="004777FC" w:rsidP="004777FC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Murach, J., Murach’s PHP and MySQL (4th Edition), Mike Murach &amp; Associates, Fresno, USA, 2022.</w:t>
            </w:r>
          </w:p>
          <w:p w14:paraId="1A9FA374" w14:textId="52EDDA39" w:rsidR="00F95813" w:rsidRPr="000D7116" w:rsidRDefault="00095AE5" w:rsidP="00095AE5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Welling, L.; Thomson, L. PHP and MySQL Web Development (Developer's Library) 5th Edition</w:t>
            </w:r>
            <w:r w:rsidR="0080609D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 Addison-Wesley, 2017.</w:t>
            </w:r>
          </w:p>
          <w:p w14:paraId="57CBA86D" w14:textId="59C2489A" w:rsidR="00037298" w:rsidRPr="000D7116" w:rsidRDefault="00914142" w:rsidP="00037298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</w:t>
            </w:r>
            <w:r w:rsidR="002B6F0B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 J.</w:t>
            </w:r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 Murach's MySQL (3rd Edition)</w:t>
            </w:r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</w:t>
            </w:r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Mike Murach &amp; Associates</w:t>
            </w:r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</w:t>
            </w:r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Fresno</w:t>
            </w:r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</w:t>
            </w:r>
            <w:r w:rsidR="002B6F0B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USA,</w:t>
            </w:r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201</w:t>
            </w:r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9</w:t>
            </w:r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.</w:t>
            </w:r>
            <w:r w:rsidR="002B6F0B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</w:p>
        </w:tc>
      </w:tr>
    </w:tbl>
    <w:p w14:paraId="6BCBB36B" w14:textId="77777777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31D109A" w14:textId="77777777" w:rsidR="000D7116" w:rsidRPr="00190756" w:rsidRDefault="000D7116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190756" w14:paraId="11953FAD" w14:textId="77777777" w:rsidTr="003D653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25BF9BA0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3" w:name="_Hlk96520121"/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70790909" w:rsidR="00C759FB" w:rsidRPr="00190756" w:rsidRDefault="00DC4B63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Uređivanje radnog okruženja za rad u PHP-u</w:t>
            </w:r>
          </w:p>
        </w:tc>
      </w:tr>
      <w:tr w:rsidR="00C759FB" w:rsidRPr="00190756" w14:paraId="31E380B7" w14:textId="77777777" w:rsidTr="003D653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190756" w14:paraId="119A87DB" w14:textId="77777777" w:rsidTr="003D65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0B921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Primijeniti alate i tehnike rada s direktorijima i datotekama u operacijskom sustavu</w:t>
            </w:r>
          </w:p>
          <w:p w14:paraId="2B6D016C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Objasniti verzioniranje koda</w:t>
            </w:r>
          </w:p>
          <w:p w14:paraId="14B7DEEA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Kreirati git repozitorij</w:t>
            </w:r>
          </w:p>
          <w:p w14:paraId="3947B809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Primijeniti alate i tehnike rada s git repozitorijem</w:t>
            </w:r>
          </w:p>
          <w:p w14:paraId="3FB67A0D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Objasniti razvojne alate i ulogu Apache web servera</w:t>
            </w:r>
          </w:p>
          <w:p w14:paraId="07DDB483" w14:textId="7716690D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Instalirati Apache web server</w:t>
            </w:r>
            <w:r w:rsidR="002800AD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s PHP-om</w:t>
            </w:r>
          </w:p>
          <w:p w14:paraId="7FCDB4B5" w14:textId="6EB098AA" w:rsidR="00C759FB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Instalirati MySQL server</w:t>
            </w:r>
          </w:p>
        </w:tc>
      </w:tr>
      <w:tr w:rsidR="00C759FB" w:rsidRPr="00190756" w14:paraId="089FE698" w14:textId="77777777" w:rsidTr="003D653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4" w:name="_Hlk92457663"/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4"/>
          </w:p>
        </w:tc>
      </w:tr>
      <w:tr w:rsidR="00C759FB" w:rsidRPr="00190756" w14:paraId="27BCC39F" w14:textId="77777777" w:rsidTr="003D65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13890B7A" w:rsidR="00C759FB" w:rsidRPr="00190756" w:rsidRDefault="00E622DC" w:rsidP="00D430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Dominantan nastavni sustav je istraživačka nastava kroz koju će polaznici prema uputama nastavnika istražiti potrebne </w:t>
            </w:r>
            <w:r w:rsidR="00DC4B63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alate za pripremanje radnog okruženja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Poseban naglasak bit će na istraživanju mogućnosti </w:t>
            </w:r>
            <w:r w:rsidR="00DC4B63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rada na udaljenom serveru ili virtualnom stroju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Rezultate istraživanja polaznici će predati nastavniku u prethodno dogovorenoj formi i rokovima.</w:t>
            </w:r>
            <w:r w:rsidR="005161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Zatim intalirati odabrani OS na serveru/virtualnom stroju te podesiti i testirati odabrane alate.</w:t>
            </w:r>
          </w:p>
        </w:tc>
      </w:tr>
      <w:tr w:rsidR="00C759FB" w:rsidRPr="00190756" w14:paraId="5678871B" w14:textId="77777777" w:rsidTr="0016232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08A42" w14:textId="322F85E5" w:rsidR="00765074" w:rsidRPr="00190756" w:rsidRDefault="00DC4B63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Odabir i podešavanje</w:t>
            </w:r>
            <w:r w:rsidR="003C5F6C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OS-a i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IDE-a</w:t>
            </w:r>
          </w:p>
          <w:p w14:paraId="0F4D976E" w14:textId="4D5620CD" w:rsidR="00A4714C" w:rsidRPr="00190756" w:rsidRDefault="00DC4B63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Rad s Git-om</w:t>
            </w:r>
          </w:p>
          <w:p w14:paraId="24511AA9" w14:textId="0588028C" w:rsidR="00C759FB" w:rsidRPr="00190756" w:rsidRDefault="00DC4B63" w:rsidP="00DC4B63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Podešavanje Apache i MySQL-a</w:t>
            </w:r>
          </w:p>
        </w:tc>
      </w:tr>
      <w:tr w:rsidR="00C759FB" w:rsidRPr="00190756" w14:paraId="0D4BAE31" w14:textId="77777777" w:rsidTr="0016232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190756" w14:paraId="661F47AD" w14:textId="77777777" w:rsidTr="003D65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8D67812" w14:textId="27E23F7C" w:rsidR="00774C2C" w:rsidRPr="009C5769" w:rsidRDefault="00774C2C" w:rsidP="00774C2C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C5769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Prikupljanje informacija i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instaliranje OS-a sa zadanim alatima</w:t>
            </w:r>
          </w:p>
          <w:p w14:paraId="73368495" w14:textId="0D89420A" w:rsidR="003C5F6C" w:rsidRPr="00190756" w:rsidRDefault="005146CB" w:rsidP="003C5F6C">
            <w:pPr>
              <w:rPr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>Polaznik prema unaprijed zadanim specifikacijama istražuje vrstu OS-a</w:t>
            </w:r>
            <w:r w:rsidR="003C5F6C" w:rsidRPr="00190756">
              <w:rPr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sz w:val="20"/>
                <w:szCs w:val="20"/>
                <w:lang w:val="hr-HR"/>
              </w:rPr>
              <w:t>koji zadovoljava kriterijima okruženja u kojima će raditi</w:t>
            </w:r>
            <w:r w:rsidR="003C5F6C" w:rsidRPr="00190756">
              <w:rPr>
                <w:sz w:val="20"/>
                <w:szCs w:val="20"/>
                <w:lang w:val="hr-HR"/>
              </w:rPr>
              <w:t>: PHP, MySQL, Git</w:t>
            </w:r>
          </w:p>
          <w:p w14:paraId="4D25B6CB" w14:textId="517DEDD5" w:rsidR="009E7051" w:rsidRPr="00190756" w:rsidRDefault="003C5F6C" w:rsidP="003C5F6C">
            <w:pPr>
              <w:rPr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 xml:space="preserve">Samostalno </w:t>
            </w:r>
            <w:r w:rsidR="005146CB" w:rsidRPr="00190756">
              <w:rPr>
                <w:sz w:val="20"/>
                <w:szCs w:val="20"/>
                <w:lang w:val="hr-HR"/>
              </w:rPr>
              <w:t>instalira server/virtualni stroj s odabrani OS-om</w:t>
            </w:r>
            <w:r w:rsidRPr="00190756">
              <w:rPr>
                <w:sz w:val="20"/>
                <w:szCs w:val="20"/>
                <w:lang w:val="hr-HR"/>
              </w:rPr>
              <w:t>, serverima Apache web serverom, MySQL serverom</w:t>
            </w:r>
            <w:r w:rsidR="005146CB" w:rsidRPr="00190756">
              <w:rPr>
                <w:sz w:val="20"/>
                <w:szCs w:val="20"/>
                <w:lang w:val="hr-HR"/>
              </w:rPr>
              <w:t xml:space="preserve"> i alatima koj</w:t>
            </w:r>
            <w:r w:rsidRPr="00190756">
              <w:rPr>
                <w:sz w:val="20"/>
                <w:szCs w:val="20"/>
                <w:lang w:val="hr-HR"/>
              </w:rPr>
              <w:t xml:space="preserve">ima će se u danjem radu služiti. </w:t>
            </w:r>
          </w:p>
          <w:p w14:paraId="39D4CB4D" w14:textId="100B0C0C" w:rsidR="003C5F6C" w:rsidRPr="00190756" w:rsidRDefault="003C5F6C" w:rsidP="003C5F6C">
            <w:pPr>
              <w:rPr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>Prilikom izrade zadatka vrednuju se sljedeći elementi:</w:t>
            </w:r>
            <w:r w:rsidR="009A4CAC">
              <w:rPr>
                <w:sz w:val="20"/>
                <w:szCs w:val="20"/>
                <w:lang w:val="hr-HR"/>
              </w:rPr>
              <w:t xml:space="preserve"> o</w:t>
            </w:r>
            <w:r w:rsidR="009A4CAC" w:rsidRPr="009A4CAC">
              <w:rPr>
                <w:sz w:val="20"/>
                <w:szCs w:val="20"/>
                <w:lang w:val="hr-HR"/>
              </w:rPr>
              <w:t xml:space="preserve">dabir i instalacija OS-a, </w:t>
            </w:r>
            <w:r w:rsidR="009A4CAC">
              <w:rPr>
                <w:sz w:val="20"/>
                <w:szCs w:val="20"/>
                <w:lang w:val="hr-HR"/>
              </w:rPr>
              <w:t>i</w:t>
            </w:r>
            <w:r w:rsidR="009A4CAC" w:rsidRPr="009A4CAC">
              <w:rPr>
                <w:sz w:val="20"/>
                <w:szCs w:val="20"/>
                <w:lang w:val="hr-HR"/>
              </w:rPr>
              <w:t xml:space="preserve">nstalacija i podešavanje Apache s PHP-om, </w:t>
            </w:r>
            <w:r w:rsidR="009A4CAC">
              <w:rPr>
                <w:sz w:val="20"/>
                <w:szCs w:val="20"/>
                <w:lang w:val="hr-HR"/>
              </w:rPr>
              <w:t>o</w:t>
            </w:r>
            <w:r w:rsidR="009A4CAC" w:rsidRPr="009A4CAC">
              <w:rPr>
                <w:sz w:val="20"/>
                <w:szCs w:val="20"/>
                <w:lang w:val="hr-HR"/>
              </w:rPr>
              <w:t xml:space="preserve">dabir i instalacija MySQL-a, </w:t>
            </w:r>
            <w:r w:rsidR="009A4CAC">
              <w:rPr>
                <w:sz w:val="20"/>
                <w:szCs w:val="20"/>
                <w:lang w:val="hr-HR"/>
              </w:rPr>
              <w:t>t</w:t>
            </w:r>
            <w:r w:rsidR="009A4CAC" w:rsidRPr="009A4CAC">
              <w:rPr>
                <w:sz w:val="20"/>
                <w:szCs w:val="20"/>
                <w:lang w:val="hr-HR"/>
              </w:rPr>
              <w:t>estiranje radnog okruženja</w:t>
            </w:r>
            <w:r w:rsidR="00FA49FA">
              <w:rPr>
                <w:sz w:val="20"/>
                <w:szCs w:val="20"/>
                <w:lang w:val="hr-HR"/>
              </w:rPr>
              <w:t xml:space="preserve"> </w:t>
            </w:r>
            <w:r w:rsidR="009A4CAC" w:rsidRPr="009A4CAC">
              <w:rPr>
                <w:sz w:val="20"/>
                <w:szCs w:val="20"/>
                <w:lang w:val="hr-HR"/>
              </w:rPr>
              <w:t xml:space="preserve">i </w:t>
            </w:r>
            <w:r w:rsidR="009A4CAC">
              <w:rPr>
                <w:sz w:val="20"/>
                <w:szCs w:val="20"/>
                <w:lang w:val="hr-HR"/>
              </w:rPr>
              <w:t>i</w:t>
            </w:r>
            <w:r w:rsidR="009A4CAC" w:rsidRPr="009A4CAC">
              <w:rPr>
                <w:sz w:val="20"/>
                <w:szCs w:val="20"/>
                <w:lang w:val="hr-HR"/>
              </w:rPr>
              <w:t>zlaganje polaznika.</w:t>
            </w:r>
          </w:p>
          <w:p w14:paraId="06014685" w14:textId="4321DBF9" w:rsidR="00190756" w:rsidRPr="00190756" w:rsidRDefault="00190756" w:rsidP="00190756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190756">
              <w:rPr>
                <w:b/>
                <w:bCs/>
                <w:noProof/>
                <w:sz w:val="20"/>
                <w:szCs w:val="20"/>
                <w:lang w:val="hr-HR"/>
              </w:rPr>
              <w:t>Vrednovanje za učenje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: tablica za praćenje aktivnosti </w:t>
            </w:r>
            <w:r w:rsidR="00031973">
              <w:rPr>
                <w:noProof/>
                <w:sz w:val="20"/>
                <w:szCs w:val="20"/>
                <w:lang w:val="hr-HR"/>
              </w:rPr>
              <w:t>polaznika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 za vrijeme rada:</w:t>
            </w:r>
          </w:p>
          <w:tbl>
            <w:tblPr>
              <w:tblW w:w="899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523"/>
              <w:gridCol w:w="1559"/>
            </w:tblGrid>
            <w:tr w:rsidR="00037298" w:rsidRPr="00190756" w14:paraId="7C05F8EF" w14:textId="77777777" w:rsidTr="00037298">
              <w:trPr>
                <w:trHeight w:val="22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6E8CF10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Elementi procjene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6C5C69CF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Potpuno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054119A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Djelomično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4340DE6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Potrebno doraditi</w:t>
                  </w:r>
                </w:p>
              </w:tc>
            </w:tr>
            <w:tr w:rsidR="00037298" w:rsidRPr="00190756" w14:paraId="72752B82" w14:textId="77777777" w:rsidTr="00037298">
              <w:trPr>
                <w:trHeight w:val="61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C2BD480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Polaznik se pripremio za problemsku nastavu</w:t>
                  </w:r>
                  <w:r w:rsidRPr="00190756">
                    <w:rPr>
                      <w:sz w:val="20"/>
                      <w:lang w:val="hr-HR" w:eastAsia="en-US"/>
                    </w:rPr>
                    <w:t xml:space="preserve"> </w:t>
                  </w: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prema dogovorenim uputama 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83E6BB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373833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73D312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7298" w:rsidRPr="00190756" w14:paraId="43E0A0D5" w14:textId="77777777" w:rsidTr="00037298">
              <w:trPr>
                <w:trHeight w:val="360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4130F7E" w14:textId="10352991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Polaznici međusobno surađuju tijekom rada</w:t>
                  </w:r>
                  <w:r w:rsidR="00031973">
                    <w:rPr>
                      <w:b/>
                      <w:bCs/>
                      <w:sz w:val="20"/>
                      <w:lang w:val="hr-HR" w:eastAsia="en-US"/>
                    </w:rPr>
                    <w:t>/</w:t>
                  </w: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u paru 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461297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43FF14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9D5C0A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7298" w:rsidRPr="00190756" w14:paraId="6B5FD4C6" w14:textId="77777777" w:rsidTr="00037298">
              <w:trPr>
                <w:trHeight w:val="360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B86E3DF" w14:textId="23244E41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Polaznici međusobno izvršavaju svoj dio zadatka tijekom rada</w:t>
                  </w:r>
                  <w:r w:rsidR="00031973">
                    <w:rPr>
                      <w:b/>
                      <w:bCs/>
                      <w:sz w:val="20"/>
                      <w:lang w:val="hr-HR" w:eastAsia="en-US"/>
                    </w:rPr>
                    <w:t>/</w:t>
                  </w: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u paru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E0A958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CD6BCF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ADD20C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7298" w:rsidRPr="00190756" w14:paraId="6D092076" w14:textId="77777777" w:rsidTr="00037298">
              <w:trPr>
                <w:trHeight w:val="40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6729588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Polaznik sudjeluje u prezentaciji  i objašnjavanju dobivenih rezultata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DF67F0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A31A63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380448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7298" w:rsidRPr="00190756" w14:paraId="032848B7" w14:textId="77777777" w:rsidTr="00037298">
              <w:trPr>
                <w:trHeight w:val="61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22F34B3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Polaznik provodi vršnjačko vrednovanje i samovrednovanje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0564CF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F9325D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0DF979" w14:textId="77777777" w:rsidR="00037298" w:rsidRPr="00190756" w:rsidRDefault="00037298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</w:tbl>
          <w:p w14:paraId="7885B4CB" w14:textId="05452539" w:rsidR="00037298" w:rsidRPr="00190756" w:rsidRDefault="00037298" w:rsidP="00037298">
            <w:pPr>
              <w:spacing w:after="0"/>
              <w:rPr>
                <w:noProof/>
                <w:sz w:val="20"/>
                <w:szCs w:val="20"/>
                <w:lang w:val="hr-HR"/>
              </w:rPr>
            </w:pPr>
          </w:p>
          <w:p w14:paraId="3B7A38F9" w14:textId="494AEA11" w:rsidR="00037298" w:rsidRPr="00190756" w:rsidRDefault="00190756" w:rsidP="00037298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190756">
              <w:rPr>
                <w:b/>
                <w:bCs/>
                <w:noProof/>
                <w:sz w:val="20"/>
                <w:szCs w:val="20"/>
                <w:lang w:val="hr-HR"/>
              </w:rPr>
              <w:t>Vrednovanje naučenog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: nastavnik vrednuje </w:t>
            </w:r>
            <w:r w:rsidR="005161F1">
              <w:rPr>
                <w:noProof/>
                <w:sz w:val="20"/>
                <w:szCs w:val="20"/>
                <w:lang w:val="hr-HR"/>
              </w:rPr>
              <w:t>odabir OS-a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, doprinos </w:t>
            </w:r>
            <w:r w:rsidR="00031973">
              <w:rPr>
                <w:noProof/>
                <w:sz w:val="20"/>
                <w:szCs w:val="20"/>
                <w:lang w:val="hr-HR"/>
              </w:rPr>
              <w:t xml:space="preserve">polaznika 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u </w:t>
            </w:r>
            <w:r w:rsidR="00031973">
              <w:rPr>
                <w:noProof/>
                <w:sz w:val="20"/>
                <w:szCs w:val="20"/>
                <w:lang w:val="hr-HR"/>
              </w:rPr>
              <w:t>radu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 uporabom unaprijed definiranih pokazatelja:</w:t>
            </w: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885"/>
              <w:gridCol w:w="1842"/>
            </w:tblGrid>
            <w:tr w:rsidR="00190756" w:rsidRPr="00190756" w14:paraId="50A62C39" w14:textId="77777777" w:rsidTr="00A11DEF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32E5A032" w14:textId="3F856DE9" w:rsidR="00190756" w:rsidRPr="00190756" w:rsidRDefault="00190756" w:rsidP="00402A2E">
                  <w:pPr>
                    <w:framePr w:hSpace="180" w:wrap="around" w:vAnchor="text" w:hAnchor="text" w:y="1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 xml:space="preserve">Elementi </w:t>
                  </w:r>
                  <w:r w:rsidR="005026B3">
                    <w:rPr>
                      <w:b/>
                      <w:bCs/>
                      <w:sz w:val="20"/>
                      <w:lang w:val="hr-HR"/>
                    </w:rPr>
                    <w:t>vrednovanja</w:t>
                  </w:r>
                  <w:r w:rsidRPr="00190756">
                    <w:rPr>
                      <w:sz w:val="20"/>
                      <w:lang w:val="hr-HR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E3F71A3" w14:textId="77777777" w:rsidR="00190756" w:rsidRPr="00190756" w:rsidRDefault="00190756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>Odličan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52F73B07" w14:textId="77777777" w:rsidR="00190756" w:rsidRPr="00190756" w:rsidRDefault="00190756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>Vrlo dobar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71A059F3" w14:textId="77777777" w:rsidR="00190756" w:rsidRPr="00190756" w:rsidRDefault="00190756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>Dobar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FA7BA63" w14:textId="77777777" w:rsidR="00190756" w:rsidRPr="00190756" w:rsidRDefault="00190756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>Dovoljan</w:t>
                  </w:r>
                </w:p>
              </w:tc>
            </w:tr>
            <w:tr w:rsidR="00774C2C" w:rsidRPr="00190756" w14:paraId="2A93A8CA" w14:textId="77777777" w:rsidTr="00A11DEF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01952509" w14:textId="446133D7" w:rsidR="00774C2C" w:rsidRDefault="00774C2C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Odabir </w:t>
                  </w:r>
                  <w:r w:rsidR="002800AD">
                    <w:rPr>
                      <w:b/>
                      <w:bCs/>
                      <w:sz w:val="20"/>
                    </w:rPr>
                    <w:t xml:space="preserve">i instalacija </w:t>
                  </w:r>
                  <w:r>
                    <w:rPr>
                      <w:b/>
                      <w:bCs/>
                      <w:sz w:val="20"/>
                    </w:rPr>
                    <w:t>OS-a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4C9F89E" w14:textId="77777777" w:rsidR="00774C2C" w:rsidRDefault="00774C2C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 OS prema zadatku i podešava isti samostalno</w:t>
                  </w:r>
                </w:p>
                <w:p w14:paraId="51BA7BF2" w14:textId="6C20CED7" w:rsidR="00774C2C" w:rsidRDefault="00774C2C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B2EFF1F" w14:textId="74918F90" w:rsidR="00774C2C" w:rsidRPr="009C5769" w:rsidRDefault="00774C2C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OS prema zadatku i podešava isti </w:t>
                  </w:r>
                  <w:r w:rsidRPr="009C5769">
                    <w:rPr>
                      <w:sz w:val="20"/>
                    </w:rPr>
                    <w:t xml:space="preserve"> uz sugestije nastavnika </w:t>
                  </w:r>
                </w:p>
                <w:p w14:paraId="7A31DD29" w14:textId="14FE2301" w:rsidR="00774C2C" w:rsidRPr="00190756" w:rsidRDefault="00774C2C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D163357" w14:textId="4B9973D8" w:rsidR="00774C2C" w:rsidRPr="009C5769" w:rsidRDefault="00774C2C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OS prema zadatku i podešava isti </w:t>
                  </w:r>
                  <w:r w:rsidRPr="009C5769">
                    <w:rPr>
                      <w:sz w:val="20"/>
                    </w:rPr>
                    <w:t xml:space="preserve"> uz manju pomoć nastavnika </w:t>
                  </w:r>
                </w:p>
                <w:p w14:paraId="65FE68ED" w14:textId="6369A869" w:rsidR="00774C2C" w:rsidRPr="00190756" w:rsidRDefault="00774C2C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3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9FE886E" w14:textId="10B2CD4C" w:rsidR="00774C2C" w:rsidRPr="009C5769" w:rsidRDefault="00774C2C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OS prema zadatku i podešava isti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veći </w:t>
                  </w:r>
                  <w:r w:rsidRPr="009C5769">
                    <w:rPr>
                      <w:sz w:val="20"/>
                    </w:rPr>
                    <w:t>pomoć nastavnika </w:t>
                  </w:r>
                </w:p>
                <w:p w14:paraId="6C0C2FD3" w14:textId="1E360A1A" w:rsidR="00774C2C" w:rsidRPr="00190756" w:rsidRDefault="00774C2C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2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</w:tr>
            <w:tr w:rsidR="002800AD" w:rsidRPr="00190756" w14:paraId="01F94FA0" w14:textId="77777777" w:rsidTr="009A4CAC">
              <w:trPr>
                <w:trHeight w:val="379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0C60C7EF" w14:textId="62AB2FB2" w:rsidR="002800AD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Instalacija i podešavanje Apache</w:t>
                  </w:r>
                  <w:r w:rsidR="001E141F">
                    <w:rPr>
                      <w:b/>
                      <w:bCs/>
                      <w:sz w:val="20"/>
                    </w:rPr>
                    <w:t xml:space="preserve"> s PHP-om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7BE84E4" w14:textId="72EED40F" w:rsidR="002800AD" w:rsidRDefault="001E141F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Instalira i podešava Apache i </w:t>
                  </w:r>
                  <w:r w:rsidR="002800AD">
                    <w:rPr>
                      <w:sz w:val="20"/>
                    </w:rPr>
                    <w:t xml:space="preserve">verziju PHP prema zadatku i </w:t>
                  </w:r>
                  <w:r w:rsidR="002800AD">
                    <w:rPr>
                      <w:sz w:val="20"/>
                    </w:rPr>
                    <w:lastRenderedPageBreak/>
                    <w:t>podešava isti samostalno</w:t>
                  </w:r>
                </w:p>
                <w:p w14:paraId="77E2D84A" w14:textId="12FCFDFD" w:rsidR="002800AD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EA8A09D" w14:textId="117704D4" w:rsidR="002800AD" w:rsidRPr="009C5769" w:rsidRDefault="001E141F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Instalira i podešava Apache i verziju PHP prema zadatku i </w:t>
                  </w:r>
                  <w:r>
                    <w:rPr>
                      <w:sz w:val="20"/>
                    </w:rPr>
                    <w:lastRenderedPageBreak/>
                    <w:t>podešava isti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2800AD" w:rsidRPr="009C5769">
                    <w:rPr>
                      <w:sz w:val="20"/>
                    </w:rPr>
                    <w:t>uz sugestije nastavnika </w:t>
                  </w:r>
                </w:p>
                <w:p w14:paraId="54907F20" w14:textId="7626685F" w:rsidR="002800AD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A7EED56" w14:textId="3075213D" w:rsidR="002800AD" w:rsidRPr="009C5769" w:rsidRDefault="001E141F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Instalira i podešava Apache i verziju PHP prema zadatku i </w:t>
                  </w:r>
                  <w:r>
                    <w:rPr>
                      <w:sz w:val="20"/>
                    </w:rPr>
                    <w:lastRenderedPageBreak/>
                    <w:t>podešava isti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2800AD" w:rsidRPr="009C5769">
                    <w:rPr>
                      <w:sz w:val="20"/>
                    </w:rPr>
                    <w:t>uz manju pomoć nastavnika </w:t>
                  </w:r>
                </w:p>
                <w:p w14:paraId="4669CC5C" w14:textId="3263DA94" w:rsidR="002800AD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3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BC52D8B" w14:textId="15D486F9" w:rsidR="002800AD" w:rsidRPr="009C5769" w:rsidRDefault="001E141F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Instalira i podešava Apache i verziju PHP prema zadatku i </w:t>
                  </w:r>
                  <w:r>
                    <w:rPr>
                      <w:sz w:val="20"/>
                    </w:rPr>
                    <w:lastRenderedPageBreak/>
                    <w:t>podešava isti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2800AD" w:rsidRPr="009C5769">
                    <w:rPr>
                      <w:sz w:val="20"/>
                    </w:rPr>
                    <w:t xml:space="preserve">uz </w:t>
                  </w:r>
                  <w:r w:rsidR="002800AD">
                    <w:rPr>
                      <w:sz w:val="20"/>
                    </w:rPr>
                    <w:t>već</w:t>
                  </w:r>
                  <w:r>
                    <w:rPr>
                      <w:sz w:val="20"/>
                    </w:rPr>
                    <w:t>u</w:t>
                  </w:r>
                  <w:r w:rsidR="002800AD">
                    <w:rPr>
                      <w:sz w:val="20"/>
                    </w:rPr>
                    <w:t xml:space="preserve"> </w:t>
                  </w:r>
                  <w:r w:rsidR="002800AD" w:rsidRPr="009C5769">
                    <w:rPr>
                      <w:sz w:val="20"/>
                    </w:rPr>
                    <w:t>pomoć nastavnika </w:t>
                  </w:r>
                </w:p>
                <w:p w14:paraId="63D1C82D" w14:textId="1670F5CE" w:rsidR="002800AD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2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</w:tr>
            <w:tr w:rsidR="002800AD" w:rsidRPr="00190756" w14:paraId="47AF6BC3" w14:textId="77777777" w:rsidTr="00A11DEF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1FB72C2" w14:textId="41DFE555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>Odabir i instalacija MySQL-a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3CC0644" w14:textId="13051EB5" w:rsidR="002800AD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</w:t>
                  </w:r>
                  <w:r w:rsidRPr="002800AD">
                    <w:rPr>
                      <w:sz w:val="20"/>
                    </w:rPr>
                    <w:t xml:space="preserve">MySQL </w:t>
                  </w:r>
                  <w:r>
                    <w:rPr>
                      <w:sz w:val="20"/>
                    </w:rPr>
                    <w:t>prema zadatku i podešava isti samostalno</w:t>
                  </w:r>
                </w:p>
                <w:p w14:paraId="7BC53A39" w14:textId="75194F64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DF9B9BD" w14:textId="79E19FEA" w:rsidR="002800AD" w:rsidRPr="009C5769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</w:t>
                  </w:r>
                  <w:r w:rsidRPr="002800AD">
                    <w:rPr>
                      <w:sz w:val="20"/>
                    </w:rPr>
                    <w:t xml:space="preserve"> MySQL </w:t>
                  </w:r>
                  <w:r>
                    <w:rPr>
                      <w:sz w:val="20"/>
                    </w:rPr>
                    <w:t xml:space="preserve">prema zadatku i podešava isti </w:t>
                  </w:r>
                  <w:r w:rsidRPr="009C5769">
                    <w:rPr>
                      <w:sz w:val="20"/>
                    </w:rPr>
                    <w:t>uz sugestije nastavnika </w:t>
                  </w:r>
                </w:p>
                <w:p w14:paraId="3492E3BD" w14:textId="60575C07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9D7685B" w14:textId="00AE8EFE" w:rsidR="002800AD" w:rsidRPr="009C5769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</w:t>
                  </w:r>
                  <w:r w:rsidRPr="002800AD">
                    <w:rPr>
                      <w:sz w:val="20"/>
                    </w:rPr>
                    <w:t xml:space="preserve">MySQL </w:t>
                  </w:r>
                  <w:r>
                    <w:rPr>
                      <w:sz w:val="20"/>
                    </w:rPr>
                    <w:t xml:space="preserve">prema zadatku i podešava isti </w:t>
                  </w:r>
                  <w:r w:rsidRPr="009C5769">
                    <w:rPr>
                      <w:sz w:val="20"/>
                    </w:rPr>
                    <w:t>uz manju pomoć nastavnika </w:t>
                  </w:r>
                </w:p>
                <w:p w14:paraId="27860558" w14:textId="67CB444C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3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9B22455" w14:textId="600285D3" w:rsidR="002800AD" w:rsidRPr="009C5769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</w:t>
                  </w:r>
                  <w:r w:rsidRPr="002800AD">
                    <w:rPr>
                      <w:sz w:val="20"/>
                    </w:rPr>
                    <w:t xml:space="preserve">MySQL </w:t>
                  </w:r>
                  <w:r>
                    <w:rPr>
                      <w:sz w:val="20"/>
                    </w:rPr>
                    <w:t xml:space="preserve">prema zadatku i podešava isti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veći </w:t>
                  </w:r>
                  <w:r w:rsidRPr="009C5769">
                    <w:rPr>
                      <w:sz w:val="20"/>
                    </w:rPr>
                    <w:t>pomoć nastavnika </w:t>
                  </w:r>
                </w:p>
                <w:p w14:paraId="0213ABB8" w14:textId="2228C28C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2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</w:tr>
            <w:tr w:rsidR="002800AD" w:rsidRPr="00190756" w14:paraId="4CA1341F" w14:textId="77777777" w:rsidTr="00A11DEF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5A2E4DDB" w14:textId="34BE6B3D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>
                    <w:rPr>
                      <w:b/>
                      <w:bCs/>
                      <w:sz w:val="20"/>
                      <w:lang w:val="hr-HR"/>
                    </w:rPr>
                    <w:t>Testiranje radnog okruženja</w:t>
                  </w:r>
                  <w:r w:rsidRPr="00190756">
                    <w:rPr>
                      <w:sz w:val="20"/>
                      <w:lang w:val="hr-HR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8F73DE9" w14:textId="2BB6C5CF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 xml:space="preserve">Prikazuje podatke </w:t>
                  </w:r>
                  <w:r>
                    <w:rPr>
                      <w:sz w:val="20"/>
                      <w:lang w:val="hr-HR"/>
                    </w:rPr>
                    <w:t xml:space="preserve">iz </w:t>
                  </w:r>
                  <w:r w:rsidRPr="00190756">
                    <w:rPr>
                      <w:sz w:val="20"/>
                      <w:lang w:val="hr-HR"/>
                    </w:rPr>
                    <w:t>baz</w:t>
                  </w:r>
                  <w:r>
                    <w:rPr>
                      <w:sz w:val="20"/>
                      <w:lang w:val="hr-HR"/>
                    </w:rPr>
                    <w:t>e</w:t>
                  </w:r>
                  <w:r w:rsidRPr="00190756">
                    <w:rPr>
                      <w:sz w:val="20"/>
                      <w:lang w:val="hr-HR"/>
                    </w:rPr>
                    <w:t xml:space="preserve"> podataka</w:t>
                  </w:r>
                  <w:r w:rsidR="001E141F">
                    <w:rPr>
                      <w:sz w:val="20"/>
                      <w:lang w:val="hr-HR"/>
                    </w:rPr>
                    <w:t xml:space="preserve"> bez poteškoća i prebacuje kod na Git bez poteškoća</w:t>
                  </w:r>
                </w:p>
                <w:p w14:paraId="34035AD0" w14:textId="100EBA9C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5A2B37A" w14:textId="2F068A14" w:rsidR="002800AD" w:rsidRPr="00190756" w:rsidRDefault="001E141F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 xml:space="preserve">Prikazuje podatke </w:t>
                  </w:r>
                  <w:r>
                    <w:rPr>
                      <w:sz w:val="20"/>
                      <w:lang w:val="hr-HR"/>
                    </w:rPr>
                    <w:t xml:space="preserve">iz </w:t>
                  </w:r>
                  <w:r w:rsidRPr="00190756">
                    <w:rPr>
                      <w:sz w:val="20"/>
                      <w:lang w:val="hr-HR"/>
                    </w:rPr>
                    <w:t>baz</w:t>
                  </w:r>
                  <w:r>
                    <w:rPr>
                      <w:sz w:val="20"/>
                      <w:lang w:val="hr-HR"/>
                    </w:rPr>
                    <w:t>e</w:t>
                  </w:r>
                  <w:r w:rsidRPr="00190756">
                    <w:rPr>
                      <w:sz w:val="20"/>
                      <w:lang w:val="hr-HR"/>
                    </w:rPr>
                    <w:t xml:space="preserve"> podataka</w:t>
                  </w:r>
                  <w:r>
                    <w:rPr>
                      <w:sz w:val="20"/>
                      <w:lang w:val="hr-HR"/>
                    </w:rPr>
                    <w:t xml:space="preserve"> bez poteškoća i prebacuje kod na Git</w:t>
                  </w:r>
                  <w:r w:rsidRPr="00190756">
                    <w:rPr>
                      <w:sz w:val="20"/>
                      <w:lang w:val="hr-HR"/>
                    </w:rPr>
                    <w:t xml:space="preserve"> </w:t>
                  </w:r>
                  <w:r w:rsidR="002800AD" w:rsidRPr="00190756">
                    <w:rPr>
                      <w:sz w:val="20"/>
                      <w:lang w:val="hr-HR"/>
                    </w:rPr>
                    <w:t>uz manje greške koje korigira prema sugestijama  </w:t>
                  </w:r>
                </w:p>
                <w:p w14:paraId="75BB60D1" w14:textId="5CC93E5F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B9F507B" w14:textId="788B4E0E" w:rsidR="002800AD" w:rsidRPr="00190756" w:rsidRDefault="001E141F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 xml:space="preserve">Prikazuje podatke </w:t>
                  </w:r>
                  <w:r>
                    <w:rPr>
                      <w:sz w:val="20"/>
                      <w:lang w:val="hr-HR"/>
                    </w:rPr>
                    <w:t xml:space="preserve">iz </w:t>
                  </w:r>
                  <w:r w:rsidRPr="00190756">
                    <w:rPr>
                      <w:sz w:val="20"/>
                      <w:lang w:val="hr-HR"/>
                    </w:rPr>
                    <w:t>baz</w:t>
                  </w:r>
                  <w:r>
                    <w:rPr>
                      <w:sz w:val="20"/>
                      <w:lang w:val="hr-HR"/>
                    </w:rPr>
                    <w:t>e</w:t>
                  </w:r>
                  <w:r w:rsidRPr="00190756">
                    <w:rPr>
                      <w:sz w:val="20"/>
                      <w:lang w:val="hr-HR"/>
                    </w:rPr>
                    <w:t xml:space="preserve"> podataka</w:t>
                  </w:r>
                  <w:r>
                    <w:rPr>
                      <w:sz w:val="20"/>
                      <w:lang w:val="hr-HR"/>
                    </w:rPr>
                    <w:t xml:space="preserve"> bez poteškoća i prebacuje kod na Git</w:t>
                  </w:r>
                  <w:r w:rsidRPr="00190756">
                    <w:rPr>
                      <w:sz w:val="20"/>
                      <w:lang w:val="hr-HR"/>
                    </w:rPr>
                    <w:t xml:space="preserve"> </w:t>
                  </w:r>
                  <w:r w:rsidR="002800AD" w:rsidRPr="00190756">
                    <w:rPr>
                      <w:sz w:val="20"/>
                      <w:lang w:val="hr-HR"/>
                    </w:rPr>
                    <w:t>uz manju pomoć nastavnika  </w:t>
                  </w:r>
                </w:p>
                <w:p w14:paraId="71760ED7" w14:textId="49DF45CA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3C2936C" w14:textId="64B348FD" w:rsidR="002800AD" w:rsidRPr="00190756" w:rsidRDefault="001E141F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 xml:space="preserve">Prikazuje podatke </w:t>
                  </w:r>
                  <w:r>
                    <w:rPr>
                      <w:sz w:val="20"/>
                      <w:lang w:val="hr-HR"/>
                    </w:rPr>
                    <w:t xml:space="preserve">iz </w:t>
                  </w:r>
                  <w:r w:rsidRPr="00190756">
                    <w:rPr>
                      <w:sz w:val="20"/>
                      <w:lang w:val="hr-HR"/>
                    </w:rPr>
                    <w:t>baz</w:t>
                  </w:r>
                  <w:r>
                    <w:rPr>
                      <w:sz w:val="20"/>
                      <w:lang w:val="hr-HR"/>
                    </w:rPr>
                    <w:t>e</w:t>
                  </w:r>
                  <w:r w:rsidRPr="00190756">
                    <w:rPr>
                      <w:sz w:val="20"/>
                      <w:lang w:val="hr-HR"/>
                    </w:rPr>
                    <w:t xml:space="preserve"> podataka</w:t>
                  </w:r>
                  <w:r>
                    <w:rPr>
                      <w:sz w:val="20"/>
                      <w:lang w:val="hr-HR"/>
                    </w:rPr>
                    <w:t xml:space="preserve"> bez poteškoća i prebacuje kod na Git</w:t>
                  </w:r>
                  <w:r w:rsidRPr="00190756">
                    <w:rPr>
                      <w:sz w:val="20"/>
                      <w:lang w:val="hr-HR"/>
                    </w:rPr>
                    <w:t xml:space="preserve"> </w:t>
                  </w:r>
                  <w:r w:rsidR="002800AD" w:rsidRPr="00190756">
                    <w:rPr>
                      <w:sz w:val="20"/>
                      <w:lang w:val="hr-HR"/>
                    </w:rPr>
                    <w:t>uz veću pomoć nastavnika  </w:t>
                  </w:r>
                </w:p>
                <w:p w14:paraId="5EF73460" w14:textId="4A9E5387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(2) </w:t>
                  </w:r>
                </w:p>
              </w:tc>
            </w:tr>
            <w:tr w:rsidR="002800AD" w:rsidRPr="00190756" w14:paraId="3409C7CC" w14:textId="77777777" w:rsidTr="00A11DEF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5F595CA8" w14:textId="24A5A444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 xml:space="preserve">Izlaganje </w:t>
                  </w:r>
                  <w:r w:rsidR="002E37E3">
                    <w:rPr>
                      <w:b/>
                      <w:bCs/>
                      <w:sz w:val="20"/>
                      <w:lang w:val="hr-HR"/>
                    </w:rPr>
                    <w:t>polaznika</w:t>
                  </w:r>
                  <w:r w:rsidRPr="00190756">
                    <w:rPr>
                      <w:sz w:val="20"/>
                      <w:lang w:val="hr-HR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7EBFBB2" w14:textId="6E8975A0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Sveobuhvatno, dobro st</w:t>
                  </w:r>
                  <w:r w:rsidR="001E141F">
                    <w:rPr>
                      <w:sz w:val="20"/>
                      <w:lang w:val="hr-HR"/>
                    </w:rPr>
                    <w:t>rukturirano, jasno i zanimljivo</w:t>
                  </w:r>
                  <w:r w:rsidR="001E141F">
                    <w:rPr>
                      <w:sz w:val="20"/>
                      <w:lang w:val="hr-HR"/>
                    </w:rPr>
                    <w:br/>
                  </w:r>
                  <w:r w:rsidRPr="00190756">
                    <w:rPr>
                      <w:sz w:val="20"/>
                      <w:lang w:val="hr-HR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EA7CA6A" w14:textId="605E2EFE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Obrada zadovoljavajuća. Ne pobuđuje jako zanimanje publike 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230E7CF" w14:textId="77777777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Djelomično obrađeno. Neatraktivan sadržaj  </w:t>
                  </w:r>
                </w:p>
                <w:p w14:paraId="361A6B8D" w14:textId="7939B38E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291878B" w14:textId="45C8A422" w:rsidR="002800AD" w:rsidRPr="00190756" w:rsidRDefault="002800AD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Niska razina ob</w:t>
                  </w:r>
                  <w:r w:rsidR="001E141F">
                    <w:rPr>
                      <w:sz w:val="20"/>
                      <w:lang w:val="hr-HR"/>
                    </w:rPr>
                    <w:t>rade sadržaja. Površno obrađeno</w:t>
                  </w:r>
                  <w:r w:rsidR="001E141F">
                    <w:rPr>
                      <w:sz w:val="20"/>
                      <w:lang w:val="hr-HR"/>
                    </w:rPr>
                    <w:br/>
                  </w:r>
                  <w:r w:rsidRPr="00190756">
                    <w:rPr>
                      <w:sz w:val="20"/>
                      <w:lang w:val="hr-HR"/>
                    </w:rPr>
                    <w:t>(2) </w:t>
                  </w:r>
                </w:p>
              </w:tc>
            </w:tr>
          </w:tbl>
          <w:p w14:paraId="43B6E95C" w14:textId="77777777" w:rsidR="00037298" w:rsidRPr="00190756" w:rsidRDefault="00037298" w:rsidP="0003729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B2352D3" w14:textId="77777777" w:rsidR="00037298" w:rsidRPr="00190756" w:rsidRDefault="00037298" w:rsidP="00037298">
            <w:pPr>
              <w:spacing w:after="0"/>
              <w:rPr>
                <w:sz w:val="20"/>
                <w:lang w:val="hr-HR"/>
              </w:rPr>
            </w:pPr>
            <w:r w:rsidRPr="00190756">
              <w:rPr>
                <w:sz w:val="20"/>
                <w:lang w:val="hr-HR"/>
              </w:rPr>
              <w:t>Bodovna skala: </w:t>
            </w:r>
          </w:p>
          <w:p w14:paraId="752D51C6" w14:textId="4F876291" w:rsidR="00037298" w:rsidRPr="00190756" w:rsidRDefault="00037298" w:rsidP="00037298">
            <w:pPr>
              <w:spacing w:after="0"/>
              <w:rPr>
                <w:sz w:val="20"/>
                <w:lang w:val="hr-HR"/>
              </w:rPr>
            </w:pPr>
            <w:r w:rsidRPr="00190756">
              <w:rPr>
                <w:sz w:val="20"/>
                <w:lang w:val="hr-HR"/>
              </w:rPr>
              <w:t xml:space="preserve">0 - </w:t>
            </w:r>
            <w:r w:rsidR="009565A9">
              <w:rPr>
                <w:sz w:val="20"/>
                <w:lang w:val="hr-HR"/>
              </w:rPr>
              <w:t>9</w:t>
            </w:r>
            <w:r w:rsidRPr="00190756">
              <w:rPr>
                <w:sz w:val="20"/>
                <w:lang w:val="hr-HR"/>
              </w:rPr>
              <w:t>  … nedovoljan  </w:t>
            </w:r>
          </w:p>
          <w:p w14:paraId="66A71310" w14:textId="21F9E82E" w:rsidR="00037298" w:rsidRPr="00190756" w:rsidRDefault="0079613C" w:rsidP="00037298">
            <w:pPr>
              <w:spacing w:after="0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</w:t>
            </w:r>
            <w:r w:rsidR="00037298" w:rsidRPr="00190756">
              <w:rPr>
                <w:sz w:val="20"/>
                <w:lang w:val="hr-HR"/>
              </w:rPr>
              <w:t xml:space="preserve"> - </w:t>
            </w:r>
            <w:r>
              <w:rPr>
                <w:sz w:val="20"/>
                <w:lang w:val="hr-HR"/>
              </w:rPr>
              <w:t>13</w:t>
            </w:r>
            <w:r w:rsidR="00037298" w:rsidRPr="00190756">
              <w:rPr>
                <w:sz w:val="20"/>
                <w:lang w:val="hr-HR"/>
              </w:rPr>
              <w:t>    … dovoljan  </w:t>
            </w:r>
          </w:p>
          <w:p w14:paraId="329329A6" w14:textId="42BB7D09" w:rsidR="00037298" w:rsidRPr="00190756" w:rsidRDefault="00037298" w:rsidP="00037298">
            <w:pPr>
              <w:spacing w:after="0"/>
              <w:rPr>
                <w:sz w:val="20"/>
                <w:lang w:val="hr-HR"/>
              </w:rPr>
            </w:pPr>
            <w:r w:rsidRPr="00190756">
              <w:rPr>
                <w:sz w:val="20"/>
                <w:lang w:val="hr-HR"/>
              </w:rPr>
              <w:t>1</w:t>
            </w:r>
            <w:r w:rsidR="0079613C">
              <w:rPr>
                <w:sz w:val="20"/>
                <w:lang w:val="hr-HR"/>
              </w:rPr>
              <w:t>4</w:t>
            </w:r>
            <w:r w:rsidRPr="00190756">
              <w:rPr>
                <w:sz w:val="20"/>
                <w:lang w:val="hr-HR"/>
              </w:rPr>
              <w:t xml:space="preserve"> - 1</w:t>
            </w:r>
            <w:r w:rsidR="0079613C">
              <w:rPr>
                <w:sz w:val="20"/>
                <w:lang w:val="hr-HR"/>
              </w:rPr>
              <w:t>7</w:t>
            </w:r>
            <w:r w:rsidRPr="00190756">
              <w:rPr>
                <w:sz w:val="20"/>
                <w:lang w:val="hr-HR"/>
              </w:rPr>
              <w:t>  … dobar </w:t>
            </w:r>
          </w:p>
          <w:p w14:paraId="52B1A12A" w14:textId="0D35051E" w:rsidR="00037298" w:rsidRPr="00190756" w:rsidRDefault="00037298" w:rsidP="00037298">
            <w:pPr>
              <w:spacing w:after="0"/>
              <w:rPr>
                <w:sz w:val="20"/>
                <w:lang w:val="hr-HR"/>
              </w:rPr>
            </w:pPr>
            <w:r w:rsidRPr="00190756">
              <w:rPr>
                <w:sz w:val="20"/>
                <w:lang w:val="hr-HR"/>
              </w:rPr>
              <w:t>1</w:t>
            </w:r>
            <w:r w:rsidR="0079613C">
              <w:rPr>
                <w:sz w:val="20"/>
                <w:lang w:val="hr-HR"/>
              </w:rPr>
              <w:t>8 - 21</w:t>
            </w:r>
            <w:r w:rsidRPr="00190756">
              <w:rPr>
                <w:sz w:val="20"/>
                <w:lang w:val="hr-HR"/>
              </w:rPr>
              <w:t>  … vrlo dobar </w:t>
            </w:r>
          </w:p>
          <w:p w14:paraId="0380BCA0" w14:textId="2FBC8BD1" w:rsidR="00037298" w:rsidRPr="00190756" w:rsidRDefault="0079613C" w:rsidP="00037298">
            <w:pPr>
              <w:spacing w:after="0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22</w:t>
            </w:r>
            <w:r w:rsidR="00037298" w:rsidRPr="00190756">
              <w:rPr>
                <w:sz w:val="20"/>
                <w:lang w:val="hr-HR"/>
              </w:rPr>
              <w:t xml:space="preserve"> - 2</w:t>
            </w:r>
            <w:r>
              <w:rPr>
                <w:sz w:val="20"/>
                <w:lang w:val="hr-HR"/>
              </w:rPr>
              <w:t>5</w:t>
            </w:r>
            <w:r w:rsidR="00037298" w:rsidRPr="00190756">
              <w:rPr>
                <w:sz w:val="20"/>
                <w:lang w:val="hr-HR"/>
              </w:rPr>
              <w:t>  … odličan </w:t>
            </w:r>
          </w:p>
          <w:p w14:paraId="10108DDE" w14:textId="4204D680" w:rsidR="00037298" w:rsidRPr="00190756" w:rsidRDefault="00037298" w:rsidP="00037298">
            <w:pPr>
              <w:rPr>
                <w:sz w:val="20"/>
                <w:szCs w:val="20"/>
                <w:lang w:val="hr-HR"/>
              </w:rPr>
            </w:pPr>
          </w:p>
        </w:tc>
      </w:tr>
      <w:tr w:rsidR="00C759FB" w:rsidRPr="00190756" w14:paraId="7B414016" w14:textId="77777777" w:rsidTr="0016232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759FB" w:rsidRPr="00190756" w14:paraId="744F7A56" w14:textId="77777777" w:rsidTr="003D65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3"/>
    </w:tbl>
    <w:p w14:paraId="4C1563EE" w14:textId="77777777" w:rsidR="00FA49FA" w:rsidRPr="00190756" w:rsidRDefault="00FA49FA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177A01" w:rsidRPr="00190756" w14:paraId="1A6EEFDB" w14:textId="534BA83C" w:rsidTr="005112EA">
        <w:trPr>
          <w:trHeight w:val="409"/>
        </w:trPr>
        <w:tc>
          <w:tcPr>
            <w:tcW w:w="2679" w:type="dxa"/>
            <w:gridSpan w:val="2"/>
            <w:tcBorders>
              <w:right w:val="single" w:sz="12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B4D958B" w14:textId="42C203A5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1EDA6" w14:textId="08B492E5" w:rsidR="00177A01" w:rsidRPr="00190756" w:rsidRDefault="00E573D6" w:rsidP="00177A01">
            <w:pPr>
              <w:spacing w:after="160" w:line="259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Osnove PHP-a</w:t>
            </w:r>
          </w:p>
        </w:tc>
      </w:tr>
      <w:tr w:rsidR="00F63EC5" w:rsidRPr="00190756" w14:paraId="387439D1" w14:textId="77777777" w:rsidTr="00177A0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F46FDD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63EC5" w:rsidRPr="00190756" w14:paraId="241EFAC5" w14:textId="77777777" w:rsidTr="00177A0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03074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Opisati način izvršavanja programskog koda</w:t>
            </w:r>
          </w:p>
          <w:p w14:paraId="160B02E2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Napisati jednostavni PHP kod</w:t>
            </w:r>
          </w:p>
          <w:p w14:paraId="51E03C5E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Objasniti i upotrijebiti varijable, izraze i operatore u programskom kodu</w:t>
            </w:r>
          </w:p>
          <w:p w14:paraId="0E5D58BD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Upotrijebiti polja, kontrolne strukture i petlje u programskom kodu</w:t>
            </w:r>
          </w:p>
          <w:p w14:paraId="6A10CB85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Kreirati i upotrijebiti funkcije</w:t>
            </w:r>
          </w:p>
          <w:p w14:paraId="7B45DB50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Kreirati web formu i skriptu za obradu poslanih podataka</w:t>
            </w:r>
          </w:p>
          <w:p w14:paraId="63AAA23D" w14:textId="69CDE39F" w:rsidR="00F63EC5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Objasniti koncept sesije i upotrijebiti globalne varijable za kontrolu i rad sa sesijom</w:t>
            </w:r>
          </w:p>
        </w:tc>
      </w:tr>
      <w:tr w:rsidR="00F63EC5" w:rsidRPr="00190756" w14:paraId="0FF267EB" w14:textId="77777777" w:rsidTr="00177A0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E33197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63EC5" w:rsidRPr="00190756" w14:paraId="6C13FE7C" w14:textId="77777777" w:rsidTr="00177A0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0FA0404" w14:textId="77777777" w:rsidR="002A4545" w:rsidRDefault="00881CF7" w:rsidP="00024F86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Dominantan </w:t>
            </w:r>
            <w:r w:rsidR="001B04C0" w:rsidRPr="00190756">
              <w:rPr>
                <w:color w:val="000000"/>
                <w:sz w:val="20"/>
                <w:szCs w:val="20"/>
                <w:lang w:val="hr-HR"/>
              </w:rPr>
              <w:t xml:space="preserve">nastavni 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>sustav je učenje temeljeno na radu</w:t>
            </w:r>
            <w:r w:rsidR="00024F86" w:rsidRPr="00190756">
              <w:rPr>
                <w:color w:val="000000"/>
                <w:sz w:val="20"/>
                <w:szCs w:val="20"/>
                <w:lang w:val="hr-HR"/>
              </w:rPr>
              <w:t xml:space="preserve"> kroz realne radne situacije, popraćene</w:t>
            </w:r>
            <w:r w:rsidR="00024F86"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 teorijskim spoznajama,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</w:t>
            </w:r>
            <w:r w:rsidR="00024F86"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>koji se provodi kombinirajući samostalan rad, rad u parovima i projektnu nastavu.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Nastavnik ima ulogu mentora koji organizira i usmjerava aktivnosti polaznika s jasnim rokovi izvršavanja. Praktične vježbe mogu se izvoditi 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lastRenderedPageBreak/>
              <w:t>u specijaliziranim radionicima/praktikumima u školi, regionalnim centrima kompetentnosti ili kod poslodavaca. Obveze polaznika su da prema uputama svojih mentora izvrše postavljene zadatke u dogovorenim rokovima.</w:t>
            </w:r>
          </w:p>
          <w:p w14:paraId="618951CD" w14:textId="5DDA1930" w:rsidR="00203E6E" w:rsidRPr="00190756" w:rsidRDefault="00203E6E" w:rsidP="00024F86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</w:p>
        </w:tc>
      </w:tr>
      <w:tr w:rsidR="00F63EC5" w:rsidRPr="00190756" w14:paraId="1FBE17D8" w14:textId="77777777" w:rsidTr="0016232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16D328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F2A2C" w14:textId="5897F095" w:rsidR="00915981" w:rsidRPr="00190756" w:rsidRDefault="00C173F7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Uvod u razvoj web aplikacija s PHP-om</w:t>
            </w:r>
          </w:p>
          <w:p w14:paraId="2FB1D17F" w14:textId="7D747AE9" w:rsidR="00915981" w:rsidRPr="00190756" w:rsidRDefault="00C173F7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Kako kodirati PHP aplikaciju</w:t>
            </w:r>
          </w:p>
          <w:p w14:paraId="53BEC41C" w14:textId="1C9EFCD7" w:rsidR="00915981" w:rsidRPr="00190756" w:rsidRDefault="00F80E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s varijablama i operatorima</w:t>
            </w:r>
          </w:p>
          <w:p w14:paraId="5876513E" w14:textId="0D117884" w:rsidR="00915981" w:rsidRPr="00190756" w:rsidRDefault="00F80E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Primjena grananja, petlji, polja i funkcija</w:t>
            </w:r>
          </w:p>
          <w:p w14:paraId="1CB325CE" w14:textId="6B4CFF3C" w:rsidR="00F80E81" w:rsidRPr="00190756" w:rsidRDefault="00F80E81" w:rsidP="00F80E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Kreiranje formi, dohvaćanje podataka iz forme i sesija</w:t>
            </w:r>
          </w:p>
        </w:tc>
      </w:tr>
      <w:tr w:rsidR="00F63EC5" w:rsidRPr="00190756" w14:paraId="1A848CBB" w14:textId="77777777" w:rsidTr="0016232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A5824C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63EC5" w:rsidRPr="00190756" w14:paraId="5887626E" w14:textId="77777777" w:rsidTr="00177A0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1C4C5C" w14:textId="6B360EE2" w:rsidR="001475A7" w:rsidRPr="00190756" w:rsidRDefault="001475A7" w:rsidP="001475A7">
            <w:pPr>
              <w:spacing w:before="240"/>
              <w:jc w:val="both"/>
              <w:rPr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 xml:space="preserve">Projektni zadatak: </w:t>
            </w:r>
          </w:p>
          <w:p w14:paraId="5586D366" w14:textId="0DA05FE4" w:rsidR="007558DF" w:rsidRPr="00190756" w:rsidRDefault="001475A7" w:rsidP="007558DF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 xml:space="preserve">Prema projektu 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polaznici će </w:t>
            </w:r>
            <w:r w:rsidR="00F80E81" w:rsidRPr="00190756">
              <w:rPr>
                <w:sz w:val="20"/>
                <w:szCs w:val="20"/>
                <w:lang w:val="hr-HR"/>
              </w:rPr>
              <w:t>izraditi jednostavniju web trgovinu</w:t>
            </w:r>
            <w:r w:rsidR="007558DF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. Web trgovina se sastoji od dvije stranice: dodavanje stavki i pregled dodanih stavki.</w:t>
            </w:r>
          </w:p>
          <w:p w14:paraId="5E15B3AB" w14:textId="1CCFFD41" w:rsidR="007558DF" w:rsidRPr="00190756" w:rsidRDefault="007558DF" w:rsidP="007558DF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Na stranici za dodavanje stavki korisnik dodaje unaprijed definirane stavke</w:t>
            </w:r>
            <w:r w:rsidR="005A0DE0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sa cijenom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, broj stavki određenih stavki, gumba za potvrđivanje i poveznicu na pregled kupljenih stvari.</w:t>
            </w:r>
          </w:p>
          <w:p w14:paraId="691EF7F8" w14:textId="062AECAD" w:rsidR="001475A7" w:rsidRPr="00190756" w:rsidRDefault="007558DF" w:rsidP="005A0DE0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Na stranici za pregled stavki korisnik pregledava kupljene stvari koje sadrže</w:t>
            </w:r>
            <w:r w:rsidR="005A0DE0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: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5A0DE0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jediničnu cijenu, količinu stavki koja se može ažurirati, ukupnu cijenu stavki, ukupnu cijenu kupnje, gumb za ažuriranje stanja kupnje, poveznicu na dodavanje stavki i gumb na isprazniti kupovinu.</w:t>
            </w:r>
          </w:p>
          <w:p w14:paraId="37C64BB1" w14:textId="77777777" w:rsidR="005A0DE0" w:rsidRPr="00190756" w:rsidRDefault="005A0DE0" w:rsidP="005A0DE0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</w:p>
          <w:p w14:paraId="4922DC0F" w14:textId="77777777" w:rsidR="00031973" w:rsidRPr="00190756" w:rsidRDefault="00031973" w:rsidP="00031973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190756">
              <w:rPr>
                <w:b/>
                <w:bCs/>
                <w:noProof/>
                <w:sz w:val="20"/>
                <w:szCs w:val="20"/>
                <w:lang w:val="hr-HR"/>
              </w:rPr>
              <w:t>Vrednovanje za učenje</w:t>
            </w:r>
            <w:r w:rsidRPr="00190756">
              <w:rPr>
                <w:noProof/>
                <w:sz w:val="20"/>
                <w:szCs w:val="20"/>
                <w:lang w:val="hr-HR"/>
              </w:rPr>
              <w:t>: tablica za praćenje aktivnosti učenika za vrijeme rada:</w:t>
            </w:r>
          </w:p>
          <w:tbl>
            <w:tblPr>
              <w:tblW w:w="899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523"/>
              <w:gridCol w:w="1559"/>
            </w:tblGrid>
            <w:tr w:rsidR="00031973" w:rsidRPr="00190756" w14:paraId="3B66AAF2" w14:textId="77777777" w:rsidTr="00A11DEF">
              <w:trPr>
                <w:trHeight w:val="22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960F94C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Elementi procjene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848CE3E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Potpuno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C1D2779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Djelomično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58005AE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Potrebno doraditi</w:t>
                  </w:r>
                </w:p>
              </w:tc>
            </w:tr>
            <w:tr w:rsidR="00031973" w:rsidRPr="00190756" w14:paraId="0791A1AF" w14:textId="77777777" w:rsidTr="00A11DEF">
              <w:trPr>
                <w:trHeight w:val="61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6CB8CB5F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Polaznik se pripremio za problemsku nastavu</w:t>
                  </w:r>
                  <w:r w:rsidRPr="00190756">
                    <w:rPr>
                      <w:sz w:val="20"/>
                      <w:lang w:val="hr-HR" w:eastAsia="en-US"/>
                    </w:rPr>
                    <w:t xml:space="preserve"> </w:t>
                  </w: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prema dogovorenim uputama 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5EE3F7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5C364D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9BEAF5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1973" w:rsidRPr="00190756" w14:paraId="5B25B07D" w14:textId="77777777" w:rsidTr="00A11DEF">
              <w:trPr>
                <w:trHeight w:val="360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8F46088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Polaznici međusobno surađuju tijekom rada</w:t>
                  </w:r>
                  <w:r>
                    <w:rPr>
                      <w:b/>
                      <w:bCs/>
                      <w:sz w:val="20"/>
                      <w:lang w:val="hr-HR" w:eastAsia="en-US"/>
                    </w:rPr>
                    <w:t>/</w:t>
                  </w: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u paru 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2836D1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CBE20A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AB8BFA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1973" w:rsidRPr="00190756" w14:paraId="6B8E9761" w14:textId="77777777" w:rsidTr="00A11DEF">
              <w:trPr>
                <w:trHeight w:val="360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FF08DDE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Polaznici međusobno izvršavaju svoj dio zadatka tijekom rada</w:t>
                  </w:r>
                  <w:r>
                    <w:rPr>
                      <w:b/>
                      <w:bCs/>
                      <w:sz w:val="20"/>
                      <w:lang w:val="hr-HR" w:eastAsia="en-US"/>
                    </w:rPr>
                    <w:t>/</w:t>
                  </w: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u paru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7F4B0C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6EFD8C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01DD2C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1973" w:rsidRPr="00190756" w14:paraId="0E768FCE" w14:textId="77777777" w:rsidTr="00A11DEF">
              <w:trPr>
                <w:trHeight w:val="40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8525F7F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Polaznik sudjeluje u prezentaciji  i objašnjavanju dobivenih rezultata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265D55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D769AF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FE3651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1973" w:rsidRPr="00190756" w14:paraId="6249A66C" w14:textId="77777777" w:rsidTr="00A11DEF">
              <w:trPr>
                <w:trHeight w:val="61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5778529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Polaznik provodi vršnjačko vrednovanje i samovrednovanje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3C5FFF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3B74E7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00B5C2" w14:textId="77777777" w:rsidR="00031973" w:rsidRPr="00190756" w:rsidRDefault="000319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</w:tbl>
          <w:p w14:paraId="26E63E08" w14:textId="77777777" w:rsidR="00031973" w:rsidRDefault="00031973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0B11927F" w14:textId="77777777" w:rsidR="004034F1" w:rsidRPr="00190756" w:rsidRDefault="004034F1" w:rsidP="004034F1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190756">
              <w:rPr>
                <w:b/>
                <w:bCs/>
                <w:noProof/>
                <w:sz w:val="20"/>
                <w:szCs w:val="20"/>
                <w:lang w:val="hr-HR"/>
              </w:rPr>
              <w:t>Vrednovanje naučenog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: nastavnik vrednuje </w:t>
            </w:r>
            <w:r>
              <w:rPr>
                <w:noProof/>
                <w:sz w:val="20"/>
                <w:szCs w:val="20"/>
                <w:lang w:val="hr-HR"/>
              </w:rPr>
              <w:t>odabir OS-a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, doprinos </w:t>
            </w:r>
            <w:r>
              <w:rPr>
                <w:noProof/>
                <w:sz w:val="20"/>
                <w:szCs w:val="20"/>
                <w:lang w:val="hr-HR"/>
              </w:rPr>
              <w:t xml:space="preserve">polaznika 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u </w:t>
            </w:r>
            <w:r>
              <w:rPr>
                <w:noProof/>
                <w:sz w:val="20"/>
                <w:szCs w:val="20"/>
                <w:lang w:val="hr-HR"/>
              </w:rPr>
              <w:t>radu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 uporabom unaprijed definiranih pokazatelja:</w:t>
            </w:r>
          </w:p>
          <w:p w14:paraId="4B4575D4" w14:textId="77777777" w:rsidR="00031973" w:rsidRDefault="00031973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12F2CD7E" w14:textId="77777777" w:rsidR="00FA49FA" w:rsidRDefault="00FA49FA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3CAEE7A5" w14:textId="77777777" w:rsidR="00FA49FA" w:rsidRDefault="00FA49FA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2881E75A" w14:textId="77777777" w:rsidR="00FA49FA" w:rsidRDefault="00FA49FA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65E13169" w14:textId="77777777" w:rsidR="00FA49FA" w:rsidRDefault="00FA49FA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0646AED1" w14:textId="77777777" w:rsidR="00FA49FA" w:rsidRDefault="00FA49FA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73A10F7F" w14:textId="77777777" w:rsidR="00FA49FA" w:rsidRDefault="00FA49FA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26505743" w14:textId="77777777" w:rsidR="00203E6E" w:rsidRDefault="00203E6E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21F70E26" w14:textId="77777777" w:rsidR="00203E6E" w:rsidRDefault="00203E6E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tbl>
            <w:tblPr>
              <w:tblW w:w="9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97"/>
              <w:gridCol w:w="1984"/>
              <w:gridCol w:w="1843"/>
            </w:tblGrid>
            <w:tr w:rsidR="00031973" w:rsidRPr="009C5769" w14:paraId="75F65523" w14:textId="77777777" w:rsidTr="00A11DEF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2C62879" w14:textId="6AF5C1DA" w:rsidR="00031973" w:rsidRPr="009C5769" w:rsidRDefault="00031973" w:rsidP="00402A2E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lastRenderedPageBreak/>
                    <w:t xml:space="preserve">Elementi </w:t>
                  </w:r>
                  <w:r w:rsidR="00F1504E">
                    <w:rPr>
                      <w:b/>
                      <w:bCs/>
                      <w:sz w:val="20"/>
                    </w:rPr>
                    <w:t>vrednovanja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70B775C" w14:textId="77777777" w:rsidR="00031973" w:rsidRPr="009C5769" w:rsidRDefault="00031973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797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DEED040" w14:textId="77777777" w:rsidR="00031973" w:rsidRPr="009C5769" w:rsidRDefault="00031973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984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DB7FA31" w14:textId="77777777" w:rsidR="00031973" w:rsidRPr="009C5769" w:rsidRDefault="00031973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6062CED" w14:textId="77777777" w:rsidR="00031973" w:rsidRPr="009C5769" w:rsidRDefault="00031973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FA5C71" w:rsidRPr="009C5769" w14:paraId="73BCD9AD" w14:textId="77777777" w:rsidTr="00A11DEF">
              <w:trPr>
                <w:trHeight w:val="1821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062D2624" w14:textId="11CE8FFB" w:rsidR="00FA5C71" w:rsidRPr="009C5769" w:rsidRDefault="00FA5C7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programskog koda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F7BE2AA" w14:textId="77777777" w:rsidR="00FA5C71" w:rsidRPr="009C5769" w:rsidRDefault="00FA5C7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samostalno</w:t>
                  </w:r>
                </w:p>
                <w:p w14:paraId="2802300E" w14:textId="6EB35924" w:rsidR="00FA5C71" w:rsidRPr="009C5769" w:rsidRDefault="00FA5C7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97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1AFA2ED" w14:textId="77777777" w:rsidR="00FA5C71" w:rsidRPr="009C5769" w:rsidRDefault="00FA5C7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7AA15E95" w14:textId="2A0A402E" w:rsidR="00FA5C71" w:rsidRPr="009C5769" w:rsidRDefault="00FA5C7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1782849" w14:textId="77777777" w:rsidR="00FA5C71" w:rsidRPr="009C5769" w:rsidRDefault="00FA5C7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samostalno i podešava postavke uz manju pomoć nastavnika </w:t>
                  </w:r>
                </w:p>
                <w:p w14:paraId="41C7E8E7" w14:textId="69AE4997" w:rsidR="00FA5C71" w:rsidRPr="009C5769" w:rsidRDefault="00FA5C7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AF6BDE6" w14:textId="77777777" w:rsidR="00FA5C71" w:rsidRPr="009C5769" w:rsidRDefault="00FA5C7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veću pomoć nastavnika </w:t>
                  </w:r>
                </w:p>
                <w:p w14:paraId="5B91642C" w14:textId="46E00FAC" w:rsidR="00FA5C71" w:rsidRPr="009C5769" w:rsidRDefault="00FA5C7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4034F1" w:rsidRPr="009C5769" w14:paraId="3A338305" w14:textId="77777777" w:rsidTr="00A11DEF">
              <w:trPr>
                <w:trHeight w:val="1884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2EF7BF0E" w14:textId="4675781B" w:rsidR="004034F1" w:rsidRPr="009C5769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korisničkog sučelja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FAEE940" w14:textId="1D139385" w:rsidR="004034F1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korisničko sučelje samostalno</w:t>
                  </w:r>
                </w:p>
                <w:p w14:paraId="6E54D653" w14:textId="543735EF" w:rsidR="004034F1" w:rsidRPr="009C5769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2172AB77" w14:textId="5B990078" w:rsidR="004034F1" w:rsidRPr="009C5769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korisničko sučelje </w:t>
                  </w:r>
                  <w:r w:rsidRPr="009C5769">
                    <w:rPr>
                      <w:sz w:val="20"/>
                    </w:rPr>
                    <w:t>uz sugestije nastavnika </w:t>
                  </w:r>
                </w:p>
                <w:p w14:paraId="21FD5F93" w14:textId="4728C83A" w:rsidR="004034F1" w:rsidRPr="009C5769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4FB5F89" w14:textId="6918749B" w:rsidR="004034F1" w:rsidRPr="009C5769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korisničko sučelje </w:t>
                  </w:r>
                  <w:r w:rsidRPr="009C5769">
                    <w:rPr>
                      <w:sz w:val="20"/>
                    </w:rPr>
                    <w:t>uz manju pomoć nastavnika </w:t>
                  </w:r>
                </w:p>
                <w:p w14:paraId="3E77D28A" w14:textId="4A8CE223" w:rsidR="004034F1" w:rsidRPr="009C5769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BFE0943" w14:textId="73D10F60" w:rsidR="004034F1" w:rsidRPr="009C5769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korisničko sučelje </w:t>
                  </w:r>
                  <w:r w:rsidRPr="009C5769">
                    <w:rPr>
                      <w:sz w:val="20"/>
                    </w:rPr>
                    <w:t>uz veću pomoć nastavnika </w:t>
                  </w:r>
                </w:p>
                <w:p w14:paraId="2114E8CB" w14:textId="6BB63863" w:rsidR="004034F1" w:rsidRPr="009C5769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031973" w:rsidRPr="009C5769" w14:paraId="5EE9AF38" w14:textId="77777777" w:rsidTr="00A11DEF">
              <w:trPr>
                <w:trHeight w:val="94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6BF82310" w14:textId="7ED8780B" w:rsidR="00031973" w:rsidRPr="004034F1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bookmarkStart w:id="5" w:name="_Hlk123984382"/>
                  <w:r>
                    <w:rPr>
                      <w:b/>
                      <w:bCs/>
                      <w:sz w:val="20"/>
                    </w:rPr>
                    <w:t>Povezivanje korisničkog sučelja s PHP-om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96602F1" w14:textId="6083CA0D" w:rsidR="00031973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Povezuje korisničko sučelje s PHP-om</w:t>
                  </w:r>
                  <w:r w:rsidR="00031973" w:rsidRPr="001C5C2F">
                    <w:rPr>
                      <w:sz w:val="20"/>
                    </w:rPr>
                    <w:t xml:space="preserve"> prema zadanim parametrima </w:t>
                  </w:r>
                  <w:r w:rsidR="00031973">
                    <w:rPr>
                      <w:sz w:val="20"/>
                    </w:rPr>
                    <w:t>samostalno</w:t>
                  </w:r>
                </w:p>
                <w:p w14:paraId="498BA134" w14:textId="77777777" w:rsidR="00031973" w:rsidRPr="009C5769" w:rsidRDefault="000319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CB436F0" w14:textId="1E1D97DF" w:rsidR="00031973" w:rsidRPr="009C5769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Povezuje korisničko sučelje s PHP-om</w:t>
                  </w:r>
                  <w:r w:rsidRPr="001C5C2F">
                    <w:rPr>
                      <w:sz w:val="20"/>
                    </w:rPr>
                    <w:t xml:space="preserve"> </w:t>
                  </w:r>
                  <w:r w:rsidR="00031973" w:rsidRPr="001C5C2F">
                    <w:rPr>
                      <w:sz w:val="20"/>
                    </w:rPr>
                    <w:t xml:space="preserve">prema zadanim parametrima </w:t>
                  </w:r>
                  <w:r w:rsidR="00031973" w:rsidRPr="009C5769">
                    <w:rPr>
                      <w:sz w:val="20"/>
                    </w:rPr>
                    <w:t>uz manje greške koje korigira prema sugestijama  </w:t>
                  </w:r>
                </w:p>
                <w:p w14:paraId="78AC5001" w14:textId="77777777" w:rsidR="00031973" w:rsidRPr="009C5769" w:rsidRDefault="000319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58626C2" w14:textId="364AD0DC" w:rsidR="00031973" w:rsidRPr="009C5769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Povezuje korisničko sučelje s PHP-om</w:t>
                  </w:r>
                  <w:r w:rsidRPr="001C5C2F">
                    <w:rPr>
                      <w:sz w:val="20"/>
                    </w:rPr>
                    <w:t xml:space="preserve"> </w:t>
                  </w:r>
                  <w:r w:rsidR="00031973" w:rsidRPr="001C5C2F">
                    <w:rPr>
                      <w:sz w:val="20"/>
                    </w:rPr>
                    <w:t xml:space="preserve">prema zadanim parametrima </w:t>
                  </w:r>
                  <w:r w:rsidR="00031973" w:rsidRPr="009C5769">
                    <w:rPr>
                      <w:sz w:val="20"/>
                    </w:rPr>
                    <w:t xml:space="preserve">uz </w:t>
                  </w:r>
                  <w:r w:rsidR="00031973">
                    <w:rPr>
                      <w:sz w:val="20"/>
                    </w:rPr>
                    <w:t xml:space="preserve">manju </w:t>
                  </w:r>
                  <w:r w:rsidR="00031973" w:rsidRPr="009C5769">
                    <w:rPr>
                      <w:sz w:val="20"/>
                    </w:rPr>
                    <w:t>pomoć nastavnika  </w:t>
                  </w:r>
                </w:p>
                <w:p w14:paraId="0689A5A4" w14:textId="77777777" w:rsidR="00031973" w:rsidRPr="009C5769" w:rsidRDefault="000319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9A42ACA" w14:textId="10DE68E4" w:rsidR="00031973" w:rsidRPr="009C5769" w:rsidRDefault="004034F1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Povezuje korisničko sučelje s PHP-om</w:t>
                  </w:r>
                  <w:r w:rsidRPr="001C5C2F">
                    <w:rPr>
                      <w:sz w:val="20"/>
                    </w:rPr>
                    <w:t xml:space="preserve"> </w:t>
                  </w:r>
                  <w:r w:rsidR="00031973" w:rsidRPr="001C5C2F">
                    <w:rPr>
                      <w:sz w:val="20"/>
                    </w:rPr>
                    <w:t xml:space="preserve">prema zadanim parametrima </w:t>
                  </w:r>
                  <w:r w:rsidR="00031973" w:rsidRPr="009C5769">
                    <w:rPr>
                      <w:sz w:val="20"/>
                    </w:rPr>
                    <w:t xml:space="preserve">uz </w:t>
                  </w:r>
                  <w:r w:rsidR="00031973">
                    <w:rPr>
                      <w:sz w:val="20"/>
                    </w:rPr>
                    <w:t xml:space="preserve">veću </w:t>
                  </w:r>
                  <w:r w:rsidR="00031973" w:rsidRPr="009C5769">
                    <w:rPr>
                      <w:sz w:val="20"/>
                    </w:rPr>
                    <w:t>pomoć nastavnika  </w:t>
                  </w:r>
                </w:p>
                <w:p w14:paraId="5A0A79A6" w14:textId="77777777" w:rsidR="00031973" w:rsidRPr="009C5769" w:rsidRDefault="000319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bookmarkEnd w:id="5"/>
            <w:tr w:rsidR="00031973" w:rsidRPr="009C5769" w14:paraId="0AB7A35E" w14:textId="77777777" w:rsidTr="00A11DEF">
              <w:trPr>
                <w:trHeight w:val="1370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45F3CFFC" w14:textId="77777777" w:rsidR="00031973" w:rsidRPr="009C5769" w:rsidRDefault="000319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Prezentacija rada modela podizanja i spuštanja parkirne rampe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57ECBD1" w14:textId="77777777" w:rsidR="00031973" w:rsidRPr="009C5769" w:rsidRDefault="000319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Sveobuhvatno, dobro strukturirano, jasno i zanimljivo (5) 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C5DDF86" w14:textId="77777777" w:rsidR="00031973" w:rsidRPr="009C5769" w:rsidRDefault="000319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8550647" w14:textId="77777777" w:rsidR="00031973" w:rsidRPr="009C5769" w:rsidRDefault="000319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10DE892B" w14:textId="77777777" w:rsidR="00031973" w:rsidRPr="009C5769" w:rsidRDefault="000319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440F303" w14:textId="77777777" w:rsidR="00031973" w:rsidRPr="009C5769" w:rsidRDefault="000319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Niska razina obrade sadržaja. Površno obrađeno  (2) </w:t>
                  </w:r>
                </w:p>
              </w:tc>
            </w:tr>
          </w:tbl>
          <w:p w14:paraId="4203087E" w14:textId="77777777" w:rsidR="00031973" w:rsidRDefault="00031973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5293F6E1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Bodovna skala: </w:t>
            </w:r>
          </w:p>
          <w:p w14:paraId="1172EAB6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0 - 7  … nedovoljan  </w:t>
            </w:r>
          </w:p>
          <w:p w14:paraId="00A2FAD9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8 - 9    … dovoljan  </w:t>
            </w:r>
          </w:p>
          <w:p w14:paraId="077E0930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10 - 13  … dobar </w:t>
            </w:r>
          </w:p>
          <w:p w14:paraId="09332C51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14 - 17  … vrlo dobar </w:t>
            </w:r>
          </w:p>
          <w:p w14:paraId="27F0B61E" w14:textId="098C61E1" w:rsidR="00C87415" w:rsidRPr="004034F1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18 - 20  … odličan </w:t>
            </w:r>
          </w:p>
        </w:tc>
      </w:tr>
      <w:tr w:rsidR="00F63EC5" w:rsidRPr="00190756" w14:paraId="665337E6" w14:textId="77777777" w:rsidTr="0016232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D80561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63EC5" w:rsidRPr="00190756" w14:paraId="5B2CDA55" w14:textId="77777777" w:rsidTr="00177A0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944E58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18E4D00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8FBCFC9" w14:textId="77777777" w:rsidR="00FA49FA" w:rsidRPr="00190756" w:rsidRDefault="00FA49FA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A0DE0" w:rsidRPr="00190756" w14:paraId="15A24A54" w14:textId="77777777" w:rsidTr="005404F5">
        <w:trPr>
          <w:trHeight w:val="409"/>
        </w:trPr>
        <w:tc>
          <w:tcPr>
            <w:tcW w:w="2679" w:type="dxa"/>
            <w:gridSpan w:val="2"/>
            <w:tcBorders>
              <w:right w:val="single" w:sz="12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5E7C4C0" w14:textId="2812A576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3EEF0" w14:textId="360E7BBC" w:rsidR="005A0DE0" w:rsidRPr="00190756" w:rsidRDefault="005A0DE0" w:rsidP="005A0DE0">
            <w:pPr>
              <w:spacing w:after="160" w:line="259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Osnove MySQL-a</w:t>
            </w:r>
          </w:p>
        </w:tc>
      </w:tr>
      <w:tr w:rsidR="005A0DE0" w:rsidRPr="00190756" w14:paraId="3601AF8F" w14:textId="77777777" w:rsidTr="005404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0A2387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A0DE0" w:rsidRPr="00190756" w14:paraId="77FFA0E2" w14:textId="77777777" w:rsidTr="005404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AAD36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Opisati relacijski model baze podataka</w:t>
            </w:r>
          </w:p>
          <w:p w14:paraId="32E3ABD0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Objasniti ER dijagram i postupak normalizacije</w:t>
            </w:r>
          </w:p>
          <w:p w14:paraId="63431111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Koristiti konzolni alat MySQL-a</w:t>
            </w:r>
          </w:p>
          <w:p w14:paraId="1EF2B675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Kreirati bazu podataka</w:t>
            </w:r>
          </w:p>
          <w:p w14:paraId="604E74F4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Razlikovati indekse i ključeve</w:t>
            </w:r>
          </w:p>
          <w:p w14:paraId="3CE9954C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Definirati upite nad jednom ili više tablica</w:t>
            </w:r>
          </w:p>
          <w:p w14:paraId="68116A96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lastRenderedPageBreak/>
              <w:t>Napisati transakcije, procedure, okidače i funkcije</w:t>
            </w:r>
          </w:p>
          <w:p w14:paraId="2A7C2762" w14:textId="7ED2E0E6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Upravljati korisnicima baze podataka</w:t>
            </w:r>
          </w:p>
        </w:tc>
      </w:tr>
      <w:tr w:rsidR="005A0DE0" w:rsidRPr="00190756" w14:paraId="3D55B135" w14:textId="77777777" w:rsidTr="005404F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CBE67B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5A0DE0" w:rsidRPr="00190756" w14:paraId="049AEC8A" w14:textId="77777777" w:rsidTr="005404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7C24C2" w14:textId="0750E952" w:rsidR="005A0DE0" w:rsidRPr="00190756" w:rsidRDefault="005A0DE0" w:rsidP="005404F5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190756">
              <w:rPr>
                <w:color w:val="000000"/>
                <w:sz w:val="20"/>
                <w:szCs w:val="20"/>
                <w:lang w:val="hr-HR"/>
              </w:rPr>
              <w:t>Dominantan sustav nastave je učenje temeljeno na radu kroz realne radne situacije, popraćene</w:t>
            </w:r>
            <w:r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 teorijskim spoznajama,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 koji se provodi kombinirajući samostalan rad, rad u parovima i projektnu nastavu.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Nastavnik ima ulogu mentora koji organizira i usmjerava aktivnosti polaznika s jasnim rokovi</w:t>
            </w:r>
            <w:r w:rsidR="00095467">
              <w:rPr>
                <w:color w:val="000000"/>
                <w:sz w:val="20"/>
                <w:szCs w:val="20"/>
                <w:lang w:val="hr-HR"/>
              </w:rPr>
              <w:t xml:space="preserve">ma 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>izvršavanja. Praktične vježbe mogu se izvoditi u specijaliziranim radionicima/praktikumima u školi, regionalnim centrima kompetentnosti ili kod poslodavaca. Obveze polaznika su da prema uputama svojih mentora izvrše postavljene zadatke u dogovorenim rokovima.</w:t>
            </w:r>
          </w:p>
        </w:tc>
      </w:tr>
      <w:tr w:rsidR="005A0DE0" w:rsidRPr="00190756" w14:paraId="4915DF5A" w14:textId="77777777" w:rsidTr="005404F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71173D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56655" w14:textId="6A82403F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Uvod u </w:t>
            </w:r>
            <w:r w:rsidR="008D6B9B"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MySQL</w:t>
            </w:r>
          </w:p>
          <w:p w14:paraId="56290972" w14:textId="77777777" w:rsidR="008D6B9B" w:rsidRPr="00190756" w:rsidRDefault="008D6B9B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s bazom i tablicama</w:t>
            </w:r>
          </w:p>
          <w:p w14:paraId="13AFBCB2" w14:textId="0D216B96" w:rsidR="005A0DE0" w:rsidRPr="00190756" w:rsidRDefault="008D6B9B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Normalizacija baze podataka</w:t>
            </w:r>
          </w:p>
          <w:p w14:paraId="57E6B761" w14:textId="5CEE3EFD" w:rsidR="005A0DE0" w:rsidRPr="00190756" w:rsidRDefault="008D6B9B" w:rsidP="008244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Jednostavni </w:t>
            </w:r>
            <w:r w:rsidR="00A32932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i složeniji upiti 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br/>
            </w:r>
            <w:r w:rsidR="00964F47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Rad s </w:t>
            </w:r>
            <w:r w:rsidR="00964F47" w:rsidRPr="00430573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transakcijama, procedurama, okidačima i funkcijama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br/>
            </w:r>
            <w:r w:rsidR="00964F47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Administriranje baze podataka</w:t>
            </w:r>
          </w:p>
        </w:tc>
      </w:tr>
      <w:tr w:rsidR="005A0DE0" w:rsidRPr="00190756" w14:paraId="448DB6B8" w14:textId="77777777" w:rsidTr="005404F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2654BD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5A0DE0" w:rsidRPr="00190756" w14:paraId="65DCF32F" w14:textId="77777777" w:rsidTr="005404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78571" w14:textId="45766CBB" w:rsidR="005A0DE0" w:rsidRPr="00190756" w:rsidRDefault="005A0DE0" w:rsidP="005404F5">
            <w:pPr>
              <w:spacing w:before="240"/>
              <w:jc w:val="both"/>
              <w:rPr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 xml:space="preserve">Projektni zadatak: </w:t>
            </w:r>
          </w:p>
          <w:p w14:paraId="34B6F64D" w14:textId="2C13EB91" w:rsidR="00964F47" w:rsidRPr="00190756" w:rsidRDefault="000D4E29" w:rsidP="00964F47">
            <w:pPr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>Polaznici će</w:t>
            </w:r>
            <w:r w:rsidR="008D6B9B" w:rsidRPr="00190756">
              <w:rPr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sz w:val="20"/>
                <w:szCs w:val="20"/>
                <w:lang w:val="hr-HR"/>
              </w:rPr>
              <w:t xml:space="preserve">izraditi </w:t>
            </w:r>
            <w:r w:rsidR="008D6B9B" w:rsidRPr="00190756">
              <w:rPr>
                <w:sz w:val="20"/>
                <w:szCs w:val="20"/>
                <w:lang w:val="hr-HR"/>
              </w:rPr>
              <w:t>jedostavniju bazu podatak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a prema korisničkom zahtjevu. </w:t>
            </w:r>
            <w:r w:rsidRPr="00190756">
              <w:rPr>
                <w:sz w:val="20"/>
                <w:szCs w:val="20"/>
                <w:lang w:val="hr-HR"/>
              </w:rPr>
              <w:t>N</w:t>
            </w:r>
            <w:r w:rsidR="00C141B2" w:rsidRPr="00190756">
              <w:rPr>
                <w:sz w:val="20"/>
                <w:szCs w:val="20"/>
                <w:lang w:val="hr-HR"/>
              </w:rPr>
              <w:t>acrtati ER dijagram</w:t>
            </w:r>
            <w:r w:rsidRPr="00190756">
              <w:rPr>
                <w:sz w:val="20"/>
                <w:szCs w:val="20"/>
                <w:lang w:val="hr-HR"/>
              </w:rPr>
              <w:t xml:space="preserve"> i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sz w:val="20"/>
                <w:szCs w:val="20"/>
                <w:lang w:val="hr-HR"/>
              </w:rPr>
              <w:t>i</w:t>
            </w:r>
            <w:r w:rsidR="00964F47" w:rsidRPr="00190756">
              <w:rPr>
                <w:sz w:val="20"/>
                <w:szCs w:val="20"/>
                <w:lang w:val="hr-HR"/>
              </w:rPr>
              <w:t xml:space="preserve">zraditi tablice </w:t>
            </w:r>
            <w:r w:rsidRPr="00190756">
              <w:rPr>
                <w:sz w:val="20"/>
                <w:szCs w:val="20"/>
                <w:lang w:val="hr-HR"/>
              </w:rPr>
              <w:t>prema ER dijagramu</w:t>
            </w:r>
            <w:r w:rsidR="00964F47" w:rsidRPr="00190756">
              <w:rPr>
                <w:sz w:val="20"/>
                <w:szCs w:val="20"/>
                <w:lang w:val="hr-HR"/>
              </w:rPr>
              <w:t>. P</w:t>
            </w:r>
            <w:r w:rsidR="00C141B2" w:rsidRPr="00190756">
              <w:rPr>
                <w:sz w:val="20"/>
                <w:szCs w:val="20"/>
                <w:lang w:val="hr-HR"/>
              </w:rPr>
              <w:t>rema zahtjevima izlistati podatke prema zadanim kriterijima, ažurirati te brisati ih. Napraviti</w:t>
            </w:r>
            <w:r w:rsidRPr="00190756">
              <w:rPr>
                <w:sz w:val="20"/>
                <w:szCs w:val="20"/>
                <w:lang w:val="hr-HR"/>
              </w:rPr>
              <w:t xml:space="preserve"> će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 složenije upite nad više tablica</w:t>
            </w:r>
            <w:r w:rsidRPr="00190756">
              <w:rPr>
                <w:sz w:val="20"/>
                <w:szCs w:val="20"/>
                <w:lang w:val="hr-HR"/>
              </w:rPr>
              <w:t xml:space="preserve">, napisati 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pohranjene procedure koje imaju funkciju dodavanja, brisanja i ažuriranja </w:t>
            </w:r>
            <w:r w:rsidR="00964F47" w:rsidRPr="00190756">
              <w:rPr>
                <w:sz w:val="20"/>
                <w:szCs w:val="20"/>
                <w:lang w:val="hr-HR"/>
              </w:rPr>
              <w:t>na</w:t>
            </w:r>
            <w:r w:rsidRPr="00190756">
              <w:rPr>
                <w:sz w:val="20"/>
                <w:szCs w:val="20"/>
                <w:lang w:val="hr-HR"/>
              </w:rPr>
              <w:t>d</w:t>
            </w:r>
            <w:r w:rsidR="00964F47" w:rsidRPr="00190756">
              <w:rPr>
                <w:sz w:val="20"/>
                <w:szCs w:val="20"/>
                <w:lang w:val="hr-HR"/>
              </w:rPr>
              <w:t xml:space="preserve"> više tablica. 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Ukoliko je potrebno, ažurirati tablice s promjenom strukture. </w:t>
            </w:r>
            <w:r w:rsidR="00964F47" w:rsidRPr="00190756">
              <w:rPr>
                <w:sz w:val="20"/>
                <w:szCs w:val="20"/>
                <w:lang w:val="hr-HR"/>
              </w:rPr>
              <w:t xml:space="preserve">Napisati </w:t>
            </w:r>
            <w:r w:rsidRPr="00190756">
              <w:rPr>
                <w:sz w:val="20"/>
                <w:szCs w:val="20"/>
                <w:lang w:val="hr-HR"/>
              </w:rPr>
              <w:t xml:space="preserve">će </w:t>
            </w:r>
            <w:r w:rsidR="00964F47" w:rsidRPr="00190756">
              <w:rPr>
                <w:sz w:val="20"/>
                <w:szCs w:val="20"/>
                <w:lang w:val="hr-HR"/>
              </w:rPr>
              <w:t>slučajeve kada nije moguće izvršiti promjene na bazi te njiho</w:t>
            </w:r>
            <w:r w:rsidR="00C74ABA" w:rsidRPr="00190756">
              <w:rPr>
                <w:sz w:val="20"/>
                <w:szCs w:val="20"/>
                <w:lang w:val="hr-HR"/>
              </w:rPr>
              <w:t>vo vraćanje u prvobitno stanje.</w:t>
            </w:r>
            <w:r w:rsidRPr="00190756">
              <w:rPr>
                <w:sz w:val="20"/>
                <w:szCs w:val="20"/>
                <w:lang w:val="hr-HR"/>
              </w:rPr>
              <w:t xml:space="preserve"> Polaznici 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će znati administrirati bazu </w:t>
            </w:r>
            <w:r w:rsidR="00080701" w:rsidRPr="00190756">
              <w:rPr>
                <w:sz w:val="20"/>
                <w:szCs w:val="20"/>
                <w:lang w:val="hr-HR"/>
              </w:rPr>
              <w:t>podataka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 s</w:t>
            </w:r>
            <w:r w:rsidR="00080701" w:rsidRPr="00190756">
              <w:rPr>
                <w:sz w:val="20"/>
                <w:szCs w:val="20"/>
                <w:lang w:val="hr-HR"/>
              </w:rPr>
              <w:t xml:space="preserve"> </w:t>
            </w:r>
            <w:r w:rsidR="00C74ABA" w:rsidRPr="00190756">
              <w:rPr>
                <w:sz w:val="20"/>
                <w:szCs w:val="20"/>
                <w:lang w:val="hr-HR"/>
              </w:rPr>
              <w:t>drugim korisnicama i njihovim ulogama</w:t>
            </w:r>
            <w:r w:rsidR="00080701" w:rsidRPr="00190756">
              <w:rPr>
                <w:sz w:val="20"/>
                <w:szCs w:val="20"/>
                <w:lang w:val="hr-HR"/>
              </w:rPr>
              <w:t>.</w:t>
            </w:r>
          </w:p>
          <w:p w14:paraId="1CC6B97E" w14:textId="77777777" w:rsidR="00430573" w:rsidRDefault="00430573" w:rsidP="00430573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8F949A" w14:textId="26639536" w:rsidR="00430573" w:rsidRDefault="00430573" w:rsidP="00430573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E094C">
              <w:rPr>
                <w:rFonts w:cstheme="minorHAnsi"/>
                <w:b/>
                <w:bCs/>
                <w:sz w:val="20"/>
                <w:szCs w:val="20"/>
              </w:rPr>
              <w:t>Vrednovanje:</w:t>
            </w:r>
            <w:r w:rsidRPr="008E094C">
              <w:rPr>
                <w:rFonts w:cstheme="minorHAnsi"/>
                <w:sz w:val="20"/>
                <w:szCs w:val="20"/>
              </w:rPr>
              <w:t xml:space="preserve"> Pomoću unaprijed definiranih kriterija za elemente vrednovanja (</w:t>
            </w:r>
            <w:r w:rsidRPr="008E094C">
              <w:rPr>
                <w:rFonts w:eastAsiaTheme="minorEastAsia" w:cstheme="minorHAnsi"/>
                <w:sz w:val="20"/>
                <w:szCs w:val="20"/>
              </w:rPr>
              <w:t>Struktura i postupak izrade baze, izrada Entiteta i veza te povezivanje istih u relacijama, povezivanje tipova podataka s vrijednostima unutar tablica baze podataka</w:t>
            </w:r>
            <w:r w:rsidRPr="008E094C">
              <w:rPr>
                <w:rFonts w:cstheme="minorHAnsi"/>
                <w:sz w:val="20"/>
                <w:szCs w:val="20"/>
              </w:rPr>
              <w:t>) vrednuje se zadatak.</w:t>
            </w:r>
          </w:p>
          <w:p w14:paraId="555FF78E" w14:textId="77777777" w:rsidR="00B15E4B" w:rsidRPr="008E094C" w:rsidRDefault="00B15E4B" w:rsidP="00430573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</w:p>
          <w:p w14:paraId="7E44D9DE" w14:textId="77777777" w:rsidR="00430573" w:rsidRPr="00B15E4B" w:rsidRDefault="00430573" w:rsidP="00B15E4B">
            <w:pPr>
              <w:spacing w:after="0"/>
              <w:rPr>
                <w:noProof/>
                <w:sz w:val="20"/>
                <w:szCs w:val="20"/>
              </w:rPr>
            </w:pPr>
            <w:r w:rsidRPr="00B15E4B">
              <w:rPr>
                <w:noProof/>
                <w:sz w:val="20"/>
                <w:szCs w:val="20"/>
              </w:rPr>
              <w:t>Vrednovanje za učenje: tablica za praćenje aktivnosti polaznika za vrijeme rada:</w:t>
            </w: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523"/>
              <w:gridCol w:w="1559"/>
            </w:tblGrid>
            <w:tr w:rsidR="00430573" w:rsidRPr="00A11A7C" w14:paraId="7365F9F8" w14:textId="77777777" w:rsidTr="00A11DEF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26718A7" w14:textId="6B2AD42F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Elementi </w:t>
                  </w:r>
                  <w:r w:rsidR="00F1504E">
                    <w:rPr>
                      <w:b/>
                      <w:bCs/>
                      <w:sz w:val="20"/>
                      <w:lang w:eastAsia="en-US"/>
                    </w:rPr>
                    <w:t>vrednovanja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8299403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E200CA9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E927382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430573" w:rsidRPr="00A11A7C" w14:paraId="6999D296" w14:textId="77777777" w:rsidTr="00A11DEF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A33A4B1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se pripremio za problemsku nastavu</w:t>
                  </w:r>
                  <w:r w:rsidRPr="00A11A7C">
                    <w:rPr>
                      <w:sz w:val="20"/>
                      <w:lang w:eastAsia="en-US"/>
                    </w:rPr>
                    <w:t xml:space="preserve"> 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41EF0C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7C638B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03B093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430573" w:rsidRPr="00A11A7C" w14:paraId="23C0E7B9" w14:textId="77777777" w:rsidTr="00A11DEF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D30C6DE" w14:textId="4A6C8B26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 xml:space="preserve">Polaznici </w:t>
                  </w:r>
                  <w:r w:rsidR="00AD14F2">
                    <w:rPr>
                      <w:b/>
                      <w:bCs/>
                      <w:sz w:val="20"/>
                      <w:lang w:eastAsia="en-US"/>
                    </w:rPr>
                    <w:t>međusobno surađuju tijekom rada/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 paru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4A0E95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1E6576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2738F5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430573" w:rsidRPr="00A11A7C" w14:paraId="7EC43960" w14:textId="77777777" w:rsidTr="00A11DEF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A865A15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Polaznici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međusobno izvršavaju svoj dio zadatka tijekom rada u paru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3AA21B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69D4C8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14B081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430573" w:rsidRPr="00A11A7C" w14:paraId="06A3FC7D" w14:textId="77777777" w:rsidTr="00A11DEF">
              <w:trPr>
                <w:trHeight w:val="40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8DA0306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sudjeluje u prezentaciji  i objašnjavanju dobivenih rezultata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B2CD6D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7FBD0A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841EF2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430573" w:rsidRPr="00A11A7C" w14:paraId="1566B0B4" w14:textId="77777777" w:rsidTr="00A11DEF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C1A0154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provodi vršnjačko vrednovanje i samovrednovanje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CB1DD03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78B2B3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6C6B8B" w14:textId="77777777" w:rsidR="00430573" w:rsidRPr="00A11A7C" w:rsidRDefault="00430573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</w:tbl>
          <w:p w14:paraId="356FECFD" w14:textId="77777777" w:rsidR="00B15E4B" w:rsidRDefault="00B15E4B" w:rsidP="00430573">
            <w:pPr>
              <w:spacing w:after="0"/>
              <w:rPr>
                <w:noProof/>
                <w:sz w:val="20"/>
                <w:szCs w:val="20"/>
              </w:rPr>
            </w:pPr>
          </w:p>
          <w:p w14:paraId="687577E0" w14:textId="0ACEBE10" w:rsidR="00430573" w:rsidRPr="00AD14F2" w:rsidRDefault="00430573" w:rsidP="00B15E4B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72416B">
              <w:rPr>
                <w:noProof/>
                <w:sz w:val="20"/>
                <w:szCs w:val="20"/>
              </w:rPr>
              <w:t>Vrednovanje naučenog:</w:t>
            </w:r>
            <w:r w:rsidRPr="00A11A7C">
              <w:rPr>
                <w:noProof/>
                <w:sz w:val="20"/>
                <w:szCs w:val="20"/>
              </w:rPr>
              <w:t xml:space="preserve"> nastavnik vrednuje </w:t>
            </w:r>
            <w:r>
              <w:rPr>
                <w:noProof/>
                <w:sz w:val="20"/>
                <w:szCs w:val="20"/>
              </w:rPr>
              <w:t>napisano rješenje zadatka</w:t>
            </w:r>
            <w:r w:rsidRPr="00A11A7C">
              <w:rPr>
                <w:noProof/>
                <w:sz w:val="20"/>
                <w:szCs w:val="20"/>
              </w:rPr>
              <w:t xml:space="preserve">, </w:t>
            </w:r>
            <w:r w:rsidR="00AD14F2">
              <w:rPr>
                <w:noProof/>
                <w:sz w:val="20"/>
                <w:szCs w:val="20"/>
                <w:lang w:val="hr-HR"/>
              </w:rPr>
              <w:t xml:space="preserve">polaznika </w:t>
            </w:r>
            <w:r w:rsidR="00AD14F2" w:rsidRPr="00190756">
              <w:rPr>
                <w:noProof/>
                <w:sz w:val="20"/>
                <w:szCs w:val="20"/>
                <w:lang w:val="hr-HR"/>
              </w:rPr>
              <w:t xml:space="preserve">u </w:t>
            </w:r>
            <w:r w:rsidR="00AD14F2">
              <w:rPr>
                <w:noProof/>
                <w:sz w:val="20"/>
                <w:szCs w:val="20"/>
                <w:lang w:val="hr-HR"/>
              </w:rPr>
              <w:t>radu</w:t>
            </w:r>
            <w:r w:rsidR="00AD14F2" w:rsidRPr="00190756">
              <w:rPr>
                <w:noProof/>
                <w:sz w:val="20"/>
                <w:szCs w:val="20"/>
                <w:lang w:val="hr-HR"/>
              </w:rPr>
              <w:t xml:space="preserve"> uporabom unaprijed definiranih pokazatelja:</w:t>
            </w:r>
            <w:r w:rsidRPr="00A11A7C">
              <w:rPr>
                <w:noProof/>
                <w:sz w:val="20"/>
                <w:szCs w:val="20"/>
              </w:rPr>
              <w:t> </w:t>
            </w: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885"/>
              <w:gridCol w:w="1842"/>
            </w:tblGrid>
            <w:tr w:rsidR="00430573" w:rsidRPr="009C5769" w14:paraId="77389E0F" w14:textId="77777777" w:rsidTr="00A11DEF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7D84B246" w14:textId="77777777" w:rsidR="00430573" w:rsidRPr="009C5769" w:rsidRDefault="00430573" w:rsidP="00402A2E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lastRenderedPageBreak/>
                    <w:t>Elementi procjene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6B828D4" w14:textId="77777777" w:rsidR="00430573" w:rsidRPr="009C5769" w:rsidRDefault="00430573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2034188" w14:textId="77777777" w:rsidR="00430573" w:rsidRPr="009C5769" w:rsidRDefault="00430573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1F5C332" w14:textId="77777777" w:rsidR="00430573" w:rsidRPr="009C5769" w:rsidRDefault="00430573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C4DFEE7" w14:textId="77777777" w:rsidR="00430573" w:rsidRPr="009C5769" w:rsidRDefault="00430573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430573" w:rsidRPr="009C5769" w14:paraId="09730975" w14:textId="77777777" w:rsidTr="00A11DEF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69AB8F81" w14:textId="27F5913D" w:rsidR="00430573" w:rsidRPr="00B15E4B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ER dijagrama</w:t>
                  </w:r>
                  <w:r w:rsidR="00B15E4B">
                    <w:rPr>
                      <w:b/>
                      <w:bCs/>
                      <w:sz w:val="20"/>
                    </w:rPr>
                    <w:t xml:space="preserve"> i  povezivanje tablica relacijske baze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5AD3E79" w14:textId="5A09E5D8" w:rsidR="00430573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</w:t>
                  </w:r>
                  <w:r w:rsidR="00B15E4B">
                    <w:t xml:space="preserve"> </w:t>
                  </w:r>
                  <w:r w:rsidR="00B15E4B" w:rsidRPr="00B15E4B">
                    <w:rPr>
                      <w:sz w:val="20"/>
                    </w:rPr>
                    <w:t>ER dijagrama i  povez</w:t>
                  </w:r>
                  <w:r w:rsidR="00B15E4B">
                    <w:rPr>
                      <w:sz w:val="20"/>
                    </w:rPr>
                    <w:t>uje</w:t>
                  </w:r>
                  <w:r w:rsidR="00B15E4B" w:rsidRPr="00B15E4B">
                    <w:rPr>
                      <w:sz w:val="20"/>
                    </w:rPr>
                    <w:t xml:space="preserve"> tablic</w:t>
                  </w:r>
                  <w:r w:rsidR="00B15E4B">
                    <w:rPr>
                      <w:sz w:val="20"/>
                    </w:rPr>
                    <w:t>e</w:t>
                  </w:r>
                  <w:r w:rsidR="00B15E4B" w:rsidRPr="00B15E4B">
                    <w:rPr>
                      <w:sz w:val="20"/>
                    </w:rPr>
                    <w:t xml:space="preserve"> </w:t>
                  </w:r>
                  <w:r w:rsidR="00B15E4B">
                    <w:rPr>
                      <w:sz w:val="20"/>
                    </w:rPr>
                    <w:t xml:space="preserve">s </w:t>
                  </w:r>
                  <w:r w:rsidR="00B15E4B" w:rsidRPr="00B15E4B">
                    <w:rPr>
                      <w:sz w:val="20"/>
                    </w:rPr>
                    <w:t>relacij</w:t>
                  </w:r>
                  <w:r w:rsidR="00B15E4B">
                    <w:rPr>
                      <w:sz w:val="20"/>
                    </w:rPr>
                    <w:t>ama</w:t>
                  </w:r>
                  <w:r w:rsidR="00B15E4B" w:rsidRPr="00B15E4B">
                    <w:rPr>
                      <w:sz w:val="20"/>
                    </w:rPr>
                    <w:t xml:space="preserve"> baze</w:t>
                  </w:r>
                  <w:r>
                    <w:rPr>
                      <w:sz w:val="20"/>
                    </w:rPr>
                    <w:t xml:space="preserve"> samostalno</w:t>
                  </w:r>
                </w:p>
                <w:p w14:paraId="12429668" w14:textId="77777777" w:rsidR="00430573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F90BD5E" w14:textId="793DFC6D" w:rsidR="00430573" w:rsidRPr="009C5769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</w:t>
                  </w:r>
                  <w:r>
                    <w:t xml:space="preserve"> </w:t>
                  </w:r>
                  <w:r w:rsidRPr="00B15E4B">
                    <w:rPr>
                      <w:sz w:val="20"/>
                    </w:rPr>
                    <w:t>ER dijagrama i  povez</w:t>
                  </w:r>
                  <w:r>
                    <w:rPr>
                      <w:sz w:val="20"/>
                    </w:rPr>
                    <w:t>uje</w:t>
                  </w:r>
                  <w:r w:rsidRPr="00B15E4B">
                    <w:rPr>
                      <w:sz w:val="20"/>
                    </w:rPr>
                    <w:t xml:space="preserve"> tablic</w:t>
                  </w:r>
                  <w:r>
                    <w:rPr>
                      <w:sz w:val="20"/>
                    </w:rPr>
                    <w:t>e</w:t>
                  </w:r>
                  <w:r w:rsidRPr="00B15E4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 </w:t>
                  </w:r>
                  <w:r w:rsidRPr="00B15E4B">
                    <w:rPr>
                      <w:sz w:val="20"/>
                    </w:rPr>
                    <w:t>relacij</w:t>
                  </w:r>
                  <w:r>
                    <w:rPr>
                      <w:sz w:val="20"/>
                    </w:rPr>
                    <w:t>ama</w:t>
                  </w:r>
                  <w:r w:rsidRPr="00B15E4B">
                    <w:rPr>
                      <w:sz w:val="20"/>
                    </w:rPr>
                    <w:t xml:space="preserve"> baze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430573" w:rsidRPr="009C5769">
                    <w:rPr>
                      <w:sz w:val="20"/>
                    </w:rPr>
                    <w:t>uz sugestije nastavnika </w:t>
                  </w:r>
                </w:p>
                <w:p w14:paraId="0EBD91B9" w14:textId="77777777" w:rsidR="00430573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98C2021" w14:textId="48C3803C" w:rsidR="00430573" w:rsidRPr="009C5769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</w:t>
                  </w:r>
                  <w:r w:rsidRPr="00B15E4B">
                    <w:rPr>
                      <w:sz w:val="20"/>
                    </w:rPr>
                    <w:t>ER dijagrama i  povez</w:t>
                  </w:r>
                  <w:r>
                    <w:rPr>
                      <w:sz w:val="20"/>
                    </w:rPr>
                    <w:t>uje</w:t>
                  </w:r>
                  <w:r w:rsidRPr="00B15E4B">
                    <w:rPr>
                      <w:sz w:val="20"/>
                    </w:rPr>
                    <w:t xml:space="preserve"> tablic</w:t>
                  </w:r>
                  <w:r>
                    <w:rPr>
                      <w:sz w:val="20"/>
                    </w:rPr>
                    <w:t>e</w:t>
                  </w:r>
                  <w:r w:rsidRPr="00B15E4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 </w:t>
                  </w:r>
                  <w:r w:rsidRPr="00B15E4B">
                    <w:rPr>
                      <w:sz w:val="20"/>
                    </w:rPr>
                    <w:t>relacij</w:t>
                  </w:r>
                  <w:r>
                    <w:rPr>
                      <w:sz w:val="20"/>
                    </w:rPr>
                    <w:t>ama</w:t>
                  </w:r>
                  <w:r w:rsidRPr="00B15E4B">
                    <w:rPr>
                      <w:sz w:val="20"/>
                    </w:rPr>
                    <w:t xml:space="preserve"> baze</w:t>
                  </w:r>
                  <w:r>
                    <w:rPr>
                      <w:sz w:val="20"/>
                    </w:rPr>
                    <w:t xml:space="preserve"> </w:t>
                  </w:r>
                  <w:r w:rsidR="00430573" w:rsidRPr="009C5769">
                    <w:rPr>
                      <w:sz w:val="20"/>
                    </w:rPr>
                    <w:t>uz manju pomoć nastavnika </w:t>
                  </w:r>
                </w:p>
                <w:p w14:paraId="2FB95520" w14:textId="77777777" w:rsidR="00430573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4037CDF" w14:textId="0F1B65CD" w:rsidR="00430573" w:rsidRPr="009C5769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</w:t>
                  </w:r>
                  <w:r w:rsidRPr="00B15E4B">
                    <w:rPr>
                      <w:sz w:val="20"/>
                    </w:rPr>
                    <w:t>ER dijagrama i  povez</w:t>
                  </w:r>
                  <w:r>
                    <w:rPr>
                      <w:sz w:val="20"/>
                    </w:rPr>
                    <w:t>uje</w:t>
                  </w:r>
                  <w:r w:rsidRPr="00B15E4B">
                    <w:rPr>
                      <w:sz w:val="20"/>
                    </w:rPr>
                    <w:t xml:space="preserve"> tablic</w:t>
                  </w:r>
                  <w:r>
                    <w:rPr>
                      <w:sz w:val="20"/>
                    </w:rPr>
                    <w:t>e</w:t>
                  </w:r>
                  <w:r w:rsidRPr="00B15E4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 </w:t>
                  </w:r>
                  <w:r w:rsidRPr="00B15E4B">
                    <w:rPr>
                      <w:sz w:val="20"/>
                    </w:rPr>
                    <w:t>relacij</w:t>
                  </w:r>
                  <w:r>
                    <w:rPr>
                      <w:sz w:val="20"/>
                    </w:rPr>
                    <w:t>ama</w:t>
                  </w:r>
                  <w:r w:rsidRPr="00B15E4B">
                    <w:rPr>
                      <w:sz w:val="20"/>
                    </w:rPr>
                    <w:t xml:space="preserve"> baze</w:t>
                  </w:r>
                  <w:r>
                    <w:rPr>
                      <w:sz w:val="20"/>
                    </w:rPr>
                    <w:t xml:space="preserve"> </w:t>
                  </w:r>
                  <w:r w:rsidR="00430573" w:rsidRPr="009C5769">
                    <w:rPr>
                      <w:sz w:val="20"/>
                    </w:rPr>
                    <w:t>uz veću pomoć nastavnika </w:t>
                  </w:r>
                </w:p>
                <w:p w14:paraId="44DA6575" w14:textId="77777777" w:rsidR="00430573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430573" w:rsidRPr="009C5769" w14:paraId="10691FC8" w14:textId="77777777" w:rsidTr="00A11DEF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51F6B229" w14:textId="5378FD6F" w:rsidR="00430573" w:rsidRPr="009C5769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Izdvaja</w:t>
                  </w:r>
                  <w:r w:rsidR="009A4CAC">
                    <w:rPr>
                      <w:b/>
                      <w:bCs/>
                      <w:sz w:val="20"/>
                    </w:rPr>
                    <w:t>nje</w:t>
                  </w:r>
                  <w:r>
                    <w:rPr>
                      <w:b/>
                      <w:bCs/>
                      <w:sz w:val="20"/>
                    </w:rPr>
                    <w:t xml:space="preserve"> i prikaz podat</w:t>
                  </w:r>
                  <w:r w:rsidR="009A4CAC">
                    <w:rPr>
                      <w:b/>
                      <w:bCs/>
                      <w:sz w:val="20"/>
                    </w:rPr>
                    <w:t>a</w:t>
                  </w:r>
                  <w:r>
                    <w:rPr>
                      <w:b/>
                      <w:bCs/>
                      <w:sz w:val="20"/>
                    </w:rPr>
                    <w:t>k</w:t>
                  </w:r>
                  <w:r w:rsidR="009A4CAC">
                    <w:rPr>
                      <w:b/>
                      <w:bCs/>
                      <w:sz w:val="20"/>
                    </w:rPr>
                    <w:t>a</w:t>
                  </w:r>
                  <w:r>
                    <w:rPr>
                      <w:b/>
                      <w:bCs/>
                      <w:sz w:val="20"/>
                    </w:rPr>
                    <w:t xml:space="preserve"> prema zadanom kriteriju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01DC1FD" w14:textId="4F4DDDAC" w:rsidR="00430573" w:rsidRPr="009C5769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6B07B7">
                    <w:rPr>
                      <w:sz w:val="20"/>
                    </w:rPr>
                    <w:t>Izdvaja i prikazuje podatke prema zadanom kriteriju</w:t>
                  </w:r>
                  <w:r w:rsidRPr="009C5769">
                    <w:rPr>
                      <w:sz w:val="20"/>
                    </w:rPr>
                    <w:t xml:space="preserve"> bez poteškoća  </w:t>
                  </w:r>
                </w:p>
                <w:p w14:paraId="10A7BA64" w14:textId="77777777" w:rsidR="00430573" w:rsidRPr="009C5769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DA639A4" w14:textId="0F5F1FA6" w:rsidR="00430573" w:rsidRPr="009C5769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6B07B7">
                    <w:rPr>
                      <w:sz w:val="20"/>
                    </w:rPr>
                    <w:t>Izdvaja i prikazuje podatke prema zadanom kriteriju</w:t>
                  </w:r>
                  <w:r w:rsidRPr="009C5769">
                    <w:rPr>
                      <w:sz w:val="20"/>
                    </w:rPr>
                    <w:t xml:space="preserve"> uz manje greške koje korigira prema sugestijama  </w:t>
                  </w:r>
                </w:p>
                <w:p w14:paraId="3CFE09F9" w14:textId="77777777" w:rsidR="00430573" w:rsidRPr="009C5769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8D166BB" w14:textId="5E4C553E" w:rsidR="00430573" w:rsidRPr="009C5769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6B07B7">
                    <w:rPr>
                      <w:sz w:val="20"/>
                    </w:rPr>
                    <w:t>Izdvaja i prikazuje podatke prema zadanom kriteriju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145F1F14" w14:textId="77777777" w:rsidR="00430573" w:rsidRPr="009C5769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0380195" w14:textId="316F11BA" w:rsidR="00430573" w:rsidRPr="009C5769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6B07B7">
                    <w:rPr>
                      <w:sz w:val="20"/>
                    </w:rPr>
                    <w:t>Izdvaja i prikazuje podatke prema zadanom kriteriju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1FA17744" w14:textId="77777777" w:rsidR="00430573" w:rsidRPr="009C5769" w:rsidRDefault="00430573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B15E4B" w:rsidRPr="009C5769" w14:paraId="74E9135C" w14:textId="77777777" w:rsidTr="00A11DEF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2DECEEE6" w14:textId="412C49F6" w:rsidR="00B15E4B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koda</w:t>
                  </w:r>
                  <w:r w:rsidRPr="00B15E4B">
                    <w:rPr>
                      <w:b/>
                      <w:bCs/>
                      <w:sz w:val="20"/>
                    </w:rPr>
                    <w:t xml:space="preserve"> pohranjenih procedura, okida</w:t>
                  </w:r>
                  <w:r w:rsidR="001A4E8E">
                    <w:rPr>
                      <w:b/>
                      <w:bCs/>
                      <w:sz w:val="20"/>
                    </w:rPr>
                    <w:t>č</w:t>
                  </w:r>
                  <w:r w:rsidRPr="00B15E4B">
                    <w:rPr>
                      <w:b/>
                      <w:bCs/>
                      <w:sz w:val="20"/>
                    </w:rPr>
                    <w:t>a i funkcija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8447356" w14:textId="77777777" w:rsidR="00B15E4B" w:rsidRPr="009C5769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samostalno</w:t>
                  </w:r>
                </w:p>
                <w:p w14:paraId="7595AC0B" w14:textId="750995D6" w:rsidR="00B15E4B" w:rsidRPr="006B07B7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BC62CA7" w14:textId="77777777" w:rsidR="00B15E4B" w:rsidRPr="009C5769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09F60E92" w14:textId="4CABCA86" w:rsidR="00B15E4B" w:rsidRPr="006B07B7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58557EF" w14:textId="77777777" w:rsidR="00B15E4B" w:rsidRPr="009C5769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samostalno i podešava postavke uz manju pomoć nastavnika </w:t>
                  </w:r>
                </w:p>
                <w:p w14:paraId="3F99B228" w14:textId="178B6330" w:rsidR="00B15E4B" w:rsidRPr="006B07B7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968E98D" w14:textId="77777777" w:rsidR="00B15E4B" w:rsidRPr="009C5769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veću pomoć nastavnika </w:t>
                  </w:r>
                </w:p>
                <w:p w14:paraId="06548E70" w14:textId="28D49A25" w:rsidR="00B15E4B" w:rsidRPr="006B07B7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B15E4B" w:rsidRPr="009C5769" w14:paraId="70AC5590" w14:textId="77777777" w:rsidTr="00A11DEF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2BF4F85A" w14:textId="77777777" w:rsidR="00B15E4B" w:rsidRPr="009C5769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 xml:space="preserve">Izlaganje </w:t>
                  </w:r>
                  <w:r>
                    <w:rPr>
                      <w:b/>
                      <w:bCs/>
                      <w:sz w:val="20"/>
                    </w:rPr>
                    <w:t>polaznika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01BAABDB" w14:textId="77777777" w:rsidR="005026B3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6FE84D1D" w14:textId="0D07DD1F" w:rsidR="00B15E4B" w:rsidRPr="009C5769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DE3491F" w14:textId="77777777" w:rsidR="00B15E4B" w:rsidRPr="009C5769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3790034" w14:textId="77777777" w:rsidR="00B15E4B" w:rsidRPr="009C5769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6409B1D7" w14:textId="77777777" w:rsidR="00B15E4B" w:rsidRPr="009C5769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7EEAEA82" w14:textId="77777777" w:rsidR="005026B3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62F874F9" w14:textId="715FAFDF" w:rsidR="00B15E4B" w:rsidRPr="009C5769" w:rsidRDefault="00B15E4B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</w:tbl>
          <w:p w14:paraId="57F44FD4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Bodovna skala: </w:t>
            </w:r>
          </w:p>
          <w:p w14:paraId="52A76470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0 - 7  … nedovoljan  </w:t>
            </w:r>
          </w:p>
          <w:p w14:paraId="7AC4F028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8 - 9    … dovoljan  </w:t>
            </w:r>
          </w:p>
          <w:p w14:paraId="703E15B4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10 - 13  … dobar </w:t>
            </w:r>
          </w:p>
          <w:p w14:paraId="18D39F3E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14 - 17  … vrlo dobar </w:t>
            </w:r>
          </w:p>
          <w:p w14:paraId="7AF00AD8" w14:textId="0E7D6D93" w:rsidR="00430573" w:rsidRPr="00B15E4B" w:rsidRDefault="00B15E4B" w:rsidP="00B15E4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18 - 20  … odličan</w:t>
            </w:r>
          </w:p>
        </w:tc>
      </w:tr>
      <w:tr w:rsidR="005A0DE0" w:rsidRPr="00190756" w14:paraId="4CAD7B79" w14:textId="77777777" w:rsidTr="005404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6A2F82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5A0DE0" w:rsidRPr="00190756" w14:paraId="3715B073" w14:textId="77777777" w:rsidTr="005404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76C5B5" w14:textId="77777777" w:rsidR="005A0DE0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</w:t>
            </w:r>
            <w:r w:rsidR="0095518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validitetom ako je primjenjivo)</w:t>
            </w:r>
          </w:p>
          <w:p w14:paraId="1ABBF0E8" w14:textId="2BB761FC" w:rsidR="009A4CAC" w:rsidRPr="00955185" w:rsidRDefault="009A4CAC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</w:tbl>
    <w:p w14:paraId="59683113" w14:textId="77777777" w:rsidR="00F1504E" w:rsidRDefault="00F1504E"/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733298" w:rsidRPr="00190756" w14:paraId="5778B418" w14:textId="77777777" w:rsidTr="005404F5">
        <w:trPr>
          <w:trHeight w:val="409"/>
        </w:trPr>
        <w:tc>
          <w:tcPr>
            <w:tcW w:w="2679" w:type="dxa"/>
            <w:gridSpan w:val="2"/>
            <w:tcBorders>
              <w:right w:val="single" w:sz="12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F5F041B" w14:textId="5242EDAB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D6496" w14:textId="74CF343B" w:rsidR="00733298" w:rsidRPr="00190756" w:rsidRDefault="007A76A1" w:rsidP="005404F5">
            <w:pPr>
              <w:spacing w:after="160" w:line="259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Prijenos projekta na produkcijsko okruženje</w:t>
            </w:r>
          </w:p>
        </w:tc>
      </w:tr>
      <w:tr w:rsidR="00733298" w:rsidRPr="00190756" w14:paraId="79716971" w14:textId="77777777" w:rsidTr="005404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A1E23F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33298" w:rsidRPr="00190756" w14:paraId="5131F676" w14:textId="77777777" w:rsidTr="005404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8F946" w14:textId="77777777" w:rsidR="007A76A1" w:rsidRPr="00190756" w:rsidRDefault="007A76A1" w:rsidP="007A76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Registrirati domenu, objasniti pakiranje domene te prenijeti projekt na produkcijsko okruženje</w:t>
            </w:r>
          </w:p>
          <w:p w14:paraId="053FCFF2" w14:textId="77777777" w:rsidR="007A76A1" w:rsidRPr="00190756" w:rsidRDefault="007A76A1" w:rsidP="007A76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Migrirati MySQL bazu podataka</w:t>
            </w:r>
          </w:p>
          <w:p w14:paraId="7C191E66" w14:textId="77777777" w:rsidR="007A76A1" w:rsidRPr="00190756" w:rsidRDefault="007A76A1" w:rsidP="007A76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Implementirati kontinuiranu integraciju i produkciju te definirati parametre preuzimanja projekta</w:t>
            </w:r>
          </w:p>
          <w:p w14:paraId="35EFF25F" w14:textId="3F04DC39" w:rsidR="00733298" w:rsidRPr="00190756" w:rsidRDefault="007A76A1" w:rsidP="007A76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Provesti završno testiranje i preuzimanje projekta</w:t>
            </w:r>
          </w:p>
        </w:tc>
      </w:tr>
      <w:tr w:rsidR="00733298" w:rsidRPr="00190756" w14:paraId="2930ABF9" w14:textId="77777777" w:rsidTr="005404F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C8DF71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33298" w:rsidRPr="00190756" w14:paraId="459BC178" w14:textId="77777777" w:rsidTr="005404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423298" w14:textId="15336EBF" w:rsidR="00733298" w:rsidRPr="00190756" w:rsidRDefault="00733298" w:rsidP="005404F5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190756">
              <w:rPr>
                <w:color w:val="000000"/>
                <w:sz w:val="20"/>
                <w:szCs w:val="20"/>
                <w:lang w:val="hr-HR"/>
              </w:rPr>
              <w:t>Dominantan sustav nastave je učenje temeljeno na radu kroz realne radne situacije, popraćene</w:t>
            </w:r>
            <w:r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 teorijskim spoznajama,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>koji se provodi kombinirajući samostalan rad, rad u parovima i projektnu nastavu.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Nastavnik ima ulogu mentora koji organizira i usmjerava aktivnosti polaznika. Praktične vježbe mogu se izvoditi u specijaliziranim 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lastRenderedPageBreak/>
              <w:t>radionicima/praktikumima u školi, regionalnim centrima kompetentnosti ili kod poslodavaca. Obveze polaznika su da prema uputama svojih mentora izvrše postavljene zadatke u dogovorenim rokovima.</w:t>
            </w:r>
          </w:p>
        </w:tc>
      </w:tr>
      <w:tr w:rsidR="00733298" w:rsidRPr="00190756" w14:paraId="0A0B007C" w14:textId="77777777" w:rsidTr="005404F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59E0AE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FE979" w14:textId="77777777" w:rsidR="00733298" w:rsidRPr="00190756" w:rsidRDefault="007A76A1" w:rsidP="005404F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Domena i hosting</w:t>
            </w:r>
          </w:p>
          <w:p w14:paraId="6DB11F4B" w14:textId="77777777" w:rsidR="007A76A1" w:rsidRPr="00190756" w:rsidRDefault="007A76A1" w:rsidP="005404F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Migracija podataka na produkcijsko okruženje</w:t>
            </w:r>
          </w:p>
          <w:p w14:paraId="7570F8F0" w14:textId="351C9912" w:rsidR="007A76A1" w:rsidRPr="00190756" w:rsidRDefault="00486B0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Završno testiranje i preuzimanje projekta</w:t>
            </w:r>
          </w:p>
        </w:tc>
      </w:tr>
      <w:tr w:rsidR="00733298" w:rsidRPr="00190756" w14:paraId="19C02626" w14:textId="77777777" w:rsidTr="005404F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1E3ABC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33298" w:rsidRPr="00190756" w14:paraId="08B5DFBE" w14:textId="77777777" w:rsidTr="005404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845033" w14:textId="77777777" w:rsidR="00733298" w:rsidRPr="00190756" w:rsidRDefault="00733298" w:rsidP="005404F5">
            <w:pPr>
              <w:spacing w:before="240"/>
              <w:jc w:val="both"/>
              <w:rPr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 xml:space="preserve">Projektni zadatak: </w:t>
            </w:r>
          </w:p>
          <w:p w14:paraId="5B60A233" w14:textId="49138FF5" w:rsidR="00733298" w:rsidRPr="00190756" w:rsidRDefault="00486B00" w:rsidP="002D3943">
            <w:pPr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>P</w:t>
            </w:r>
            <w:r w:rsidR="00733298" w:rsidRPr="00190756">
              <w:rPr>
                <w:sz w:val="20"/>
                <w:szCs w:val="20"/>
                <w:lang w:val="hr-HR"/>
              </w:rPr>
              <w:t xml:space="preserve">olaznici </w:t>
            </w:r>
            <w:r w:rsidRPr="00190756">
              <w:rPr>
                <w:sz w:val="20"/>
                <w:szCs w:val="20"/>
                <w:lang w:val="hr-HR"/>
              </w:rPr>
              <w:t xml:space="preserve">će </w:t>
            </w:r>
            <w:r w:rsidR="002D3943" w:rsidRPr="00190756">
              <w:rPr>
                <w:sz w:val="20"/>
                <w:szCs w:val="20"/>
                <w:lang w:val="hr-HR"/>
              </w:rPr>
              <w:t>znati upravljati domenom i hostingom. Napravit će migraciju projekta na produkcijsko okruženje, završno testiranje u produkcijskoj okolini te sigurnosnu kopiju projekta.</w:t>
            </w:r>
          </w:p>
          <w:p w14:paraId="0E678084" w14:textId="77777777" w:rsidR="00126AC2" w:rsidRDefault="00126AC2" w:rsidP="00C84DF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E99357" w14:textId="3A41EE80" w:rsidR="00C84DF2" w:rsidRDefault="00C84DF2" w:rsidP="00C84DF2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E094C">
              <w:rPr>
                <w:rFonts w:cstheme="minorHAnsi"/>
                <w:b/>
                <w:bCs/>
                <w:sz w:val="20"/>
                <w:szCs w:val="20"/>
              </w:rPr>
              <w:t>Vrednovanje:</w:t>
            </w:r>
            <w:r w:rsidRPr="008E094C">
              <w:rPr>
                <w:rFonts w:cstheme="minorHAnsi"/>
                <w:sz w:val="20"/>
                <w:szCs w:val="20"/>
              </w:rPr>
              <w:t xml:space="preserve"> Pomoću unaprijed definiranih kriterija za elemente vrednovanja (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Upravljanje domenom i hostingom, migracija, testiranje i izrada sigurnosne kopije u produkcijskoj okolini </w:t>
            </w:r>
            <w:r w:rsidRPr="008E094C">
              <w:rPr>
                <w:rFonts w:cstheme="minorHAnsi"/>
                <w:sz w:val="20"/>
                <w:szCs w:val="20"/>
              </w:rPr>
              <w:t>) vrednuje se zadatak.</w:t>
            </w:r>
          </w:p>
          <w:p w14:paraId="5CC64799" w14:textId="77777777" w:rsidR="00C84DF2" w:rsidRPr="008E094C" w:rsidRDefault="00C84DF2" w:rsidP="00C84DF2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</w:p>
          <w:p w14:paraId="3DB58E00" w14:textId="77777777" w:rsidR="00C84DF2" w:rsidRPr="00B15E4B" w:rsidRDefault="00C84DF2" w:rsidP="00C84DF2">
            <w:pPr>
              <w:spacing w:after="0"/>
              <w:rPr>
                <w:noProof/>
                <w:sz w:val="20"/>
                <w:szCs w:val="20"/>
              </w:rPr>
            </w:pPr>
            <w:r w:rsidRPr="00B15E4B">
              <w:rPr>
                <w:noProof/>
                <w:sz w:val="20"/>
                <w:szCs w:val="20"/>
              </w:rPr>
              <w:t>Vrednovanje za učenje: tablica za praćenje aktivnosti polaznika za vrijeme rada:</w:t>
            </w: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523"/>
              <w:gridCol w:w="1559"/>
            </w:tblGrid>
            <w:tr w:rsidR="00C84DF2" w:rsidRPr="00A11A7C" w14:paraId="745F3B4A" w14:textId="77777777" w:rsidTr="00FA7357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9157289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Elementi procjene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6D7D81F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618AFBE5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BEE69D8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C84DF2" w:rsidRPr="00A11A7C" w14:paraId="3782B39E" w14:textId="77777777" w:rsidTr="00FA7357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4726C17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se pripremio za problemsku nastavu</w:t>
                  </w:r>
                  <w:r w:rsidRPr="00A11A7C">
                    <w:rPr>
                      <w:sz w:val="20"/>
                      <w:lang w:eastAsia="en-US"/>
                    </w:rPr>
                    <w:t xml:space="preserve"> 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A9588B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B68A16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DC53AB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C84DF2" w:rsidRPr="00A11A7C" w14:paraId="782AB473" w14:textId="77777777" w:rsidTr="00FA7357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C318ED7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 xml:space="preserve">Polaznici 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međusobno surađuju tijekom rada</w:t>
                  </w:r>
                  <w:r>
                    <w:rPr>
                      <w:b/>
                      <w:bCs/>
                      <w:sz w:val="20"/>
                      <w:lang w:eastAsia="en-US"/>
                    </w:rPr>
                    <w:t>/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 paru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418ACD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7692E4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EE2C6B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C84DF2" w:rsidRPr="00A11A7C" w14:paraId="339B04AC" w14:textId="77777777" w:rsidTr="00FA7357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95986BB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Polaznici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međusobno izvršavaju svoj dio zadatka tijekom rada u paru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927D97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E8D28A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E1B2F3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C84DF2" w:rsidRPr="00A11A7C" w14:paraId="7E0AA870" w14:textId="77777777" w:rsidTr="00FA7357">
              <w:trPr>
                <w:trHeight w:val="40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D0F0B2E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sudjeluje u prezentaciji  i objašnjavanju dobivenih rezultata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2CD59B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40B5262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64407D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C84DF2" w:rsidRPr="00A11A7C" w14:paraId="7ECCC051" w14:textId="77777777" w:rsidTr="00FA7357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9ECD742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provodi vršnjačko vrednovanje i samovrednovanje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0AED0D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34B8C1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A0A453" w14:textId="77777777" w:rsidR="00C84DF2" w:rsidRPr="00A11A7C" w:rsidRDefault="00C84DF2" w:rsidP="00402A2E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</w:tbl>
          <w:p w14:paraId="0FFADE29" w14:textId="77777777" w:rsidR="00C84DF2" w:rsidRDefault="00C84DF2" w:rsidP="00C84DF2">
            <w:pPr>
              <w:spacing w:after="0"/>
              <w:rPr>
                <w:noProof/>
                <w:sz w:val="20"/>
                <w:szCs w:val="20"/>
              </w:rPr>
            </w:pPr>
          </w:p>
          <w:p w14:paraId="262992C1" w14:textId="1D9A7174" w:rsidR="00C84DF2" w:rsidRPr="00AD14F2" w:rsidRDefault="00C84DF2" w:rsidP="00C84DF2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72416B">
              <w:rPr>
                <w:noProof/>
                <w:sz w:val="20"/>
                <w:szCs w:val="20"/>
              </w:rPr>
              <w:t>Vrednovanje naučenog:</w:t>
            </w:r>
            <w:r w:rsidRPr="00A11A7C">
              <w:rPr>
                <w:noProof/>
                <w:sz w:val="20"/>
                <w:szCs w:val="20"/>
              </w:rPr>
              <w:t xml:space="preserve"> nastavnik vrednuje </w:t>
            </w:r>
            <w:r w:rsidR="00EF3ED4">
              <w:rPr>
                <w:noProof/>
                <w:sz w:val="20"/>
                <w:szCs w:val="20"/>
              </w:rPr>
              <w:t>napravljeno</w:t>
            </w:r>
            <w:r>
              <w:rPr>
                <w:noProof/>
                <w:sz w:val="20"/>
                <w:szCs w:val="20"/>
              </w:rPr>
              <w:t xml:space="preserve"> rješenje zadatka</w:t>
            </w:r>
            <w:r w:rsidRPr="00A11A7C">
              <w:rPr>
                <w:noProof/>
                <w:sz w:val="20"/>
                <w:szCs w:val="20"/>
              </w:rPr>
              <w:t xml:space="preserve">, doprinos </w:t>
            </w:r>
            <w:r>
              <w:rPr>
                <w:noProof/>
                <w:sz w:val="20"/>
                <w:szCs w:val="20"/>
                <w:lang w:val="hr-HR"/>
              </w:rPr>
              <w:t xml:space="preserve">polaznika 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u </w:t>
            </w:r>
            <w:r>
              <w:rPr>
                <w:noProof/>
                <w:sz w:val="20"/>
                <w:szCs w:val="20"/>
                <w:lang w:val="hr-HR"/>
              </w:rPr>
              <w:t>radu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 uporabom unaprijed definiranih pokazatelja:</w:t>
            </w:r>
            <w:r w:rsidRPr="00A11A7C">
              <w:rPr>
                <w:noProof/>
                <w:sz w:val="20"/>
                <w:szCs w:val="20"/>
              </w:rPr>
              <w:t> </w:t>
            </w: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885"/>
              <w:gridCol w:w="1842"/>
            </w:tblGrid>
            <w:tr w:rsidR="00C84DF2" w:rsidRPr="009C5769" w14:paraId="3DF4B989" w14:textId="77777777" w:rsidTr="00FA7357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3EFB102" w14:textId="48598242" w:rsidR="00C84DF2" w:rsidRPr="009C5769" w:rsidRDefault="00C84DF2" w:rsidP="00402A2E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 xml:space="preserve">Elementi </w:t>
                  </w:r>
                  <w:r w:rsidR="00F1504E">
                    <w:rPr>
                      <w:b/>
                      <w:bCs/>
                      <w:sz w:val="20"/>
                    </w:rPr>
                    <w:t>vrednovanja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3D666AB9" w14:textId="77777777" w:rsidR="00C84DF2" w:rsidRPr="009C5769" w:rsidRDefault="00C84DF2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D19229C" w14:textId="77777777" w:rsidR="00C84DF2" w:rsidRPr="009C5769" w:rsidRDefault="00C84DF2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851879F" w14:textId="77777777" w:rsidR="00C84DF2" w:rsidRPr="009C5769" w:rsidRDefault="00C84DF2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ACCCD82" w14:textId="77777777" w:rsidR="00C84DF2" w:rsidRPr="009C5769" w:rsidRDefault="00C84DF2" w:rsidP="00402A2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C84DF2" w:rsidRPr="009C5769" w14:paraId="1A276B04" w14:textId="77777777" w:rsidTr="00FA7357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707E9748" w14:textId="712C500E" w:rsidR="00C84DF2" w:rsidRPr="00B15E4B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Upravljanje domeno</w:t>
                  </w:r>
                  <w:r w:rsidR="005026B3">
                    <w:rPr>
                      <w:b/>
                      <w:bCs/>
                      <w:sz w:val="20"/>
                    </w:rPr>
                    <w:t>m</w:t>
                  </w:r>
                  <w:r>
                    <w:rPr>
                      <w:b/>
                      <w:bCs/>
                      <w:sz w:val="20"/>
                    </w:rPr>
                    <w:t xml:space="preserve"> i hostingom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37E8F2E" w14:textId="6FAB25A6" w:rsidR="00C84DF2" w:rsidRDefault="00EF3ED4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Upravlja domenom i hostingom</w:t>
                  </w:r>
                  <w:r w:rsidR="00C84DF2">
                    <w:rPr>
                      <w:sz w:val="20"/>
                    </w:rPr>
                    <w:t xml:space="preserve"> samostalno prema zadanim kriterijima</w:t>
                  </w:r>
                </w:p>
                <w:p w14:paraId="6947B272" w14:textId="77777777" w:rsidR="00C84DF2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E95BE57" w14:textId="2769A5D2" w:rsidR="00C84DF2" w:rsidRDefault="00EF3ED4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Upravlja domenom i hostingom prema zadanim kriterijima</w:t>
                  </w:r>
                </w:p>
                <w:p w14:paraId="51B40445" w14:textId="77777777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uz sugestije nastavnika </w:t>
                  </w:r>
                </w:p>
                <w:p w14:paraId="02149DDE" w14:textId="77777777" w:rsidR="00C84DF2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52704AE" w14:textId="77777777" w:rsidR="00EF3ED4" w:rsidRDefault="00EF3ED4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Upravlja domenom i hostingom prema zadanim kriterijima</w:t>
                  </w:r>
                </w:p>
                <w:p w14:paraId="6BF8F61B" w14:textId="24EB804C" w:rsidR="00C84DF2" w:rsidRPr="009C5769" w:rsidRDefault="00EF3ED4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</w:t>
                  </w:r>
                  <w:r w:rsidR="00C84DF2" w:rsidRPr="009C5769">
                    <w:rPr>
                      <w:sz w:val="20"/>
                    </w:rPr>
                    <w:t>z manju pomoć nastavnika </w:t>
                  </w:r>
                </w:p>
                <w:p w14:paraId="49066D4F" w14:textId="77777777" w:rsidR="00C84DF2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3AFD57C" w14:textId="77777777" w:rsidR="00EF3ED4" w:rsidRDefault="00EF3ED4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Upravlja domenom i hostingom prema zadanim kriterijima</w:t>
                  </w:r>
                </w:p>
                <w:p w14:paraId="169C5814" w14:textId="79A5AB76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uz veću pomoć nastavnika </w:t>
                  </w:r>
                </w:p>
                <w:p w14:paraId="06EBABB8" w14:textId="77777777" w:rsidR="00C84DF2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C84DF2" w:rsidRPr="009C5769" w14:paraId="30F6C8DC" w14:textId="77777777" w:rsidTr="00FA7357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754142A1" w14:textId="124A82E8" w:rsidR="00C84DF2" w:rsidRPr="009C5769" w:rsidRDefault="00EF3ED4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Migracija i testiranje u produkcijskoj okolini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3A613F2" w14:textId="77777777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sučelja, te</w:t>
                  </w:r>
                  <w:r w:rsidRPr="009C5769">
                    <w:rPr>
                      <w:sz w:val="20"/>
                    </w:rPr>
                    <w:t xml:space="preserve"> podešava postavke samostalno</w:t>
                  </w:r>
                </w:p>
                <w:p w14:paraId="755815AF" w14:textId="77777777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F44D48F" w14:textId="77777777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1E9B40B4" w14:textId="77777777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50DE932" w14:textId="77777777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samostalno i podešava postavke uz manju pomoć nastavnika </w:t>
                  </w:r>
                </w:p>
                <w:p w14:paraId="41B7F8A8" w14:textId="77777777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9CB2889" w14:textId="77777777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veću pomoć nastavnika </w:t>
                  </w:r>
                </w:p>
                <w:p w14:paraId="11DEF201" w14:textId="77777777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C84DF2" w:rsidRPr="009C5769" w14:paraId="79A38451" w14:textId="77777777" w:rsidTr="00FA7357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0684781E" w14:textId="71780A58" w:rsidR="00C84DF2" w:rsidRDefault="00EF3ED4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>Izrada sigurnosne kopije projekta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300C25C" w14:textId="374C96CB" w:rsidR="00C84DF2" w:rsidRPr="009C5769" w:rsidRDefault="00EF3ED4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sigurnosnu kopiju cijelog projekta</w:t>
                  </w:r>
                  <w:r w:rsidR="00C84DF2">
                    <w:rPr>
                      <w:sz w:val="20"/>
                    </w:rPr>
                    <w:t xml:space="preserve"> </w:t>
                  </w:r>
                  <w:r w:rsidR="00C84DF2" w:rsidRPr="009C5769">
                    <w:rPr>
                      <w:sz w:val="20"/>
                    </w:rPr>
                    <w:t>samostalno</w:t>
                  </w:r>
                </w:p>
                <w:p w14:paraId="6F2D0462" w14:textId="77777777" w:rsidR="00C84DF2" w:rsidRPr="006B07B7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D0E0FF3" w14:textId="2B865A26" w:rsidR="00C84DF2" w:rsidRPr="009C5769" w:rsidRDefault="00EF3ED4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sigurnosnu kopiju cijelog projekta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C84DF2" w:rsidRPr="009C5769">
                    <w:rPr>
                      <w:sz w:val="20"/>
                    </w:rPr>
                    <w:t>uz sugestije nastavnika </w:t>
                  </w:r>
                </w:p>
                <w:p w14:paraId="0F86A9EF" w14:textId="77777777" w:rsidR="00C84DF2" w:rsidRPr="006B07B7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C31E255" w14:textId="7EAE4799" w:rsidR="00C84DF2" w:rsidRPr="009C5769" w:rsidRDefault="00EF3ED4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sigurnosnu kopiju cijelog projekta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C84DF2" w:rsidRPr="009C5769">
                    <w:rPr>
                      <w:sz w:val="20"/>
                    </w:rPr>
                    <w:t>uz manju pomoć nastavnika </w:t>
                  </w:r>
                </w:p>
                <w:p w14:paraId="60C4ACAC" w14:textId="77777777" w:rsidR="00C84DF2" w:rsidRPr="006B07B7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4211B7F" w14:textId="7C23F0F2" w:rsidR="00C84DF2" w:rsidRPr="009C5769" w:rsidRDefault="00EF3ED4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sigurnosnu kopiju cijelog projekta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C84DF2" w:rsidRPr="009C5769">
                    <w:rPr>
                      <w:sz w:val="20"/>
                    </w:rPr>
                    <w:t>uz veću pomoć nastavnika </w:t>
                  </w:r>
                </w:p>
                <w:p w14:paraId="3528CF3F" w14:textId="77777777" w:rsidR="00C84DF2" w:rsidRPr="006B07B7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C84DF2" w:rsidRPr="009C5769" w14:paraId="3B9C449A" w14:textId="77777777" w:rsidTr="00FA7357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1180EDD" w14:textId="77777777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 xml:space="preserve">Izlaganje </w:t>
                  </w:r>
                  <w:r>
                    <w:rPr>
                      <w:b/>
                      <w:bCs/>
                      <w:sz w:val="20"/>
                    </w:rPr>
                    <w:t>polaznika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BAFA10B" w14:textId="77777777" w:rsidR="005026B3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62FEFC70" w14:textId="4C080B8B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B2751D1" w14:textId="77777777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E7AA5CD" w14:textId="77777777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22379273" w14:textId="77777777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71CA4D7A" w14:textId="77777777" w:rsidR="005026B3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48FA0B9C" w14:textId="4BC22320" w:rsidR="00C84DF2" w:rsidRPr="009C5769" w:rsidRDefault="00C84DF2" w:rsidP="00402A2E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</w:tbl>
          <w:p w14:paraId="7500951E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Bodovna skala: </w:t>
            </w:r>
          </w:p>
          <w:p w14:paraId="3265A38C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0 - 7  … nedovoljan  </w:t>
            </w:r>
          </w:p>
          <w:p w14:paraId="0040113F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8 - 9    … dovoljan  </w:t>
            </w:r>
          </w:p>
          <w:p w14:paraId="34E25A21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10 - 13  … dobar </w:t>
            </w:r>
          </w:p>
          <w:p w14:paraId="6AA87F53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14 - 17  … vrlo dobar </w:t>
            </w:r>
          </w:p>
          <w:p w14:paraId="3FA06E57" w14:textId="5D298B7C" w:rsidR="00A11DEF" w:rsidRPr="00A11DEF" w:rsidRDefault="00C84DF2" w:rsidP="00C84DF2">
            <w:pPr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sz w:val="20"/>
              </w:rPr>
              <w:t>18 - 20  … odličan</w:t>
            </w:r>
          </w:p>
        </w:tc>
      </w:tr>
      <w:tr w:rsidR="00733298" w:rsidRPr="00190756" w14:paraId="134E3033" w14:textId="77777777" w:rsidTr="005404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53139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33298" w:rsidRPr="00190756" w14:paraId="786FEFAE" w14:textId="77777777" w:rsidTr="005404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9BDBDC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B4E5DC4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D150CA1" w14:textId="3B92683C" w:rsidR="0016232C" w:rsidRPr="00190756" w:rsidRDefault="0016232C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16232C" w:rsidRPr="00190756" w14:paraId="2831A678" w14:textId="77777777" w:rsidTr="005404F5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F34B3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19075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*Napomena:</w:t>
            </w:r>
          </w:p>
          <w:p w14:paraId="7EF56BB3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3CC0790" w14:textId="77777777" w:rsidR="0016232C" w:rsidRPr="00190756" w:rsidRDefault="0016232C" w:rsidP="0016232C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val="hr-HR" w:eastAsia="en-US"/>
        </w:rPr>
      </w:pPr>
      <w:r w:rsidRPr="00190756">
        <w:rPr>
          <w:rFonts w:asciiTheme="minorHAnsi" w:hAnsiTheme="minorHAnsi" w:cstheme="minorHAnsi"/>
          <w:b/>
          <w:bCs/>
          <w:sz w:val="20"/>
          <w:szCs w:val="20"/>
          <w:lang w:val="hr-HR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6232C" w:rsidRPr="00190756" w14:paraId="52711957" w14:textId="77777777" w:rsidTr="005404F5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ADB1C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472B2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  <w:tr w:rsidR="0016232C" w:rsidRPr="00190756" w14:paraId="7A1074A0" w14:textId="77777777" w:rsidTr="005404F5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F00D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370D92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  <w:tr w:rsidR="0016232C" w:rsidRPr="00190756" w14:paraId="42756906" w14:textId="77777777" w:rsidTr="005404F5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570F1D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EBC870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</w:tbl>
    <w:p w14:paraId="2D4ADA3B" w14:textId="77777777" w:rsidR="0016232C" w:rsidRPr="00190756" w:rsidRDefault="0016232C" w:rsidP="0016232C">
      <w:pPr>
        <w:rPr>
          <w:rFonts w:asciiTheme="minorHAnsi" w:hAnsiTheme="minorHAnsi" w:cstheme="minorHAnsi"/>
          <w:sz w:val="20"/>
          <w:szCs w:val="20"/>
          <w:lang w:val="hr-HR" w:eastAsia="en-US"/>
        </w:rPr>
      </w:pPr>
    </w:p>
    <w:p w14:paraId="7AB5A746" w14:textId="77777777" w:rsidR="0016232C" w:rsidRPr="00190756" w:rsidRDefault="0016232C" w:rsidP="00C759FB">
      <w:pPr>
        <w:rPr>
          <w:rFonts w:asciiTheme="minorHAnsi" w:hAnsiTheme="minorHAnsi" w:cstheme="minorHAnsi"/>
          <w:noProof/>
          <w:lang w:val="hr-HR"/>
        </w:rPr>
      </w:pPr>
    </w:p>
    <w:p w14:paraId="4F62B729" w14:textId="77777777" w:rsidR="00C759FB" w:rsidRPr="00190756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026FC550" w14:textId="77777777" w:rsidR="008E10C2" w:rsidRPr="00190756" w:rsidRDefault="008E10C2">
      <w:pPr>
        <w:rPr>
          <w:rFonts w:asciiTheme="minorHAnsi" w:hAnsiTheme="minorHAnsi" w:cstheme="minorHAnsi"/>
          <w:lang w:val="hr-HR"/>
        </w:rPr>
      </w:pPr>
    </w:p>
    <w:sectPr w:rsidR="008E10C2" w:rsidRPr="0019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2B5D" w14:textId="77777777" w:rsidR="004B73FB" w:rsidRDefault="004B73FB" w:rsidP="00C759FB">
      <w:pPr>
        <w:spacing w:after="0" w:line="240" w:lineRule="auto"/>
      </w:pPr>
      <w:r>
        <w:separator/>
      </w:r>
    </w:p>
  </w:endnote>
  <w:endnote w:type="continuationSeparator" w:id="0">
    <w:p w14:paraId="4A2C7DF5" w14:textId="77777777" w:rsidR="004B73FB" w:rsidRDefault="004B73FB" w:rsidP="00C759FB">
      <w:pPr>
        <w:spacing w:after="0" w:line="240" w:lineRule="auto"/>
      </w:pPr>
      <w:r>
        <w:continuationSeparator/>
      </w:r>
    </w:p>
  </w:endnote>
  <w:endnote w:type="continuationNotice" w:id="1">
    <w:p w14:paraId="2FD124A0" w14:textId="77777777" w:rsidR="004B73FB" w:rsidRDefault="004B7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73FF" w14:textId="77777777" w:rsidR="004B73FB" w:rsidRDefault="004B73FB" w:rsidP="00C759FB">
      <w:pPr>
        <w:spacing w:after="0" w:line="240" w:lineRule="auto"/>
      </w:pPr>
      <w:r>
        <w:separator/>
      </w:r>
    </w:p>
  </w:footnote>
  <w:footnote w:type="continuationSeparator" w:id="0">
    <w:p w14:paraId="0F049CAF" w14:textId="77777777" w:rsidR="004B73FB" w:rsidRDefault="004B73FB" w:rsidP="00C759FB">
      <w:pPr>
        <w:spacing w:after="0" w:line="240" w:lineRule="auto"/>
      </w:pPr>
      <w:r>
        <w:continuationSeparator/>
      </w:r>
    </w:p>
  </w:footnote>
  <w:footnote w:type="continuationNotice" w:id="1">
    <w:p w14:paraId="53FAA71A" w14:textId="77777777" w:rsidR="004B73FB" w:rsidRDefault="004B73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57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CA20D2"/>
    <w:multiLevelType w:val="hybridMultilevel"/>
    <w:tmpl w:val="8D8A7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C11"/>
    <w:multiLevelType w:val="multilevel"/>
    <w:tmpl w:val="79B8F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1FEB"/>
    <w:multiLevelType w:val="multilevel"/>
    <w:tmpl w:val="502C24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0C01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28001F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D86B8D"/>
    <w:multiLevelType w:val="hybridMultilevel"/>
    <w:tmpl w:val="A65A4708"/>
    <w:lvl w:ilvl="0" w:tplc="EAD0C094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70864"/>
    <w:multiLevelType w:val="hybridMultilevel"/>
    <w:tmpl w:val="3266C6D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87C16"/>
    <w:multiLevelType w:val="multilevel"/>
    <w:tmpl w:val="7A765D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7F6EE5"/>
    <w:multiLevelType w:val="hybridMultilevel"/>
    <w:tmpl w:val="8CD8C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B0FF9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BC4A33"/>
    <w:multiLevelType w:val="hybridMultilevel"/>
    <w:tmpl w:val="A9F80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B2CC1"/>
    <w:multiLevelType w:val="hybridMultilevel"/>
    <w:tmpl w:val="5B5AD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A61DA"/>
    <w:multiLevelType w:val="hybridMultilevel"/>
    <w:tmpl w:val="3A44AC38"/>
    <w:lvl w:ilvl="0" w:tplc="BED6B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A3199A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143BAC"/>
    <w:multiLevelType w:val="hybridMultilevel"/>
    <w:tmpl w:val="D3C487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3E29"/>
    <w:multiLevelType w:val="hybridMultilevel"/>
    <w:tmpl w:val="B7388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3721"/>
    <w:multiLevelType w:val="hybridMultilevel"/>
    <w:tmpl w:val="3E56D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0349D"/>
    <w:multiLevelType w:val="hybridMultilevel"/>
    <w:tmpl w:val="E3BAF290"/>
    <w:lvl w:ilvl="0" w:tplc="29E0C966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56B2A"/>
    <w:multiLevelType w:val="hybridMultilevel"/>
    <w:tmpl w:val="00B8F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75CB"/>
    <w:multiLevelType w:val="hybridMultilevel"/>
    <w:tmpl w:val="CBC6E4EE"/>
    <w:lvl w:ilvl="0" w:tplc="2C08859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8738240">
    <w:abstractNumId w:val="4"/>
  </w:num>
  <w:num w:numId="2" w16cid:durableId="630282121">
    <w:abstractNumId w:val="10"/>
  </w:num>
  <w:num w:numId="3" w16cid:durableId="1230069985">
    <w:abstractNumId w:val="3"/>
  </w:num>
  <w:num w:numId="4" w16cid:durableId="1983923693">
    <w:abstractNumId w:val="2"/>
  </w:num>
  <w:num w:numId="5" w16cid:durableId="700279688">
    <w:abstractNumId w:val="9"/>
  </w:num>
  <w:num w:numId="6" w16cid:durableId="193426845">
    <w:abstractNumId w:val="15"/>
  </w:num>
  <w:num w:numId="7" w16cid:durableId="1861819137">
    <w:abstractNumId w:val="14"/>
  </w:num>
  <w:num w:numId="8" w16cid:durableId="915896850">
    <w:abstractNumId w:val="16"/>
  </w:num>
  <w:num w:numId="9" w16cid:durableId="1667857165">
    <w:abstractNumId w:val="20"/>
  </w:num>
  <w:num w:numId="10" w16cid:durableId="97218254">
    <w:abstractNumId w:val="18"/>
  </w:num>
  <w:num w:numId="11" w16cid:durableId="1337150993">
    <w:abstractNumId w:val="17"/>
  </w:num>
  <w:num w:numId="12" w16cid:durableId="631987413">
    <w:abstractNumId w:val="12"/>
  </w:num>
  <w:num w:numId="13" w16cid:durableId="257759736">
    <w:abstractNumId w:val="21"/>
  </w:num>
  <w:num w:numId="14" w16cid:durableId="1554806463">
    <w:abstractNumId w:val="1"/>
  </w:num>
  <w:num w:numId="15" w16cid:durableId="178857048">
    <w:abstractNumId w:val="19"/>
  </w:num>
  <w:num w:numId="16" w16cid:durableId="1179543155">
    <w:abstractNumId w:val="8"/>
  </w:num>
  <w:num w:numId="17" w16cid:durableId="652830556">
    <w:abstractNumId w:val="7"/>
  </w:num>
  <w:num w:numId="18" w16cid:durableId="1097290917">
    <w:abstractNumId w:val="6"/>
  </w:num>
  <w:num w:numId="19" w16cid:durableId="1016226067">
    <w:abstractNumId w:val="5"/>
  </w:num>
  <w:num w:numId="20" w16cid:durableId="1763068586">
    <w:abstractNumId w:val="0"/>
  </w:num>
  <w:num w:numId="21" w16cid:durableId="1760909820">
    <w:abstractNumId w:val="11"/>
  </w:num>
  <w:num w:numId="22" w16cid:durableId="10407433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12313"/>
    <w:rsid w:val="00023C73"/>
    <w:rsid w:val="00024171"/>
    <w:rsid w:val="00024F86"/>
    <w:rsid w:val="000274B3"/>
    <w:rsid w:val="00031973"/>
    <w:rsid w:val="00036B7A"/>
    <w:rsid w:val="00037298"/>
    <w:rsid w:val="00046511"/>
    <w:rsid w:val="00046B5C"/>
    <w:rsid w:val="00050C0D"/>
    <w:rsid w:val="00051B98"/>
    <w:rsid w:val="000549D6"/>
    <w:rsid w:val="000624E4"/>
    <w:rsid w:val="000633AB"/>
    <w:rsid w:val="0006639F"/>
    <w:rsid w:val="00071999"/>
    <w:rsid w:val="00080701"/>
    <w:rsid w:val="00081CE8"/>
    <w:rsid w:val="000874A4"/>
    <w:rsid w:val="00091170"/>
    <w:rsid w:val="00095467"/>
    <w:rsid w:val="00095AE5"/>
    <w:rsid w:val="000A496A"/>
    <w:rsid w:val="000A5D64"/>
    <w:rsid w:val="000C08B7"/>
    <w:rsid w:val="000D4E29"/>
    <w:rsid w:val="000D7116"/>
    <w:rsid w:val="000D7E50"/>
    <w:rsid w:val="000E2876"/>
    <w:rsid w:val="000E2A11"/>
    <w:rsid w:val="000E2D88"/>
    <w:rsid w:val="000E409B"/>
    <w:rsid w:val="000E40AE"/>
    <w:rsid w:val="000E6444"/>
    <w:rsid w:val="000E7706"/>
    <w:rsid w:val="00116EC4"/>
    <w:rsid w:val="0012230D"/>
    <w:rsid w:val="001235E1"/>
    <w:rsid w:val="00124192"/>
    <w:rsid w:val="00126AC2"/>
    <w:rsid w:val="001312E2"/>
    <w:rsid w:val="00136A07"/>
    <w:rsid w:val="001419E5"/>
    <w:rsid w:val="001475A7"/>
    <w:rsid w:val="0016232C"/>
    <w:rsid w:val="0016667D"/>
    <w:rsid w:val="00171091"/>
    <w:rsid w:val="001777E0"/>
    <w:rsid w:val="001779BA"/>
    <w:rsid w:val="00177A01"/>
    <w:rsid w:val="00190756"/>
    <w:rsid w:val="00191D18"/>
    <w:rsid w:val="0019343C"/>
    <w:rsid w:val="001938F3"/>
    <w:rsid w:val="001A4E8E"/>
    <w:rsid w:val="001B04C0"/>
    <w:rsid w:val="001B0AD9"/>
    <w:rsid w:val="001B156E"/>
    <w:rsid w:val="001B32E1"/>
    <w:rsid w:val="001B5E18"/>
    <w:rsid w:val="001C1C3E"/>
    <w:rsid w:val="001C6F8E"/>
    <w:rsid w:val="001D23C1"/>
    <w:rsid w:val="001D7EEB"/>
    <w:rsid w:val="001E141F"/>
    <w:rsid w:val="001E76BF"/>
    <w:rsid w:val="001F33F3"/>
    <w:rsid w:val="001F4164"/>
    <w:rsid w:val="00203E6E"/>
    <w:rsid w:val="002122A7"/>
    <w:rsid w:val="002132BF"/>
    <w:rsid w:val="0021767E"/>
    <w:rsid w:val="0026719E"/>
    <w:rsid w:val="00275F34"/>
    <w:rsid w:val="002800AD"/>
    <w:rsid w:val="00285A4B"/>
    <w:rsid w:val="0029597D"/>
    <w:rsid w:val="00296F08"/>
    <w:rsid w:val="002A4545"/>
    <w:rsid w:val="002A5DD8"/>
    <w:rsid w:val="002B317B"/>
    <w:rsid w:val="002B6F0B"/>
    <w:rsid w:val="002B72C1"/>
    <w:rsid w:val="002C2BC9"/>
    <w:rsid w:val="002D10FB"/>
    <w:rsid w:val="002D1E24"/>
    <w:rsid w:val="002D3943"/>
    <w:rsid w:val="002E1A3D"/>
    <w:rsid w:val="002E37E3"/>
    <w:rsid w:val="002E4CC2"/>
    <w:rsid w:val="002F5DB4"/>
    <w:rsid w:val="00310DF2"/>
    <w:rsid w:val="00316B0D"/>
    <w:rsid w:val="0033096F"/>
    <w:rsid w:val="00342F9C"/>
    <w:rsid w:val="00343228"/>
    <w:rsid w:val="00352412"/>
    <w:rsid w:val="00353BFD"/>
    <w:rsid w:val="00355461"/>
    <w:rsid w:val="003649EF"/>
    <w:rsid w:val="00385B2E"/>
    <w:rsid w:val="00391F2C"/>
    <w:rsid w:val="00394B4D"/>
    <w:rsid w:val="003A63BF"/>
    <w:rsid w:val="003A7850"/>
    <w:rsid w:val="003B3B59"/>
    <w:rsid w:val="003B7888"/>
    <w:rsid w:val="003C5F6C"/>
    <w:rsid w:val="003C7B26"/>
    <w:rsid w:val="003D6535"/>
    <w:rsid w:val="003D7491"/>
    <w:rsid w:val="003F38CD"/>
    <w:rsid w:val="003F7120"/>
    <w:rsid w:val="003F73CE"/>
    <w:rsid w:val="003F7509"/>
    <w:rsid w:val="004013D1"/>
    <w:rsid w:val="00402A2E"/>
    <w:rsid w:val="004034F1"/>
    <w:rsid w:val="0040658C"/>
    <w:rsid w:val="0042517C"/>
    <w:rsid w:val="00427E5A"/>
    <w:rsid w:val="00430573"/>
    <w:rsid w:val="00435518"/>
    <w:rsid w:val="0045085A"/>
    <w:rsid w:val="00451363"/>
    <w:rsid w:val="0045341F"/>
    <w:rsid w:val="00463E21"/>
    <w:rsid w:val="004732CF"/>
    <w:rsid w:val="004752CB"/>
    <w:rsid w:val="004777FC"/>
    <w:rsid w:val="00483CD9"/>
    <w:rsid w:val="00483DA3"/>
    <w:rsid w:val="00486B00"/>
    <w:rsid w:val="00495A61"/>
    <w:rsid w:val="004A1365"/>
    <w:rsid w:val="004B01BA"/>
    <w:rsid w:val="004B0E9C"/>
    <w:rsid w:val="004B73FB"/>
    <w:rsid w:val="004B7AD5"/>
    <w:rsid w:val="004C65C0"/>
    <w:rsid w:val="004D0DE5"/>
    <w:rsid w:val="004D6FD8"/>
    <w:rsid w:val="004E501A"/>
    <w:rsid w:val="004F4496"/>
    <w:rsid w:val="005026B3"/>
    <w:rsid w:val="005029C0"/>
    <w:rsid w:val="005064E9"/>
    <w:rsid w:val="00510E31"/>
    <w:rsid w:val="005112EA"/>
    <w:rsid w:val="005146CB"/>
    <w:rsid w:val="005161F1"/>
    <w:rsid w:val="005268D8"/>
    <w:rsid w:val="0052759C"/>
    <w:rsid w:val="00534300"/>
    <w:rsid w:val="005404F5"/>
    <w:rsid w:val="00541D9A"/>
    <w:rsid w:val="00567892"/>
    <w:rsid w:val="00583718"/>
    <w:rsid w:val="005839F8"/>
    <w:rsid w:val="00584164"/>
    <w:rsid w:val="00585F63"/>
    <w:rsid w:val="00597AC6"/>
    <w:rsid w:val="005A0DE0"/>
    <w:rsid w:val="005A616B"/>
    <w:rsid w:val="005C3F7A"/>
    <w:rsid w:val="005D59A7"/>
    <w:rsid w:val="005D7E12"/>
    <w:rsid w:val="005E2518"/>
    <w:rsid w:val="005E3423"/>
    <w:rsid w:val="005E3C45"/>
    <w:rsid w:val="005E7360"/>
    <w:rsid w:val="0060724F"/>
    <w:rsid w:val="006116D6"/>
    <w:rsid w:val="00612708"/>
    <w:rsid w:val="00614380"/>
    <w:rsid w:val="00625157"/>
    <w:rsid w:val="006342ED"/>
    <w:rsid w:val="0063652E"/>
    <w:rsid w:val="006446CD"/>
    <w:rsid w:val="00646049"/>
    <w:rsid w:val="0065092C"/>
    <w:rsid w:val="00696CC9"/>
    <w:rsid w:val="006B0B91"/>
    <w:rsid w:val="006B163E"/>
    <w:rsid w:val="006B6F04"/>
    <w:rsid w:val="006C568E"/>
    <w:rsid w:val="00702A68"/>
    <w:rsid w:val="00707328"/>
    <w:rsid w:val="00707A38"/>
    <w:rsid w:val="007148DF"/>
    <w:rsid w:val="0072360A"/>
    <w:rsid w:val="00724513"/>
    <w:rsid w:val="00726512"/>
    <w:rsid w:val="007330FF"/>
    <w:rsid w:val="00733298"/>
    <w:rsid w:val="0074356F"/>
    <w:rsid w:val="007558DF"/>
    <w:rsid w:val="00756168"/>
    <w:rsid w:val="0076160E"/>
    <w:rsid w:val="0076329E"/>
    <w:rsid w:val="00765074"/>
    <w:rsid w:val="00774C2C"/>
    <w:rsid w:val="0077695C"/>
    <w:rsid w:val="0078128A"/>
    <w:rsid w:val="0079613C"/>
    <w:rsid w:val="007A50A0"/>
    <w:rsid w:val="007A76A1"/>
    <w:rsid w:val="007C03CA"/>
    <w:rsid w:val="007D43EE"/>
    <w:rsid w:val="007E1279"/>
    <w:rsid w:val="007E1A6C"/>
    <w:rsid w:val="007E37C7"/>
    <w:rsid w:val="007F0376"/>
    <w:rsid w:val="007F2A87"/>
    <w:rsid w:val="007F4046"/>
    <w:rsid w:val="007F59C0"/>
    <w:rsid w:val="0080144F"/>
    <w:rsid w:val="0080592D"/>
    <w:rsid w:val="0080609D"/>
    <w:rsid w:val="00810605"/>
    <w:rsid w:val="00810CE1"/>
    <w:rsid w:val="00824456"/>
    <w:rsid w:val="0082730F"/>
    <w:rsid w:val="00827403"/>
    <w:rsid w:val="00833DDD"/>
    <w:rsid w:val="0084016E"/>
    <w:rsid w:val="00840935"/>
    <w:rsid w:val="00843549"/>
    <w:rsid w:val="00844401"/>
    <w:rsid w:val="0084796A"/>
    <w:rsid w:val="00855E59"/>
    <w:rsid w:val="008721C4"/>
    <w:rsid w:val="00881CF7"/>
    <w:rsid w:val="00882406"/>
    <w:rsid w:val="00890661"/>
    <w:rsid w:val="00890CDF"/>
    <w:rsid w:val="008A131A"/>
    <w:rsid w:val="008B4833"/>
    <w:rsid w:val="008C07E6"/>
    <w:rsid w:val="008C1A50"/>
    <w:rsid w:val="008D6B9B"/>
    <w:rsid w:val="008E10C2"/>
    <w:rsid w:val="008E4992"/>
    <w:rsid w:val="008F4721"/>
    <w:rsid w:val="009110E7"/>
    <w:rsid w:val="00914142"/>
    <w:rsid w:val="00915981"/>
    <w:rsid w:val="00922BC8"/>
    <w:rsid w:val="00926766"/>
    <w:rsid w:val="00927C99"/>
    <w:rsid w:val="009330FD"/>
    <w:rsid w:val="00936B1E"/>
    <w:rsid w:val="0094256E"/>
    <w:rsid w:val="0094713F"/>
    <w:rsid w:val="00955185"/>
    <w:rsid w:val="009565A9"/>
    <w:rsid w:val="00963BC6"/>
    <w:rsid w:val="00964F47"/>
    <w:rsid w:val="009717B7"/>
    <w:rsid w:val="00977B60"/>
    <w:rsid w:val="009811B6"/>
    <w:rsid w:val="00990D98"/>
    <w:rsid w:val="009954F5"/>
    <w:rsid w:val="009A031B"/>
    <w:rsid w:val="009A4CAC"/>
    <w:rsid w:val="009A66CD"/>
    <w:rsid w:val="009B2941"/>
    <w:rsid w:val="009C7F88"/>
    <w:rsid w:val="009D2D8E"/>
    <w:rsid w:val="009D3A85"/>
    <w:rsid w:val="009E7051"/>
    <w:rsid w:val="009F341D"/>
    <w:rsid w:val="00A0124F"/>
    <w:rsid w:val="00A050C1"/>
    <w:rsid w:val="00A104E2"/>
    <w:rsid w:val="00A11DEF"/>
    <w:rsid w:val="00A12873"/>
    <w:rsid w:val="00A1534E"/>
    <w:rsid w:val="00A203DC"/>
    <w:rsid w:val="00A22953"/>
    <w:rsid w:val="00A30877"/>
    <w:rsid w:val="00A32932"/>
    <w:rsid w:val="00A4034C"/>
    <w:rsid w:val="00A46EEF"/>
    <w:rsid w:val="00A4714C"/>
    <w:rsid w:val="00A52DB4"/>
    <w:rsid w:val="00A54D19"/>
    <w:rsid w:val="00A67D8D"/>
    <w:rsid w:val="00A727E8"/>
    <w:rsid w:val="00A731D5"/>
    <w:rsid w:val="00A7560D"/>
    <w:rsid w:val="00A76311"/>
    <w:rsid w:val="00A76683"/>
    <w:rsid w:val="00A81485"/>
    <w:rsid w:val="00AA14DA"/>
    <w:rsid w:val="00AA3887"/>
    <w:rsid w:val="00AA3F4D"/>
    <w:rsid w:val="00AA4E63"/>
    <w:rsid w:val="00AA5E15"/>
    <w:rsid w:val="00AC4E8F"/>
    <w:rsid w:val="00AD14F2"/>
    <w:rsid w:val="00AD31EE"/>
    <w:rsid w:val="00AE09FC"/>
    <w:rsid w:val="00AE1A1C"/>
    <w:rsid w:val="00AE4955"/>
    <w:rsid w:val="00AE4BAA"/>
    <w:rsid w:val="00AE66F7"/>
    <w:rsid w:val="00B12735"/>
    <w:rsid w:val="00B153A7"/>
    <w:rsid w:val="00B15E4B"/>
    <w:rsid w:val="00B3207C"/>
    <w:rsid w:val="00B41AB9"/>
    <w:rsid w:val="00B43506"/>
    <w:rsid w:val="00B52B2B"/>
    <w:rsid w:val="00B53D31"/>
    <w:rsid w:val="00B71F6F"/>
    <w:rsid w:val="00B737D3"/>
    <w:rsid w:val="00B8263E"/>
    <w:rsid w:val="00BA6082"/>
    <w:rsid w:val="00BC0884"/>
    <w:rsid w:val="00BC47A3"/>
    <w:rsid w:val="00BC5FE5"/>
    <w:rsid w:val="00BC6C71"/>
    <w:rsid w:val="00BC6EC9"/>
    <w:rsid w:val="00BE67EF"/>
    <w:rsid w:val="00BF1225"/>
    <w:rsid w:val="00BF4486"/>
    <w:rsid w:val="00C04944"/>
    <w:rsid w:val="00C141B2"/>
    <w:rsid w:val="00C173F7"/>
    <w:rsid w:val="00C211CA"/>
    <w:rsid w:val="00C22E24"/>
    <w:rsid w:val="00C412CF"/>
    <w:rsid w:val="00C46E19"/>
    <w:rsid w:val="00C478B2"/>
    <w:rsid w:val="00C535C2"/>
    <w:rsid w:val="00C55095"/>
    <w:rsid w:val="00C5630A"/>
    <w:rsid w:val="00C65E51"/>
    <w:rsid w:val="00C66352"/>
    <w:rsid w:val="00C70EDA"/>
    <w:rsid w:val="00C74ABA"/>
    <w:rsid w:val="00C74F95"/>
    <w:rsid w:val="00C759FB"/>
    <w:rsid w:val="00C84DF2"/>
    <w:rsid w:val="00C87415"/>
    <w:rsid w:val="00C91DBA"/>
    <w:rsid w:val="00CA2481"/>
    <w:rsid w:val="00CA5025"/>
    <w:rsid w:val="00CB1DB0"/>
    <w:rsid w:val="00CB2720"/>
    <w:rsid w:val="00CB4B2E"/>
    <w:rsid w:val="00CD7EB9"/>
    <w:rsid w:val="00CE5239"/>
    <w:rsid w:val="00CE63CF"/>
    <w:rsid w:val="00CE640A"/>
    <w:rsid w:val="00D144A2"/>
    <w:rsid w:val="00D216AD"/>
    <w:rsid w:val="00D24DD5"/>
    <w:rsid w:val="00D27C00"/>
    <w:rsid w:val="00D320C4"/>
    <w:rsid w:val="00D36430"/>
    <w:rsid w:val="00D40C48"/>
    <w:rsid w:val="00D41FB1"/>
    <w:rsid w:val="00D43034"/>
    <w:rsid w:val="00D45368"/>
    <w:rsid w:val="00D45395"/>
    <w:rsid w:val="00D4779B"/>
    <w:rsid w:val="00D50090"/>
    <w:rsid w:val="00D7767A"/>
    <w:rsid w:val="00D805EF"/>
    <w:rsid w:val="00D80B64"/>
    <w:rsid w:val="00D82205"/>
    <w:rsid w:val="00D8306B"/>
    <w:rsid w:val="00D9071E"/>
    <w:rsid w:val="00D907D4"/>
    <w:rsid w:val="00D96591"/>
    <w:rsid w:val="00DA3FBE"/>
    <w:rsid w:val="00DC3025"/>
    <w:rsid w:val="00DC4B63"/>
    <w:rsid w:val="00DD4A3C"/>
    <w:rsid w:val="00DD6738"/>
    <w:rsid w:val="00DD687D"/>
    <w:rsid w:val="00DE38E5"/>
    <w:rsid w:val="00DE4EBB"/>
    <w:rsid w:val="00DE7C9A"/>
    <w:rsid w:val="00E04020"/>
    <w:rsid w:val="00E059FA"/>
    <w:rsid w:val="00E12A00"/>
    <w:rsid w:val="00E42059"/>
    <w:rsid w:val="00E45F81"/>
    <w:rsid w:val="00E573D6"/>
    <w:rsid w:val="00E622DC"/>
    <w:rsid w:val="00EC42F2"/>
    <w:rsid w:val="00ED4B97"/>
    <w:rsid w:val="00EE75A9"/>
    <w:rsid w:val="00EF3ED4"/>
    <w:rsid w:val="00F01151"/>
    <w:rsid w:val="00F1504E"/>
    <w:rsid w:val="00F20069"/>
    <w:rsid w:val="00F26EBB"/>
    <w:rsid w:val="00F350D0"/>
    <w:rsid w:val="00F35919"/>
    <w:rsid w:val="00F63EC5"/>
    <w:rsid w:val="00F70044"/>
    <w:rsid w:val="00F80E81"/>
    <w:rsid w:val="00F94565"/>
    <w:rsid w:val="00F95813"/>
    <w:rsid w:val="00FA49FA"/>
    <w:rsid w:val="00FA5C71"/>
    <w:rsid w:val="00FA7357"/>
    <w:rsid w:val="00FB0D00"/>
    <w:rsid w:val="00FB33C7"/>
    <w:rsid w:val="00FC2B08"/>
    <w:rsid w:val="00FD1ECD"/>
    <w:rsid w:val="00FD4D21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B0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81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37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7C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732C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C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E8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AC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E8F"/>
    <w:rPr>
      <w:rFonts w:ascii="Calibri" w:eastAsia="Calibri" w:hAnsi="Calibri" w:cs="Calibri"/>
      <w:lang w:val="bs-Latn-BA" w:eastAsia="bs-Latn-BA"/>
    </w:rPr>
  </w:style>
  <w:style w:type="character" w:customStyle="1" w:styleId="normaltextrun">
    <w:name w:val="normaltextrun"/>
    <w:basedOn w:val="DefaultParagraphFont"/>
    <w:rsid w:val="004D0DE5"/>
  </w:style>
  <w:style w:type="character" w:styleId="FollowedHyperlink">
    <w:name w:val="FollowedHyperlink"/>
    <w:basedOn w:val="DefaultParagraphFont"/>
    <w:uiPriority w:val="99"/>
    <w:semiHidden/>
    <w:unhideWhenUsed/>
    <w:rsid w:val="005268D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1CE8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schema">
    <w:name w:val="schema"/>
    <w:basedOn w:val="DefaultParagraphFont"/>
    <w:rsid w:val="00095AE5"/>
  </w:style>
  <w:style w:type="character" w:customStyle="1" w:styleId="Heading1Char">
    <w:name w:val="Heading 1 Char"/>
    <w:basedOn w:val="DefaultParagraphFont"/>
    <w:link w:val="Heading1"/>
    <w:uiPriority w:val="9"/>
    <w:rsid w:val="00095A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character" w:customStyle="1" w:styleId="a-list-item">
    <w:name w:val="a-list-item"/>
    <w:basedOn w:val="DefaultParagraphFont"/>
    <w:rsid w:val="00914142"/>
  </w:style>
  <w:style w:type="character" w:customStyle="1" w:styleId="a-text-bold">
    <w:name w:val="a-text-bold"/>
    <w:basedOn w:val="DefaultParagraphFont"/>
    <w:rsid w:val="00914142"/>
  </w:style>
  <w:style w:type="character" w:customStyle="1" w:styleId="Heading2Char">
    <w:name w:val="Heading 2 Char"/>
    <w:basedOn w:val="DefaultParagraphFont"/>
    <w:link w:val="Heading2"/>
    <w:uiPriority w:val="9"/>
    <w:semiHidden/>
    <w:rsid w:val="009141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bs-Latn-BA" w:eastAsia="bs-Latn-BA"/>
    </w:rPr>
  </w:style>
  <w:style w:type="character" w:customStyle="1" w:styleId="opt-publisher">
    <w:name w:val="opt-publisher"/>
    <w:basedOn w:val="DefaultParagraphFont"/>
    <w:rsid w:val="00914142"/>
  </w:style>
  <w:style w:type="character" w:customStyle="1" w:styleId="author-name">
    <w:name w:val="author-name"/>
    <w:basedOn w:val="DefaultParagraphFont"/>
    <w:rsid w:val="004777FC"/>
  </w:style>
  <w:style w:type="character" w:styleId="CommentReference">
    <w:name w:val="annotation reference"/>
    <w:basedOn w:val="DefaultParagraphFont"/>
    <w:uiPriority w:val="99"/>
    <w:semiHidden/>
    <w:unhideWhenUsed/>
    <w:rsid w:val="007F2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A87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A87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1A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EE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97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2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4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469" TargetMode="External"/><Relationship Id="rId13" Type="http://schemas.openxmlformats.org/officeDocument/2006/relationships/hyperlink" Target="https://hko.srce.hr/registar/skup-ishoda-ucenja/detalji/213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zanimanja/detalji/56" TargetMode="External"/><Relationship Id="rId12" Type="http://schemas.openxmlformats.org/officeDocument/2006/relationships/hyperlink" Target="https://hko.srce.hr/registar/skup-ishoda-ucenja/detalji/2136" TargetMode="External"/><Relationship Id="rId17" Type="http://schemas.openxmlformats.org/officeDocument/2006/relationships/hyperlink" Target="https://hko.srce.hr/registar/skup-ishoda-ucenja/detalji/21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21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21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ishoda-ucenja/detalji/2135" TargetMode="External"/><Relationship Id="rId10" Type="http://schemas.openxmlformats.org/officeDocument/2006/relationships/hyperlink" Target="https://hko.srce.hr/registar/skup-ishoda-ucenja/detalji/2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tandard-kvalifikacije/detalji/71" TargetMode="External"/><Relationship Id="rId14" Type="http://schemas.openxmlformats.org/officeDocument/2006/relationships/hyperlink" Target="https://hko.srce.hr/registar/skup-ishoda-ucenja/detalji/2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3966</Words>
  <Characters>22611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27</cp:revision>
  <dcterms:created xsi:type="dcterms:W3CDTF">2023-05-18T08:08:00Z</dcterms:created>
  <dcterms:modified xsi:type="dcterms:W3CDTF">2023-06-09T07:24:00Z</dcterms:modified>
</cp:coreProperties>
</file>