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7D440E" w:rsidRDefault="00B54569" w:rsidP="00FB0D00">
      <w:pPr>
        <w:jc w:val="center"/>
        <w:rPr>
          <w:rFonts w:asciiTheme="minorHAnsi" w:hAnsiTheme="minorHAnsi" w:cstheme="minorHAnsi"/>
          <w:b/>
          <w:bCs/>
          <w:sz w:val="48"/>
          <w:szCs w:val="48"/>
        </w:rPr>
      </w:pPr>
      <w:r w:rsidRPr="007D440E">
        <w:rPr>
          <w:rFonts w:asciiTheme="minorHAnsi" w:hAnsiTheme="minorHAnsi" w:cstheme="minorHAnsi"/>
          <w:b/>
          <w:bCs/>
          <w:sz w:val="48"/>
          <w:szCs w:val="48"/>
        </w:rPr>
        <w:t xml:space="preserve">za stjecanje mikrokvalifikacije </w:t>
      </w:r>
    </w:p>
    <w:p w14:paraId="51D0A16F" w14:textId="5B9457A9" w:rsidR="00FB0D00" w:rsidRPr="003C6D09" w:rsidRDefault="007D6336"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UX </w:t>
      </w:r>
      <w:r w:rsidR="00BD12D9">
        <w:rPr>
          <w:rFonts w:asciiTheme="minorHAnsi" w:hAnsiTheme="minorHAnsi" w:cstheme="minorHAnsi"/>
          <w:b/>
          <w:bCs/>
          <w:sz w:val="48"/>
          <w:szCs w:val="48"/>
        </w:rPr>
        <w:t>dizajniranje</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57DECF39" w14:textId="77777777" w:rsidR="00000A3E" w:rsidRDefault="00000A3E" w:rsidP="00AE3F2A">
      <w:pPr>
        <w:jc w:val="center"/>
        <w:rPr>
          <w:rFonts w:asciiTheme="minorHAnsi" w:hAnsiTheme="minorHAnsi" w:cstheme="minorHAnsi"/>
          <w:b/>
          <w:bCs/>
          <w:sz w:val="28"/>
          <w:szCs w:val="28"/>
        </w:rPr>
      </w:pPr>
    </w:p>
    <w:p w14:paraId="0D6B8AB2" w14:textId="77777777" w:rsidR="00000A3E" w:rsidRDefault="00000A3E" w:rsidP="00AE3F2A">
      <w:pPr>
        <w:jc w:val="center"/>
        <w:rPr>
          <w:rFonts w:asciiTheme="minorHAnsi" w:hAnsiTheme="minorHAnsi" w:cstheme="minorHAnsi"/>
          <w:b/>
          <w:bCs/>
          <w:sz w:val="28"/>
          <w:szCs w:val="28"/>
        </w:rPr>
      </w:pPr>
    </w:p>
    <w:p w14:paraId="04C7F41B" w14:textId="71B48F66"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19D26B95" w14:textId="77777777" w:rsidR="00C759FB" w:rsidRPr="00EE1C4B" w:rsidRDefault="00C759FB" w:rsidP="00C759FB">
      <w:pPr>
        <w:pStyle w:val="ListParagraph"/>
        <w:numPr>
          <w:ilvl w:val="0"/>
          <w:numId w:val="1"/>
        </w:numPr>
        <w:rPr>
          <w:rFonts w:cstheme="minorHAnsi"/>
          <w:b/>
          <w:bCs/>
          <w:noProof/>
          <w:sz w:val="20"/>
          <w:szCs w:val="20"/>
        </w:rPr>
      </w:pPr>
      <w:bookmarkStart w:id="0" w:name="_Hlk92893303"/>
      <w:r w:rsidRPr="00EE1C4B">
        <w:rPr>
          <w:rFonts w:cstheme="minorHAnsi"/>
          <w:b/>
          <w:bCs/>
          <w:noProof/>
          <w:sz w:val="20"/>
          <w:szCs w:val="20"/>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954"/>
        <w:gridCol w:w="1217"/>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F429F5">
        <w:trPr>
          <w:trHeight w:val="304"/>
        </w:trPr>
        <w:tc>
          <w:tcPr>
            <w:tcW w:w="1559"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441"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F429F5">
        <w:trPr>
          <w:trHeight w:val="314"/>
        </w:trPr>
        <w:tc>
          <w:tcPr>
            <w:tcW w:w="1559"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441" w:type="pct"/>
            <w:gridSpan w:val="3"/>
            <w:vAlign w:val="center"/>
          </w:tcPr>
          <w:p w14:paraId="2FF8D896" w14:textId="325BF255"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130200">
              <w:rPr>
                <w:rFonts w:asciiTheme="minorHAnsi" w:hAnsiTheme="minorHAnsi" w:cstheme="minorHAnsi"/>
                <w:noProof/>
                <w:sz w:val="20"/>
                <w:szCs w:val="20"/>
              </w:rPr>
              <w:t>UX</w:t>
            </w:r>
            <w:r w:rsidR="00426A5C">
              <w:rPr>
                <w:rFonts w:asciiTheme="minorHAnsi" w:hAnsiTheme="minorHAnsi" w:cstheme="minorHAnsi"/>
                <w:noProof/>
                <w:sz w:val="20"/>
                <w:szCs w:val="20"/>
              </w:rPr>
              <w:t xml:space="preserve"> dizajniranje</w:t>
            </w:r>
          </w:p>
        </w:tc>
      </w:tr>
      <w:tr w:rsidR="00C759FB" w:rsidRPr="00EE1C4B" w14:paraId="0B142720" w14:textId="77777777" w:rsidTr="00F429F5">
        <w:trPr>
          <w:trHeight w:val="304"/>
        </w:trPr>
        <w:tc>
          <w:tcPr>
            <w:tcW w:w="1559"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441" w:type="pct"/>
            <w:gridSpan w:val="3"/>
            <w:vAlign w:val="center"/>
          </w:tcPr>
          <w:p w14:paraId="7476C298" w14:textId="085120FF" w:rsidR="00C759FB" w:rsidRPr="00EE1C4B" w:rsidRDefault="0094720C"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u</w:t>
            </w:r>
            <w:r w:rsidR="00293AAF" w:rsidRPr="00EE1C4B">
              <w:rPr>
                <w:rFonts w:asciiTheme="minorHAnsi" w:hAnsiTheme="minorHAnsi" w:cstheme="minorHAnsi"/>
                <w:noProof/>
                <w:sz w:val="20"/>
                <w:szCs w:val="20"/>
              </w:rPr>
              <w:t>savršavanje</w:t>
            </w:r>
          </w:p>
        </w:tc>
      </w:tr>
      <w:tr w:rsidR="00C759FB" w:rsidRPr="00EE1C4B" w14:paraId="3F28E15A" w14:textId="77777777" w:rsidTr="00F429F5">
        <w:trPr>
          <w:trHeight w:val="329"/>
        </w:trPr>
        <w:tc>
          <w:tcPr>
            <w:tcW w:w="1559"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642"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F429F5">
        <w:trPr>
          <w:trHeight w:val="323"/>
        </w:trPr>
        <w:tc>
          <w:tcPr>
            <w:tcW w:w="1559" w:type="pct"/>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642"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F429F5">
        <w:trPr>
          <w:trHeight w:val="827"/>
        </w:trPr>
        <w:tc>
          <w:tcPr>
            <w:tcW w:w="1559"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441" w:type="pct"/>
            <w:gridSpan w:val="3"/>
            <w:vAlign w:val="center"/>
            <w:hideMark/>
          </w:tcPr>
          <w:p w14:paraId="164469DD" w14:textId="65923CA9" w:rsidR="00413318" w:rsidRDefault="00413318"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w:t>
            </w:r>
            <w:r>
              <w:rPr>
                <w:rFonts w:asciiTheme="minorHAnsi" w:hAnsiTheme="minorHAnsi" w:cstheme="minorHAnsi"/>
                <w:noProof/>
                <w:sz w:val="20"/>
                <w:szCs w:val="20"/>
              </w:rPr>
              <w:t>1</w:t>
            </w:r>
            <w:r w:rsidRPr="00EE1C4B">
              <w:rPr>
                <w:rFonts w:asciiTheme="minorHAnsi" w:hAnsiTheme="minorHAnsi" w:cstheme="minorHAnsi"/>
                <w:noProof/>
                <w:sz w:val="20"/>
                <w:szCs w:val="20"/>
              </w:rPr>
              <w:t xml:space="preserve">: </w:t>
            </w:r>
            <w:r w:rsidRPr="00CA3128">
              <w:rPr>
                <w:rFonts w:asciiTheme="minorHAnsi" w:hAnsiTheme="minorHAnsi" w:cstheme="minorHAnsi"/>
                <w:noProof/>
                <w:sz w:val="20"/>
                <w:szCs w:val="20"/>
              </w:rPr>
              <w:t xml:space="preserve">UVOD U </w:t>
            </w:r>
            <w:r w:rsidR="00130200">
              <w:rPr>
                <w:rFonts w:asciiTheme="minorHAnsi" w:hAnsiTheme="minorHAnsi" w:cstheme="minorHAnsi"/>
                <w:noProof/>
                <w:sz w:val="20"/>
                <w:szCs w:val="20"/>
              </w:rPr>
              <w:t xml:space="preserve">UX DIZAJN </w:t>
            </w:r>
            <w:r w:rsidRPr="00EE1C4B">
              <w:rPr>
                <w:rFonts w:asciiTheme="minorHAnsi" w:hAnsiTheme="minorHAnsi" w:cstheme="minorHAnsi"/>
                <w:noProof/>
                <w:sz w:val="20"/>
                <w:szCs w:val="20"/>
              </w:rPr>
              <w:t>(razina 4)</w:t>
            </w:r>
          </w:p>
          <w:p w14:paraId="6B651854" w14:textId="399F4C33" w:rsidR="00CA3128" w:rsidRPr="00EE1C4B" w:rsidRDefault="00C759FB" w:rsidP="00130200">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w:t>
            </w:r>
            <w:r w:rsidR="00413318">
              <w:rPr>
                <w:rFonts w:asciiTheme="minorHAnsi" w:hAnsiTheme="minorHAnsi" w:cstheme="minorHAnsi"/>
                <w:noProof/>
                <w:sz w:val="20"/>
                <w:szCs w:val="20"/>
              </w:rPr>
              <w:t>2</w:t>
            </w:r>
            <w:r w:rsidRPr="00EE1C4B">
              <w:rPr>
                <w:rFonts w:asciiTheme="minorHAnsi" w:hAnsiTheme="minorHAnsi" w:cstheme="minorHAnsi"/>
                <w:noProof/>
                <w:sz w:val="20"/>
                <w:szCs w:val="20"/>
              </w:rPr>
              <w:t xml:space="preserve">: </w:t>
            </w:r>
            <w:r w:rsidR="00130200">
              <w:rPr>
                <w:rFonts w:asciiTheme="minorHAnsi" w:hAnsiTheme="minorHAnsi" w:cstheme="minorHAnsi"/>
                <w:noProof/>
                <w:sz w:val="20"/>
                <w:szCs w:val="20"/>
              </w:rPr>
              <w:t>NAPREDNI ASPEKTI UX DIZAJNA</w:t>
            </w:r>
            <w:r w:rsidR="00CA3128" w:rsidRPr="00CA3128">
              <w:rPr>
                <w:rFonts w:asciiTheme="minorHAnsi" w:hAnsiTheme="minorHAnsi" w:cstheme="minorHAnsi"/>
                <w:noProof/>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tc>
      </w:tr>
      <w:tr w:rsidR="00C759FB" w:rsidRPr="00EE1C4B" w14:paraId="1AC156F2" w14:textId="77777777" w:rsidTr="00F429F5">
        <w:trPr>
          <w:trHeight w:val="539"/>
        </w:trPr>
        <w:tc>
          <w:tcPr>
            <w:tcW w:w="1559"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441" w:type="pct"/>
            <w:gridSpan w:val="3"/>
            <w:vAlign w:val="center"/>
          </w:tcPr>
          <w:p w14:paraId="508F6612" w14:textId="1F2D3A03" w:rsidR="00C759FB" w:rsidRPr="00861468" w:rsidRDefault="00130200"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3</w:t>
            </w:r>
            <w:r w:rsidR="008B32E6" w:rsidRPr="00861468">
              <w:rPr>
                <w:rFonts w:asciiTheme="minorHAnsi" w:hAnsiTheme="minorHAnsi" w:cstheme="minorHAnsi"/>
                <w:b/>
                <w:bCs/>
                <w:noProof/>
                <w:sz w:val="20"/>
                <w:szCs w:val="20"/>
              </w:rPr>
              <w:t xml:space="preserve"> </w:t>
            </w:r>
            <w:r w:rsidR="005C3EDE" w:rsidRPr="00861468">
              <w:rPr>
                <w:rFonts w:asciiTheme="minorHAnsi" w:hAnsiTheme="minorHAnsi" w:cstheme="minorHAnsi"/>
                <w:b/>
                <w:bCs/>
                <w:noProof/>
                <w:sz w:val="20"/>
                <w:szCs w:val="20"/>
              </w:rPr>
              <w:t>CSVET</w:t>
            </w:r>
          </w:p>
          <w:p w14:paraId="551FC40E" w14:textId="3DB03DE3" w:rsidR="00413318" w:rsidRDefault="00413318" w:rsidP="00CA3128">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w:t>
            </w:r>
            <w:r>
              <w:rPr>
                <w:rFonts w:asciiTheme="minorHAnsi" w:hAnsiTheme="minorHAnsi" w:cstheme="minorHAnsi"/>
                <w:noProof/>
                <w:sz w:val="20"/>
                <w:szCs w:val="20"/>
              </w:rPr>
              <w:t>1</w:t>
            </w:r>
            <w:r w:rsidRPr="00EE1C4B">
              <w:rPr>
                <w:rFonts w:asciiTheme="minorHAnsi" w:hAnsiTheme="minorHAnsi" w:cstheme="minorHAnsi"/>
                <w:noProof/>
                <w:sz w:val="20"/>
                <w:szCs w:val="20"/>
              </w:rPr>
              <w:t xml:space="preserve">: </w:t>
            </w:r>
            <w:r w:rsidRPr="00CA3128">
              <w:rPr>
                <w:rFonts w:asciiTheme="minorHAnsi" w:hAnsiTheme="minorHAnsi" w:cstheme="minorHAnsi"/>
                <w:noProof/>
                <w:sz w:val="20"/>
                <w:szCs w:val="20"/>
              </w:rPr>
              <w:t xml:space="preserve">UVOD U </w:t>
            </w:r>
            <w:r w:rsidR="00130200">
              <w:rPr>
                <w:rFonts w:asciiTheme="minorHAnsi" w:hAnsiTheme="minorHAnsi" w:cstheme="minorHAnsi"/>
                <w:noProof/>
                <w:sz w:val="20"/>
                <w:szCs w:val="20"/>
              </w:rPr>
              <w:t>UX DIZAJN</w:t>
            </w:r>
            <w:r w:rsidRPr="00CA3128">
              <w:rPr>
                <w:rFonts w:asciiTheme="minorHAnsi" w:hAnsiTheme="minorHAnsi" w:cstheme="minorHAnsi"/>
                <w:noProof/>
                <w:sz w:val="20"/>
                <w:szCs w:val="20"/>
              </w:rPr>
              <w:t xml:space="preserve"> </w:t>
            </w:r>
            <w:r w:rsidRPr="00EE1C4B">
              <w:rPr>
                <w:rFonts w:asciiTheme="minorHAnsi" w:hAnsiTheme="minorHAnsi" w:cstheme="minorHAnsi"/>
                <w:noProof/>
                <w:sz w:val="20"/>
                <w:szCs w:val="20"/>
              </w:rPr>
              <w:t>(</w:t>
            </w:r>
            <w:r w:rsidR="00130200">
              <w:rPr>
                <w:rFonts w:asciiTheme="minorHAnsi" w:hAnsiTheme="minorHAnsi" w:cstheme="minorHAnsi"/>
                <w:noProof/>
                <w:sz w:val="20"/>
                <w:szCs w:val="20"/>
              </w:rPr>
              <w:t>1</w:t>
            </w:r>
            <w:r w:rsidRPr="00EE1C4B">
              <w:rPr>
                <w:rFonts w:asciiTheme="minorHAnsi" w:hAnsiTheme="minorHAnsi" w:cstheme="minorHAnsi"/>
                <w:noProof/>
                <w:sz w:val="20"/>
                <w:szCs w:val="20"/>
              </w:rPr>
              <w:t xml:space="preserve"> CSVET)</w:t>
            </w:r>
          </w:p>
          <w:p w14:paraId="29C236E9" w14:textId="1362C5E5" w:rsidR="005C3EDE" w:rsidRPr="00EE1C4B" w:rsidRDefault="00CA3128" w:rsidP="00130200">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w:t>
            </w:r>
            <w:r w:rsidR="00413318">
              <w:rPr>
                <w:rFonts w:asciiTheme="minorHAnsi" w:hAnsiTheme="minorHAnsi" w:cstheme="minorHAnsi"/>
                <w:noProof/>
                <w:sz w:val="20"/>
                <w:szCs w:val="20"/>
              </w:rPr>
              <w:t>2</w:t>
            </w:r>
            <w:r w:rsidRPr="00EE1C4B">
              <w:rPr>
                <w:rFonts w:asciiTheme="minorHAnsi" w:hAnsiTheme="minorHAnsi" w:cstheme="minorHAnsi"/>
                <w:noProof/>
                <w:sz w:val="20"/>
                <w:szCs w:val="20"/>
              </w:rPr>
              <w:t xml:space="preserve">: </w:t>
            </w:r>
            <w:r w:rsidR="00130200">
              <w:rPr>
                <w:rFonts w:asciiTheme="minorHAnsi" w:hAnsiTheme="minorHAnsi" w:cstheme="minorHAnsi"/>
                <w:noProof/>
                <w:sz w:val="20"/>
                <w:szCs w:val="20"/>
              </w:rPr>
              <w:t xml:space="preserve">NAPREDNI ASPEKTI UX DIZAJNA </w:t>
            </w:r>
            <w:r w:rsidRPr="00EE1C4B">
              <w:rPr>
                <w:rFonts w:asciiTheme="minorHAnsi" w:hAnsiTheme="minorHAnsi" w:cstheme="minorHAnsi"/>
                <w:noProof/>
                <w:sz w:val="20"/>
                <w:szCs w:val="20"/>
              </w:rPr>
              <w:t>(</w:t>
            </w:r>
            <w:r w:rsidR="00130200">
              <w:rPr>
                <w:rFonts w:asciiTheme="minorHAnsi" w:hAnsiTheme="minorHAnsi" w:cstheme="minorHAnsi"/>
                <w:noProof/>
                <w:sz w:val="20"/>
                <w:szCs w:val="20"/>
              </w:rPr>
              <w:t>2</w:t>
            </w:r>
            <w:r w:rsidRPr="00EE1C4B">
              <w:rPr>
                <w:rFonts w:asciiTheme="minorHAnsi" w:hAnsiTheme="minorHAnsi" w:cstheme="minorHAnsi"/>
                <w:noProof/>
                <w:sz w:val="20"/>
                <w:szCs w:val="20"/>
              </w:rPr>
              <w:t xml:space="preserve"> CSVET)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F429F5">
        <w:trPr>
          <w:trHeight w:val="951"/>
        </w:trPr>
        <w:tc>
          <w:tcPr>
            <w:tcW w:w="1559" w:type="pct"/>
            <w:shd w:val="clear" w:color="auto" w:fill="B8CCE4"/>
            <w:hideMark/>
          </w:tcPr>
          <w:p w14:paraId="7130C8CB"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zanimanja/skupova kompetencija i datum/i njegove/njihove valjanosti u Registru HKO-a</w:t>
            </w:r>
          </w:p>
        </w:tc>
        <w:tc>
          <w:tcPr>
            <w:tcW w:w="1945" w:type="pct"/>
            <w:gridSpan w:val="2"/>
            <w:shd w:val="clear" w:color="auto" w:fill="B8CCE4"/>
            <w:hideMark/>
          </w:tcPr>
          <w:p w14:paraId="77940B1B" w14:textId="564107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sidRPr="003365C9">
              <w:rPr>
                <w:rFonts w:asciiTheme="minorHAnsi" w:hAnsiTheme="minorHAnsi" w:cstheme="minorHAnsi"/>
                <w:b/>
                <w:noProof/>
                <w:sz w:val="20"/>
                <w:szCs w:val="20"/>
              </w:rPr>
              <w:t>/skupova ishoda učenja</w:t>
            </w:r>
            <w:r w:rsidRPr="003365C9">
              <w:rPr>
                <w:rFonts w:asciiTheme="minorHAnsi" w:hAnsiTheme="minorHAnsi" w:cstheme="minorHAnsi"/>
                <w:b/>
                <w:noProof/>
                <w:sz w:val="20"/>
                <w:szCs w:val="20"/>
              </w:rPr>
              <w:t xml:space="preserve"> i datum/i njegove/njihove valjanosti u Registaru HKO-a</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F429F5">
        <w:trPr>
          <w:trHeight w:val="490"/>
        </w:trPr>
        <w:tc>
          <w:tcPr>
            <w:tcW w:w="1559" w:type="pct"/>
          </w:tcPr>
          <w:p w14:paraId="47F91FE7" w14:textId="2E032CD2" w:rsidR="00130200" w:rsidRPr="00C35EF7" w:rsidRDefault="007D6336" w:rsidP="00234BFD">
            <w:pPr>
              <w:spacing w:before="60" w:after="60" w:line="240" w:lineRule="auto"/>
              <w:rPr>
                <w:rFonts w:asciiTheme="minorHAnsi" w:hAnsiTheme="minorHAnsi" w:cstheme="minorHAnsi"/>
                <w:b/>
                <w:bCs/>
                <w:noProof/>
                <w:sz w:val="20"/>
                <w:szCs w:val="20"/>
              </w:rPr>
            </w:pPr>
            <w:r w:rsidRPr="00C35EF7">
              <w:rPr>
                <w:rFonts w:asciiTheme="minorHAnsi" w:hAnsiTheme="minorHAnsi" w:cstheme="minorHAnsi"/>
                <w:b/>
                <w:bCs/>
                <w:noProof/>
                <w:sz w:val="20"/>
                <w:szCs w:val="20"/>
              </w:rPr>
              <w:t>SZ: T</w:t>
            </w:r>
            <w:r w:rsidR="00130200" w:rsidRPr="00C35EF7">
              <w:rPr>
                <w:rFonts w:asciiTheme="minorHAnsi" w:hAnsiTheme="minorHAnsi" w:cstheme="minorHAnsi"/>
                <w:b/>
                <w:bCs/>
                <w:noProof/>
                <w:sz w:val="20"/>
                <w:szCs w:val="20"/>
              </w:rPr>
              <w:t>ehničar/tehničarka za programiranje</w:t>
            </w:r>
          </w:p>
          <w:p w14:paraId="0AD4CDAB" w14:textId="6539A706" w:rsidR="00C35EF7" w:rsidRDefault="002F591D" w:rsidP="00234BFD">
            <w:pPr>
              <w:spacing w:before="60" w:after="60" w:line="240" w:lineRule="auto"/>
              <w:rPr>
                <w:rFonts w:asciiTheme="minorHAnsi" w:hAnsiTheme="minorHAnsi" w:cstheme="minorHAnsi"/>
                <w:noProof/>
                <w:sz w:val="20"/>
                <w:szCs w:val="20"/>
              </w:rPr>
            </w:pPr>
            <w:hyperlink r:id="rId8" w:history="1">
              <w:r w:rsidR="00C35EF7" w:rsidRPr="00E37455">
                <w:rPr>
                  <w:rStyle w:val="Hyperlink"/>
                  <w:rFonts w:asciiTheme="minorHAnsi" w:hAnsiTheme="minorHAnsi" w:cstheme="minorHAnsi"/>
                  <w:noProof/>
                  <w:sz w:val="20"/>
                  <w:szCs w:val="20"/>
                </w:rPr>
                <w:t>https://hko.srce.hr/registar/standard-zanimanja/detalji/56</w:t>
              </w:r>
            </w:hyperlink>
          </w:p>
          <w:p w14:paraId="4ADB42F7" w14:textId="77777777" w:rsidR="001B74FE" w:rsidRDefault="001B74FE" w:rsidP="00234BFD">
            <w:pPr>
              <w:spacing w:before="60" w:after="60" w:line="240" w:lineRule="auto"/>
              <w:rPr>
                <w:rFonts w:asciiTheme="minorHAnsi" w:hAnsiTheme="minorHAnsi" w:cstheme="minorHAnsi"/>
                <w:noProof/>
                <w:sz w:val="20"/>
                <w:szCs w:val="20"/>
              </w:rPr>
            </w:pPr>
          </w:p>
          <w:p w14:paraId="230983FE" w14:textId="58E9238B" w:rsidR="00130200" w:rsidRDefault="00130200" w:rsidP="00234BF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SKOMP</w:t>
            </w:r>
            <w:r w:rsidR="00FC2B1B">
              <w:rPr>
                <w:rFonts w:asciiTheme="minorHAnsi" w:hAnsiTheme="minorHAnsi" w:cstheme="minorHAnsi"/>
                <w:noProof/>
                <w:sz w:val="20"/>
                <w:szCs w:val="20"/>
              </w:rPr>
              <w:t xml:space="preserve"> 1</w:t>
            </w:r>
            <w:r>
              <w:rPr>
                <w:rFonts w:asciiTheme="minorHAnsi" w:hAnsiTheme="minorHAnsi" w:cstheme="minorHAnsi"/>
                <w:noProof/>
                <w:sz w:val="20"/>
                <w:szCs w:val="20"/>
              </w:rPr>
              <w:t xml:space="preserve">: </w:t>
            </w:r>
            <w:r w:rsidRPr="00130200">
              <w:rPr>
                <w:rFonts w:asciiTheme="minorHAnsi" w:hAnsiTheme="minorHAnsi" w:cstheme="minorHAnsi"/>
                <w:noProof/>
                <w:sz w:val="20"/>
                <w:szCs w:val="20"/>
              </w:rPr>
              <w:t>Razvijanje računalnih programa</w:t>
            </w:r>
          </w:p>
          <w:p w14:paraId="4CA9B32D" w14:textId="3BA51A1F" w:rsidR="00130200" w:rsidRDefault="002F591D" w:rsidP="00234BFD">
            <w:pPr>
              <w:spacing w:before="60" w:after="60" w:line="240" w:lineRule="auto"/>
              <w:rPr>
                <w:rFonts w:asciiTheme="minorHAnsi" w:hAnsiTheme="minorHAnsi" w:cstheme="minorHAnsi"/>
                <w:noProof/>
                <w:sz w:val="20"/>
                <w:szCs w:val="20"/>
              </w:rPr>
            </w:pPr>
            <w:hyperlink r:id="rId9" w:history="1">
              <w:r w:rsidR="00130200" w:rsidRPr="00351B7D">
                <w:rPr>
                  <w:rStyle w:val="Hyperlink"/>
                  <w:rFonts w:asciiTheme="minorHAnsi" w:hAnsiTheme="minorHAnsi" w:cstheme="minorHAnsi"/>
                  <w:noProof/>
                  <w:sz w:val="20"/>
                  <w:szCs w:val="20"/>
                </w:rPr>
                <w:t>https://hko.srce.hr/registar/skup-kompetencija/detalji/469</w:t>
              </w:r>
            </w:hyperlink>
          </w:p>
          <w:p w14:paraId="6D6A0016" w14:textId="02BC9285" w:rsidR="007D6336" w:rsidRDefault="007D6336" w:rsidP="007D633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SKOMP</w:t>
            </w:r>
            <w:r w:rsidR="00FC2B1B">
              <w:rPr>
                <w:rFonts w:asciiTheme="minorHAnsi" w:hAnsiTheme="minorHAnsi" w:cstheme="minorHAnsi"/>
                <w:noProof/>
                <w:sz w:val="20"/>
                <w:szCs w:val="20"/>
              </w:rPr>
              <w:t xml:space="preserve"> 2</w:t>
            </w:r>
            <w:r>
              <w:rPr>
                <w:rFonts w:asciiTheme="minorHAnsi" w:hAnsiTheme="minorHAnsi" w:cstheme="minorHAnsi"/>
                <w:noProof/>
                <w:sz w:val="20"/>
                <w:szCs w:val="20"/>
              </w:rPr>
              <w:t xml:space="preserve">:  </w:t>
            </w:r>
            <w:r w:rsidRPr="007D6336">
              <w:rPr>
                <w:rFonts w:asciiTheme="minorHAnsi" w:hAnsiTheme="minorHAnsi" w:cstheme="minorHAnsi"/>
                <w:noProof/>
                <w:sz w:val="20"/>
                <w:szCs w:val="20"/>
              </w:rPr>
              <w:t>Surađivanje i komuniciranje</w:t>
            </w:r>
          </w:p>
          <w:p w14:paraId="115CBD7C" w14:textId="68CD40B8" w:rsidR="007D6336" w:rsidRDefault="002F591D" w:rsidP="007D6336">
            <w:pPr>
              <w:spacing w:before="60" w:after="60" w:line="240" w:lineRule="auto"/>
              <w:rPr>
                <w:rFonts w:asciiTheme="minorHAnsi" w:hAnsiTheme="minorHAnsi" w:cstheme="minorHAnsi"/>
                <w:noProof/>
                <w:sz w:val="20"/>
                <w:szCs w:val="20"/>
              </w:rPr>
            </w:pPr>
            <w:hyperlink r:id="rId10" w:history="1">
              <w:r w:rsidR="007D6336" w:rsidRPr="00351B7D">
                <w:rPr>
                  <w:rStyle w:val="Hyperlink"/>
                  <w:rFonts w:asciiTheme="minorHAnsi" w:hAnsiTheme="minorHAnsi" w:cstheme="minorHAnsi"/>
                  <w:noProof/>
                  <w:sz w:val="20"/>
                  <w:szCs w:val="20"/>
                </w:rPr>
                <w:t>https://hko.srce.hr/registar/skup-kompetencija/detalji/467</w:t>
              </w:r>
            </w:hyperlink>
          </w:p>
          <w:p w14:paraId="3A5307A4" w14:textId="77777777" w:rsidR="007D6336" w:rsidRDefault="007D6336" w:rsidP="007D6336">
            <w:pPr>
              <w:spacing w:before="60" w:after="60" w:line="240" w:lineRule="auto"/>
              <w:rPr>
                <w:rFonts w:asciiTheme="minorHAnsi" w:hAnsiTheme="minorHAnsi" w:cstheme="minorHAnsi"/>
                <w:noProof/>
                <w:sz w:val="20"/>
                <w:szCs w:val="20"/>
              </w:rPr>
            </w:pPr>
          </w:p>
          <w:p w14:paraId="68FF3F0A" w14:textId="1F3FA5D8" w:rsidR="00426A5C" w:rsidRDefault="009F3760" w:rsidP="00234BF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Vrijedi do: </w:t>
            </w:r>
            <w:r w:rsidR="00426A5C" w:rsidRPr="00426A5C">
              <w:rPr>
                <w:rFonts w:asciiTheme="minorHAnsi" w:hAnsiTheme="minorHAnsi" w:cstheme="minorHAnsi"/>
                <w:noProof/>
                <w:sz w:val="20"/>
                <w:szCs w:val="20"/>
              </w:rPr>
              <w:t>7.10.2025</w:t>
            </w:r>
            <w:r w:rsidR="00426A5C">
              <w:rPr>
                <w:rFonts w:asciiTheme="minorHAnsi" w:hAnsiTheme="minorHAnsi" w:cstheme="minorHAnsi"/>
                <w:noProof/>
                <w:sz w:val="20"/>
                <w:szCs w:val="20"/>
              </w:rPr>
              <w:t>.</w:t>
            </w:r>
          </w:p>
          <w:p w14:paraId="30501837" w14:textId="77777777" w:rsidR="00426A5C" w:rsidRDefault="00426A5C" w:rsidP="00234BFD">
            <w:pPr>
              <w:spacing w:before="60" w:after="60" w:line="240" w:lineRule="auto"/>
              <w:rPr>
                <w:rFonts w:asciiTheme="minorHAnsi" w:hAnsiTheme="minorHAnsi" w:cstheme="minorHAnsi"/>
                <w:noProof/>
                <w:sz w:val="20"/>
                <w:szCs w:val="20"/>
              </w:rPr>
            </w:pPr>
          </w:p>
          <w:p w14:paraId="4E8B06DC" w14:textId="1E7178F7" w:rsidR="00130200" w:rsidRPr="00FC2B1B" w:rsidRDefault="007D6336" w:rsidP="00234BFD">
            <w:pPr>
              <w:spacing w:before="60" w:after="60" w:line="240" w:lineRule="auto"/>
              <w:rPr>
                <w:rFonts w:asciiTheme="minorHAnsi" w:hAnsiTheme="minorHAnsi" w:cstheme="minorHAnsi"/>
                <w:b/>
                <w:bCs/>
                <w:noProof/>
                <w:sz w:val="20"/>
                <w:szCs w:val="20"/>
              </w:rPr>
            </w:pPr>
            <w:r w:rsidRPr="00FC2B1B">
              <w:rPr>
                <w:rFonts w:asciiTheme="minorHAnsi" w:hAnsiTheme="minorHAnsi" w:cstheme="minorHAnsi"/>
                <w:b/>
                <w:bCs/>
                <w:noProof/>
                <w:sz w:val="20"/>
                <w:szCs w:val="20"/>
              </w:rPr>
              <w:t xml:space="preserve">SZ: </w:t>
            </w:r>
            <w:r w:rsidR="00130200" w:rsidRPr="00FC2B1B">
              <w:rPr>
                <w:rFonts w:asciiTheme="minorHAnsi" w:hAnsiTheme="minorHAnsi" w:cstheme="minorHAnsi"/>
                <w:b/>
                <w:bCs/>
                <w:noProof/>
                <w:sz w:val="20"/>
                <w:szCs w:val="20"/>
              </w:rPr>
              <w:t>Tehničar za razvoj i dizajn web sučelja/Tehničarka za razvoj i dizajn web sučelja</w:t>
            </w:r>
          </w:p>
          <w:p w14:paraId="309B5747" w14:textId="4ABAF9D2" w:rsidR="00130200" w:rsidRDefault="002F591D" w:rsidP="00234BFD">
            <w:pPr>
              <w:spacing w:before="60" w:after="60" w:line="240" w:lineRule="auto"/>
              <w:rPr>
                <w:rFonts w:asciiTheme="minorHAnsi" w:hAnsiTheme="minorHAnsi" w:cstheme="minorHAnsi"/>
                <w:noProof/>
                <w:sz w:val="20"/>
                <w:szCs w:val="20"/>
              </w:rPr>
            </w:pPr>
            <w:hyperlink r:id="rId11" w:history="1">
              <w:r w:rsidR="00FC2B1B" w:rsidRPr="00E37455">
                <w:rPr>
                  <w:rStyle w:val="Hyperlink"/>
                  <w:rFonts w:asciiTheme="minorHAnsi" w:hAnsiTheme="minorHAnsi" w:cstheme="minorHAnsi"/>
                  <w:noProof/>
                  <w:sz w:val="20"/>
                  <w:szCs w:val="20"/>
                </w:rPr>
                <w:t>https://hko.srce.hr/registar/standard-zanimanja/detalji/130</w:t>
              </w:r>
            </w:hyperlink>
          </w:p>
          <w:p w14:paraId="09895B78" w14:textId="77777777" w:rsidR="00FC2B1B" w:rsidRDefault="00FC2B1B" w:rsidP="00234BFD">
            <w:pPr>
              <w:spacing w:before="60" w:after="60" w:line="240" w:lineRule="auto"/>
              <w:rPr>
                <w:rFonts w:asciiTheme="minorHAnsi" w:hAnsiTheme="minorHAnsi" w:cstheme="minorHAnsi"/>
                <w:noProof/>
                <w:sz w:val="20"/>
                <w:szCs w:val="20"/>
              </w:rPr>
            </w:pPr>
          </w:p>
          <w:p w14:paraId="1619D88F" w14:textId="76A0B8BB" w:rsidR="00130200" w:rsidRDefault="00130200" w:rsidP="00130200">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SKOMP</w:t>
            </w:r>
            <w:r w:rsidR="00FC2B1B">
              <w:rPr>
                <w:rFonts w:asciiTheme="minorHAnsi" w:hAnsiTheme="minorHAnsi" w:cstheme="minorHAnsi"/>
                <w:noProof/>
                <w:sz w:val="20"/>
                <w:szCs w:val="20"/>
              </w:rPr>
              <w:t xml:space="preserve"> </w:t>
            </w:r>
            <w:r w:rsidR="008A107B">
              <w:rPr>
                <w:rFonts w:asciiTheme="minorHAnsi" w:hAnsiTheme="minorHAnsi" w:cstheme="minorHAnsi"/>
                <w:noProof/>
                <w:sz w:val="20"/>
                <w:szCs w:val="20"/>
              </w:rPr>
              <w:t>3</w:t>
            </w:r>
            <w:r>
              <w:rPr>
                <w:rFonts w:asciiTheme="minorHAnsi" w:hAnsiTheme="minorHAnsi" w:cstheme="minorHAnsi"/>
                <w:noProof/>
                <w:sz w:val="20"/>
                <w:szCs w:val="20"/>
              </w:rPr>
              <w:t xml:space="preserve">: </w:t>
            </w:r>
            <w:r w:rsidRPr="00130200">
              <w:rPr>
                <w:rFonts w:asciiTheme="minorHAnsi" w:hAnsiTheme="minorHAnsi" w:cstheme="minorHAnsi"/>
                <w:noProof/>
                <w:sz w:val="20"/>
                <w:szCs w:val="20"/>
              </w:rPr>
              <w:t>Korištenje alata za izradbu web dizajna i web sučelja</w:t>
            </w:r>
          </w:p>
          <w:p w14:paraId="20EBFC96" w14:textId="5E12BEC9" w:rsidR="00130200" w:rsidRDefault="002F591D" w:rsidP="00130200">
            <w:pPr>
              <w:spacing w:before="60" w:after="60" w:line="240" w:lineRule="auto"/>
              <w:rPr>
                <w:rFonts w:asciiTheme="minorHAnsi" w:hAnsiTheme="minorHAnsi" w:cstheme="minorHAnsi"/>
                <w:noProof/>
                <w:sz w:val="20"/>
                <w:szCs w:val="20"/>
              </w:rPr>
            </w:pPr>
            <w:hyperlink r:id="rId12" w:history="1">
              <w:r w:rsidR="00130200" w:rsidRPr="00351B7D">
                <w:rPr>
                  <w:rStyle w:val="Hyperlink"/>
                  <w:rFonts w:asciiTheme="minorHAnsi" w:hAnsiTheme="minorHAnsi" w:cstheme="minorHAnsi"/>
                  <w:noProof/>
                  <w:sz w:val="20"/>
                  <w:szCs w:val="20"/>
                </w:rPr>
                <w:t>https://hko.srce.hr/registar/skup-kompetencija/detalji/1137</w:t>
              </w:r>
            </w:hyperlink>
          </w:p>
          <w:p w14:paraId="155E0EBD" w14:textId="77777777" w:rsidR="007D6336" w:rsidRPr="007D6336" w:rsidRDefault="007D6336" w:rsidP="007D6336">
            <w:pPr>
              <w:spacing w:before="60" w:after="60" w:line="240" w:lineRule="auto"/>
              <w:rPr>
                <w:rFonts w:asciiTheme="minorHAnsi" w:hAnsiTheme="minorHAnsi" w:cstheme="minorHAnsi"/>
                <w:noProof/>
                <w:sz w:val="20"/>
                <w:szCs w:val="20"/>
              </w:rPr>
            </w:pPr>
          </w:p>
          <w:p w14:paraId="3688DEA3" w14:textId="2216EB5C" w:rsidR="007D6336" w:rsidRDefault="007D6336" w:rsidP="007D633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SKOMP</w:t>
            </w:r>
            <w:r w:rsidR="008A107B">
              <w:rPr>
                <w:rFonts w:asciiTheme="minorHAnsi" w:hAnsiTheme="minorHAnsi" w:cstheme="minorHAnsi"/>
                <w:noProof/>
                <w:sz w:val="20"/>
                <w:szCs w:val="20"/>
              </w:rPr>
              <w:t xml:space="preserve"> 4</w:t>
            </w:r>
            <w:r>
              <w:rPr>
                <w:rFonts w:asciiTheme="minorHAnsi" w:hAnsiTheme="minorHAnsi" w:cstheme="minorHAnsi"/>
                <w:noProof/>
                <w:sz w:val="20"/>
                <w:szCs w:val="20"/>
              </w:rPr>
              <w:t xml:space="preserve">: </w:t>
            </w:r>
            <w:r w:rsidRPr="007D6336">
              <w:rPr>
                <w:rFonts w:asciiTheme="minorHAnsi" w:hAnsiTheme="minorHAnsi" w:cstheme="minorHAnsi"/>
                <w:noProof/>
                <w:sz w:val="20"/>
                <w:szCs w:val="20"/>
              </w:rPr>
              <w:t>Komuniciranje i surađivanje s članovima tima</w:t>
            </w:r>
          </w:p>
          <w:p w14:paraId="084B14DD" w14:textId="100F067B" w:rsidR="007D6336" w:rsidRDefault="002F591D" w:rsidP="007D6336">
            <w:pPr>
              <w:spacing w:before="60" w:after="60" w:line="240" w:lineRule="auto"/>
              <w:rPr>
                <w:rFonts w:asciiTheme="minorHAnsi" w:hAnsiTheme="minorHAnsi" w:cstheme="minorHAnsi"/>
                <w:noProof/>
                <w:sz w:val="20"/>
                <w:szCs w:val="20"/>
              </w:rPr>
            </w:pPr>
            <w:hyperlink r:id="rId13" w:history="1">
              <w:r w:rsidR="007D6336" w:rsidRPr="00351B7D">
                <w:rPr>
                  <w:rStyle w:val="Hyperlink"/>
                  <w:rFonts w:asciiTheme="minorHAnsi" w:hAnsiTheme="minorHAnsi" w:cstheme="minorHAnsi"/>
                  <w:noProof/>
                  <w:sz w:val="20"/>
                  <w:szCs w:val="20"/>
                </w:rPr>
                <w:t>https://hko.srce.hr/registar/skup-kompetencija/detalji/1148</w:t>
              </w:r>
            </w:hyperlink>
          </w:p>
          <w:p w14:paraId="73966E36" w14:textId="77777777" w:rsidR="007D6336" w:rsidRDefault="007D6336" w:rsidP="007D6336">
            <w:pPr>
              <w:spacing w:before="60" w:after="60" w:line="240" w:lineRule="auto"/>
              <w:rPr>
                <w:rFonts w:asciiTheme="minorHAnsi" w:hAnsiTheme="minorHAnsi" w:cstheme="minorHAnsi"/>
                <w:noProof/>
                <w:sz w:val="20"/>
                <w:szCs w:val="20"/>
              </w:rPr>
            </w:pPr>
          </w:p>
          <w:p w14:paraId="55B6BEB9" w14:textId="6A6B4D6B" w:rsidR="007D6336" w:rsidRDefault="007D6336" w:rsidP="007D633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SKOMP</w:t>
            </w:r>
            <w:r w:rsidR="008A107B">
              <w:rPr>
                <w:rFonts w:asciiTheme="minorHAnsi" w:hAnsiTheme="minorHAnsi" w:cstheme="minorHAnsi"/>
                <w:noProof/>
                <w:sz w:val="20"/>
                <w:szCs w:val="20"/>
              </w:rPr>
              <w:t xml:space="preserve"> 5</w:t>
            </w:r>
            <w:r>
              <w:rPr>
                <w:rFonts w:asciiTheme="minorHAnsi" w:hAnsiTheme="minorHAnsi" w:cstheme="minorHAnsi"/>
                <w:noProof/>
                <w:sz w:val="20"/>
                <w:szCs w:val="20"/>
              </w:rPr>
              <w:t xml:space="preserve">: </w:t>
            </w:r>
            <w:r w:rsidRPr="007D6336">
              <w:rPr>
                <w:rFonts w:asciiTheme="minorHAnsi" w:hAnsiTheme="minorHAnsi" w:cstheme="minorHAnsi"/>
                <w:noProof/>
                <w:sz w:val="20"/>
                <w:szCs w:val="20"/>
              </w:rPr>
              <w:t>Komuniciranje i surađivanje s klijentom</w:t>
            </w:r>
          </w:p>
          <w:p w14:paraId="7B63986E" w14:textId="70D55ECA" w:rsidR="00F429F5" w:rsidRDefault="002F591D" w:rsidP="00234BFD">
            <w:pPr>
              <w:spacing w:before="60" w:after="60" w:line="240" w:lineRule="auto"/>
              <w:rPr>
                <w:rFonts w:asciiTheme="minorHAnsi" w:hAnsiTheme="minorHAnsi" w:cstheme="minorHAnsi"/>
                <w:noProof/>
                <w:sz w:val="20"/>
                <w:szCs w:val="20"/>
              </w:rPr>
            </w:pPr>
            <w:hyperlink r:id="rId14" w:history="1">
              <w:r w:rsidR="007D6336" w:rsidRPr="00351B7D">
                <w:rPr>
                  <w:rStyle w:val="Hyperlink"/>
                  <w:rFonts w:asciiTheme="minorHAnsi" w:hAnsiTheme="minorHAnsi" w:cstheme="minorHAnsi"/>
                  <w:noProof/>
                  <w:sz w:val="20"/>
                  <w:szCs w:val="20"/>
                </w:rPr>
                <w:t>https://hko.srce.hr/registar/skup-kompetencija/detalji/1149</w:t>
              </w:r>
            </w:hyperlink>
          </w:p>
          <w:p w14:paraId="6AB91DD3" w14:textId="77777777" w:rsidR="007D6336" w:rsidRDefault="007D6336" w:rsidP="00234BFD">
            <w:pPr>
              <w:spacing w:before="60" w:after="60" w:line="240" w:lineRule="auto"/>
              <w:rPr>
                <w:rFonts w:asciiTheme="minorHAnsi" w:hAnsiTheme="minorHAnsi" w:cstheme="minorHAnsi"/>
                <w:noProof/>
                <w:sz w:val="20"/>
                <w:szCs w:val="20"/>
              </w:rPr>
            </w:pPr>
          </w:p>
          <w:p w14:paraId="3D0D3195" w14:textId="5E15EF7D" w:rsidR="007D6336" w:rsidRPr="00EE1C4B" w:rsidRDefault="009F3760" w:rsidP="00234BF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Vrijedi do: </w:t>
            </w:r>
            <w:r w:rsidR="00426A5C" w:rsidRPr="00426A5C">
              <w:rPr>
                <w:rFonts w:asciiTheme="minorHAnsi" w:hAnsiTheme="minorHAnsi" w:cstheme="minorHAnsi"/>
                <w:noProof/>
                <w:sz w:val="20"/>
                <w:szCs w:val="20"/>
              </w:rPr>
              <w:t>31.12.2024</w:t>
            </w:r>
            <w:r w:rsidR="00426A5C">
              <w:rPr>
                <w:rFonts w:asciiTheme="minorHAnsi" w:hAnsiTheme="minorHAnsi" w:cstheme="minorHAnsi"/>
                <w:noProof/>
                <w:sz w:val="20"/>
                <w:szCs w:val="20"/>
              </w:rPr>
              <w:t>.</w:t>
            </w:r>
          </w:p>
        </w:tc>
        <w:tc>
          <w:tcPr>
            <w:tcW w:w="1945" w:type="pct"/>
            <w:gridSpan w:val="2"/>
          </w:tcPr>
          <w:p w14:paraId="13BDCE41" w14:textId="4AC8F61F" w:rsidR="00CA3128" w:rsidRPr="00C35EF7" w:rsidRDefault="007D6336" w:rsidP="00CA3128">
            <w:pPr>
              <w:spacing w:before="60" w:after="60" w:line="240" w:lineRule="auto"/>
              <w:rPr>
                <w:rFonts w:asciiTheme="minorHAnsi" w:hAnsiTheme="minorHAnsi" w:cstheme="minorHAnsi"/>
                <w:b/>
                <w:bCs/>
                <w:noProof/>
                <w:sz w:val="20"/>
                <w:szCs w:val="20"/>
              </w:rPr>
            </w:pPr>
            <w:r w:rsidRPr="00C35EF7">
              <w:rPr>
                <w:rFonts w:asciiTheme="minorHAnsi" w:hAnsiTheme="minorHAnsi" w:cstheme="minorHAnsi"/>
                <w:b/>
                <w:bCs/>
                <w:noProof/>
                <w:sz w:val="20"/>
                <w:szCs w:val="20"/>
              </w:rPr>
              <w:lastRenderedPageBreak/>
              <w:t>SK: UX dizajner/UX dizajnerica</w:t>
            </w:r>
          </w:p>
          <w:p w14:paraId="4AE49AC4" w14:textId="3F811D9D" w:rsidR="009F3760" w:rsidRDefault="002F591D" w:rsidP="00CA3128">
            <w:pPr>
              <w:spacing w:before="60" w:after="60" w:line="240" w:lineRule="auto"/>
              <w:rPr>
                <w:rFonts w:asciiTheme="minorHAnsi" w:hAnsiTheme="minorHAnsi" w:cstheme="minorHAnsi"/>
                <w:noProof/>
                <w:sz w:val="20"/>
                <w:szCs w:val="20"/>
              </w:rPr>
            </w:pPr>
            <w:hyperlink r:id="rId15" w:history="1">
              <w:r w:rsidR="009F3760" w:rsidRPr="00E37455">
                <w:rPr>
                  <w:rStyle w:val="Hyperlink"/>
                  <w:rFonts w:asciiTheme="minorHAnsi" w:hAnsiTheme="minorHAnsi" w:cstheme="minorHAnsi"/>
                  <w:noProof/>
                  <w:sz w:val="20"/>
                  <w:szCs w:val="20"/>
                </w:rPr>
                <w:t>https://hko.srce.hr/registar/standard-kvalifikacije/detalji/47</w:t>
              </w:r>
            </w:hyperlink>
          </w:p>
          <w:p w14:paraId="522C3B13" w14:textId="77777777" w:rsidR="009F3760" w:rsidRPr="007D6336" w:rsidRDefault="009F3760" w:rsidP="00CA3128">
            <w:pPr>
              <w:spacing w:before="60" w:after="60" w:line="240" w:lineRule="auto"/>
              <w:rPr>
                <w:rFonts w:asciiTheme="minorHAnsi" w:hAnsiTheme="minorHAnsi" w:cstheme="minorHAnsi"/>
                <w:noProof/>
                <w:sz w:val="20"/>
                <w:szCs w:val="20"/>
              </w:rPr>
            </w:pPr>
          </w:p>
          <w:p w14:paraId="40EF6C2B" w14:textId="77777777" w:rsidR="007D6336" w:rsidRPr="00CA3128" w:rsidRDefault="007D6336" w:rsidP="00CA3128">
            <w:pPr>
              <w:spacing w:before="60" w:after="60" w:line="240" w:lineRule="auto"/>
              <w:rPr>
                <w:rFonts w:asciiTheme="minorHAnsi" w:hAnsiTheme="minorHAnsi" w:cstheme="minorHAnsi"/>
                <w:b/>
                <w:bCs/>
                <w:noProof/>
                <w:sz w:val="20"/>
                <w:szCs w:val="20"/>
              </w:rPr>
            </w:pPr>
          </w:p>
          <w:p w14:paraId="10E3FB39" w14:textId="190C7BB2" w:rsidR="007D6336" w:rsidRDefault="007D633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SIU</w:t>
            </w:r>
            <w:r w:rsidR="00FC2B1B">
              <w:rPr>
                <w:rFonts w:asciiTheme="minorHAnsi" w:hAnsiTheme="minorHAnsi" w:cstheme="minorHAnsi"/>
                <w:noProof/>
                <w:sz w:val="20"/>
                <w:szCs w:val="20"/>
              </w:rPr>
              <w:t xml:space="preserve"> 1</w:t>
            </w:r>
            <w:r>
              <w:rPr>
                <w:rFonts w:asciiTheme="minorHAnsi" w:hAnsiTheme="minorHAnsi" w:cstheme="minorHAnsi"/>
                <w:noProof/>
                <w:sz w:val="20"/>
                <w:szCs w:val="20"/>
              </w:rPr>
              <w:t xml:space="preserve">: </w:t>
            </w:r>
            <w:r w:rsidRPr="007D6336">
              <w:rPr>
                <w:rFonts w:asciiTheme="minorHAnsi" w:hAnsiTheme="minorHAnsi" w:cstheme="minorHAnsi"/>
                <w:noProof/>
                <w:sz w:val="20"/>
                <w:szCs w:val="20"/>
              </w:rPr>
              <w:t>Uvod u UX dizajn</w:t>
            </w:r>
          </w:p>
          <w:p w14:paraId="473C949F" w14:textId="699A7F5B" w:rsidR="007D6336" w:rsidRDefault="002F591D" w:rsidP="008239CD">
            <w:pPr>
              <w:spacing w:before="60" w:after="60" w:line="240" w:lineRule="auto"/>
              <w:rPr>
                <w:rFonts w:asciiTheme="minorHAnsi" w:hAnsiTheme="minorHAnsi" w:cstheme="minorHAnsi"/>
                <w:noProof/>
                <w:sz w:val="20"/>
                <w:szCs w:val="20"/>
              </w:rPr>
            </w:pPr>
            <w:hyperlink r:id="rId16" w:history="1">
              <w:r w:rsidR="007D6336" w:rsidRPr="00351B7D">
                <w:rPr>
                  <w:rStyle w:val="Hyperlink"/>
                  <w:rFonts w:asciiTheme="minorHAnsi" w:hAnsiTheme="minorHAnsi" w:cstheme="minorHAnsi"/>
                  <w:noProof/>
                  <w:sz w:val="20"/>
                  <w:szCs w:val="20"/>
                </w:rPr>
                <w:t>https://hko.srce.hr/registar/skup-ishoda-ucenja/detalji/1392</w:t>
              </w:r>
            </w:hyperlink>
          </w:p>
          <w:p w14:paraId="7445539A" w14:textId="79B1E564" w:rsidR="007D6336" w:rsidRDefault="007D633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SIU</w:t>
            </w:r>
            <w:r w:rsidR="00FC2B1B">
              <w:rPr>
                <w:rFonts w:asciiTheme="minorHAnsi" w:hAnsiTheme="minorHAnsi" w:cstheme="minorHAnsi"/>
                <w:noProof/>
                <w:sz w:val="20"/>
                <w:szCs w:val="20"/>
              </w:rPr>
              <w:t xml:space="preserve"> 2</w:t>
            </w:r>
            <w:r>
              <w:rPr>
                <w:rFonts w:asciiTheme="minorHAnsi" w:hAnsiTheme="minorHAnsi" w:cstheme="minorHAnsi"/>
                <w:noProof/>
                <w:sz w:val="20"/>
                <w:szCs w:val="20"/>
              </w:rPr>
              <w:t xml:space="preserve">: </w:t>
            </w:r>
            <w:r w:rsidRPr="007D6336">
              <w:rPr>
                <w:rFonts w:asciiTheme="minorHAnsi" w:hAnsiTheme="minorHAnsi" w:cstheme="minorHAnsi"/>
                <w:noProof/>
                <w:sz w:val="20"/>
                <w:szCs w:val="20"/>
              </w:rPr>
              <w:t>Napredni aspekti UX dizajna</w:t>
            </w:r>
          </w:p>
          <w:p w14:paraId="35B8CB20" w14:textId="0FCC4DD4" w:rsidR="007D6336" w:rsidRDefault="002F591D" w:rsidP="008239CD">
            <w:pPr>
              <w:spacing w:before="60" w:after="60" w:line="240" w:lineRule="auto"/>
              <w:rPr>
                <w:rFonts w:asciiTheme="minorHAnsi" w:hAnsiTheme="minorHAnsi" w:cstheme="minorHAnsi"/>
                <w:noProof/>
                <w:sz w:val="20"/>
                <w:szCs w:val="20"/>
              </w:rPr>
            </w:pPr>
            <w:hyperlink r:id="rId17" w:history="1">
              <w:r w:rsidR="007D6336" w:rsidRPr="00351B7D">
                <w:rPr>
                  <w:rStyle w:val="Hyperlink"/>
                  <w:rFonts w:asciiTheme="minorHAnsi" w:hAnsiTheme="minorHAnsi" w:cstheme="minorHAnsi"/>
                  <w:noProof/>
                  <w:sz w:val="20"/>
                  <w:szCs w:val="20"/>
                </w:rPr>
                <w:t>https://hko.srce.hr/registar/skup-ishoda-ucenja/detalji/1398</w:t>
              </w:r>
            </w:hyperlink>
          </w:p>
          <w:p w14:paraId="68A68AA2" w14:textId="582162C2" w:rsidR="007D6336" w:rsidRDefault="007D6336" w:rsidP="008239CD">
            <w:pPr>
              <w:spacing w:before="60" w:after="60" w:line="240" w:lineRule="auto"/>
              <w:rPr>
                <w:rFonts w:asciiTheme="minorHAnsi" w:hAnsiTheme="minorHAnsi" w:cstheme="minorHAnsi"/>
                <w:noProof/>
                <w:sz w:val="20"/>
                <w:szCs w:val="20"/>
              </w:rPr>
            </w:pPr>
          </w:p>
          <w:p w14:paraId="2F22EC60" w14:textId="77777777" w:rsidR="003D37FC" w:rsidRPr="00EE1C4B" w:rsidRDefault="003D37FC" w:rsidP="008239CD">
            <w:pPr>
              <w:spacing w:before="60" w:after="60" w:line="240" w:lineRule="auto"/>
              <w:rPr>
                <w:rFonts w:asciiTheme="minorHAnsi" w:hAnsiTheme="minorHAnsi" w:cstheme="minorHAnsi"/>
                <w:noProof/>
                <w:sz w:val="20"/>
                <w:szCs w:val="20"/>
              </w:rPr>
            </w:pPr>
          </w:p>
          <w:p w14:paraId="4408D819" w14:textId="33F301E5" w:rsidR="00D07361" w:rsidRDefault="00D07361" w:rsidP="008239CD">
            <w:pPr>
              <w:spacing w:before="60" w:after="60" w:line="240" w:lineRule="auto"/>
              <w:rPr>
                <w:rFonts w:asciiTheme="minorHAnsi" w:hAnsiTheme="minorHAnsi" w:cstheme="minorHAnsi"/>
                <w:noProof/>
                <w:sz w:val="20"/>
                <w:szCs w:val="20"/>
              </w:rPr>
            </w:pPr>
          </w:p>
          <w:p w14:paraId="0C9C7108" w14:textId="50971945" w:rsidR="002B7AA3" w:rsidRDefault="009F3760"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Vrijedi do: </w:t>
            </w:r>
            <w:r w:rsidRPr="009F3760">
              <w:rPr>
                <w:rFonts w:asciiTheme="minorHAnsi" w:hAnsiTheme="minorHAnsi" w:cstheme="minorHAnsi"/>
                <w:noProof/>
                <w:sz w:val="20"/>
                <w:szCs w:val="20"/>
              </w:rPr>
              <w:t>22.3.2027</w:t>
            </w:r>
          </w:p>
          <w:p w14:paraId="03338843" w14:textId="6AFF1C99" w:rsidR="00D07361" w:rsidRDefault="00D07361" w:rsidP="008239CD">
            <w:pPr>
              <w:spacing w:before="60" w:after="60" w:line="240" w:lineRule="auto"/>
              <w:rPr>
                <w:rFonts w:asciiTheme="minorHAnsi" w:hAnsiTheme="minorHAnsi" w:cstheme="minorHAnsi"/>
                <w:noProof/>
                <w:sz w:val="20"/>
                <w:szCs w:val="20"/>
              </w:rPr>
            </w:pPr>
          </w:p>
          <w:p w14:paraId="57F90482" w14:textId="6995F581" w:rsidR="00D07361" w:rsidRDefault="00D07361" w:rsidP="008239CD">
            <w:pPr>
              <w:spacing w:before="60" w:after="60" w:line="240" w:lineRule="auto"/>
              <w:rPr>
                <w:rFonts w:asciiTheme="minorHAnsi" w:hAnsiTheme="minorHAnsi" w:cstheme="minorHAnsi"/>
                <w:noProof/>
                <w:sz w:val="20"/>
                <w:szCs w:val="20"/>
              </w:rPr>
            </w:pPr>
          </w:p>
          <w:p w14:paraId="27BF300A" w14:textId="77777777" w:rsidR="00D07361" w:rsidRPr="00EE1C4B" w:rsidRDefault="00D07361" w:rsidP="008239CD">
            <w:pPr>
              <w:spacing w:before="60" w:after="60" w:line="240" w:lineRule="auto"/>
              <w:rPr>
                <w:rFonts w:asciiTheme="minorHAnsi" w:hAnsiTheme="minorHAnsi" w:cstheme="minorHAnsi"/>
                <w:noProof/>
                <w:sz w:val="20"/>
                <w:szCs w:val="20"/>
              </w:rPr>
            </w:pPr>
          </w:p>
          <w:p w14:paraId="3E33F32D" w14:textId="74E44CBD" w:rsidR="004F4421" w:rsidRPr="00EE1C4B" w:rsidRDefault="004F4421" w:rsidP="008239CD">
            <w:pPr>
              <w:spacing w:before="60" w:after="60" w:line="240" w:lineRule="auto"/>
              <w:rPr>
                <w:rFonts w:asciiTheme="minorHAnsi" w:hAnsiTheme="minorHAnsi" w:cstheme="minorHAnsi"/>
                <w:noProof/>
                <w:sz w:val="20"/>
                <w:szCs w:val="20"/>
              </w:rPr>
            </w:pPr>
          </w:p>
        </w:tc>
        <w:tc>
          <w:tcPr>
            <w:tcW w:w="1496" w:type="pct"/>
            <w:vAlign w:val="center"/>
          </w:tcPr>
          <w:p w14:paraId="6A04DB37"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42CE3E54" w14:textId="77777777" w:rsidTr="00F429F5">
        <w:trPr>
          <w:trHeight w:val="291"/>
        </w:trPr>
        <w:tc>
          <w:tcPr>
            <w:tcW w:w="1559"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441" w:type="pct"/>
            <w:gridSpan w:val="3"/>
          </w:tcPr>
          <w:p w14:paraId="3C667CCB" w14:textId="6FCE00BF" w:rsidR="00C759FB" w:rsidRPr="00EE1C4B" w:rsidRDefault="00942C57" w:rsidP="008239CD">
            <w:pPr>
              <w:spacing w:after="0" w:line="240" w:lineRule="auto"/>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Cjelovita kvalifikacija </w:t>
            </w:r>
            <w:r w:rsidR="00924F31">
              <w:rPr>
                <w:rFonts w:asciiTheme="minorHAnsi" w:hAnsiTheme="minorHAnsi" w:cstheme="minorHAnsi"/>
                <w:iCs/>
                <w:noProof/>
                <w:sz w:val="20"/>
                <w:szCs w:val="20"/>
              </w:rPr>
              <w:t xml:space="preserve">minimalno </w:t>
            </w:r>
            <w:r w:rsidRPr="00EE1C4B">
              <w:rPr>
                <w:rFonts w:asciiTheme="minorHAnsi" w:hAnsiTheme="minorHAnsi" w:cstheme="minorHAnsi"/>
                <w:iCs/>
                <w:noProof/>
                <w:sz w:val="20"/>
                <w:szCs w:val="20"/>
              </w:rPr>
              <w:t>na razini 4.1</w:t>
            </w:r>
            <w:r w:rsidR="00D05970">
              <w:rPr>
                <w:rFonts w:asciiTheme="minorHAnsi" w:hAnsiTheme="minorHAnsi" w:cstheme="minorHAnsi"/>
                <w:iCs/>
                <w:noProof/>
                <w:sz w:val="20"/>
                <w:szCs w:val="20"/>
              </w:rPr>
              <w:t xml:space="preserve"> </w:t>
            </w:r>
            <w:r w:rsidR="00F050FB">
              <w:rPr>
                <w:rFonts w:asciiTheme="minorHAnsi" w:hAnsiTheme="minorHAnsi" w:cstheme="minorHAnsi"/>
                <w:iCs/>
                <w:noProof/>
                <w:sz w:val="20"/>
                <w:szCs w:val="20"/>
              </w:rPr>
              <w:t>iz sektora Elektrotehnike i računarstva, Grafička tehnologija i audiovizualne tehnologije</w:t>
            </w:r>
            <w:r w:rsidR="001B74FE">
              <w:rPr>
                <w:rFonts w:asciiTheme="minorHAnsi" w:hAnsiTheme="minorHAnsi" w:cstheme="minorHAnsi"/>
                <w:iCs/>
                <w:noProof/>
                <w:sz w:val="20"/>
                <w:szCs w:val="20"/>
              </w:rPr>
              <w:t>, Informacije i komunikacije.</w:t>
            </w:r>
          </w:p>
        </w:tc>
      </w:tr>
      <w:tr w:rsidR="00C759FB" w:rsidRPr="00EE1C4B" w14:paraId="4AF77F6B" w14:textId="77777777" w:rsidTr="00F429F5">
        <w:trPr>
          <w:trHeight w:val="732"/>
        </w:trPr>
        <w:tc>
          <w:tcPr>
            <w:tcW w:w="1559"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441" w:type="pct"/>
            <w:gridSpan w:val="3"/>
          </w:tcPr>
          <w:p w14:paraId="6631F1AC" w14:textId="4CCCD29B" w:rsidR="00F5374B" w:rsidRPr="00EE1C4B" w:rsidRDefault="00F5374B" w:rsidP="000C09C4">
            <w:pPr>
              <w:pStyle w:val="ListParagraph"/>
              <w:numPr>
                <w:ilvl w:val="0"/>
                <w:numId w:val="2"/>
              </w:numPr>
              <w:spacing w:before="60" w:after="60" w:line="240" w:lineRule="auto"/>
              <w:ind w:left="358" w:hanging="284"/>
              <w:rPr>
                <w:rFonts w:cstheme="minorHAnsi"/>
                <w:iCs/>
                <w:noProof/>
                <w:sz w:val="20"/>
                <w:szCs w:val="20"/>
              </w:rPr>
            </w:pPr>
            <w:r w:rsidRPr="00EE1C4B">
              <w:rPr>
                <w:rFonts w:cstheme="minorHAnsi"/>
                <w:iCs/>
                <w:noProof/>
                <w:sz w:val="20"/>
                <w:szCs w:val="20"/>
              </w:rPr>
              <w:t xml:space="preserve">Stečenih </w:t>
            </w:r>
            <w:r w:rsidR="00077265">
              <w:rPr>
                <w:rFonts w:cstheme="minorHAnsi"/>
                <w:iCs/>
                <w:noProof/>
                <w:sz w:val="20"/>
                <w:szCs w:val="20"/>
              </w:rPr>
              <w:t>3</w:t>
            </w:r>
            <w:r w:rsidRPr="00EE1C4B">
              <w:rPr>
                <w:rFonts w:cstheme="minorHAnsi"/>
                <w:iCs/>
                <w:noProof/>
                <w:sz w:val="20"/>
                <w:szCs w:val="20"/>
              </w:rPr>
              <w:t xml:space="preserve"> CSVET bod</w:t>
            </w:r>
            <w:r w:rsidR="00077265">
              <w:rPr>
                <w:rFonts w:cstheme="minorHAnsi"/>
                <w:iCs/>
                <w:noProof/>
                <w:sz w:val="20"/>
                <w:szCs w:val="20"/>
              </w:rPr>
              <w:t>a</w:t>
            </w:r>
          </w:p>
          <w:p w14:paraId="12996D75" w14:textId="4CFF8A9C" w:rsidR="00333354" w:rsidRPr="00EE1C4B" w:rsidRDefault="00F5374B" w:rsidP="000C09C4">
            <w:pPr>
              <w:pStyle w:val="ListParagraph"/>
              <w:numPr>
                <w:ilvl w:val="0"/>
                <w:numId w:val="2"/>
              </w:numPr>
              <w:spacing w:before="60" w:after="60" w:line="240" w:lineRule="auto"/>
              <w:ind w:left="358" w:hanging="284"/>
              <w:rPr>
                <w:rFonts w:cstheme="minorHAnsi"/>
                <w:iCs/>
                <w:noProof/>
                <w:sz w:val="20"/>
                <w:szCs w:val="20"/>
              </w:rPr>
            </w:pPr>
            <w:r w:rsidRPr="00EE1C4B">
              <w:rPr>
                <w:rFonts w:cstheme="minorHAnsi"/>
                <w:iCs/>
                <w:noProof/>
                <w:sz w:val="20"/>
                <w:szCs w:val="20"/>
              </w:rPr>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p>
          <w:p w14:paraId="23010CEA" w14:textId="6B0363EA" w:rsidR="00F5374B" w:rsidRPr="00EE1C4B" w:rsidRDefault="00333354" w:rsidP="000C09C4">
            <w:pPr>
              <w:pStyle w:val="ListParagraph"/>
              <w:numPr>
                <w:ilvl w:val="0"/>
                <w:numId w:val="2"/>
              </w:numPr>
              <w:spacing w:before="60" w:after="60" w:line="240" w:lineRule="auto"/>
              <w:ind w:left="358" w:hanging="284"/>
              <w:rPr>
                <w:rFonts w:cstheme="minorHAnsi"/>
                <w:iCs/>
                <w:noProof/>
                <w:sz w:val="20"/>
                <w:szCs w:val="20"/>
              </w:rPr>
            </w:pPr>
            <w:r w:rsidRPr="00EE1C4B">
              <w:rPr>
                <w:rFonts w:cstheme="minorHAnsi"/>
                <w:iCs/>
                <w:noProof/>
                <w:sz w:val="20"/>
                <w:szCs w:val="20"/>
              </w:rPr>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027559D1" w:rsidR="00C759FB" w:rsidRPr="00EE1C4B" w:rsidRDefault="00F5374B" w:rsidP="000C09C4">
            <w:pPr>
              <w:pStyle w:val="ListParagraph"/>
              <w:numPr>
                <w:ilvl w:val="0"/>
                <w:numId w:val="2"/>
              </w:numPr>
              <w:spacing w:before="60" w:after="60" w:line="240" w:lineRule="auto"/>
              <w:ind w:left="358" w:hanging="284"/>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F91950">
              <w:rPr>
                <w:rFonts w:cstheme="minorHAnsi"/>
                <w:iCs/>
                <w:noProof/>
                <w:sz w:val="20"/>
                <w:szCs w:val="20"/>
              </w:rPr>
              <w:t>usavršavanju</w:t>
            </w:r>
            <w:r w:rsidRPr="00EE1C4B">
              <w:rPr>
                <w:rFonts w:cstheme="minorHAnsi"/>
                <w:iCs/>
                <w:noProof/>
                <w:sz w:val="20"/>
                <w:szCs w:val="20"/>
              </w:rPr>
              <w:t xml:space="preserve"> za stjecanje </w:t>
            </w:r>
            <w:r w:rsidR="00426A5C" w:rsidRPr="00EE1C4B">
              <w:rPr>
                <w:rFonts w:cstheme="minorHAnsi"/>
                <w:iCs/>
                <w:noProof/>
                <w:sz w:val="20"/>
                <w:szCs w:val="20"/>
              </w:rPr>
              <w:t>mikrokvalifikacije</w:t>
            </w:r>
            <w:r w:rsidR="00426A5C">
              <w:rPr>
                <w:rFonts w:cstheme="minorHAnsi"/>
                <w:iCs/>
                <w:noProof/>
                <w:sz w:val="20"/>
                <w:szCs w:val="20"/>
              </w:rPr>
              <w:t xml:space="preserve"> </w:t>
            </w:r>
            <w:r w:rsidR="00077265">
              <w:rPr>
                <w:rFonts w:cstheme="minorHAnsi"/>
                <w:iCs/>
                <w:noProof/>
                <w:sz w:val="20"/>
                <w:szCs w:val="20"/>
              </w:rPr>
              <w:t>UX dizajn</w:t>
            </w:r>
            <w:r w:rsidR="00BD12D9">
              <w:rPr>
                <w:rFonts w:cstheme="minorHAnsi"/>
                <w:iCs/>
                <w:noProof/>
                <w:sz w:val="20"/>
                <w:szCs w:val="20"/>
              </w:rPr>
              <w:t>iranje</w:t>
            </w:r>
            <w:r w:rsidRPr="00EE1C4B">
              <w:rPr>
                <w:rFonts w:cstheme="minorHAnsi"/>
                <w:iCs/>
                <w:noProof/>
                <w:sz w:val="20"/>
                <w:szCs w:val="20"/>
              </w:rPr>
              <w:t xml:space="preserve"> </w:t>
            </w:r>
          </w:p>
        </w:tc>
      </w:tr>
      <w:tr w:rsidR="00012313" w:rsidRPr="00EE1C4B" w14:paraId="34A012B0" w14:textId="77777777" w:rsidTr="00F429F5">
        <w:trPr>
          <w:trHeight w:val="732"/>
        </w:trPr>
        <w:tc>
          <w:tcPr>
            <w:tcW w:w="1559" w:type="pct"/>
            <w:shd w:val="clear" w:color="auto" w:fill="B8CCE4"/>
          </w:tcPr>
          <w:p w14:paraId="0FD8C313" w14:textId="4BC283AA" w:rsidR="00012313" w:rsidRPr="00EE1C4B" w:rsidRDefault="00012313" w:rsidP="00012313">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Trajanje i načini izvođenja nastave</w:t>
            </w:r>
          </w:p>
        </w:tc>
        <w:tc>
          <w:tcPr>
            <w:tcW w:w="3441" w:type="pct"/>
            <w:gridSpan w:val="3"/>
          </w:tcPr>
          <w:p w14:paraId="302AC5BB" w14:textId="3671B7BA" w:rsidR="00936329" w:rsidRPr="00EE1C4B" w:rsidRDefault="00936329" w:rsidP="000C09C4">
            <w:pPr>
              <w:spacing w:before="60" w:after="60" w:line="240" w:lineRule="auto"/>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Program obrazovanja za stjecanje mikrokvalifikacije </w:t>
            </w:r>
            <w:r w:rsidR="00077265">
              <w:rPr>
                <w:rFonts w:asciiTheme="minorHAnsi" w:hAnsiTheme="minorHAnsi" w:cstheme="minorHAnsi"/>
                <w:iCs/>
                <w:noProof/>
                <w:sz w:val="20"/>
                <w:szCs w:val="20"/>
              </w:rPr>
              <w:t>UX dizajn</w:t>
            </w:r>
            <w:r w:rsidR="00BD12D9">
              <w:rPr>
                <w:rFonts w:asciiTheme="minorHAnsi" w:hAnsiTheme="minorHAnsi" w:cstheme="minorHAnsi"/>
                <w:iCs/>
                <w:noProof/>
                <w:sz w:val="20"/>
                <w:szCs w:val="20"/>
              </w:rPr>
              <w:t>iranje</w:t>
            </w:r>
            <w:r w:rsidR="0094720C" w:rsidRPr="00EE1C4B">
              <w:rPr>
                <w:rFonts w:asciiTheme="minorHAnsi" w:hAnsiTheme="minorHAnsi" w:cstheme="minorHAnsi"/>
                <w:iCs/>
                <w:noProof/>
                <w:sz w:val="20"/>
                <w:szCs w:val="20"/>
              </w:rPr>
              <w:t xml:space="preserve"> </w:t>
            </w:r>
            <w:r w:rsidRPr="00EE1C4B">
              <w:rPr>
                <w:rFonts w:asciiTheme="minorHAnsi" w:hAnsiTheme="minorHAnsi" w:cstheme="minorHAnsi"/>
                <w:iCs/>
                <w:noProof/>
                <w:sz w:val="20"/>
                <w:szCs w:val="20"/>
              </w:rPr>
              <w:t xml:space="preserve">provodi se redovitom nastavom u trajanju od </w:t>
            </w:r>
            <w:r w:rsidR="00077265">
              <w:rPr>
                <w:rFonts w:asciiTheme="minorHAnsi" w:hAnsiTheme="minorHAnsi" w:cstheme="minorHAnsi"/>
                <w:iCs/>
                <w:noProof/>
                <w:sz w:val="20"/>
                <w:szCs w:val="20"/>
              </w:rPr>
              <w:t>7</w:t>
            </w:r>
            <w:r w:rsidR="008407CB">
              <w:rPr>
                <w:rFonts w:asciiTheme="minorHAnsi" w:hAnsiTheme="minorHAnsi" w:cstheme="minorHAnsi"/>
                <w:iCs/>
                <w:noProof/>
                <w:sz w:val="20"/>
                <w:szCs w:val="20"/>
              </w:rPr>
              <w:t>0</w:t>
            </w:r>
            <w:r w:rsidRPr="00EE1C4B">
              <w:rPr>
                <w:rFonts w:asciiTheme="minorHAnsi" w:hAnsiTheme="minorHAnsi" w:cstheme="minorHAnsi"/>
                <w:iCs/>
                <w:noProof/>
                <w:sz w:val="20"/>
                <w:szCs w:val="20"/>
              </w:rPr>
              <w:t xml:space="preserve"> sati, uz mogućnost izvođenja </w:t>
            </w:r>
            <w:r w:rsidR="003460A0" w:rsidRPr="00EE1C4B">
              <w:rPr>
                <w:rFonts w:asciiTheme="minorHAnsi" w:hAnsiTheme="minorHAnsi" w:cstheme="minorHAnsi"/>
                <w:iCs/>
                <w:noProof/>
                <w:sz w:val="20"/>
                <w:szCs w:val="20"/>
              </w:rPr>
              <w:t xml:space="preserve">teorijskog dijela </w:t>
            </w:r>
            <w:r w:rsidRPr="00EE1C4B">
              <w:rPr>
                <w:rFonts w:asciiTheme="minorHAnsi" w:hAnsiTheme="minorHAnsi" w:cstheme="minorHAnsi"/>
                <w:iCs/>
                <w:noProof/>
                <w:sz w:val="20"/>
                <w:szCs w:val="20"/>
              </w:rPr>
              <w:t>programa na daljinu u</w:t>
            </w:r>
            <w:r w:rsidR="00B35148">
              <w:rPr>
                <w:rFonts w:asciiTheme="minorHAnsi" w:hAnsiTheme="minorHAnsi" w:cstheme="minorHAnsi"/>
                <w:iCs/>
                <w:noProof/>
                <w:sz w:val="20"/>
                <w:szCs w:val="20"/>
              </w:rPr>
              <w:t xml:space="preserve"> stvarnom</w:t>
            </w:r>
            <w:r w:rsidRPr="00EE1C4B">
              <w:rPr>
                <w:rFonts w:asciiTheme="minorHAnsi" w:hAnsiTheme="minorHAnsi" w:cstheme="minorHAnsi"/>
                <w:iCs/>
                <w:noProof/>
                <w:sz w:val="20"/>
                <w:szCs w:val="20"/>
              </w:rPr>
              <w:t xml:space="preserve"> vremenu.</w:t>
            </w:r>
          </w:p>
          <w:p w14:paraId="73F05C3D" w14:textId="6D458C33" w:rsidR="00936329" w:rsidRPr="00F4560F" w:rsidRDefault="00936329" w:rsidP="000C09C4">
            <w:pPr>
              <w:spacing w:before="60" w:after="60" w:line="240" w:lineRule="auto"/>
              <w:rPr>
                <w:rFonts w:asciiTheme="minorHAnsi" w:hAnsiTheme="minorHAnsi" w:cstheme="minorHAnsi"/>
                <w:iCs/>
                <w:noProof/>
                <w:sz w:val="20"/>
                <w:szCs w:val="20"/>
                <w:highlight w:val="yellow"/>
              </w:rPr>
            </w:pPr>
            <w:r w:rsidRPr="00EE1C4B">
              <w:rPr>
                <w:rFonts w:asciiTheme="minorHAnsi" w:hAnsiTheme="minorHAnsi" w:cstheme="minorHAnsi"/>
                <w:iCs/>
                <w:noProof/>
                <w:sz w:val="20"/>
                <w:szCs w:val="20"/>
              </w:rPr>
              <w:t xml:space="preserve">Ishodi učenja ostvaruju se dijelom vođenim procesom učenja i poučavanja u </w:t>
            </w:r>
            <w:r w:rsidRPr="00F050FB">
              <w:rPr>
                <w:rFonts w:asciiTheme="minorHAnsi" w:hAnsiTheme="minorHAnsi" w:cstheme="minorHAnsi"/>
                <w:iCs/>
                <w:noProof/>
                <w:sz w:val="20"/>
                <w:szCs w:val="20"/>
              </w:rPr>
              <w:t xml:space="preserve">trajanju od </w:t>
            </w:r>
            <w:r w:rsidR="00F050FB" w:rsidRPr="00F050FB">
              <w:rPr>
                <w:rFonts w:asciiTheme="minorHAnsi" w:hAnsiTheme="minorHAnsi" w:cstheme="minorHAnsi"/>
                <w:iCs/>
                <w:noProof/>
                <w:sz w:val="20"/>
                <w:szCs w:val="20"/>
              </w:rPr>
              <w:t>2</w:t>
            </w:r>
            <w:r w:rsidR="00A44319" w:rsidRPr="00F050FB">
              <w:rPr>
                <w:rFonts w:asciiTheme="minorHAnsi" w:hAnsiTheme="minorHAnsi" w:cstheme="minorHAnsi"/>
                <w:iCs/>
                <w:noProof/>
                <w:sz w:val="20"/>
                <w:szCs w:val="20"/>
              </w:rPr>
              <w:t>5</w:t>
            </w:r>
            <w:r w:rsidRPr="00F050FB">
              <w:rPr>
                <w:rFonts w:asciiTheme="minorHAnsi" w:hAnsiTheme="minorHAnsi" w:cstheme="minorHAnsi"/>
                <w:iCs/>
                <w:noProof/>
                <w:sz w:val="20"/>
                <w:szCs w:val="20"/>
              </w:rPr>
              <w:t xml:space="preserve"> sati, dijelom učenjem temeljenom na radu u trajanju od </w:t>
            </w:r>
            <w:r w:rsidR="00144320" w:rsidRPr="00F050FB">
              <w:rPr>
                <w:rFonts w:asciiTheme="minorHAnsi" w:hAnsiTheme="minorHAnsi" w:cstheme="minorHAnsi"/>
                <w:iCs/>
                <w:noProof/>
                <w:sz w:val="20"/>
                <w:szCs w:val="20"/>
              </w:rPr>
              <w:t>30</w:t>
            </w:r>
            <w:r w:rsidRPr="00F050FB">
              <w:rPr>
                <w:rFonts w:asciiTheme="minorHAnsi" w:hAnsiTheme="minorHAnsi" w:cstheme="minorHAnsi"/>
                <w:iCs/>
                <w:noProof/>
                <w:sz w:val="20"/>
                <w:szCs w:val="20"/>
              </w:rPr>
              <w:t xml:space="preserve"> sat</w:t>
            </w:r>
            <w:r w:rsidR="00EC5164" w:rsidRPr="00F050FB">
              <w:rPr>
                <w:rFonts w:asciiTheme="minorHAnsi" w:hAnsiTheme="minorHAnsi" w:cstheme="minorHAnsi"/>
                <w:iCs/>
                <w:noProof/>
                <w:sz w:val="20"/>
                <w:szCs w:val="20"/>
              </w:rPr>
              <w:t>i</w:t>
            </w:r>
            <w:r w:rsidRPr="00F050FB">
              <w:rPr>
                <w:rFonts w:asciiTheme="minorHAnsi" w:hAnsiTheme="minorHAnsi" w:cstheme="minorHAnsi"/>
                <w:iCs/>
                <w:noProof/>
                <w:sz w:val="20"/>
                <w:szCs w:val="20"/>
              </w:rPr>
              <w:t xml:space="preserve">, a dijelom samostalnim aktivnostima polaznika u trajanju od </w:t>
            </w:r>
            <w:r w:rsidR="00144320" w:rsidRPr="00F050FB">
              <w:rPr>
                <w:rFonts w:asciiTheme="minorHAnsi" w:hAnsiTheme="minorHAnsi" w:cstheme="minorHAnsi"/>
                <w:iCs/>
                <w:noProof/>
                <w:sz w:val="20"/>
                <w:szCs w:val="20"/>
              </w:rPr>
              <w:t>2</w:t>
            </w:r>
            <w:r w:rsidR="00F050FB" w:rsidRPr="00F050FB">
              <w:rPr>
                <w:rFonts w:asciiTheme="minorHAnsi" w:hAnsiTheme="minorHAnsi" w:cstheme="minorHAnsi"/>
                <w:iCs/>
                <w:noProof/>
                <w:sz w:val="20"/>
                <w:szCs w:val="20"/>
              </w:rPr>
              <w:t>0</w:t>
            </w:r>
            <w:r w:rsidR="00682D17" w:rsidRPr="00F050FB">
              <w:rPr>
                <w:rFonts w:asciiTheme="minorHAnsi" w:hAnsiTheme="minorHAnsi" w:cstheme="minorHAnsi"/>
                <w:iCs/>
                <w:noProof/>
                <w:sz w:val="20"/>
                <w:szCs w:val="20"/>
              </w:rPr>
              <w:t xml:space="preserve"> </w:t>
            </w:r>
            <w:r w:rsidRPr="00F050FB">
              <w:rPr>
                <w:rFonts w:asciiTheme="minorHAnsi" w:hAnsiTheme="minorHAnsi" w:cstheme="minorHAnsi"/>
                <w:iCs/>
                <w:noProof/>
                <w:sz w:val="20"/>
                <w:szCs w:val="20"/>
              </w:rPr>
              <w:t>sat</w:t>
            </w:r>
            <w:r w:rsidR="00682D17" w:rsidRPr="00F050FB">
              <w:rPr>
                <w:rFonts w:asciiTheme="minorHAnsi" w:hAnsiTheme="minorHAnsi" w:cstheme="minorHAnsi"/>
                <w:iCs/>
                <w:noProof/>
                <w:sz w:val="20"/>
                <w:szCs w:val="20"/>
              </w:rPr>
              <w:t>i</w:t>
            </w:r>
            <w:r w:rsidRPr="00F050FB">
              <w:rPr>
                <w:rFonts w:asciiTheme="minorHAnsi" w:hAnsiTheme="minorHAnsi" w:cstheme="minorHAnsi"/>
                <w:iCs/>
                <w:noProof/>
                <w:sz w:val="20"/>
                <w:szCs w:val="20"/>
              </w:rPr>
              <w:t>.</w:t>
            </w:r>
          </w:p>
          <w:p w14:paraId="09C062EF" w14:textId="164E1132" w:rsidR="00012313" w:rsidRPr="00EE1C4B" w:rsidRDefault="00936329" w:rsidP="000C09C4">
            <w:pPr>
              <w:spacing w:before="60" w:after="60" w:line="240" w:lineRule="auto"/>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Učenje temeljeno na radu obuhvaća </w:t>
            </w:r>
            <w:r w:rsidR="00AF1BB2" w:rsidRPr="00EE1C4B">
              <w:rPr>
                <w:rFonts w:asciiTheme="minorHAnsi" w:hAnsiTheme="minorHAnsi" w:cstheme="minorHAnsi"/>
                <w:iCs/>
                <w:noProof/>
                <w:sz w:val="20"/>
                <w:szCs w:val="20"/>
              </w:rPr>
              <w:t>situacijsko učenje</w:t>
            </w:r>
            <w:r w:rsidRPr="00EE1C4B">
              <w:rPr>
                <w:rFonts w:asciiTheme="minorHAnsi" w:hAnsiTheme="minorHAnsi" w:cstheme="minorHAnsi"/>
                <w:iCs/>
                <w:noProof/>
                <w:sz w:val="20"/>
                <w:szCs w:val="20"/>
              </w:rPr>
              <w:t xml:space="preserve"> i izvršenje konkretnih radnih zadaća u</w:t>
            </w:r>
            <w:r w:rsidR="00AF1BB2" w:rsidRPr="00EE1C4B">
              <w:rPr>
                <w:rFonts w:asciiTheme="minorHAnsi" w:hAnsiTheme="minorHAnsi" w:cstheme="minorHAnsi"/>
                <w:iCs/>
                <w:noProof/>
                <w:sz w:val="20"/>
                <w:szCs w:val="20"/>
              </w:rPr>
              <w:t xml:space="preserve"> stavarnim i/ili</w:t>
            </w:r>
            <w:r w:rsidRPr="00EE1C4B">
              <w:rPr>
                <w:rFonts w:asciiTheme="minorHAnsi" w:hAnsiTheme="minorHAnsi" w:cstheme="minorHAnsi"/>
                <w:iCs/>
                <w:noProof/>
                <w:sz w:val="20"/>
                <w:szCs w:val="20"/>
              </w:rPr>
              <w:t xml:space="preserve"> simuliranim uvjetima.</w:t>
            </w:r>
          </w:p>
        </w:tc>
      </w:tr>
      <w:tr w:rsidR="00C759FB" w:rsidRPr="00EE1C4B" w14:paraId="2F5BF833" w14:textId="77777777" w:rsidTr="00F429F5">
        <w:trPr>
          <w:trHeight w:val="620"/>
        </w:trPr>
        <w:tc>
          <w:tcPr>
            <w:tcW w:w="1559"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441" w:type="pct"/>
            <w:gridSpan w:val="3"/>
          </w:tcPr>
          <w:p w14:paraId="159279EB" w14:textId="38F84EF3" w:rsidR="00C759FB" w:rsidRPr="00EE1C4B" w:rsidRDefault="00C759FB" w:rsidP="008239CD">
            <w:pPr>
              <w:spacing w:before="60" w:after="60" w:line="240" w:lineRule="auto"/>
              <w:jc w:val="both"/>
              <w:rPr>
                <w:rFonts w:asciiTheme="minorHAnsi" w:hAnsiTheme="minorHAnsi" w:cstheme="minorHAnsi"/>
                <w:iCs/>
                <w:noProof/>
                <w:sz w:val="20"/>
                <w:szCs w:val="20"/>
              </w:rPr>
            </w:pPr>
          </w:p>
        </w:tc>
      </w:tr>
      <w:tr w:rsidR="00C759FB" w:rsidRPr="00EE1C4B" w14:paraId="6596F4E3" w14:textId="77777777" w:rsidTr="00F429F5">
        <w:trPr>
          <w:trHeight w:val="557"/>
        </w:trPr>
        <w:tc>
          <w:tcPr>
            <w:tcW w:w="1559"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441"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41680B" w:rsidRPr="0041680B" w14:paraId="2C76E0A8" w14:textId="77777777" w:rsidTr="00F429F5">
        <w:trPr>
          <w:trHeight w:val="553"/>
        </w:trPr>
        <w:tc>
          <w:tcPr>
            <w:tcW w:w="1559" w:type="pct"/>
            <w:shd w:val="clear" w:color="auto" w:fill="B8CCE4"/>
            <w:hideMark/>
          </w:tcPr>
          <w:p w14:paraId="1C3897D4" w14:textId="77777777" w:rsidR="00B178A2" w:rsidRPr="0041680B" w:rsidRDefault="00B178A2" w:rsidP="00B178A2">
            <w:pPr>
              <w:spacing w:before="60" w:after="60" w:line="240" w:lineRule="auto"/>
              <w:rPr>
                <w:rFonts w:asciiTheme="minorHAnsi" w:hAnsiTheme="minorHAnsi" w:cstheme="minorHAnsi"/>
                <w:b/>
                <w:noProof/>
                <w:sz w:val="20"/>
                <w:szCs w:val="20"/>
              </w:rPr>
            </w:pPr>
            <w:r w:rsidRPr="0041680B">
              <w:rPr>
                <w:rFonts w:asciiTheme="minorHAnsi" w:hAnsiTheme="minorHAnsi" w:cstheme="minorHAnsi"/>
                <w:b/>
                <w:noProof/>
                <w:sz w:val="20"/>
                <w:szCs w:val="20"/>
              </w:rPr>
              <w:t>Materijalni uvjeti i okruženje za učenje koji su potrebni za izvedbu programa</w:t>
            </w:r>
          </w:p>
        </w:tc>
        <w:tc>
          <w:tcPr>
            <w:tcW w:w="3441" w:type="pct"/>
            <w:gridSpan w:val="3"/>
          </w:tcPr>
          <w:p w14:paraId="000D2042" w14:textId="77777777" w:rsidR="00B178A2" w:rsidRDefault="00B178A2" w:rsidP="000C09C4">
            <w:pPr>
              <w:spacing w:before="60" w:after="60" w:line="240" w:lineRule="auto"/>
              <w:rPr>
                <w:rFonts w:asciiTheme="minorHAnsi" w:hAnsiTheme="minorHAnsi" w:cstheme="minorHAnsi"/>
                <w:sz w:val="20"/>
              </w:rPr>
            </w:pPr>
            <w:r w:rsidRPr="0041680B">
              <w:rPr>
                <w:rFonts w:asciiTheme="minorHAnsi" w:hAnsiTheme="minorHAnsi" w:cstheme="minorHAnsi"/>
                <w:sz w:val="20"/>
              </w:rPr>
              <w:t>Specijalizirana učionica opremljena s radnim stolovima s umreženim računalima s instaliranom potrebnom programskom potporom i pristupom internetu i/ili lokalnoj mreži, centralno upravljačko mjesto nastavnika s umreženim računalom za upravljanje svih priključaka na radnim mjestima učenika, mjernim instrumentima, alatom i opremom, komponentama i/ili sklopovima, vatrozid (hardverski ili softverski), poslužitelj s poslužiteljskim operacijskim sustavom, neprekidno napajanje, sustav za e-učenje s dostupnim elektroničkim materijalima i pristupom različitim online aktivnostima.</w:t>
            </w:r>
          </w:p>
          <w:p w14:paraId="12D5E16D" w14:textId="57DC4BF5" w:rsidR="003E3F50" w:rsidRDefault="002F591D" w:rsidP="003E3F50">
            <w:pPr>
              <w:spacing w:before="60" w:after="60" w:line="240" w:lineRule="auto"/>
              <w:rPr>
                <w:rFonts w:asciiTheme="minorHAnsi" w:hAnsiTheme="minorHAnsi" w:cstheme="minorHAnsi"/>
                <w:noProof/>
                <w:sz w:val="20"/>
                <w:szCs w:val="20"/>
              </w:rPr>
            </w:pPr>
            <w:hyperlink r:id="rId18" w:history="1">
              <w:r w:rsidR="003E3F50" w:rsidRPr="00351B7D">
                <w:rPr>
                  <w:rStyle w:val="Hyperlink"/>
                  <w:rFonts w:asciiTheme="minorHAnsi" w:hAnsiTheme="minorHAnsi" w:cstheme="minorHAnsi"/>
                  <w:noProof/>
                  <w:sz w:val="20"/>
                  <w:szCs w:val="20"/>
                </w:rPr>
                <w:t>https://hko.srce.hr/registar/skup-ishoda-ucenja/detalji/1392</w:t>
              </w:r>
            </w:hyperlink>
          </w:p>
          <w:p w14:paraId="42254FE5" w14:textId="5FCF6B0B" w:rsidR="003E3F50" w:rsidRPr="004D2DD1" w:rsidRDefault="002F591D" w:rsidP="000C09C4">
            <w:pPr>
              <w:spacing w:before="60" w:after="60" w:line="240" w:lineRule="auto"/>
              <w:rPr>
                <w:rFonts w:asciiTheme="minorHAnsi" w:hAnsiTheme="minorHAnsi" w:cstheme="minorHAnsi"/>
                <w:noProof/>
                <w:sz w:val="20"/>
                <w:szCs w:val="20"/>
              </w:rPr>
            </w:pPr>
            <w:hyperlink r:id="rId19" w:history="1">
              <w:r w:rsidR="003E3F50" w:rsidRPr="00351B7D">
                <w:rPr>
                  <w:rStyle w:val="Hyperlink"/>
                  <w:rFonts w:asciiTheme="minorHAnsi" w:hAnsiTheme="minorHAnsi" w:cstheme="minorHAnsi"/>
                  <w:noProof/>
                  <w:sz w:val="20"/>
                  <w:szCs w:val="20"/>
                </w:rPr>
                <w:t>https://hko.srce.hr/registar/skup-ishoda-ucenja/detalji/1398</w:t>
              </w:r>
            </w:hyperlink>
          </w:p>
        </w:tc>
      </w:tr>
      <w:tr w:rsidR="0041680B" w:rsidRPr="0041680B" w14:paraId="64AD4354" w14:textId="77777777" w:rsidTr="008B6925">
        <w:trPr>
          <w:trHeight w:val="304"/>
        </w:trPr>
        <w:tc>
          <w:tcPr>
            <w:tcW w:w="5000" w:type="pct"/>
            <w:gridSpan w:val="4"/>
            <w:shd w:val="clear" w:color="auto" w:fill="95B3D7"/>
            <w:hideMark/>
          </w:tcPr>
          <w:p w14:paraId="6795460D" w14:textId="77777777" w:rsidR="00AF1BB2" w:rsidRPr="0041680B" w:rsidRDefault="00AF1BB2" w:rsidP="00AF1BB2">
            <w:pPr>
              <w:spacing w:before="60" w:after="60" w:line="240" w:lineRule="auto"/>
              <w:rPr>
                <w:rFonts w:asciiTheme="minorHAnsi" w:hAnsiTheme="minorHAnsi" w:cstheme="minorHAnsi"/>
                <w:b/>
                <w:noProof/>
                <w:sz w:val="20"/>
                <w:szCs w:val="20"/>
              </w:rPr>
            </w:pPr>
            <w:r w:rsidRPr="0041680B">
              <w:rPr>
                <w:rFonts w:asciiTheme="minorHAnsi" w:hAnsiTheme="minorHAnsi" w:cstheme="minorHAnsi"/>
                <w:b/>
                <w:noProof/>
                <w:sz w:val="20"/>
                <w:szCs w:val="20"/>
              </w:rPr>
              <w:t xml:space="preserve">Kompetencije koje se programom stječu </w:t>
            </w:r>
          </w:p>
        </w:tc>
      </w:tr>
      <w:tr w:rsidR="0041680B" w:rsidRPr="0041680B" w14:paraId="2DB23D25" w14:textId="77777777" w:rsidTr="008B6925">
        <w:trPr>
          <w:trHeight w:val="304"/>
        </w:trPr>
        <w:tc>
          <w:tcPr>
            <w:tcW w:w="5000" w:type="pct"/>
            <w:gridSpan w:val="4"/>
          </w:tcPr>
          <w:p w14:paraId="16D91827" w14:textId="77777777" w:rsidR="004D2DD1" w:rsidRPr="00D9725A" w:rsidRDefault="004D2DD1" w:rsidP="000C09C4">
            <w:pPr>
              <w:pStyle w:val="ListParagraph"/>
              <w:numPr>
                <w:ilvl w:val="0"/>
                <w:numId w:val="5"/>
              </w:numPr>
              <w:spacing w:before="60" w:after="60"/>
              <w:rPr>
                <w:rFonts w:cstheme="minorHAnsi"/>
                <w:noProof/>
                <w:sz w:val="20"/>
                <w:szCs w:val="20"/>
              </w:rPr>
            </w:pPr>
            <w:r w:rsidRPr="00D9725A">
              <w:rPr>
                <w:rFonts w:cstheme="minorHAnsi"/>
                <w:noProof/>
                <w:sz w:val="20"/>
                <w:szCs w:val="20"/>
              </w:rPr>
              <w:t>Povezati i integrirati različite programske produkte</w:t>
            </w:r>
          </w:p>
          <w:p w14:paraId="172FF8C0" w14:textId="29480A03"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lastRenderedPageBreak/>
              <w:t>Oblikovati, izraditi i integrirati multimedijske dokumente</w:t>
            </w:r>
          </w:p>
          <w:p w14:paraId="758CE5A8" w14:textId="6B0DE248"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programske alate</w:t>
            </w:r>
          </w:p>
          <w:p w14:paraId="15FAECBF"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Riješiti probleme vezane uz dizajn kroz učinkovitu komunikaciju s članovima projektnog tima</w:t>
            </w:r>
          </w:p>
          <w:p w14:paraId="29032E31" w14:textId="7F3FA810"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alate za izradu skica (mockups) - (Balsamic Mockups, UX pin, Adobe Photoshop i sl.)</w:t>
            </w:r>
          </w:p>
          <w:p w14:paraId="7978D970"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alate za izradu vizualnih elemenata dizajna - (Sketch, Adobe Photoshop, Adobe Illustrator, Figma i sl.)</w:t>
            </w:r>
          </w:p>
          <w:p w14:paraId="7CF2F990"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alate za prototipiranje (Origami Studio, Proto, Invision, Principle)</w:t>
            </w:r>
          </w:p>
          <w:p w14:paraId="00144C45"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analogne i digitalne alate za izradu vizualnog koncepta web rješenja</w:t>
            </w:r>
          </w:p>
          <w:p w14:paraId="7C2B202C"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Koristiti modularan pristup izrade sučelja tako da elementi budu iskoristivi na raznim mjestima</w:t>
            </w:r>
          </w:p>
          <w:p w14:paraId="0D8FC4A1"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Komunicirati s klijentom ili suradnicima u skladu s pravilima kulture komuniciranja</w:t>
            </w:r>
          </w:p>
          <w:p w14:paraId="5F76FFDF"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Komunicirati unutar i izvan organizacije neposredno i korištenjem suvremenih tehnologija</w:t>
            </w:r>
          </w:p>
          <w:p w14:paraId="7342EE5E"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Surađivati s drugim članovima tima za izradbu web projekta (backend programeri, sistemski administratori, marketing stručnjaci, QA inženjeri i dr.)</w:t>
            </w:r>
          </w:p>
          <w:p w14:paraId="721C8599" w14:textId="16D535AD"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Sudjelovati u usklađivanju operativnog plana projekta</w:t>
            </w:r>
          </w:p>
          <w:p w14:paraId="62092B9F" w14:textId="77777777"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Komunicirati s ostalim dizajnerima u timu</w:t>
            </w:r>
          </w:p>
          <w:p w14:paraId="54B98E6B" w14:textId="2878939B"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Savjetovati klijente u svezi izvedbe, tehnologija i kvalitete web rješenja</w:t>
            </w:r>
          </w:p>
          <w:p w14:paraId="4D9A17A0" w14:textId="21D4A18B"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Interpretirati vizualni identitet</w:t>
            </w:r>
          </w:p>
          <w:p w14:paraId="527D8668" w14:textId="148FF95F"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Predložiti i argumentirati promjene sa svrhom rješavanja problema</w:t>
            </w:r>
          </w:p>
          <w:p w14:paraId="65FCC8DA" w14:textId="349A1860" w:rsidR="004D2DD1" w:rsidRPr="00D9725A" w:rsidRDefault="004D2DD1" w:rsidP="004D2DD1">
            <w:pPr>
              <w:pStyle w:val="ListParagraph"/>
              <w:numPr>
                <w:ilvl w:val="0"/>
                <w:numId w:val="5"/>
              </w:numPr>
              <w:spacing w:before="60" w:after="60"/>
              <w:rPr>
                <w:rFonts w:cstheme="minorHAnsi"/>
                <w:noProof/>
                <w:sz w:val="20"/>
                <w:szCs w:val="20"/>
              </w:rPr>
            </w:pPr>
            <w:r w:rsidRPr="00D9725A">
              <w:rPr>
                <w:rFonts w:cstheme="minorHAnsi"/>
                <w:noProof/>
                <w:sz w:val="20"/>
                <w:szCs w:val="20"/>
              </w:rPr>
              <w:t>Informirati suradnike i klijente o odabranim tehnologijama i zahtjevima za izvedbu web projekta</w:t>
            </w:r>
          </w:p>
        </w:tc>
      </w:tr>
      <w:tr w:rsidR="0041680B" w:rsidRPr="0041680B" w14:paraId="3D59805F" w14:textId="77777777" w:rsidTr="00F429F5">
        <w:trPr>
          <w:trHeight w:val="951"/>
        </w:trPr>
        <w:tc>
          <w:tcPr>
            <w:tcW w:w="1559" w:type="pct"/>
            <w:shd w:val="clear" w:color="auto" w:fill="B8CCE4"/>
            <w:hideMark/>
          </w:tcPr>
          <w:p w14:paraId="29E08823" w14:textId="0E072A93" w:rsidR="00AF1BB2" w:rsidRPr="0041680B" w:rsidRDefault="00AF1BB2" w:rsidP="00AF1BB2">
            <w:pPr>
              <w:spacing w:before="60" w:after="60" w:line="240" w:lineRule="auto"/>
              <w:rPr>
                <w:rFonts w:asciiTheme="minorHAnsi" w:hAnsiTheme="minorHAnsi" w:cstheme="minorHAnsi"/>
                <w:b/>
                <w:noProof/>
                <w:sz w:val="20"/>
                <w:szCs w:val="20"/>
              </w:rPr>
            </w:pPr>
            <w:r w:rsidRPr="0041680B">
              <w:rPr>
                <w:rFonts w:asciiTheme="minorHAnsi" w:hAnsiTheme="minorHAnsi" w:cstheme="minorHAnsi"/>
                <w:b/>
                <w:noProof/>
                <w:sz w:val="20"/>
                <w:szCs w:val="20"/>
              </w:rPr>
              <w:lastRenderedPageBreak/>
              <w:t xml:space="preserve">Preporučeni načini praćenja kvalitete i uspješnosti izvedbe programa </w:t>
            </w:r>
          </w:p>
        </w:tc>
        <w:tc>
          <w:tcPr>
            <w:tcW w:w="3441" w:type="pct"/>
            <w:gridSpan w:val="3"/>
          </w:tcPr>
          <w:p w14:paraId="75DBACC0" w14:textId="77777777" w:rsidR="00AF1BB2" w:rsidRPr="0041680B" w:rsidRDefault="00AF1BB2" w:rsidP="000C09C4">
            <w:pPr>
              <w:spacing w:after="0"/>
              <w:rPr>
                <w:rFonts w:asciiTheme="minorHAnsi" w:hAnsiTheme="minorHAnsi" w:cstheme="minorHAnsi"/>
                <w:sz w:val="20"/>
                <w:szCs w:val="20"/>
              </w:rPr>
            </w:pPr>
            <w:r w:rsidRPr="0041680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41680B" w:rsidRDefault="00AF1BB2" w:rsidP="000C09C4">
            <w:pPr>
              <w:pStyle w:val="ListParagraph"/>
              <w:numPr>
                <w:ilvl w:val="0"/>
                <w:numId w:val="4"/>
              </w:numPr>
              <w:spacing w:after="0"/>
              <w:ind w:left="368"/>
              <w:textAlignment w:val="baseline"/>
              <w:rPr>
                <w:rFonts w:eastAsia="Times New Roman" w:cstheme="minorHAnsi"/>
                <w:sz w:val="20"/>
                <w:szCs w:val="20"/>
                <w:lang w:eastAsia="hr-HR"/>
              </w:rPr>
            </w:pPr>
            <w:r w:rsidRPr="0041680B">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AF1BB2" w:rsidRPr="0041680B" w:rsidRDefault="00AF1BB2" w:rsidP="000C09C4">
            <w:pPr>
              <w:pStyle w:val="ListParagraph"/>
              <w:numPr>
                <w:ilvl w:val="0"/>
                <w:numId w:val="4"/>
              </w:numPr>
              <w:spacing w:after="0"/>
              <w:ind w:left="368"/>
              <w:textAlignment w:val="baseline"/>
              <w:rPr>
                <w:rFonts w:eastAsia="Times New Roman" w:cstheme="minorHAnsi"/>
                <w:sz w:val="20"/>
                <w:szCs w:val="20"/>
                <w:lang w:eastAsia="hr-HR"/>
              </w:rPr>
            </w:pPr>
            <w:r w:rsidRPr="0041680B">
              <w:rPr>
                <w:rFonts w:eastAsia="Times New Roman" w:cstheme="minorHAnsi"/>
                <w:sz w:val="20"/>
                <w:szCs w:val="20"/>
                <w:lang w:eastAsia="hr-HR"/>
              </w:rPr>
              <w:t>provodi se istraživanje i anketiranje nastavnika o istim pitanjima navedenim u prethodnoj stavci</w:t>
            </w:r>
          </w:p>
          <w:p w14:paraId="0BEED89E" w14:textId="77777777" w:rsidR="00AF1BB2" w:rsidRPr="0041680B" w:rsidRDefault="00AF1BB2" w:rsidP="000C09C4">
            <w:pPr>
              <w:pStyle w:val="ListParagraph"/>
              <w:numPr>
                <w:ilvl w:val="0"/>
                <w:numId w:val="4"/>
              </w:numPr>
              <w:spacing w:after="0"/>
              <w:ind w:left="368"/>
              <w:textAlignment w:val="baseline"/>
              <w:rPr>
                <w:rFonts w:eastAsia="Times New Roman" w:cstheme="minorHAnsi"/>
                <w:sz w:val="20"/>
                <w:szCs w:val="20"/>
                <w:lang w:eastAsia="hr-HR"/>
              </w:rPr>
            </w:pPr>
            <w:r w:rsidRPr="0041680B">
              <w:rPr>
                <w:rFonts w:eastAsia="Times New Roman" w:cstheme="minorHAnsi"/>
                <w:sz w:val="20"/>
                <w:szCs w:val="20"/>
                <w:lang w:eastAsia="hr-HR"/>
              </w:rPr>
              <w:t>provodi se analiza uspjeha, transparentnosti i objektivnosti provjera i ostvarenosti ishoda učenja</w:t>
            </w:r>
          </w:p>
          <w:p w14:paraId="64F8E682" w14:textId="77777777" w:rsidR="00AF1BB2" w:rsidRPr="0041680B" w:rsidRDefault="00AF1BB2" w:rsidP="000C09C4">
            <w:pPr>
              <w:pStyle w:val="ListParagraph"/>
              <w:numPr>
                <w:ilvl w:val="0"/>
                <w:numId w:val="4"/>
              </w:numPr>
              <w:spacing w:after="0"/>
              <w:ind w:left="368"/>
              <w:textAlignment w:val="baseline"/>
              <w:rPr>
                <w:rFonts w:eastAsia="Times New Roman" w:cstheme="minorHAnsi"/>
                <w:sz w:val="20"/>
                <w:szCs w:val="20"/>
                <w:lang w:eastAsia="hr-HR"/>
              </w:rPr>
            </w:pPr>
            <w:r w:rsidRPr="0041680B">
              <w:rPr>
                <w:rFonts w:eastAsia="Times New Roman" w:cstheme="minorHAnsi"/>
                <w:sz w:val="20"/>
                <w:szCs w:val="20"/>
                <w:lang w:eastAsia="hr-HR"/>
              </w:rPr>
              <w:t>provodi se analiza materijalnih i kadrovskih uvjeta potrebnih za izvođenje procesa učenja i poučavanja.</w:t>
            </w:r>
          </w:p>
          <w:p w14:paraId="3BB00383" w14:textId="229F0A88" w:rsidR="00AF1BB2" w:rsidRPr="0041680B" w:rsidRDefault="00AF1BB2" w:rsidP="000C09C4">
            <w:pPr>
              <w:spacing w:after="0"/>
              <w:rPr>
                <w:rFonts w:asciiTheme="minorHAnsi" w:hAnsiTheme="minorHAnsi" w:cstheme="minorHAnsi"/>
                <w:sz w:val="20"/>
                <w:szCs w:val="20"/>
              </w:rPr>
            </w:pPr>
            <w:r w:rsidRPr="0041680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41680B" w:rsidRDefault="00AF1BB2" w:rsidP="000C09C4">
            <w:pPr>
              <w:spacing w:before="60" w:after="0" w:line="240" w:lineRule="auto"/>
              <w:rPr>
                <w:rFonts w:asciiTheme="minorHAnsi" w:hAnsiTheme="minorHAnsi" w:cstheme="minorHAnsi"/>
                <w:noProof/>
                <w:sz w:val="20"/>
                <w:szCs w:val="20"/>
              </w:rPr>
            </w:pPr>
            <w:r w:rsidRPr="0041680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radnim situacijama, a temeljem unaprijed određenih kriterija vrednovanja postignuća. </w:t>
            </w:r>
          </w:p>
        </w:tc>
      </w:tr>
      <w:tr w:rsidR="0041680B" w:rsidRPr="0041680B" w14:paraId="56EB1F55" w14:textId="77777777" w:rsidTr="00F429F5">
        <w:trPr>
          <w:trHeight w:val="513"/>
        </w:trPr>
        <w:tc>
          <w:tcPr>
            <w:tcW w:w="1559" w:type="pct"/>
            <w:shd w:val="clear" w:color="auto" w:fill="B8CCE4"/>
            <w:hideMark/>
          </w:tcPr>
          <w:p w14:paraId="2D9E9262" w14:textId="77777777" w:rsidR="00AF1BB2" w:rsidRPr="0041680B" w:rsidRDefault="00AF1BB2" w:rsidP="00AF1BB2">
            <w:pPr>
              <w:spacing w:before="60" w:after="60" w:line="240" w:lineRule="auto"/>
              <w:rPr>
                <w:rFonts w:asciiTheme="minorHAnsi" w:hAnsiTheme="minorHAnsi" w:cstheme="minorHAnsi"/>
                <w:b/>
                <w:noProof/>
                <w:sz w:val="20"/>
                <w:szCs w:val="20"/>
              </w:rPr>
            </w:pPr>
            <w:r w:rsidRPr="0041680B">
              <w:rPr>
                <w:rFonts w:asciiTheme="minorHAnsi" w:hAnsiTheme="minorHAnsi" w:cstheme="minorHAnsi"/>
                <w:b/>
                <w:noProof/>
                <w:sz w:val="20"/>
                <w:szCs w:val="20"/>
              </w:rPr>
              <w:t>Datum revizije programa</w:t>
            </w:r>
          </w:p>
        </w:tc>
        <w:tc>
          <w:tcPr>
            <w:tcW w:w="3441" w:type="pct"/>
            <w:gridSpan w:val="3"/>
          </w:tcPr>
          <w:p w14:paraId="37627339" w14:textId="291DEBF9" w:rsidR="00AF1BB2" w:rsidRPr="0041680B" w:rsidRDefault="00AF1BB2" w:rsidP="00AF1BB2">
            <w:pPr>
              <w:spacing w:before="60" w:after="60" w:line="240" w:lineRule="auto"/>
              <w:jc w:val="both"/>
              <w:rPr>
                <w:rFonts w:asciiTheme="minorHAnsi" w:hAnsiTheme="minorHAnsi" w:cstheme="minorHAnsi"/>
                <w:noProof/>
                <w:sz w:val="20"/>
                <w:szCs w:val="20"/>
              </w:rPr>
            </w:pPr>
          </w:p>
        </w:tc>
      </w:tr>
      <w:bookmarkEnd w:id="0"/>
    </w:tbl>
    <w:p w14:paraId="0F4DCCAF" w14:textId="7A196698" w:rsidR="00D9725A" w:rsidRDefault="00D9725A" w:rsidP="004C6A73">
      <w:pPr>
        <w:pStyle w:val="ListParagraph"/>
        <w:rPr>
          <w:rFonts w:cstheme="minorHAnsi"/>
          <w:b/>
          <w:bCs/>
          <w:noProof/>
          <w:sz w:val="20"/>
          <w:szCs w:val="20"/>
        </w:rPr>
      </w:pPr>
    </w:p>
    <w:p w14:paraId="3B81BE58" w14:textId="77777777" w:rsidR="00D9725A" w:rsidRDefault="00D9725A">
      <w:pPr>
        <w:spacing w:after="160" w:line="259" w:lineRule="auto"/>
        <w:rPr>
          <w:rFonts w:asciiTheme="minorHAnsi" w:eastAsiaTheme="minorHAnsi" w:hAnsiTheme="minorHAnsi" w:cstheme="minorHAnsi"/>
          <w:b/>
          <w:bCs/>
          <w:noProof/>
          <w:sz w:val="20"/>
          <w:szCs w:val="20"/>
          <w:lang w:eastAsia="en-US"/>
        </w:rPr>
      </w:pPr>
      <w:r>
        <w:rPr>
          <w:rFonts w:cstheme="minorHAnsi"/>
          <w:b/>
          <w:bCs/>
          <w:noProof/>
          <w:sz w:val="20"/>
          <w:szCs w:val="20"/>
        </w:rPr>
        <w:br w:type="page"/>
      </w:r>
    </w:p>
    <w:p w14:paraId="1D976449" w14:textId="6C763EA2" w:rsidR="00C759FB" w:rsidRPr="0041680B" w:rsidRDefault="00C759FB" w:rsidP="0075371C">
      <w:pPr>
        <w:pStyle w:val="ListParagraph"/>
        <w:numPr>
          <w:ilvl w:val="0"/>
          <w:numId w:val="1"/>
        </w:numPr>
        <w:rPr>
          <w:rFonts w:cstheme="minorHAnsi"/>
          <w:b/>
          <w:bCs/>
          <w:noProof/>
          <w:sz w:val="20"/>
          <w:szCs w:val="20"/>
        </w:rPr>
      </w:pPr>
      <w:r w:rsidRPr="0041680B">
        <w:rPr>
          <w:rFonts w:cstheme="minorHAnsi"/>
          <w:b/>
          <w:bCs/>
          <w:noProof/>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41680B" w:rsidRPr="0041680B" w14:paraId="417B9C8F" w14:textId="77777777" w:rsidTr="00EC75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41680B" w:rsidRDefault="00C759FB" w:rsidP="00EC75BB">
            <w:pPr>
              <w:spacing w:after="0"/>
              <w:jc w:val="center"/>
              <w:rPr>
                <w:rFonts w:asciiTheme="minorHAnsi" w:hAnsiTheme="minorHAnsi" w:cstheme="minorHAnsi"/>
                <w:b/>
                <w:bCs/>
                <w:noProof/>
                <w:sz w:val="20"/>
                <w:szCs w:val="20"/>
              </w:rPr>
            </w:pPr>
            <w:bookmarkStart w:id="1" w:name="_Hlk92960607"/>
            <w:r w:rsidRPr="0041680B">
              <w:rPr>
                <w:rFonts w:asciiTheme="minorHAnsi" w:hAnsiTheme="minorHAnsi" w:cstheme="minorHAnsi"/>
                <w:b/>
                <w:bCs/>
                <w:noProof/>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Broj sati</w:t>
            </w:r>
          </w:p>
        </w:tc>
      </w:tr>
      <w:tr w:rsidR="0041680B" w:rsidRPr="0041680B" w14:paraId="2EF59616" w14:textId="77777777" w:rsidTr="00EC75B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41680B" w:rsidRDefault="00C759FB" w:rsidP="00EC75BB">
            <w:pPr>
              <w:spacing w:after="0"/>
              <w:jc w:val="center"/>
              <w:rPr>
                <w:rFonts w:asciiTheme="minorHAnsi" w:hAnsiTheme="minorHAnsi" w:cstheme="minorHAnsi"/>
                <w:b/>
                <w:bCs/>
                <w:noProof/>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41680B" w:rsidRDefault="00C759FB" w:rsidP="00EC75BB">
            <w:pPr>
              <w:spacing w:after="0"/>
              <w:jc w:val="center"/>
              <w:rPr>
                <w:rFonts w:asciiTheme="minorHAnsi" w:hAnsiTheme="minorHAnsi" w:cstheme="minorHAnsi"/>
                <w:b/>
                <w:bCs/>
                <w:noProof/>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41680B" w:rsidRDefault="00C759FB" w:rsidP="00EC75BB">
            <w:pPr>
              <w:spacing w:after="0"/>
              <w:jc w:val="center"/>
              <w:rPr>
                <w:rFonts w:asciiTheme="minorHAnsi" w:hAnsiTheme="minorHAnsi" w:cstheme="minorHAnsi"/>
                <w:b/>
                <w:bCs/>
                <w:noProof/>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41680B" w:rsidRDefault="00C759FB" w:rsidP="00EC75BB">
            <w:pPr>
              <w:spacing w:after="0"/>
              <w:ind w:left="360"/>
              <w:jc w:val="center"/>
              <w:rPr>
                <w:rFonts w:asciiTheme="minorHAnsi" w:hAnsiTheme="minorHAnsi" w:cstheme="minorHAnsi"/>
                <w:b/>
                <w:bCs/>
                <w:noProof/>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41680B" w:rsidRDefault="00C759FB" w:rsidP="00EC75BB">
            <w:pPr>
              <w:spacing w:after="0"/>
              <w:ind w:left="360"/>
              <w:jc w:val="center"/>
              <w:rPr>
                <w:rFonts w:asciiTheme="minorHAnsi" w:hAnsiTheme="minorHAnsi" w:cstheme="minorHAnsi"/>
                <w:b/>
                <w:bCs/>
                <w:noProof/>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41680B" w:rsidRDefault="00C759FB" w:rsidP="00EC75BB">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UKUPNO</w:t>
            </w:r>
          </w:p>
        </w:tc>
      </w:tr>
      <w:tr w:rsidR="0041680B" w:rsidRPr="0041680B" w14:paraId="61061CEA" w14:textId="77777777" w:rsidTr="00D54C05">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156BFDF" w:rsidR="002239D1" w:rsidRPr="0041680B" w:rsidRDefault="002239D1" w:rsidP="002239D1">
            <w:pPr>
              <w:spacing w:after="0"/>
              <w:rPr>
                <w:rFonts w:asciiTheme="minorHAnsi" w:hAnsiTheme="minorHAnsi" w:cstheme="minorHAnsi"/>
                <w:b/>
                <w:bCs/>
                <w:noProof/>
                <w:sz w:val="20"/>
                <w:szCs w:val="20"/>
              </w:rPr>
            </w:pPr>
            <w:r w:rsidRPr="0041680B">
              <w:rPr>
                <w:rFonts w:asciiTheme="minorHAnsi" w:hAnsiTheme="minorHAnsi" w:cstheme="minorHAnsi"/>
                <w:b/>
                <w:bCs/>
                <w:noProof/>
                <w:sz w:val="20"/>
                <w:szCs w:val="20"/>
              </w:rPr>
              <w:t>1.</w:t>
            </w:r>
          </w:p>
        </w:tc>
        <w:tc>
          <w:tcPr>
            <w:tcW w:w="1843" w:type="dxa"/>
            <w:vMerge w:val="restart"/>
            <w:tcBorders>
              <w:top w:val="single" w:sz="6" w:space="0" w:color="auto"/>
              <w:left w:val="single" w:sz="6" w:space="0" w:color="auto"/>
              <w:right w:val="single" w:sz="6" w:space="0" w:color="auto"/>
            </w:tcBorders>
            <w:vAlign w:val="center"/>
          </w:tcPr>
          <w:p w14:paraId="5E59D190" w14:textId="46F7C675" w:rsidR="002239D1" w:rsidRPr="0041680B" w:rsidRDefault="00A44319" w:rsidP="002239D1">
            <w:pPr>
              <w:spacing w:after="0"/>
              <w:jc w:val="center"/>
              <w:rPr>
                <w:rFonts w:asciiTheme="minorHAnsi" w:hAnsiTheme="minorHAnsi" w:cstheme="minorHAnsi"/>
                <w:noProof/>
                <w:sz w:val="20"/>
                <w:szCs w:val="20"/>
              </w:rPr>
            </w:pPr>
            <w:r w:rsidRPr="0041680B">
              <w:rPr>
                <w:rFonts w:asciiTheme="minorHAnsi" w:hAnsiTheme="minorHAnsi" w:cstheme="minorHAnsi"/>
                <w:noProof/>
                <w:sz w:val="20"/>
                <w:szCs w:val="20"/>
              </w:rPr>
              <w:t>UX DIZAJN</w:t>
            </w:r>
            <w:r w:rsidR="00144320">
              <w:rPr>
                <w:rFonts w:asciiTheme="minorHAnsi" w:hAnsiTheme="minorHAnsi" w:cstheme="minorHAnsi"/>
                <w:noProof/>
                <w:sz w:val="20"/>
                <w:szCs w:val="20"/>
              </w:rPr>
              <w:t>IRANJE</w:t>
            </w:r>
          </w:p>
        </w:tc>
        <w:tc>
          <w:tcPr>
            <w:tcW w:w="2126" w:type="dxa"/>
            <w:tcBorders>
              <w:top w:val="single" w:sz="6" w:space="0" w:color="auto"/>
              <w:left w:val="single" w:sz="6" w:space="0" w:color="auto"/>
              <w:right w:val="single" w:sz="6" w:space="0" w:color="auto"/>
            </w:tcBorders>
            <w:vAlign w:val="center"/>
          </w:tcPr>
          <w:p w14:paraId="36C95EC0" w14:textId="6139F467" w:rsidR="002239D1" w:rsidRPr="0041680B" w:rsidRDefault="00A44319" w:rsidP="002239D1">
            <w:pPr>
              <w:spacing w:before="60" w:after="60" w:line="240" w:lineRule="auto"/>
              <w:rPr>
                <w:rFonts w:asciiTheme="minorHAnsi" w:hAnsiTheme="minorHAnsi" w:cstheme="minorHAnsi"/>
                <w:noProof/>
                <w:sz w:val="20"/>
                <w:szCs w:val="20"/>
              </w:rPr>
            </w:pPr>
            <w:r w:rsidRPr="0041680B">
              <w:rPr>
                <w:rFonts w:asciiTheme="minorHAnsi" w:hAnsiTheme="minorHAnsi" w:cstheme="minorHAnsi"/>
                <w:noProof/>
                <w:sz w:val="20"/>
                <w:szCs w:val="20"/>
              </w:rPr>
              <w:t>Uvod u UX dizajn</w:t>
            </w:r>
          </w:p>
        </w:tc>
        <w:tc>
          <w:tcPr>
            <w:tcW w:w="851" w:type="dxa"/>
            <w:tcBorders>
              <w:top w:val="single" w:sz="6" w:space="0" w:color="auto"/>
              <w:left w:val="single" w:sz="6" w:space="0" w:color="auto"/>
              <w:right w:val="single" w:sz="6" w:space="0" w:color="auto"/>
            </w:tcBorders>
            <w:vAlign w:val="center"/>
          </w:tcPr>
          <w:p w14:paraId="6644B2A1" w14:textId="334AFA5E" w:rsidR="002239D1" w:rsidRPr="0041680B" w:rsidRDefault="002239D1" w:rsidP="002239D1">
            <w:pPr>
              <w:spacing w:after="0"/>
              <w:ind w:left="360"/>
              <w:rPr>
                <w:rFonts w:asciiTheme="minorHAnsi" w:hAnsiTheme="minorHAnsi" w:cstheme="minorHAnsi"/>
                <w:noProof/>
                <w:sz w:val="20"/>
                <w:szCs w:val="20"/>
              </w:rPr>
            </w:pPr>
            <w:r w:rsidRPr="0041680B">
              <w:rPr>
                <w:rFonts w:asciiTheme="minorHAnsi" w:hAnsiTheme="minorHAnsi" w:cstheme="minorHAnsi"/>
                <w:noProof/>
                <w:sz w:val="20"/>
                <w:szCs w:val="20"/>
              </w:rPr>
              <w:t>4</w:t>
            </w:r>
          </w:p>
        </w:tc>
        <w:tc>
          <w:tcPr>
            <w:tcW w:w="992" w:type="dxa"/>
            <w:tcBorders>
              <w:top w:val="single" w:sz="6" w:space="0" w:color="auto"/>
              <w:left w:val="single" w:sz="6" w:space="0" w:color="auto"/>
              <w:right w:val="single" w:sz="6" w:space="0" w:color="auto"/>
            </w:tcBorders>
            <w:vAlign w:val="center"/>
          </w:tcPr>
          <w:p w14:paraId="7485C43E" w14:textId="0C9B1686" w:rsidR="002239D1" w:rsidRPr="0041680B" w:rsidRDefault="00A44319" w:rsidP="002239D1">
            <w:pPr>
              <w:spacing w:after="0"/>
              <w:jc w:val="center"/>
              <w:rPr>
                <w:rFonts w:asciiTheme="minorHAnsi" w:hAnsiTheme="minorHAnsi" w:cstheme="minorHAnsi"/>
                <w:noProof/>
                <w:sz w:val="20"/>
                <w:szCs w:val="20"/>
              </w:rPr>
            </w:pPr>
            <w:r w:rsidRPr="0041680B">
              <w:rPr>
                <w:rFonts w:asciiTheme="minorHAnsi" w:hAnsiTheme="minorHAnsi" w:cstheme="minorHAnsi"/>
                <w:noProof/>
                <w:sz w:val="20"/>
                <w:szCs w:val="20"/>
              </w:rPr>
              <w:t>1</w:t>
            </w:r>
          </w:p>
        </w:tc>
        <w:tc>
          <w:tcPr>
            <w:tcW w:w="709" w:type="dxa"/>
            <w:tcBorders>
              <w:top w:val="single" w:sz="6" w:space="0" w:color="auto"/>
              <w:left w:val="single" w:sz="6" w:space="0" w:color="auto"/>
              <w:right w:val="single" w:sz="6" w:space="0" w:color="auto"/>
            </w:tcBorders>
            <w:vAlign w:val="center"/>
          </w:tcPr>
          <w:p w14:paraId="4AC68518" w14:textId="605806BB" w:rsidR="002239D1" w:rsidRPr="00F050FB" w:rsidRDefault="00F050FB"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15</w:t>
            </w:r>
          </w:p>
        </w:tc>
        <w:tc>
          <w:tcPr>
            <w:tcW w:w="708" w:type="dxa"/>
            <w:tcBorders>
              <w:top w:val="single" w:sz="6" w:space="0" w:color="auto"/>
              <w:left w:val="single" w:sz="6" w:space="0" w:color="auto"/>
              <w:right w:val="single" w:sz="6" w:space="0" w:color="auto"/>
            </w:tcBorders>
            <w:vAlign w:val="center"/>
          </w:tcPr>
          <w:p w14:paraId="3CECCC40" w14:textId="41DC230D" w:rsidR="002239D1" w:rsidRPr="00F050FB" w:rsidRDefault="00144320"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5</w:t>
            </w:r>
          </w:p>
        </w:tc>
        <w:tc>
          <w:tcPr>
            <w:tcW w:w="567" w:type="dxa"/>
            <w:tcBorders>
              <w:top w:val="single" w:sz="6" w:space="0" w:color="auto"/>
              <w:left w:val="single" w:sz="6" w:space="0" w:color="auto"/>
              <w:right w:val="single" w:sz="6" w:space="0" w:color="auto"/>
            </w:tcBorders>
            <w:vAlign w:val="center"/>
          </w:tcPr>
          <w:p w14:paraId="6364879E" w14:textId="77E3DABA" w:rsidR="002239D1" w:rsidRPr="00F050FB" w:rsidRDefault="00144320"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5</w:t>
            </w:r>
          </w:p>
        </w:tc>
        <w:tc>
          <w:tcPr>
            <w:tcW w:w="993" w:type="dxa"/>
            <w:tcBorders>
              <w:top w:val="single" w:sz="6" w:space="0" w:color="auto"/>
              <w:left w:val="single" w:sz="6" w:space="0" w:color="auto"/>
              <w:right w:val="single" w:sz="18" w:space="0" w:color="auto"/>
            </w:tcBorders>
            <w:vAlign w:val="center"/>
          </w:tcPr>
          <w:p w14:paraId="22B3A678" w14:textId="52DA7E6A" w:rsidR="002239D1" w:rsidRPr="00F050FB" w:rsidRDefault="00F050FB"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25</w:t>
            </w:r>
          </w:p>
        </w:tc>
      </w:tr>
      <w:tr w:rsidR="0041680B" w:rsidRPr="0041680B" w14:paraId="0C3EF0D5"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4290163F" w14:textId="657F5FC6" w:rsidR="002239D1" w:rsidRPr="0041680B" w:rsidRDefault="002239D1" w:rsidP="002239D1">
            <w:pPr>
              <w:spacing w:after="0"/>
              <w:jc w:val="center"/>
              <w:rPr>
                <w:rFonts w:asciiTheme="minorHAnsi" w:hAnsiTheme="minorHAnsi" w:cstheme="minorHAnsi"/>
                <w:b/>
                <w:bCs/>
                <w:noProof/>
                <w:sz w:val="20"/>
                <w:szCs w:val="20"/>
              </w:rPr>
            </w:pPr>
          </w:p>
        </w:tc>
        <w:tc>
          <w:tcPr>
            <w:tcW w:w="1843" w:type="dxa"/>
            <w:vMerge/>
            <w:tcBorders>
              <w:left w:val="single" w:sz="6" w:space="0" w:color="auto"/>
              <w:right w:val="single" w:sz="6" w:space="0" w:color="auto"/>
            </w:tcBorders>
            <w:vAlign w:val="center"/>
          </w:tcPr>
          <w:p w14:paraId="2CB2558A" w14:textId="77777777" w:rsidR="002239D1" w:rsidRPr="0041680B" w:rsidRDefault="002239D1" w:rsidP="002239D1">
            <w:pPr>
              <w:spacing w:after="0"/>
              <w:rPr>
                <w:rFonts w:asciiTheme="minorHAnsi" w:hAnsiTheme="minorHAnsi" w:cstheme="minorHAnsi"/>
                <w:noProof/>
                <w:sz w:val="20"/>
                <w:szCs w:val="20"/>
              </w:rPr>
            </w:pPr>
          </w:p>
        </w:tc>
        <w:tc>
          <w:tcPr>
            <w:tcW w:w="2126" w:type="dxa"/>
            <w:tcBorders>
              <w:top w:val="single" w:sz="6" w:space="0" w:color="auto"/>
              <w:left w:val="single" w:sz="6" w:space="0" w:color="auto"/>
              <w:right w:val="single" w:sz="6" w:space="0" w:color="auto"/>
            </w:tcBorders>
            <w:vAlign w:val="center"/>
          </w:tcPr>
          <w:p w14:paraId="50886320" w14:textId="3A97B27B" w:rsidR="002239D1" w:rsidRPr="0041680B" w:rsidRDefault="00A44319" w:rsidP="002239D1">
            <w:pPr>
              <w:spacing w:before="60" w:after="60" w:line="240" w:lineRule="auto"/>
              <w:rPr>
                <w:rFonts w:asciiTheme="minorHAnsi" w:hAnsiTheme="minorHAnsi" w:cstheme="minorHAnsi"/>
                <w:noProof/>
                <w:sz w:val="20"/>
                <w:szCs w:val="20"/>
              </w:rPr>
            </w:pPr>
            <w:r w:rsidRPr="0041680B">
              <w:rPr>
                <w:rFonts w:asciiTheme="minorHAnsi" w:hAnsiTheme="minorHAnsi" w:cstheme="minorHAnsi"/>
                <w:noProof/>
                <w:sz w:val="20"/>
                <w:szCs w:val="20"/>
              </w:rPr>
              <w:t>Napredni aspekti UX dizajna</w:t>
            </w:r>
          </w:p>
        </w:tc>
        <w:tc>
          <w:tcPr>
            <w:tcW w:w="851" w:type="dxa"/>
            <w:tcBorders>
              <w:top w:val="single" w:sz="6" w:space="0" w:color="auto"/>
              <w:left w:val="single" w:sz="6" w:space="0" w:color="auto"/>
              <w:right w:val="single" w:sz="6" w:space="0" w:color="auto"/>
            </w:tcBorders>
            <w:vAlign w:val="center"/>
          </w:tcPr>
          <w:p w14:paraId="1B4FB438" w14:textId="6C7D7A32" w:rsidR="002239D1" w:rsidRPr="0041680B" w:rsidRDefault="002239D1" w:rsidP="002239D1">
            <w:pPr>
              <w:spacing w:after="0"/>
              <w:ind w:left="360"/>
              <w:rPr>
                <w:rFonts w:asciiTheme="minorHAnsi" w:hAnsiTheme="minorHAnsi" w:cstheme="minorHAnsi"/>
                <w:noProof/>
                <w:sz w:val="20"/>
                <w:szCs w:val="20"/>
              </w:rPr>
            </w:pPr>
            <w:r w:rsidRPr="0041680B">
              <w:rPr>
                <w:rFonts w:asciiTheme="minorHAnsi" w:hAnsiTheme="minorHAnsi" w:cstheme="minorHAnsi"/>
                <w:noProof/>
                <w:sz w:val="20"/>
                <w:szCs w:val="20"/>
              </w:rPr>
              <w:t>4</w:t>
            </w:r>
          </w:p>
        </w:tc>
        <w:tc>
          <w:tcPr>
            <w:tcW w:w="992" w:type="dxa"/>
            <w:tcBorders>
              <w:top w:val="single" w:sz="6" w:space="0" w:color="auto"/>
              <w:left w:val="single" w:sz="6" w:space="0" w:color="auto"/>
              <w:right w:val="single" w:sz="6" w:space="0" w:color="auto"/>
            </w:tcBorders>
            <w:vAlign w:val="center"/>
          </w:tcPr>
          <w:p w14:paraId="5BC189E8" w14:textId="221E04AC" w:rsidR="002239D1" w:rsidRPr="0041680B" w:rsidRDefault="00A44319" w:rsidP="002239D1">
            <w:pPr>
              <w:spacing w:after="0"/>
              <w:jc w:val="center"/>
              <w:rPr>
                <w:rFonts w:asciiTheme="minorHAnsi" w:hAnsiTheme="minorHAnsi" w:cstheme="minorHAnsi"/>
                <w:noProof/>
                <w:sz w:val="20"/>
                <w:szCs w:val="20"/>
              </w:rPr>
            </w:pPr>
            <w:r w:rsidRPr="0041680B">
              <w:rPr>
                <w:rFonts w:asciiTheme="minorHAnsi" w:hAnsiTheme="minorHAnsi" w:cstheme="minorHAnsi"/>
                <w:noProof/>
                <w:sz w:val="20"/>
                <w:szCs w:val="20"/>
              </w:rPr>
              <w:t>2</w:t>
            </w:r>
          </w:p>
        </w:tc>
        <w:tc>
          <w:tcPr>
            <w:tcW w:w="709" w:type="dxa"/>
            <w:tcBorders>
              <w:top w:val="single" w:sz="6" w:space="0" w:color="auto"/>
              <w:left w:val="single" w:sz="6" w:space="0" w:color="auto"/>
              <w:right w:val="single" w:sz="6" w:space="0" w:color="auto"/>
            </w:tcBorders>
            <w:vAlign w:val="center"/>
          </w:tcPr>
          <w:p w14:paraId="2AD460A6" w14:textId="05393E02" w:rsidR="002239D1" w:rsidRPr="00F050FB" w:rsidRDefault="00A44319"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10</w:t>
            </w:r>
          </w:p>
        </w:tc>
        <w:tc>
          <w:tcPr>
            <w:tcW w:w="708" w:type="dxa"/>
            <w:tcBorders>
              <w:top w:val="single" w:sz="6" w:space="0" w:color="auto"/>
              <w:left w:val="single" w:sz="6" w:space="0" w:color="auto"/>
              <w:right w:val="single" w:sz="6" w:space="0" w:color="auto"/>
            </w:tcBorders>
            <w:vAlign w:val="center"/>
          </w:tcPr>
          <w:p w14:paraId="308C9234" w14:textId="7DB90855" w:rsidR="002239D1" w:rsidRPr="00F050FB" w:rsidRDefault="00144320"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25</w:t>
            </w:r>
          </w:p>
        </w:tc>
        <w:tc>
          <w:tcPr>
            <w:tcW w:w="567" w:type="dxa"/>
            <w:tcBorders>
              <w:top w:val="single" w:sz="6" w:space="0" w:color="auto"/>
              <w:left w:val="single" w:sz="6" w:space="0" w:color="auto"/>
              <w:right w:val="single" w:sz="6" w:space="0" w:color="auto"/>
            </w:tcBorders>
            <w:vAlign w:val="center"/>
          </w:tcPr>
          <w:p w14:paraId="1BD19CD3" w14:textId="210295B6" w:rsidR="002239D1" w:rsidRPr="00F050FB" w:rsidRDefault="00F050FB"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15</w:t>
            </w:r>
          </w:p>
        </w:tc>
        <w:tc>
          <w:tcPr>
            <w:tcW w:w="993" w:type="dxa"/>
            <w:tcBorders>
              <w:top w:val="single" w:sz="6" w:space="0" w:color="auto"/>
              <w:left w:val="single" w:sz="6" w:space="0" w:color="auto"/>
              <w:right w:val="single" w:sz="18" w:space="0" w:color="auto"/>
            </w:tcBorders>
            <w:vAlign w:val="center"/>
          </w:tcPr>
          <w:p w14:paraId="537A0C83" w14:textId="585342CC" w:rsidR="002239D1" w:rsidRPr="00F050FB" w:rsidRDefault="00F050FB" w:rsidP="002239D1">
            <w:pPr>
              <w:spacing w:after="0"/>
              <w:jc w:val="center"/>
              <w:rPr>
                <w:rFonts w:asciiTheme="minorHAnsi" w:hAnsiTheme="minorHAnsi" w:cstheme="minorHAnsi"/>
                <w:noProof/>
                <w:sz w:val="20"/>
                <w:szCs w:val="20"/>
              </w:rPr>
            </w:pPr>
            <w:r w:rsidRPr="00F050FB">
              <w:rPr>
                <w:rFonts w:asciiTheme="minorHAnsi" w:hAnsiTheme="minorHAnsi" w:cstheme="minorHAnsi"/>
                <w:noProof/>
                <w:sz w:val="20"/>
                <w:szCs w:val="20"/>
              </w:rPr>
              <w:t>50</w:t>
            </w:r>
          </w:p>
        </w:tc>
      </w:tr>
      <w:tr w:rsidR="0041680B" w:rsidRPr="0041680B" w14:paraId="2FEF4CE6" w14:textId="77777777" w:rsidTr="00EC75BB">
        <w:trPr>
          <w:trHeight w:val="48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8C7B1C" w:rsidRPr="0041680B" w:rsidRDefault="008C7B1C" w:rsidP="008C7B1C">
            <w:pPr>
              <w:spacing w:after="0"/>
              <w:jc w:val="both"/>
              <w:rPr>
                <w:rFonts w:asciiTheme="minorHAnsi" w:hAnsiTheme="minorHAnsi" w:cstheme="minorHAnsi"/>
                <w:noProof/>
                <w:sz w:val="20"/>
                <w:szCs w:val="20"/>
              </w:rPr>
            </w:pPr>
            <w:r w:rsidRPr="0041680B">
              <w:rPr>
                <w:rFonts w:asciiTheme="minorHAnsi" w:hAnsiTheme="minorHAnsi" w:cstheme="minorHAnsi"/>
                <w:noProof/>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EB7B03F" w:rsidR="008C7B1C" w:rsidRPr="0041680B" w:rsidRDefault="00A44319" w:rsidP="008C7B1C">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3</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7F76521" w:rsidR="008C7B1C" w:rsidRPr="00F050FB" w:rsidRDefault="00F050FB" w:rsidP="008C7B1C">
            <w:pPr>
              <w:spacing w:after="0"/>
              <w:jc w:val="center"/>
              <w:rPr>
                <w:rFonts w:asciiTheme="minorHAnsi" w:hAnsiTheme="minorHAnsi" w:cstheme="minorHAnsi"/>
                <w:b/>
                <w:bCs/>
                <w:noProof/>
                <w:sz w:val="20"/>
                <w:szCs w:val="20"/>
              </w:rPr>
            </w:pPr>
            <w:r w:rsidRPr="00F050FB">
              <w:rPr>
                <w:rFonts w:asciiTheme="minorHAnsi" w:hAnsiTheme="minorHAnsi" w:cstheme="minorHAnsi"/>
                <w:b/>
                <w:bCs/>
                <w:noProof/>
                <w:sz w:val="20"/>
                <w:szCs w:val="20"/>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C65688B" w:rsidR="008C7B1C" w:rsidRPr="00F050FB" w:rsidRDefault="00144320" w:rsidP="008C7B1C">
            <w:pPr>
              <w:spacing w:after="0"/>
              <w:jc w:val="center"/>
              <w:rPr>
                <w:rFonts w:asciiTheme="minorHAnsi" w:hAnsiTheme="minorHAnsi" w:cstheme="minorHAnsi"/>
                <w:b/>
                <w:bCs/>
                <w:noProof/>
                <w:sz w:val="20"/>
                <w:szCs w:val="20"/>
              </w:rPr>
            </w:pPr>
            <w:r w:rsidRPr="00F050FB">
              <w:rPr>
                <w:rFonts w:asciiTheme="minorHAnsi" w:hAnsiTheme="minorHAnsi" w:cstheme="minorHAnsi"/>
                <w:b/>
                <w:bCs/>
                <w:noProof/>
                <w:sz w:val="20"/>
                <w:szCs w:val="20"/>
              </w:rPr>
              <w:t>30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55247C3" w:rsidR="008C7B1C" w:rsidRPr="00F050FB" w:rsidRDefault="00F050FB" w:rsidP="008C7B1C">
            <w:pPr>
              <w:spacing w:after="0"/>
              <w:jc w:val="center"/>
              <w:rPr>
                <w:rFonts w:asciiTheme="minorHAnsi" w:hAnsiTheme="minorHAnsi" w:cstheme="minorHAnsi"/>
                <w:b/>
                <w:bCs/>
                <w:noProof/>
                <w:sz w:val="20"/>
                <w:szCs w:val="20"/>
              </w:rPr>
            </w:pPr>
            <w:r w:rsidRPr="00F050FB">
              <w:rPr>
                <w:rFonts w:asciiTheme="minorHAnsi" w:hAnsiTheme="minorHAnsi" w:cstheme="minorHAnsi"/>
                <w:b/>
                <w:bCs/>
                <w:noProof/>
                <w:sz w:val="20"/>
                <w:szCs w:val="20"/>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5784ECB" w:rsidR="008C7B1C" w:rsidRPr="00F050FB" w:rsidRDefault="00A44319" w:rsidP="008C7B1C">
            <w:pPr>
              <w:spacing w:after="0"/>
              <w:jc w:val="center"/>
              <w:rPr>
                <w:rFonts w:asciiTheme="minorHAnsi" w:hAnsiTheme="minorHAnsi" w:cstheme="minorHAnsi"/>
                <w:b/>
                <w:bCs/>
                <w:noProof/>
                <w:sz w:val="20"/>
                <w:szCs w:val="20"/>
              </w:rPr>
            </w:pPr>
            <w:r w:rsidRPr="00F050FB">
              <w:rPr>
                <w:rFonts w:asciiTheme="minorHAnsi" w:hAnsiTheme="minorHAnsi" w:cstheme="minorHAnsi"/>
                <w:b/>
                <w:bCs/>
                <w:noProof/>
                <w:sz w:val="20"/>
                <w:szCs w:val="20"/>
              </w:rPr>
              <w:t>7</w:t>
            </w:r>
            <w:r w:rsidR="00F050FB" w:rsidRPr="00F050FB">
              <w:rPr>
                <w:rFonts w:asciiTheme="minorHAnsi" w:hAnsiTheme="minorHAnsi" w:cstheme="minorHAnsi"/>
                <w:b/>
                <w:bCs/>
                <w:noProof/>
                <w:sz w:val="20"/>
                <w:szCs w:val="20"/>
              </w:rPr>
              <w:t>5</w:t>
            </w:r>
          </w:p>
        </w:tc>
      </w:tr>
    </w:tbl>
    <w:bookmarkEnd w:id="1"/>
    <w:p w14:paraId="0A65EC80" w14:textId="77777777" w:rsidR="00C759FB" w:rsidRPr="0041680B" w:rsidRDefault="00C759FB" w:rsidP="00C759FB">
      <w:pPr>
        <w:spacing w:after="0" w:line="240" w:lineRule="auto"/>
        <w:jc w:val="both"/>
        <w:rPr>
          <w:rFonts w:asciiTheme="minorHAnsi" w:hAnsiTheme="minorHAnsi" w:cstheme="minorHAnsi"/>
          <w:i/>
          <w:iCs/>
          <w:noProof/>
          <w:sz w:val="20"/>
          <w:szCs w:val="20"/>
        </w:rPr>
      </w:pPr>
      <w:r w:rsidRPr="0041680B">
        <w:rPr>
          <w:rFonts w:asciiTheme="minorHAnsi" w:hAnsiTheme="minorHAnsi" w:cstheme="minorHAnsi"/>
          <w:i/>
          <w:iCs/>
          <w:noProof/>
          <w:sz w:val="20"/>
          <w:szCs w:val="20"/>
        </w:rPr>
        <w:t xml:space="preserve">VPUP – vođeni proces učenja i poučavanja     </w:t>
      </w:r>
    </w:p>
    <w:p w14:paraId="032E8EEB" w14:textId="77777777" w:rsidR="00C759FB" w:rsidRPr="0041680B" w:rsidRDefault="00C759FB" w:rsidP="00C759FB">
      <w:pPr>
        <w:spacing w:after="0"/>
        <w:rPr>
          <w:rFonts w:asciiTheme="minorHAnsi" w:hAnsiTheme="minorHAnsi" w:cstheme="minorHAnsi"/>
          <w:i/>
          <w:iCs/>
          <w:noProof/>
          <w:sz w:val="20"/>
          <w:szCs w:val="20"/>
        </w:rPr>
      </w:pPr>
      <w:r w:rsidRPr="0041680B">
        <w:rPr>
          <w:rFonts w:asciiTheme="minorHAnsi" w:hAnsiTheme="minorHAnsi" w:cstheme="minorHAnsi"/>
          <w:i/>
          <w:iCs/>
          <w:noProof/>
          <w:sz w:val="20"/>
          <w:szCs w:val="20"/>
        </w:rPr>
        <w:t xml:space="preserve">UTR – učenje temeljeno na radu </w:t>
      </w:r>
    </w:p>
    <w:p w14:paraId="2C2D8B7D" w14:textId="694D1107" w:rsidR="00C759FB" w:rsidRDefault="00C759FB" w:rsidP="00C759FB">
      <w:pPr>
        <w:rPr>
          <w:rFonts w:asciiTheme="minorHAnsi" w:hAnsiTheme="minorHAnsi" w:cstheme="minorHAnsi"/>
          <w:i/>
          <w:iCs/>
          <w:noProof/>
          <w:sz w:val="20"/>
          <w:szCs w:val="20"/>
        </w:rPr>
      </w:pPr>
      <w:r w:rsidRPr="0041680B">
        <w:rPr>
          <w:rFonts w:asciiTheme="minorHAnsi" w:hAnsiTheme="minorHAnsi" w:cstheme="minorHAnsi"/>
          <w:i/>
          <w:iCs/>
          <w:noProof/>
          <w:sz w:val="20"/>
          <w:szCs w:val="20"/>
        </w:rPr>
        <w:t>SAP– samostalne aktivnosti</w:t>
      </w:r>
      <w:r w:rsidR="00A44319" w:rsidRPr="0041680B">
        <w:rPr>
          <w:rFonts w:asciiTheme="minorHAnsi" w:hAnsiTheme="minorHAnsi" w:cstheme="minorHAnsi"/>
          <w:i/>
          <w:iCs/>
          <w:noProof/>
          <w:sz w:val="20"/>
          <w:szCs w:val="20"/>
        </w:rPr>
        <w:t xml:space="preserve"> </w:t>
      </w:r>
      <w:r w:rsidRPr="0041680B">
        <w:rPr>
          <w:rFonts w:asciiTheme="minorHAnsi" w:hAnsiTheme="minorHAnsi" w:cstheme="minorHAnsi"/>
          <w:i/>
          <w:iCs/>
          <w:noProof/>
          <w:sz w:val="20"/>
          <w:szCs w:val="20"/>
        </w:rPr>
        <w:t>polaznika</w:t>
      </w:r>
    </w:p>
    <w:p w14:paraId="4C931A33" w14:textId="4260FC81" w:rsidR="009C74FE" w:rsidRDefault="009C74FE" w:rsidP="00C759FB">
      <w:pPr>
        <w:rPr>
          <w:rFonts w:asciiTheme="minorHAnsi" w:hAnsiTheme="minorHAnsi" w:cstheme="minorHAnsi"/>
          <w:i/>
          <w:iCs/>
          <w:noProof/>
          <w:sz w:val="20"/>
          <w:szCs w:val="20"/>
        </w:rPr>
      </w:pPr>
    </w:p>
    <w:p w14:paraId="1DC3C2DF" w14:textId="77777777" w:rsidR="009C74FE" w:rsidRPr="0041680B" w:rsidRDefault="009C74FE" w:rsidP="00C759FB">
      <w:pPr>
        <w:rPr>
          <w:rFonts w:asciiTheme="minorHAnsi" w:hAnsiTheme="minorHAnsi" w:cstheme="minorHAnsi"/>
          <w:i/>
          <w:iCs/>
          <w:noProof/>
          <w:sz w:val="20"/>
          <w:szCs w:val="20"/>
        </w:rPr>
      </w:pPr>
    </w:p>
    <w:p w14:paraId="27A4BFBB" w14:textId="77777777" w:rsidR="00C759FB" w:rsidRPr="0041680B" w:rsidRDefault="00C759FB" w:rsidP="00C759FB">
      <w:pPr>
        <w:pStyle w:val="ListParagraph"/>
        <w:numPr>
          <w:ilvl w:val="0"/>
          <w:numId w:val="1"/>
        </w:numPr>
        <w:rPr>
          <w:rFonts w:cstheme="minorHAnsi"/>
          <w:b/>
          <w:bCs/>
          <w:noProof/>
          <w:sz w:val="20"/>
          <w:szCs w:val="20"/>
        </w:rPr>
      </w:pPr>
      <w:r w:rsidRPr="0041680B">
        <w:rPr>
          <w:rFonts w:cstheme="minorHAnsi"/>
          <w:b/>
          <w:bCs/>
          <w:noProof/>
          <w:sz w:val="20"/>
          <w:szCs w:val="20"/>
        </w:rPr>
        <w:t>RAZRADA MODULA I SKUPOVA ISHODA UČENJA</w:t>
      </w: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4"/>
      </w:tblGrid>
      <w:tr w:rsidR="0041680B" w:rsidRPr="0041680B" w14:paraId="77D6E4DC" w14:textId="77777777" w:rsidTr="00BD12D9">
        <w:trPr>
          <w:trHeight w:val="558"/>
        </w:trPr>
        <w:tc>
          <w:tcPr>
            <w:tcW w:w="2537" w:type="dxa"/>
            <w:shd w:val="clear" w:color="auto" w:fill="8EAADB" w:themeFill="accent1" w:themeFillTint="99"/>
            <w:tcMar>
              <w:left w:w="57" w:type="dxa"/>
              <w:right w:w="57" w:type="dxa"/>
            </w:tcMar>
            <w:vAlign w:val="center"/>
          </w:tcPr>
          <w:p w14:paraId="765C3CED" w14:textId="77777777" w:rsidR="00221D0B" w:rsidRPr="0041680B" w:rsidRDefault="00221D0B" w:rsidP="00221D0B">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NAZIV MODULA</w:t>
            </w:r>
          </w:p>
        </w:tc>
        <w:tc>
          <w:tcPr>
            <w:tcW w:w="6958" w:type="dxa"/>
            <w:gridSpan w:val="3"/>
            <w:shd w:val="clear" w:color="auto" w:fill="auto"/>
            <w:vAlign w:val="center"/>
          </w:tcPr>
          <w:p w14:paraId="4B9A41B0" w14:textId="24AF455A" w:rsidR="00221D0B" w:rsidRPr="0041680B" w:rsidRDefault="008407CB" w:rsidP="00221D0B">
            <w:pPr>
              <w:spacing w:before="60" w:after="60" w:line="240" w:lineRule="auto"/>
              <w:ind w:left="397" w:hanging="397"/>
              <w:rPr>
                <w:rFonts w:asciiTheme="minorHAnsi" w:hAnsiTheme="minorHAnsi" w:cstheme="minorHAnsi"/>
                <w:b/>
                <w:bCs/>
                <w:noProof/>
                <w:sz w:val="20"/>
                <w:szCs w:val="20"/>
              </w:rPr>
            </w:pPr>
            <w:r w:rsidRPr="0041680B">
              <w:rPr>
                <w:rFonts w:asciiTheme="minorHAnsi" w:hAnsiTheme="minorHAnsi" w:cstheme="minorHAnsi"/>
                <w:b/>
                <w:bCs/>
                <w:noProof/>
                <w:sz w:val="20"/>
                <w:szCs w:val="20"/>
              </w:rPr>
              <w:t>UX DIZAJN</w:t>
            </w:r>
            <w:r w:rsidR="00BD12D9" w:rsidRPr="0041680B">
              <w:rPr>
                <w:rFonts w:asciiTheme="minorHAnsi" w:hAnsiTheme="minorHAnsi" w:cstheme="minorHAnsi"/>
                <w:b/>
                <w:bCs/>
                <w:noProof/>
                <w:sz w:val="20"/>
                <w:szCs w:val="20"/>
              </w:rPr>
              <w:t>IRANJE</w:t>
            </w:r>
          </w:p>
        </w:tc>
      </w:tr>
      <w:tr w:rsidR="0041680B" w:rsidRPr="0041680B" w14:paraId="4B408B59" w14:textId="77777777" w:rsidTr="00BD12D9">
        <w:trPr>
          <w:trHeight w:val="558"/>
        </w:trPr>
        <w:tc>
          <w:tcPr>
            <w:tcW w:w="2537" w:type="dxa"/>
            <w:shd w:val="clear" w:color="auto" w:fill="B4C6E7" w:themeFill="accent1" w:themeFillTint="66"/>
            <w:tcMar>
              <w:left w:w="57" w:type="dxa"/>
              <w:right w:w="57" w:type="dxa"/>
            </w:tcMar>
            <w:vAlign w:val="center"/>
          </w:tcPr>
          <w:p w14:paraId="0A16C9A8"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Šifra modula</w:t>
            </w:r>
          </w:p>
        </w:tc>
        <w:tc>
          <w:tcPr>
            <w:tcW w:w="6958" w:type="dxa"/>
            <w:gridSpan w:val="3"/>
            <w:shd w:val="clear" w:color="auto" w:fill="auto"/>
            <w:vAlign w:val="center"/>
          </w:tcPr>
          <w:p w14:paraId="2742DDB7" w14:textId="77777777" w:rsidR="00C759FB" w:rsidRPr="0041680B" w:rsidRDefault="00C759FB" w:rsidP="008239CD">
            <w:pPr>
              <w:spacing w:after="0"/>
              <w:ind w:left="397" w:hanging="397"/>
              <w:rPr>
                <w:rFonts w:asciiTheme="minorHAnsi" w:hAnsiTheme="minorHAnsi" w:cstheme="minorHAnsi"/>
                <w:b/>
                <w:noProof/>
                <w:sz w:val="20"/>
                <w:szCs w:val="20"/>
              </w:rPr>
            </w:pPr>
          </w:p>
        </w:tc>
      </w:tr>
      <w:tr w:rsidR="0041680B" w:rsidRPr="0041680B" w14:paraId="08317D75" w14:textId="77777777" w:rsidTr="00BD12D9">
        <w:trPr>
          <w:trHeight w:val="558"/>
        </w:trPr>
        <w:tc>
          <w:tcPr>
            <w:tcW w:w="2537" w:type="dxa"/>
            <w:shd w:val="clear" w:color="auto" w:fill="B4C6E7" w:themeFill="accent1" w:themeFillTint="66"/>
            <w:tcMar>
              <w:left w:w="57" w:type="dxa"/>
              <w:right w:w="57" w:type="dxa"/>
            </w:tcMar>
            <w:vAlign w:val="center"/>
          </w:tcPr>
          <w:p w14:paraId="062EB552"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Kvalifikacije nastavnika koji sudjeluju u realizaciji modula</w:t>
            </w:r>
          </w:p>
        </w:tc>
        <w:tc>
          <w:tcPr>
            <w:tcW w:w="6958" w:type="dxa"/>
            <w:gridSpan w:val="3"/>
            <w:shd w:val="clear" w:color="auto" w:fill="auto"/>
            <w:vAlign w:val="center"/>
          </w:tcPr>
          <w:p w14:paraId="48EEB20D" w14:textId="7FE21671" w:rsidR="00C759FB" w:rsidRPr="0041680B" w:rsidRDefault="003A7FD9" w:rsidP="00303B17">
            <w:pPr>
              <w:pStyle w:val="ListParagraph"/>
              <w:numPr>
                <w:ilvl w:val="0"/>
                <w:numId w:val="3"/>
              </w:numPr>
              <w:spacing w:after="0"/>
              <w:ind w:left="174" w:hanging="174"/>
              <w:rPr>
                <w:rFonts w:cstheme="minorHAnsi"/>
                <w:bCs/>
                <w:i/>
                <w:iCs/>
                <w:noProof/>
                <w:sz w:val="20"/>
                <w:szCs w:val="20"/>
              </w:rPr>
            </w:pPr>
            <w:r w:rsidRPr="0041680B">
              <w:rPr>
                <w:rFonts w:cstheme="minorHAnsi"/>
                <w:sz w:val="20"/>
                <w:szCs w:val="20"/>
                <w:shd w:val="clear" w:color="auto" w:fill="FFFFFF"/>
              </w:rPr>
              <w:t>najmanje razina 6 HKO-a – 180 ECTS bodova (preddiplomski sveučilišni studij, preddiplomski stručni studij) odgovarajućeg profila.</w:t>
            </w:r>
          </w:p>
        </w:tc>
      </w:tr>
      <w:tr w:rsidR="0041680B" w:rsidRPr="0041680B" w14:paraId="4BE1DF24" w14:textId="77777777" w:rsidTr="00BD12D9">
        <w:trPr>
          <w:trHeight w:val="558"/>
        </w:trPr>
        <w:tc>
          <w:tcPr>
            <w:tcW w:w="2537" w:type="dxa"/>
            <w:shd w:val="clear" w:color="auto" w:fill="B4C6E7" w:themeFill="accent1" w:themeFillTint="66"/>
            <w:tcMar>
              <w:left w:w="57" w:type="dxa"/>
              <w:right w:w="57" w:type="dxa"/>
            </w:tcMar>
            <w:vAlign w:val="center"/>
          </w:tcPr>
          <w:p w14:paraId="6DA6B815"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Obujam modula (CSVET)</w:t>
            </w:r>
          </w:p>
        </w:tc>
        <w:tc>
          <w:tcPr>
            <w:tcW w:w="6958" w:type="dxa"/>
            <w:gridSpan w:val="3"/>
            <w:shd w:val="clear" w:color="auto" w:fill="auto"/>
            <w:vAlign w:val="center"/>
          </w:tcPr>
          <w:p w14:paraId="2FF101E1" w14:textId="3769397E" w:rsidR="00C759FB" w:rsidRPr="0041680B" w:rsidRDefault="008407CB" w:rsidP="008239CD">
            <w:pPr>
              <w:spacing w:after="0"/>
              <w:ind w:left="397" w:hanging="397"/>
              <w:rPr>
                <w:rFonts w:asciiTheme="minorHAnsi" w:hAnsiTheme="minorHAnsi" w:cstheme="minorHAnsi"/>
                <w:b/>
                <w:noProof/>
                <w:sz w:val="20"/>
                <w:szCs w:val="20"/>
              </w:rPr>
            </w:pPr>
            <w:r w:rsidRPr="0041680B">
              <w:rPr>
                <w:rFonts w:asciiTheme="minorHAnsi" w:hAnsiTheme="minorHAnsi" w:cstheme="minorHAnsi"/>
                <w:b/>
                <w:noProof/>
                <w:sz w:val="20"/>
                <w:szCs w:val="20"/>
              </w:rPr>
              <w:t>3</w:t>
            </w:r>
            <w:r w:rsidR="00A627D0" w:rsidRPr="0041680B">
              <w:rPr>
                <w:rFonts w:asciiTheme="minorHAnsi" w:hAnsiTheme="minorHAnsi" w:cstheme="minorHAnsi"/>
                <w:b/>
                <w:noProof/>
                <w:sz w:val="20"/>
                <w:szCs w:val="20"/>
              </w:rPr>
              <w:t xml:space="preserve"> CSVET</w:t>
            </w:r>
          </w:p>
        </w:tc>
      </w:tr>
      <w:tr w:rsidR="0041680B" w:rsidRPr="0041680B" w14:paraId="0308AD4C" w14:textId="77777777" w:rsidTr="00BD12D9">
        <w:tc>
          <w:tcPr>
            <w:tcW w:w="2537" w:type="dxa"/>
            <w:vMerge w:val="restart"/>
            <w:shd w:val="clear" w:color="auto" w:fill="8EAADB" w:themeFill="accent1" w:themeFillTint="99"/>
            <w:tcMar>
              <w:left w:w="57" w:type="dxa"/>
              <w:right w:w="57" w:type="dxa"/>
            </w:tcMar>
            <w:vAlign w:val="center"/>
          </w:tcPr>
          <w:p w14:paraId="333A5014" w14:textId="6D4F5812"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Načini stjecanja ishoda učenja (od –</w:t>
            </w:r>
            <w:r w:rsidR="00A731D5" w:rsidRPr="0041680B">
              <w:rPr>
                <w:rFonts w:asciiTheme="minorHAnsi" w:hAnsiTheme="minorHAnsi" w:cstheme="minorHAnsi"/>
                <w:b/>
                <w:bCs/>
                <w:noProof/>
                <w:sz w:val="20"/>
                <w:szCs w:val="20"/>
              </w:rPr>
              <w:t xml:space="preserve"> </w:t>
            </w:r>
            <w:r w:rsidRPr="0041680B">
              <w:rPr>
                <w:rFonts w:asciiTheme="minorHAnsi" w:hAnsiTheme="minorHAnsi" w:cstheme="minorHAnsi"/>
                <w:b/>
                <w:bCs/>
                <w:noProof/>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41680B" w:rsidRDefault="00C759FB" w:rsidP="008239CD">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Vođeni proces učenja i poučavanja</w:t>
            </w:r>
          </w:p>
        </w:tc>
        <w:tc>
          <w:tcPr>
            <w:tcW w:w="2552" w:type="dxa"/>
            <w:shd w:val="clear" w:color="auto" w:fill="8EAADB" w:themeFill="accent1" w:themeFillTint="99"/>
            <w:vAlign w:val="center"/>
          </w:tcPr>
          <w:p w14:paraId="408DFAB9" w14:textId="77777777" w:rsidR="00C759FB" w:rsidRPr="0041680B" w:rsidRDefault="00C759FB" w:rsidP="008239CD">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Oblici učenja temeljenog na radu</w:t>
            </w:r>
          </w:p>
        </w:tc>
        <w:tc>
          <w:tcPr>
            <w:tcW w:w="2554" w:type="dxa"/>
            <w:shd w:val="clear" w:color="auto" w:fill="8EAADB" w:themeFill="accent1" w:themeFillTint="99"/>
            <w:vAlign w:val="center"/>
          </w:tcPr>
          <w:p w14:paraId="21D85384" w14:textId="77777777" w:rsidR="00C759FB" w:rsidRPr="0041680B" w:rsidRDefault="00C759FB" w:rsidP="008239CD">
            <w:pPr>
              <w:spacing w:after="0"/>
              <w:jc w:val="center"/>
              <w:rPr>
                <w:rFonts w:asciiTheme="minorHAnsi" w:hAnsiTheme="minorHAnsi" w:cstheme="minorHAnsi"/>
                <w:b/>
                <w:bCs/>
                <w:noProof/>
                <w:sz w:val="20"/>
                <w:szCs w:val="20"/>
              </w:rPr>
            </w:pPr>
            <w:r w:rsidRPr="0041680B">
              <w:rPr>
                <w:rFonts w:asciiTheme="minorHAnsi" w:hAnsiTheme="minorHAnsi" w:cstheme="minorHAnsi"/>
                <w:b/>
                <w:bCs/>
                <w:noProof/>
                <w:sz w:val="20"/>
                <w:szCs w:val="20"/>
              </w:rPr>
              <w:t>Samostalne aktivnosti polaznika</w:t>
            </w:r>
          </w:p>
        </w:tc>
      </w:tr>
      <w:tr w:rsidR="0041680B" w:rsidRPr="0041680B" w14:paraId="070A689A" w14:textId="77777777" w:rsidTr="00BD12D9">
        <w:trPr>
          <w:trHeight w:val="540"/>
        </w:trPr>
        <w:tc>
          <w:tcPr>
            <w:tcW w:w="2537" w:type="dxa"/>
            <w:vMerge/>
            <w:shd w:val="clear" w:color="auto" w:fill="B4C6E7" w:themeFill="accent1" w:themeFillTint="66"/>
            <w:tcMar>
              <w:left w:w="57" w:type="dxa"/>
              <w:right w:w="57" w:type="dxa"/>
            </w:tcMar>
            <w:vAlign w:val="center"/>
          </w:tcPr>
          <w:p w14:paraId="7EECF4E1" w14:textId="77777777" w:rsidR="00582DA6" w:rsidRPr="0041680B" w:rsidRDefault="00582DA6" w:rsidP="00582DA6">
            <w:pPr>
              <w:spacing w:after="0" w:line="240" w:lineRule="auto"/>
              <w:rPr>
                <w:rFonts w:asciiTheme="minorHAnsi" w:hAnsiTheme="minorHAnsi" w:cstheme="minorHAnsi"/>
                <w:b/>
                <w:bCs/>
                <w:noProof/>
                <w:sz w:val="20"/>
                <w:szCs w:val="20"/>
              </w:rPr>
            </w:pPr>
          </w:p>
        </w:tc>
        <w:tc>
          <w:tcPr>
            <w:tcW w:w="1852" w:type="dxa"/>
            <w:tcMar>
              <w:left w:w="57" w:type="dxa"/>
              <w:right w:w="57" w:type="dxa"/>
            </w:tcMar>
            <w:vAlign w:val="center"/>
          </w:tcPr>
          <w:p w14:paraId="637B4563" w14:textId="5E77431B" w:rsidR="00582DA6" w:rsidRPr="0041680B" w:rsidRDefault="008407CB" w:rsidP="00582DA6">
            <w:pPr>
              <w:spacing w:after="0"/>
              <w:jc w:val="center"/>
              <w:rPr>
                <w:rFonts w:asciiTheme="minorHAnsi" w:hAnsiTheme="minorHAnsi" w:cstheme="minorHAnsi"/>
                <w:noProof/>
                <w:sz w:val="20"/>
                <w:szCs w:val="20"/>
              </w:rPr>
            </w:pPr>
            <w:r w:rsidRPr="0041680B">
              <w:rPr>
                <w:sz w:val="20"/>
                <w:szCs w:val="20"/>
              </w:rPr>
              <w:t>15</w:t>
            </w:r>
            <w:r w:rsidR="0050415B" w:rsidRPr="0041680B">
              <w:rPr>
                <w:sz w:val="20"/>
                <w:szCs w:val="20"/>
              </w:rPr>
              <w:t xml:space="preserve"> (2</w:t>
            </w:r>
            <w:r w:rsidRPr="0041680B">
              <w:rPr>
                <w:sz w:val="20"/>
                <w:szCs w:val="20"/>
              </w:rPr>
              <w:t>1,43</w:t>
            </w:r>
            <w:r w:rsidR="00582DA6" w:rsidRPr="0041680B">
              <w:rPr>
                <w:sz w:val="20"/>
                <w:szCs w:val="20"/>
              </w:rPr>
              <w:t>%</w:t>
            </w:r>
            <w:r w:rsidR="0050415B" w:rsidRPr="0041680B">
              <w:rPr>
                <w:sz w:val="20"/>
                <w:szCs w:val="20"/>
              </w:rPr>
              <w:t>)</w:t>
            </w:r>
          </w:p>
        </w:tc>
        <w:tc>
          <w:tcPr>
            <w:tcW w:w="2552" w:type="dxa"/>
            <w:vAlign w:val="center"/>
          </w:tcPr>
          <w:p w14:paraId="0B21DC3B" w14:textId="7EF7FEDB" w:rsidR="00582DA6" w:rsidRPr="0041680B" w:rsidRDefault="00144320" w:rsidP="00582DA6">
            <w:pPr>
              <w:spacing w:after="0"/>
              <w:jc w:val="center"/>
              <w:rPr>
                <w:rFonts w:asciiTheme="minorHAnsi" w:hAnsiTheme="minorHAnsi" w:cstheme="minorHAnsi"/>
                <w:noProof/>
                <w:sz w:val="20"/>
                <w:szCs w:val="20"/>
              </w:rPr>
            </w:pPr>
            <w:r>
              <w:rPr>
                <w:sz w:val="20"/>
                <w:szCs w:val="20"/>
              </w:rPr>
              <w:t>30</w:t>
            </w:r>
            <w:r w:rsidR="008407CB" w:rsidRPr="0041680B">
              <w:rPr>
                <w:sz w:val="20"/>
                <w:szCs w:val="20"/>
              </w:rPr>
              <w:t xml:space="preserve"> </w:t>
            </w:r>
            <w:r w:rsidR="0050415B" w:rsidRPr="0041680B">
              <w:rPr>
                <w:sz w:val="20"/>
                <w:szCs w:val="20"/>
              </w:rPr>
              <w:t>(</w:t>
            </w:r>
            <w:r>
              <w:rPr>
                <w:sz w:val="20"/>
                <w:szCs w:val="20"/>
              </w:rPr>
              <w:t>42</w:t>
            </w:r>
            <w:r w:rsidR="008407CB" w:rsidRPr="0041680B">
              <w:rPr>
                <w:sz w:val="20"/>
                <w:szCs w:val="20"/>
              </w:rPr>
              <w:t>,</w:t>
            </w:r>
            <w:r>
              <w:rPr>
                <w:sz w:val="20"/>
                <w:szCs w:val="20"/>
              </w:rPr>
              <w:t>85</w:t>
            </w:r>
            <w:r w:rsidR="00582DA6" w:rsidRPr="0041680B">
              <w:rPr>
                <w:sz w:val="20"/>
                <w:szCs w:val="20"/>
              </w:rPr>
              <w:t>%</w:t>
            </w:r>
            <w:r w:rsidR="0050415B" w:rsidRPr="0041680B">
              <w:rPr>
                <w:sz w:val="20"/>
                <w:szCs w:val="20"/>
              </w:rPr>
              <w:t>)</w:t>
            </w:r>
          </w:p>
        </w:tc>
        <w:tc>
          <w:tcPr>
            <w:tcW w:w="2554" w:type="dxa"/>
            <w:vAlign w:val="center"/>
          </w:tcPr>
          <w:p w14:paraId="2D0A812D" w14:textId="60E60140" w:rsidR="00582DA6" w:rsidRPr="0041680B" w:rsidRDefault="00144320" w:rsidP="00582DA6">
            <w:pPr>
              <w:spacing w:after="0"/>
              <w:jc w:val="center"/>
              <w:rPr>
                <w:rFonts w:asciiTheme="minorHAnsi" w:hAnsiTheme="minorHAnsi" w:cstheme="minorHAnsi"/>
                <w:noProof/>
                <w:sz w:val="20"/>
                <w:szCs w:val="20"/>
              </w:rPr>
            </w:pPr>
            <w:r>
              <w:rPr>
                <w:sz w:val="20"/>
                <w:szCs w:val="20"/>
              </w:rPr>
              <w:t>25</w:t>
            </w:r>
            <w:r w:rsidR="0050415B" w:rsidRPr="0041680B">
              <w:rPr>
                <w:sz w:val="20"/>
                <w:szCs w:val="20"/>
              </w:rPr>
              <w:t xml:space="preserve"> (</w:t>
            </w:r>
            <w:r>
              <w:rPr>
                <w:sz w:val="20"/>
                <w:szCs w:val="20"/>
              </w:rPr>
              <w:t>35</w:t>
            </w:r>
            <w:r w:rsidR="008407CB" w:rsidRPr="0041680B">
              <w:rPr>
                <w:sz w:val="20"/>
                <w:szCs w:val="20"/>
              </w:rPr>
              <w:t>,</w:t>
            </w:r>
            <w:r>
              <w:rPr>
                <w:sz w:val="20"/>
                <w:szCs w:val="20"/>
              </w:rPr>
              <w:t>72</w:t>
            </w:r>
            <w:r w:rsidR="00582DA6" w:rsidRPr="0041680B">
              <w:rPr>
                <w:sz w:val="20"/>
                <w:szCs w:val="20"/>
              </w:rPr>
              <w:t>%</w:t>
            </w:r>
            <w:r w:rsidR="0050415B" w:rsidRPr="0041680B">
              <w:rPr>
                <w:sz w:val="20"/>
                <w:szCs w:val="20"/>
              </w:rPr>
              <w:t>)</w:t>
            </w:r>
          </w:p>
        </w:tc>
      </w:tr>
      <w:tr w:rsidR="0041680B" w:rsidRPr="0041680B" w14:paraId="7976F4E4" w14:textId="77777777" w:rsidTr="00BD12D9">
        <w:tc>
          <w:tcPr>
            <w:tcW w:w="2537" w:type="dxa"/>
            <w:shd w:val="clear" w:color="auto" w:fill="B4C6E7" w:themeFill="accent1" w:themeFillTint="66"/>
            <w:tcMar>
              <w:left w:w="57" w:type="dxa"/>
              <w:right w:w="57" w:type="dxa"/>
            </w:tcMar>
            <w:vAlign w:val="center"/>
          </w:tcPr>
          <w:p w14:paraId="355B99D6"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Status modula</w:t>
            </w:r>
          </w:p>
          <w:p w14:paraId="162981EF"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(obvezni/izborni)</w:t>
            </w:r>
          </w:p>
        </w:tc>
        <w:tc>
          <w:tcPr>
            <w:tcW w:w="6958" w:type="dxa"/>
            <w:gridSpan w:val="3"/>
            <w:tcMar>
              <w:left w:w="57" w:type="dxa"/>
              <w:right w:w="57" w:type="dxa"/>
            </w:tcMar>
            <w:vAlign w:val="center"/>
          </w:tcPr>
          <w:p w14:paraId="516A6379" w14:textId="066AC808" w:rsidR="00C759FB" w:rsidRPr="0041680B" w:rsidRDefault="00333BB6" w:rsidP="008239CD">
            <w:pPr>
              <w:spacing w:after="0"/>
              <w:rPr>
                <w:rFonts w:asciiTheme="minorHAnsi" w:hAnsiTheme="minorHAnsi" w:cstheme="minorHAnsi"/>
                <w:noProof/>
                <w:sz w:val="20"/>
                <w:szCs w:val="20"/>
              </w:rPr>
            </w:pPr>
            <w:r w:rsidRPr="0041680B">
              <w:rPr>
                <w:rFonts w:asciiTheme="minorHAnsi" w:hAnsiTheme="minorHAnsi" w:cstheme="minorHAnsi"/>
                <w:noProof/>
                <w:sz w:val="20"/>
                <w:szCs w:val="20"/>
              </w:rPr>
              <w:t>obvezni</w:t>
            </w:r>
            <w:r w:rsidR="005E527E" w:rsidRPr="0041680B">
              <w:rPr>
                <w:rFonts w:asciiTheme="minorHAnsi" w:hAnsiTheme="minorHAnsi" w:cstheme="minorHAnsi"/>
                <w:sz w:val="20"/>
                <w:szCs w:val="20"/>
              </w:rPr>
              <w:t xml:space="preserve"> </w:t>
            </w:r>
          </w:p>
        </w:tc>
      </w:tr>
      <w:tr w:rsidR="0041680B" w:rsidRPr="0041680B" w14:paraId="1BC4FD5C" w14:textId="77777777" w:rsidTr="00BD12D9">
        <w:trPr>
          <w:trHeight w:val="626"/>
        </w:trPr>
        <w:tc>
          <w:tcPr>
            <w:tcW w:w="2537" w:type="dxa"/>
            <w:shd w:val="clear" w:color="auto" w:fill="B4C6E7" w:themeFill="accent1" w:themeFillTint="66"/>
            <w:tcMar>
              <w:left w:w="57" w:type="dxa"/>
              <w:right w:w="57" w:type="dxa"/>
            </w:tcMar>
            <w:vAlign w:val="center"/>
          </w:tcPr>
          <w:p w14:paraId="639DCA29" w14:textId="77777777" w:rsidR="00EC75BB" w:rsidRPr="0041680B" w:rsidRDefault="00EC75BB" w:rsidP="00EC75BB">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 xml:space="preserve">Cilj (opis) modula </w:t>
            </w:r>
          </w:p>
        </w:tc>
        <w:tc>
          <w:tcPr>
            <w:tcW w:w="6958" w:type="dxa"/>
            <w:gridSpan w:val="3"/>
            <w:tcMar>
              <w:left w:w="57" w:type="dxa"/>
              <w:right w:w="57" w:type="dxa"/>
            </w:tcMar>
            <w:vAlign w:val="center"/>
          </w:tcPr>
          <w:p w14:paraId="2DB1DF01" w14:textId="1E887664" w:rsidR="00981533" w:rsidRPr="00144320" w:rsidRDefault="005E527E" w:rsidP="00144320">
            <w:pPr>
              <w:tabs>
                <w:tab w:val="left" w:pos="2820"/>
              </w:tabs>
              <w:spacing w:after="0"/>
              <w:rPr>
                <w:rFonts w:asciiTheme="minorHAnsi" w:hAnsiTheme="minorHAnsi" w:cstheme="minorHAnsi"/>
                <w:sz w:val="20"/>
                <w:szCs w:val="20"/>
              </w:rPr>
            </w:pPr>
            <w:r w:rsidRPr="00981533">
              <w:rPr>
                <w:rFonts w:asciiTheme="minorHAnsi" w:hAnsiTheme="minorHAnsi" w:cstheme="minorHAnsi"/>
                <w:sz w:val="20"/>
                <w:szCs w:val="20"/>
              </w:rPr>
              <w:t xml:space="preserve">Cilj modula je </w:t>
            </w:r>
            <w:r w:rsidR="008769E8" w:rsidRPr="00981533">
              <w:rPr>
                <w:rFonts w:asciiTheme="minorHAnsi" w:hAnsiTheme="minorHAnsi" w:cstheme="minorHAnsi"/>
                <w:sz w:val="20"/>
                <w:szCs w:val="20"/>
              </w:rPr>
              <w:t xml:space="preserve">upoznati polaznike s </w:t>
            </w:r>
            <w:r w:rsidR="00981533">
              <w:rPr>
                <w:rFonts w:asciiTheme="minorHAnsi" w:hAnsiTheme="minorHAnsi" w:cstheme="minorHAnsi"/>
                <w:sz w:val="20"/>
                <w:szCs w:val="20"/>
              </w:rPr>
              <w:t>UX dizajniranjem kroz</w:t>
            </w:r>
            <w:r w:rsidR="008769E8" w:rsidRPr="00981533">
              <w:rPr>
                <w:rFonts w:asciiTheme="minorHAnsi" w:hAnsiTheme="minorHAnsi" w:cstheme="minorHAnsi"/>
                <w:sz w:val="20"/>
                <w:szCs w:val="20"/>
              </w:rPr>
              <w:t xml:space="preserve"> </w:t>
            </w:r>
            <w:r w:rsidR="00981533">
              <w:rPr>
                <w:rFonts w:asciiTheme="minorHAnsi" w:hAnsiTheme="minorHAnsi" w:cstheme="minorHAnsi"/>
                <w:sz w:val="20"/>
                <w:szCs w:val="20"/>
              </w:rPr>
              <w:t xml:space="preserve">prikupljanje korisničkog i potrošačkog iskustva i izradu mape. Polaznici će </w:t>
            </w:r>
            <w:r w:rsidR="00144320">
              <w:rPr>
                <w:rFonts w:cstheme="minorHAnsi"/>
                <w:noProof/>
                <w:sz w:val="20"/>
                <w:szCs w:val="20"/>
              </w:rPr>
              <w:t>optimizirati multimedijalne datoteke za komunikacijske kanale, upravljati projektom izrade UX-a za web stranicu ili aplikaciju, koristiti komunikacijske kanale i pr</w:t>
            </w:r>
            <w:r w:rsidR="00144320" w:rsidRPr="00981533">
              <w:rPr>
                <w:rFonts w:cstheme="minorHAnsi"/>
                <w:noProof/>
                <w:sz w:val="20"/>
                <w:szCs w:val="20"/>
              </w:rPr>
              <w:t>ilagoditi multimedijalne sadržaje za digitalne komunikacijske alate</w:t>
            </w:r>
            <w:r w:rsidR="00144320">
              <w:rPr>
                <w:rFonts w:cstheme="minorHAnsi"/>
                <w:noProof/>
                <w:sz w:val="20"/>
                <w:szCs w:val="20"/>
              </w:rPr>
              <w:t>.</w:t>
            </w:r>
          </w:p>
        </w:tc>
      </w:tr>
      <w:tr w:rsidR="0041680B" w:rsidRPr="0041680B" w14:paraId="6BF7193D" w14:textId="77777777" w:rsidTr="00BD12D9">
        <w:tc>
          <w:tcPr>
            <w:tcW w:w="2537" w:type="dxa"/>
            <w:shd w:val="clear" w:color="auto" w:fill="B4C6E7" w:themeFill="accent1" w:themeFillTint="66"/>
            <w:tcMar>
              <w:left w:w="57" w:type="dxa"/>
              <w:right w:w="57" w:type="dxa"/>
            </w:tcMar>
            <w:vAlign w:val="center"/>
          </w:tcPr>
          <w:p w14:paraId="6F387DA6" w14:textId="77777777" w:rsidR="0029595F" w:rsidRPr="0041680B" w:rsidRDefault="0029595F" w:rsidP="0029595F">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Ključni pojmovi</w:t>
            </w:r>
          </w:p>
        </w:tc>
        <w:tc>
          <w:tcPr>
            <w:tcW w:w="6958" w:type="dxa"/>
            <w:gridSpan w:val="3"/>
            <w:tcMar>
              <w:left w:w="57" w:type="dxa"/>
              <w:right w:w="57" w:type="dxa"/>
            </w:tcMar>
            <w:vAlign w:val="center"/>
          </w:tcPr>
          <w:p w14:paraId="5E227BE0" w14:textId="2191F7A2" w:rsidR="00981533" w:rsidRPr="00981533" w:rsidRDefault="00981533" w:rsidP="00981533">
            <w:pPr>
              <w:spacing w:after="0"/>
              <w:rPr>
                <w:rFonts w:asciiTheme="minorHAnsi" w:hAnsiTheme="minorHAnsi" w:cstheme="minorHAnsi"/>
                <w:i/>
                <w:noProof/>
                <w:sz w:val="20"/>
                <w:szCs w:val="20"/>
              </w:rPr>
            </w:pPr>
            <w:r w:rsidRPr="00981533">
              <w:rPr>
                <w:rFonts w:asciiTheme="minorHAnsi" w:hAnsiTheme="minorHAnsi" w:cstheme="minorHAnsi"/>
                <w:i/>
                <w:noProof/>
                <w:sz w:val="20"/>
                <w:szCs w:val="20"/>
              </w:rPr>
              <w:t xml:space="preserve">UX, UX dizajniranje, </w:t>
            </w:r>
            <w:r>
              <w:rPr>
                <w:rFonts w:asciiTheme="minorHAnsi" w:hAnsiTheme="minorHAnsi" w:cstheme="minorHAnsi"/>
                <w:i/>
                <w:noProof/>
                <w:sz w:val="20"/>
                <w:szCs w:val="20"/>
              </w:rPr>
              <w:t>k</w:t>
            </w:r>
            <w:r w:rsidRPr="00981533">
              <w:rPr>
                <w:rFonts w:asciiTheme="minorHAnsi" w:hAnsiTheme="minorHAnsi" w:cstheme="minorHAnsi"/>
                <w:i/>
                <w:noProof/>
                <w:sz w:val="20"/>
                <w:szCs w:val="20"/>
              </w:rPr>
              <w:t xml:space="preserve">orisničko i potrošačko iskustvo, korisničko sučelje, </w:t>
            </w:r>
            <w:r>
              <w:rPr>
                <w:rFonts w:asciiTheme="minorHAnsi" w:hAnsiTheme="minorHAnsi" w:cstheme="minorHAnsi"/>
                <w:i/>
                <w:noProof/>
                <w:sz w:val="20"/>
                <w:szCs w:val="20"/>
              </w:rPr>
              <w:t>d</w:t>
            </w:r>
            <w:r w:rsidRPr="00981533">
              <w:rPr>
                <w:rFonts w:asciiTheme="minorHAnsi" w:hAnsiTheme="minorHAnsi" w:cstheme="minorHAnsi"/>
                <w:i/>
                <w:noProof/>
                <w:sz w:val="20"/>
                <w:szCs w:val="20"/>
              </w:rPr>
              <w:t xml:space="preserve">izajn korisničkog iskustva, </w:t>
            </w:r>
            <w:r>
              <w:rPr>
                <w:rFonts w:asciiTheme="minorHAnsi" w:hAnsiTheme="minorHAnsi" w:cstheme="minorHAnsi"/>
                <w:i/>
                <w:noProof/>
                <w:sz w:val="20"/>
                <w:szCs w:val="20"/>
              </w:rPr>
              <w:t>m</w:t>
            </w:r>
            <w:r w:rsidRPr="00981533">
              <w:rPr>
                <w:rFonts w:asciiTheme="minorHAnsi" w:hAnsiTheme="minorHAnsi" w:cstheme="minorHAnsi"/>
                <w:i/>
                <w:noProof/>
                <w:sz w:val="20"/>
                <w:szCs w:val="20"/>
              </w:rPr>
              <w:t>apa korisničkog iskustva, multimedijski sadržaj, komunikacijski kanali</w:t>
            </w:r>
          </w:p>
        </w:tc>
      </w:tr>
      <w:tr w:rsidR="0041680B" w:rsidRPr="0041680B" w14:paraId="53185C32" w14:textId="77777777" w:rsidTr="00BD12D9">
        <w:tc>
          <w:tcPr>
            <w:tcW w:w="2537" w:type="dxa"/>
            <w:shd w:val="clear" w:color="auto" w:fill="B4C6E7" w:themeFill="accent1" w:themeFillTint="66"/>
            <w:tcMar>
              <w:left w:w="57" w:type="dxa"/>
              <w:right w:w="57" w:type="dxa"/>
            </w:tcMar>
            <w:vAlign w:val="center"/>
          </w:tcPr>
          <w:p w14:paraId="01902356" w14:textId="77777777" w:rsidR="008B360F" w:rsidRPr="0041680B" w:rsidRDefault="008B360F" w:rsidP="008B360F">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t>Oblici učenja temeljenog na radu</w:t>
            </w:r>
          </w:p>
        </w:tc>
        <w:tc>
          <w:tcPr>
            <w:tcW w:w="6958" w:type="dxa"/>
            <w:gridSpan w:val="3"/>
            <w:tcMar>
              <w:left w:w="57" w:type="dxa"/>
              <w:right w:w="57" w:type="dxa"/>
            </w:tcMar>
            <w:vAlign w:val="center"/>
          </w:tcPr>
          <w:p w14:paraId="02F383EA" w14:textId="51F78557" w:rsidR="008B360F" w:rsidRPr="0041680B" w:rsidRDefault="008B360F" w:rsidP="000C09C4">
            <w:pPr>
              <w:tabs>
                <w:tab w:val="left" w:pos="2820"/>
              </w:tabs>
              <w:spacing w:after="0"/>
              <w:rPr>
                <w:rFonts w:asciiTheme="minorHAnsi" w:hAnsiTheme="minorHAnsi" w:cstheme="minorHAnsi"/>
                <w:i/>
                <w:noProof/>
                <w:sz w:val="20"/>
                <w:szCs w:val="20"/>
              </w:rPr>
            </w:pPr>
            <w:r w:rsidRPr="0041680B">
              <w:rPr>
                <w:rFonts w:asciiTheme="minorHAnsi" w:hAnsiTheme="minorHAnsi" w:cstheme="minorHAnsi"/>
                <w:sz w:val="20"/>
                <w:szCs w:val="20"/>
              </w:rPr>
              <w:t>Učenje temeljeno na radu ostvaruje se realiziranjem radnih zadataka koji se mogu simulirati u školskim specijaliziranim učionicama/praktikumima</w:t>
            </w:r>
            <w:r w:rsidR="00C86E64" w:rsidRPr="0041680B">
              <w:rPr>
                <w:rFonts w:asciiTheme="minorHAnsi" w:hAnsiTheme="minorHAnsi" w:cstheme="minorHAnsi"/>
                <w:sz w:val="20"/>
                <w:szCs w:val="20"/>
              </w:rPr>
              <w:t xml:space="preserve"> </w:t>
            </w:r>
            <w:r w:rsidRPr="0041680B">
              <w:rPr>
                <w:rFonts w:asciiTheme="minorHAnsi" w:hAnsiTheme="minorHAnsi" w:cstheme="minorHAnsi"/>
                <w:sz w:val="20"/>
                <w:szCs w:val="20"/>
              </w:rPr>
              <w:t>ili u Regionalnim centrima kompetentnosti</w:t>
            </w:r>
            <w:r w:rsidRPr="0041680B">
              <w:rPr>
                <w:rFonts w:asciiTheme="minorHAnsi" w:eastAsiaTheme="majorEastAsia" w:hAnsiTheme="minorHAnsi" w:cstheme="minorHAnsi"/>
                <w:sz w:val="20"/>
                <w:szCs w:val="20"/>
              </w:rPr>
              <w:t xml:space="preserve">. Učenje temeljeno na radu provodi se u obliku primjera, problemskih i projektnih zadataka kroz koje </w:t>
            </w:r>
            <w:r w:rsidR="00C86E64" w:rsidRPr="0041680B">
              <w:rPr>
                <w:rFonts w:asciiTheme="minorHAnsi" w:eastAsiaTheme="majorEastAsia" w:hAnsiTheme="minorHAnsi" w:cstheme="minorHAnsi"/>
                <w:sz w:val="20"/>
                <w:szCs w:val="20"/>
              </w:rPr>
              <w:t xml:space="preserve">se </w:t>
            </w:r>
            <w:r w:rsidRPr="0041680B">
              <w:rPr>
                <w:rFonts w:asciiTheme="minorHAnsi" w:eastAsiaTheme="majorEastAsia" w:hAnsiTheme="minorHAnsi" w:cstheme="minorHAnsi"/>
                <w:sz w:val="20"/>
                <w:szCs w:val="20"/>
              </w:rPr>
              <w:t>obrađuj</w:t>
            </w:r>
            <w:r w:rsidR="00C86E64" w:rsidRPr="0041680B">
              <w:rPr>
                <w:rFonts w:asciiTheme="minorHAnsi" w:eastAsiaTheme="majorEastAsia" w:hAnsiTheme="minorHAnsi" w:cstheme="minorHAnsi"/>
                <w:sz w:val="20"/>
                <w:szCs w:val="20"/>
              </w:rPr>
              <w:t>u</w:t>
            </w:r>
            <w:r w:rsidRPr="0041680B">
              <w:rPr>
                <w:rFonts w:asciiTheme="minorHAnsi" w:eastAsiaTheme="majorEastAsia" w:hAnsiTheme="minorHAnsi" w:cstheme="minorHAnsi"/>
                <w:sz w:val="20"/>
                <w:szCs w:val="20"/>
              </w:rPr>
              <w:t xml:space="preserve"> stvarn</w:t>
            </w:r>
            <w:r w:rsidR="00C86E64" w:rsidRPr="0041680B">
              <w:rPr>
                <w:rFonts w:asciiTheme="minorHAnsi" w:eastAsiaTheme="majorEastAsia" w:hAnsiTheme="minorHAnsi" w:cstheme="minorHAnsi"/>
                <w:sz w:val="20"/>
                <w:szCs w:val="20"/>
              </w:rPr>
              <w:t>i</w:t>
            </w:r>
            <w:r w:rsidRPr="0041680B">
              <w:rPr>
                <w:rFonts w:asciiTheme="minorHAnsi" w:eastAsiaTheme="majorEastAsia" w:hAnsiTheme="minorHAnsi" w:cstheme="minorHAnsi"/>
                <w:sz w:val="20"/>
                <w:szCs w:val="20"/>
              </w:rPr>
              <w:t xml:space="preserve"> radn</w:t>
            </w:r>
            <w:r w:rsidR="00C86E64" w:rsidRPr="0041680B">
              <w:rPr>
                <w:rFonts w:asciiTheme="minorHAnsi" w:eastAsiaTheme="majorEastAsia" w:hAnsiTheme="minorHAnsi" w:cstheme="minorHAnsi"/>
                <w:sz w:val="20"/>
                <w:szCs w:val="20"/>
              </w:rPr>
              <w:t>i</w:t>
            </w:r>
            <w:r w:rsidRPr="0041680B">
              <w:rPr>
                <w:rFonts w:asciiTheme="minorHAnsi" w:eastAsiaTheme="majorEastAsia" w:hAnsiTheme="minorHAnsi" w:cstheme="minorHAnsi"/>
                <w:sz w:val="20"/>
                <w:szCs w:val="20"/>
              </w:rPr>
              <w:t xml:space="preserve"> zada</w:t>
            </w:r>
            <w:r w:rsidR="00C86E64" w:rsidRPr="0041680B">
              <w:rPr>
                <w:rFonts w:asciiTheme="minorHAnsi" w:eastAsiaTheme="majorEastAsia" w:hAnsiTheme="minorHAnsi" w:cstheme="minorHAnsi"/>
                <w:sz w:val="20"/>
                <w:szCs w:val="20"/>
              </w:rPr>
              <w:t>ci</w:t>
            </w:r>
            <w:r w:rsidRPr="0041680B">
              <w:rPr>
                <w:rFonts w:asciiTheme="minorHAnsi" w:eastAsiaTheme="majorEastAsia" w:hAnsiTheme="minorHAnsi" w:cstheme="minorHAnsi"/>
                <w:sz w:val="20"/>
                <w:szCs w:val="20"/>
              </w:rPr>
              <w:t xml:space="preserve">. </w:t>
            </w:r>
            <w:r w:rsidR="00767057" w:rsidRPr="0041680B">
              <w:rPr>
                <w:rFonts w:asciiTheme="minorHAnsi" w:eastAsiaTheme="majorEastAsia" w:hAnsiTheme="minorHAnsi" w:cstheme="minorHAnsi"/>
                <w:sz w:val="20"/>
                <w:szCs w:val="20"/>
              </w:rPr>
              <w:t xml:space="preserve">Polaznici </w:t>
            </w:r>
            <w:r w:rsidRPr="0041680B">
              <w:rPr>
                <w:rFonts w:asciiTheme="minorHAnsi" w:eastAsiaTheme="majorEastAsia" w:hAnsiTheme="minorHAnsi" w:cstheme="minorHAnsi"/>
                <w:sz w:val="20"/>
                <w:szCs w:val="20"/>
              </w:rPr>
              <w:t>probleme analiziraju, razrađuju način rješavanja i rješavaju postavljene zadatke</w:t>
            </w:r>
            <w:r w:rsidR="00C86E64" w:rsidRPr="0041680B">
              <w:rPr>
                <w:rFonts w:asciiTheme="minorHAnsi" w:eastAsiaTheme="majorEastAsia" w:hAnsiTheme="minorHAnsi" w:cstheme="minorHAnsi"/>
                <w:sz w:val="20"/>
                <w:szCs w:val="20"/>
              </w:rPr>
              <w:t xml:space="preserve"> te izrađuju </w:t>
            </w:r>
            <w:r w:rsidR="00981533">
              <w:rPr>
                <w:rFonts w:asciiTheme="minorHAnsi" w:eastAsiaTheme="majorEastAsia" w:hAnsiTheme="minorHAnsi" w:cstheme="minorHAnsi"/>
                <w:sz w:val="20"/>
                <w:szCs w:val="20"/>
              </w:rPr>
              <w:t>UX dizajn</w:t>
            </w:r>
            <w:r w:rsidRPr="0041680B">
              <w:rPr>
                <w:rFonts w:asciiTheme="minorHAnsi" w:eastAsiaTheme="majorEastAsia" w:hAnsiTheme="minorHAnsi" w:cstheme="minorHAnsi"/>
                <w:sz w:val="20"/>
                <w:szCs w:val="20"/>
              </w:rPr>
              <w:t>.</w:t>
            </w:r>
            <w:r w:rsidR="00C86E64" w:rsidRPr="0041680B">
              <w:rPr>
                <w:rFonts w:asciiTheme="minorHAnsi" w:eastAsiaTheme="majorEastAsia" w:hAnsiTheme="minorHAnsi" w:cstheme="minorHAnsi"/>
                <w:sz w:val="20"/>
                <w:szCs w:val="20"/>
              </w:rPr>
              <w:t xml:space="preserve"> </w:t>
            </w:r>
          </w:p>
        </w:tc>
      </w:tr>
      <w:tr w:rsidR="0041680B" w:rsidRPr="0041680B" w14:paraId="3B093890" w14:textId="77777777" w:rsidTr="00BD12D9">
        <w:tc>
          <w:tcPr>
            <w:tcW w:w="2537" w:type="dxa"/>
            <w:shd w:val="clear" w:color="auto" w:fill="B4C6E7" w:themeFill="accent1" w:themeFillTint="66"/>
            <w:tcMar>
              <w:left w:w="57" w:type="dxa"/>
              <w:right w:w="57" w:type="dxa"/>
            </w:tcMar>
            <w:vAlign w:val="center"/>
          </w:tcPr>
          <w:p w14:paraId="6895C47E" w14:textId="77777777" w:rsidR="00C759FB" w:rsidRPr="0041680B" w:rsidRDefault="00C759FB" w:rsidP="008239CD">
            <w:pPr>
              <w:spacing w:after="0" w:line="240" w:lineRule="auto"/>
              <w:rPr>
                <w:rFonts w:asciiTheme="minorHAnsi" w:hAnsiTheme="minorHAnsi" w:cstheme="minorHAnsi"/>
                <w:b/>
                <w:bCs/>
                <w:noProof/>
                <w:sz w:val="20"/>
                <w:szCs w:val="20"/>
              </w:rPr>
            </w:pPr>
            <w:r w:rsidRPr="0041680B">
              <w:rPr>
                <w:rFonts w:asciiTheme="minorHAnsi" w:hAnsiTheme="minorHAnsi" w:cstheme="minorHAnsi"/>
                <w:b/>
                <w:bCs/>
                <w:noProof/>
                <w:sz w:val="20"/>
                <w:szCs w:val="20"/>
              </w:rPr>
              <w:lastRenderedPageBreak/>
              <w:t>Literatura i specifična nastavna sredstva potrebna za realizaciju modula</w:t>
            </w:r>
          </w:p>
        </w:tc>
        <w:tc>
          <w:tcPr>
            <w:tcW w:w="6958" w:type="dxa"/>
            <w:gridSpan w:val="3"/>
            <w:tcMar>
              <w:left w:w="57" w:type="dxa"/>
              <w:right w:w="57" w:type="dxa"/>
            </w:tcMar>
          </w:tcPr>
          <w:p w14:paraId="14F9035A" w14:textId="6C4B4ACB" w:rsidR="000811F0" w:rsidRPr="00981533" w:rsidRDefault="000E243A">
            <w:pPr>
              <w:pStyle w:val="ListParagraph"/>
              <w:numPr>
                <w:ilvl w:val="0"/>
                <w:numId w:val="8"/>
              </w:numPr>
              <w:tabs>
                <w:tab w:val="left" w:pos="2820"/>
              </w:tabs>
              <w:spacing w:after="0"/>
              <w:rPr>
                <w:rFonts w:cstheme="minorHAnsi"/>
                <w:sz w:val="20"/>
                <w:szCs w:val="20"/>
              </w:rPr>
            </w:pPr>
            <w:r w:rsidRPr="00981533">
              <w:rPr>
                <w:rFonts w:cstheme="minorHAnsi"/>
                <w:sz w:val="20"/>
                <w:szCs w:val="20"/>
              </w:rPr>
              <w:t>William Lidwell, Kritina Holden, Jill Butler</w:t>
            </w:r>
            <w:r w:rsidR="000811F0" w:rsidRPr="00981533">
              <w:rPr>
                <w:rFonts w:cstheme="minorHAnsi"/>
                <w:sz w:val="20"/>
                <w:szCs w:val="20"/>
              </w:rPr>
              <w:t xml:space="preserve">; </w:t>
            </w:r>
            <w:r w:rsidRPr="00981533">
              <w:rPr>
                <w:rFonts w:cstheme="minorHAnsi"/>
                <w:sz w:val="20"/>
                <w:szCs w:val="20"/>
              </w:rPr>
              <w:t>Universal Principles of Design</w:t>
            </w:r>
            <w:r w:rsidR="000811F0" w:rsidRPr="00981533">
              <w:rPr>
                <w:rFonts w:cstheme="minorHAnsi"/>
                <w:sz w:val="20"/>
                <w:szCs w:val="20"/>
              </w:rPr>
              <w:t xml:space="preserve">, </w:t>
            </w:r>
            <w:r w:rsidRPr="00981533">
              <w:rPr>
                <w:rFonts w:cstheme="minorHAnsi"/>
                <w:sz w:val="20"/>
                <w:szCs w:val="20"/>
              </w:rPr>
              <w:t>Rockport Publishers</w:t>
            </w:r>
            <w:r w:rsidR="000811F0" w:rsidRPr="00981533">
              <w:rPr>
                <w:rFonts w:cstheme="minorHAnsi"/>
                <w:sz w:val="20"/>
                <w:szCs w:val="20"/>
              </w:rPr>
              <w:t>, 20</w:t>
            </w:r>
            <w:r w:rsidRPr="00981533">
              <w:rPr>
                <w:rFonts w:cstheme="minorHAnsi"/>
                <w:sz w:val="20"/>
                <w:szCs w:val="20"/>
              </w:rPr>
              <w:t>03</w:t>
            </w:r>
            <w:r w:rsidR="000811F0" w:rsidRPr="00981533">
              <w:rPr>
                <w:rFonts w:cstheme="minorHAnsi"/>
                <w:sz w:val="20"/>
                <w:szCs w:val="20"/>
              </w:rPr>
              <w:t>.</w:t>
            </w:r>
          </w:p>
          <w:p w14:paraId="6140825D" w14:textId="24E4CB57" w:rsidR="000811F0" w:rsidRPr="00981533" w:rsidRDefault="000E243A">
            <w:pPr>
              <w:pStyle w:val="ListParagraph"/>
              <w:numPr>
                <w:ilvl w:val="0"/>
                <w:numId w:val="8"/>
              </w:numPr>
              <w:tabs>
                <w:tab w:val="left" w:pos="2820"/>
              </w:tabs>
              <w:spacing w:after="0"/>
              <w:rPr>
                <w:rFonts w:cstheme="minorHAnsi"/>
                <w:sz w:val="20"/>
                <w:szCs w:val="20"/>
              </w:rPr>
            </w:pPr>
            <w:r w:rsidRPr="00981533">
              <w:rPr>
                <w:rFonts w:cstheme="minorHAnsi"/>
                <w:sz w:val="20"/>
                <w:szCs w:val="20"/>
              </w:rPr>
              <w:t>by Jeff Gothelf, Josh Seiden;</w:t>
            </w:r>
            <w:r w:rsidR="00413318" w:rsidRPr="00981533">
              <w:rPr>
                <w:rFonts w:cstheme="minorHAnsi"/>
                <w:sz w:val="20"/>
                <w:szCs w:val="20"/>
              </w:rPr>
              <w:t xml:space="preserve"> </w:t>
            </w:r>
            <w:r w:rsidRPr="00981533">
              <w:rPr>
                <w:rFonts w:cstheme="minorHAnsi"/>
                <w:sz w:val="20"/>
                <w:szCs w:val="20"/>
              </w:rPr>
              <w:t>Lean UX: Applying Lean Principles to Improve User Experience</w:t>
            </w:r>
            <w:r w:rsidR="00413318" w:rsidRPr="00981533">
              <w:rPr>
                <w:rFonts w:cstheme="minorHAnsi"/>
                <w:sz w:val="20"/>
                <w:szCs w:val="20"/>
              </w:rPr>
              <w:t xml:space="preserve">, </w:t>
            </w:r>
            <w:r w:rsidRPr="00981533">
              <w:rPr>
                <w:rFonts w:cstheme="minorHAnsi"/>
                <w:sz w:val="20"/>
                <w:szCs w:val="20"/>
              </w:rPr>
              <w:t>O'Reilly Media</w:t>
            </w:r>
            <w:r w:rsidR="00413318" w:rsidRPr="00981533">
              <w:rPr>
                <w:rFonts w:cstheme="minorHAnsi"/>
                <w:sz w:val="20"/>
                <w:szCs w:val="20"/>
              </w:rPr>
              <w:t>, 20</w:t>
            </w:r>
            <w:r w:rsidRPr="00981533">
              <w:rPr>
                <w:rFonts w:cstheme="minorHAnsi"/>
                <w:sz w:val="20"/>
                <w:szCs w:val="20"/>
              </w:rPr>
              <w:t>13</w:t>
            </w:r>
            <w:r w:rsidR="00413318" w:rsidRPr="00981533">
              <w:rPr>
                <w:rFonts w:cstheme="minorHAnsi"/>
                <w:sz w:val="20"/>
                <w:szCs w:val="20"/>
              </w:rPr>
              <w:t>.</w:t>
            </w:r>
          </w:p>
          <w:p w14:paraId="56D49CE5" w14:textId="6FDF5650" w:rsidR="00355AA5" w:rsidRPr="00981533" w:rsidRDefault="00981533">
            <w:pPr>
              <w:pStyle w:val="ListParagraph"/>
              <w:numPr>
                <w:ilvl w:val="0"/>
                <w:numId w:val="8"/>
              </w:numPr>
              <w:tabs>
                <w:tab w:val="left" w:pos="2820"/>
              </w:tabs>
              <w:spacing w:after="120"/>
              <w:rPr>
                <w:rFonts w:cstheme="minorHAnsi"/>
                <w:sz w:val="20"/>
                <w:szCs w:val="20"/>
              </w:rPr>
            </w:pPr>
            <w:r w:rsidRPr="00981533">
              <w:rPr>
                <w:rFonts w:cstheme="minorHAnsi"/>
                <w:sz w:val="20"/>
                <w:szCs w:val="20"/>
              </w:rPr>
              <w:t>Michael J. Metts, Andy Welfle;</w:t>
            </w:r>
            <w:r w:rsidR="00413318" w:rsidRPr="00981533">
              <w:rPr>
                <w:rFonts w:cstheme="minorHAnsi"/>
                <w:sz w:val="20"/>
                <w:szCs w:val="20"/>
              </w:rPr>
              <w:t xml:space="preserve"> </w:t>
            </w:r>
            <w:r w:rsidRPr="00981533">
              <w:rPr>
                <w:rFonts w:cstheme="minorHAnsi"/>
                <w:sz w:val="20"/>
                <w:szCs w:val="20"/>
              </w:rPr>
              <w:t>Writing Is Designing: Words and the User Experience</w:t>
            </w:r>
            <w:r w:rsidR="00413318" w:rsidRPr="00981533">
              <w:rPr>
                <w:rFonts w:cstheme="minorHAnsi"/>
                <w:sz w:val="20"/>
                <w:szCs w:val="20"/>
              </w:rPr>
              <w:t xml:space="preserve">, </w:t>
            </w:r>
            <w:r w:rsidRPr="00981533">
              <w:rPr>
                <w:rFonts w:cstheme="minorHAnsi"/>
                <w:sz w:val="20"/>
                <w:szCs w:val="20"/>
              </w:rPr>
              <w:t>Rosenfeld Media</w:t>
            </w:r>
            <w:r w:rsidR="00413318" w:rsidRPr="00981533">
              <w:rPr>
                <w:rFonts w:cstheme="minorHAnsi"/>
                <w:sz w:val="20"/>
                <w:szCs w:val="20"/>
              </w:rPr>
              <w:t>, 20</w:t>
            </w:r>
            <w:r w:rsidRPr="00981533">
              <w:rPr>
                <w:rFonts w:cstheme="minorHAnsi"/>
                <w:sz w:val="20"/>
                <w:szCs w:val="20"/>
              </w:rPr>
              <w:t>20</w:t>
            </w:r>
            <w:r w:rsidR="00413318" w:rsidRPr="00981533">
              <w:rPr>
                <w:rFonts w:cstheme="minorHAnsi"/>
                <w:sz w:val="20"/>
                <w:szCs w:val="20"/>
              </w:rPr>
              <w:t>.</w:t>
            </w:r>
          </w:p>
          <w:p w14:paraId="23BF4A5E" w14:textId="3CF45805" w:rsidR="001F7B84" w:rsidRPr="00981533" w:rsidRDefault="00981533">
            <w:pPr>
              <w:pStyle w:val="ListParagraph"/>
              <w:numPr>
                <w:ilvl w:val="0"/>
                <w:numId w:val="8"/>
              </w:numPr>
              <w:tabs>
                <w:tab w:val="left" w:pos="2820"/>
              </w:tabs>
              <w:spacing w:after="120"/>
              <w:rPr>
                <w:rFonts w:cstheme="minorHAnsi"/>
                <w:sz w:val="20"/>
                <w:szCs w:val="20"/>
              </w:rPr>
            </w:pPr>
            <w:r w:rsidRPr="00981533">
              <w:rPr>
                <w:rFonts w:cstheme="minorHAnsi"/>
                <w:sz w:val="20"/>
                <w:szCs w:val="20"/>
              </w:rPr>
              <w:t>Kinneret Yifrah;</w:t>
            </w:r>
            <w:r w:rsidR="001F7B84" w:rsidRPr="00981533">
              <w:rPr>
                <w:rFonts w:cstheme="minorHAnsi"/>
                <w:sz w:val="20"/>
                <w:szCs w:val="20"/>
              </w:rPr>
              <w:t xml:space="preserve"> </w:t>
            </w:r>
            <w:r w:rsidRPr="00981533">
              <w:rPr>
                <w:rFonts w:cstheme="minorHAnsi"/>
                <w:sz w:val="20"/>
                <w:szCs w:val="20"/>
              </w:rPr>
              <w:t>Microcopy: The Complete Guide</w:t>
            </w:r>
            <w:r w:rsidR="003E1C33" w:rsidRPr="00981533">
              <w:rPr>
                <w:rFonts w:cstheme="minorHAnsi"/>
                <w:sz w:val="20"/>
                <w:szCs w:val="20"/>
              </w:rPr>
              <w:t xml:space="preserve">, </w:t>
            </w:r>
            <w:r w:rsidRPr="00981533">
              <w:rPr>
                <w:rFonts w:cstheme="minorHAnsi"/>
                <w:sz w:val="20"/>
                <w:szCs w:val="20"/>
              </w:rPr>
              <w:t>Nemala</w:t>
            </w:r>
            <w:r w:rsidR="003E1C33" w:rsidRPr="00981533">
              <w:rPr>
                <w:rFonts w:cstheme="minorHAnsi"/>
                <w:sz w:val="20"/>
                <w:szCs w:val="20"/>
              </w:rPr>
              <w:t>, 20</w:t>
            </w:r>
            <w:r w:rsidRPr="00981533">
              <w:rPr>
                <w:rFonts w:cstheme="minorHAnsi"/>
                <w:sz w:val="20"/>
                <w:szCs w:val="20"/>
              </w:rPr>
              <w:t>19</w:t>
            </w:r>
            <w:r w:rsidR="003E1C33" w:rsidRPr="00981533">
              <w:rPr>
                <w:rFonts w:cstheme="minorHAnsi"/>
                <w:sz w:val="20"/>
                <w:szCs w:val="20"/>
              </w:rPr>
              <w:t>.</w:t>
            </w:r>
          </w:p>
          <w:p w14:paraId="04E1945B" w14:textId="0E981CA5" w:rsidR="00981533" w:rsidRPr="00981533" w:rsidRDefault="00981533">
            <w:pPr>
              <w:pStyle w:val="ListParagraph"/>
              <w:numPr>
                <w:ilvl w:val="0"/>
                <w:numId w:val="8"/>
              </w:numPr>
              <w:tabs>
                <w:tab w:val="left" w:pos="2820"/>
              </w:tabs>
              <w:spacing w:after="120"/>
              <w:rPr>
                <w:rFonts w:cstheme="minorHAnsi"/>
                <w:sz w:val="20"/>
                <w:szCs w:val="20"/>
              </w:rPr>
            </w:pPr>
            <w:r w:rsidRPr="00981533">
              <w:rPr>
                <w:rFonts w:cstheme="minorHAnsi"/>
                <w:sz w:val="20"/>
                <w:szCs w:val="20"/>
              </w:rPr>
              <w:t>Russ Unger, Carolyn Chandler; A Project Guide to UX Design: For User Experience Designers in the Field or in the Making, New Riders Pub, 2009.</w:t>
            </w:r>
          </w:p>
          <w:p w14:paraId="24A05C58" w14:textId="77777777" w:rsidR="00413318" w:rsidRPr="00981533" w:rsidRDefault="00413318" w:rsidP="00144320">
            <w:pPr>
              <w:tabs>
                <w:tab w:val="left" w:pos="2820"/>
              </w:tabs>
              <w:spacing w:after="0"/>
              <w:jc w:val="both"/>
              <w:rPr>
                <w:rFonts w:cstheme="minorHAnsi"/>
                <w:b/>
                <w:bCs/>
                <w:sz w:val="20"/>
                <w:szCs w:val="20"/>
              </w:rPr>
            </w:pPr>
            <w:r w:rsidRPr="00981533">
              <w:rPr>
                <w:rFonts w:cstheme="minorHAnsi"/>
                <w:b/>
                <w:bCs/>
                <w:sz w:val="20"/>
                <w:szCs w:val="20"/>
              </w:rPr>
              <w:t>Specifična nastavna sredstva:</w:t>
            </w:r>
          </w:p>
          <w:p w14:paraId="7F4145C5" w14:textId="4F7E8C12" w:rsidR="00413318" w:rsidRPr="00981533" w:rsidRDefault="00413318">
            <w:pPr>
              <w:pStyle w:val="ListParagraph"/>
              <w:numPr>
                <w:ilvl w:val="1"/>
                <w:numId w:val="8"/>
              </w:numPr>
              <w:tabs>
                <w:tab w:val="left" w:pos="2820"/>
              </w:tabs>
              <w:spacing w:after="0"/>
              <w:ind w:left="793"/>
              <w:rPr>
                <w:rFonts w:cstheme="minorHAnsi"/>
                <w:sz w:val="20"/>
                <w:szCs w:val="20"/>
              </w:rPr>
            </w:pPr>
            <w:r w:rsidRPr="00981533">
              <w:rPr>
                <w:rFonts w:cstheme="minorHAnsi"/>
                <w:sz w:val="20"/>
                <w:szCs w:val="20"/>
              </w:rPr>
              <w:t xml:space="preserve">Programsko sučelje za programiranje </w:t>
            </w:r>
            <w:r w:rsidR="000C09C4" w:rsidRPr="00981533">
              <w:rPr>
                <w:rFonts w:cstheme="minorHAnsi"/>
                <w:sz w:val="20"/>
                <w:szCs w:val="20"/>
              </w:rPr>
              <w:t>i izradu izrade UX-a za web stranicu ili aplikaciju</w:t>
            </w:r>
          </w:p>
          <w:p w14:paraId="4A98A21D" w14:textId="77777777" w:rsidR="00981533" w:rsidRDefault="000E243A">
            <w:pPr>
              <w:pStyle w:val="ListParagraph"/>
              <w:numPr>
                <w:ilvl w:val="1"/>
                <w:numId w:val="8"/>
              </w:numPr>
              <w:tabs>
                <w:tab w:val="left" w:pos="2820"/>
              </w:tabs>
              <w:spacing w:after="0"/>
              <w:ind w:left="793"/>
              <w:rPr>
                <w:rFonts w:cstheme="minorHAnsi"/>
                <w:sz w:val="20"/>
                <w:szCs w:val="20"/>
              </w:rPr>
            </w:pPr>
            <w:r w:rsidRPr="00981533">
              <w:rPr>
                <w:rFonts w:cstheme="minorHAnsi"/>
                <w:sz w:val="20"/>
                <w:szCs w:val="20"/>
              </w:rPr>
              <w:t>Multimedijalni sadržaji za izradu UX-a</w:t>
            </w:r>
          </w:p>
          <w:p w14:paraId="57CBA86D" w14:textId="08875370" w:rsidR="00413318" w:rsidRPr="00981533" w:rsidRDefault="000E243A">
            <w:pPr>
              <w:pStyle w:val="ListParagraph"/>
              <w:numPr>
                <w:ilvl w:val="1"/>
                <w:numId w:val="8"/>
              </w:numPr>
              <w:tabs>
                <w:tab w:val="left" w:pos="2820"/>
              </w:tabs>
              <w:spacing w:after="0"/>
              <w:ind w:left="793"/>
              <w:rPr>
                <w:rFonts w:cstheme="minorHAnsi"/>
                <w:sz w:val="20"/>
                <w:szCs w:val="20"/>
              </w:rPr>
            </w:pPr>
            <w:r w:rsidRPr="00981533">
              <w:rPr>
                <w:rFonts w:cstheme="minorHAnsi"/>
                <w:sz w:val="20"/>
                <w:szCs w:val="20"/>
              </w:rPr>
              <w:t>Kanali za komunikaciju s korisnicima</w:t>
            </w:r>
          </w:p>
        </w:tc>
      </w:tr>
    </w:tbl>
    <w:p w14:paraId="731E2E19" w14:textId="77777777" w:rsidR="009C74FE" w:rsidRDefault="009C74FE"/>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699"/>
        <w:gridCol w:w="6958"/>
      </w:tblGrid>
      <w:tr w:rsidR="0041680B" w:rsidRPr="0041680B" w14:paraId="45CE4ABA" w14:textId="77777777" w:rsidTr="00BD12D9">
        <w:trPr>
          <w:trHeight w:val="409"/>
        </w:trPr>
        <w:tc>
          <w:tcPr>
            <w:tcW w:w="2537" w:type="dxa"/>
            <w:gridSpan w:val="2"/>
            <w:shd w:val="clear" w:color="auto" w:fill="8EAADB" w:themeFill="accent1" w:themeFillTint="99"/>
            <w:tcMar>
              <w:left w:w="57" w:type="dxa"/>
              <w:right w:w="57" w:type="dxa"/>
            </w:tcMar>
            <w:vAlign w:val="center"/>
          </w:tcPr>
          <w:p w14:paraId="064F892F" w14:textId="305C0611" w:rsidR="002239D1" w:rsidRPr="0041680B" w:rsidRDefault="002239D1" w:rsidP="002239D1">
            <w:pPr>
              <w:spacing w:after="0"/>
              <w:rPr>
                <w:rFonts w:asciiTheme="minorHAnsi" w:hAnsiTheme="minorHAnsi" w:cstheme="minorHAnsi"/>
                <w:bCs/>
                <w:i/>
                <w:noProof/>
                <w:sz w:val="20"/>
                <w:szCs w:val="20"/>
              </w:rPr>
            </w:pPr>
            <w:r w:rsidRPr="0041680B">
              <w:rPr>
                <w:rFonts w:asciiTheme="minorHAnsi" w:hAnsiTheme="minorHAnsi" w:cstheme="minorHAnsi"/>
                <w:b/>
                <w:noProof/>
                <w:sz w:val="20"/>
                <w:szCs w:val="20"/>
              </w:rPr>
              <w:t>Skup ishoda učenja iz SK-a:</w:t>
            </w:r>
          </w:p>
        </w:tc>
        <w:tc>
          <w:tcPr>
            <w:tcW w:w="6958" w:type="dxa"/>
            <w:shd w:val="clear" w:color="auto" w:fill="auto"/>
            <w:vAlign w:val="center"/>
          </w:tcPr>
          <w:p w14:paraId="344E959C" w14:textId="2F01862C" w:rsidR="002239D1" w:rsidRPr="0041680B" w:rsidRDefault="008407CB" w:rsidP="002239D1">
            <w:pPr>
              <w:spacing w:after="0"/>
              <w:rPr>
                <w:rFonts w:asciiTheme="minorHAnsi" w:hAnsiTheme="minorHAnsi" w:cstheme="minorHAnsi"/>
                <w:b/>
                <w:iCs/>
                <w:noProof/>
                <w:sz w:val="20"/>
                <w:szCs w:val="20"/>
              </w:rPr>
            </w:pPr>
            <w:r w:rsidRPr="0041680B">
              <w:rPr>
                <w:rFonts w:asciiTheme="minorHAnsi" w:hAnsiTheme="minorHAnsi" w:cstheme="minorHAnsi"/>
                <w:b/>
                <w:iCs/>
                <w:noProof/>
                <w:sz w:val="20"/>
                <w:szCs w:val="20"/>
              </w:rPr>
              <w:t>UVOD U UX DIZAJN</w:t>
            </w:r>
          </w:p>
        </w:tc>
      </w:tr>
      <w:tr w:rsidR="0041680B" w:rsidRPr="0041680B" w14:paraId="568A7638" w14:textId="77777777" w:rsidTr="00BD12D9">
        <w:tc>
          <w:tcPr>
            <w:tcW w:w="9495" w:type="dxa"/>
            <w:gridSpan w:val="3"/>
            <w:shd w:val="clear" w:color="auto" w:fill="B4C6E7" w:themeFill="accent1" w:themeFillTint="66"/>
            <w:tcMar>
              <w:left w:w="57" w:type="dxa"/>
              <w:right w:w="57" w:type="dxa"/>
            </w:tcMar>
            <w:vAlign w:val="center"/>
          </w:tcPr>
          <w:p w14:paraId="16159F3C" w14:textId="77777777" w:rsidR="002239D1" w:rsidRPr="0041680B" w:rsidRDefault="002239D1" w:rsidP="002239D1">
            <w:pPr>
              <w:spacing w:after="0"/>
              <w:rPr>
                <w:rFonts w:asciiTheme="minorHAnsi" w:hAnsiTheme="minorHAnsi" w:cstheme="minorHAnsi"/>
                <w:b/>
                <w:noProof/>
                <w:sz w:val="20"/>
                <w:szCs w:val="20"/>
              </w:rPr>
            </w:pPr>
            <w:r w:rsidRPr="0041680B">
              <w:rPr>
                <w:rFonts w:asciiTheme="minorHAnsi" w:hAnsiTheme="minorHAnsi" w:cstheme="minorHAnsi"/>
                <w:b/>
                <w:noProof/>
                <w:sz w:val="20"/>
                <w:szCs w:val="20"/>
              </w:rPr>
              <w:t>Ishodi učenja</w:t>
            </w:r>
          </w:p>
        </w:tc>
      </w:tr>
      <w:tr w:rsidR="002F591D" w:rsidRPr="0041680B" w14:paraId="569277B5" w14:textId="77777777" w:rsidTr="004D167F">
        <w:trPr>
          <w:trHeight w:val="96"/>
        </w:trPr>
        <w:tc>
          <w:tcPr>
            <w:tcW w:w="9495" w:type="dxa"/>
            <w:gridSpan w:val="3"/>
            <w:shd w:val="clear" w:color="auto" w:fill="auto"/>
            <w:tcMar>
              <w:left w:w="57" w:type="dxa"/>
              <w:right w:w="57" w:type="dxa"/>
            </w:tcMar>
          </w:tcPr>
          <w:p w14:paraId="12976F38" w14:textId="2DBED230" w:rsidR="002F591D" w:rsidRPr="002F591D" w:rsidRDefault="002F591D" w:rsidP="002F591D">
            <w:pPr>
              <w:pStyle w:val="ListParagraph"/>
              <w:numPr>
                <w:ilvl w:val="0"/>
                <w:numId w:val="6"/>
              </w:numPr>
              <w:spacing w:before="60" w:after="60" w:line="276" w:lineRule="auto"/>
              <w:rPr>
                <w:rFonts w:cstheme="minorHAnsi"/>
                <w:noProof/>
                <w:sz w:val="20"/>
                <w:szCs w:val="20"/>
              </w:rPr>
            </w:pPr>
            <w:r w:rsidRPr="002F591D">
              <w:rPr>
                <w:sz w:val="20"/>
                <w:szCs w:val="20"/>
              </w:rPr>
              <w:t>Objasniti koncept korisničkog iskustva (UX) i potrošačkog iskustva (CX) te kako dizajn utječe na korisničko iskustvo</w:t>
            </w:r>
          </w:p>
        </w:tc>
      </w:tr>
      <w:tr w:rsidR="002F591D" w:rsidRPr="0041680B" w14:paraId="643EB611" w14:textId="77777777" w:rsidTr="004D167F">
        <w:trPr>
          <w:trHeight w:val="96"/>
        </w:trPr>
        <w:tc>
          <w:tcPr>
            <w:tcW w:w="9495" w:type="dxa"/>
            <w:gridSpan w:val="3"/>
            <w:shd w:val="clear" w:color="auto" w:fill="auto"/>
            <w:tcMar>
              <w:left w:w="57" w:type="dxa"/>
              <w:right w:w="57" w:type="dxa"/>
            </w:tcMar>
          </w:tcPr>
          <w:p w14:paraId="1BDC0F2B" w14:textId="0C9258CD" w:rsidR="002F591D" w:rsidRPr="002F591D" w:rsidRDefault="002F591D" w:rsidP="002F591D">
            <w:pPr>
              <w:pStyle w:val="ListParagraph"/>
              <w:numPr>
                <w:ilvl w:val="0"/>
                <w:numId w:val="6"/>
              </w:numPr>
              <w:spacing w:before="60" w:after="60" w:line="276" w:lineRule="auto"/>
              <w:rPr>
                <w:rFonts w:cstheme="minorHAnsi"/>
                <w:noProof/>
                <w:sz w:val="20"/>
                <w:szCs w:val="20"/>
              </w:rPr>
            </w:pPr>
            <w:r w:rsidRPr="002F591D">
              <w:rPr>
                <w:sz w:val="20"/>
                <w:szCs w:val="20"/>
              </w:rPr>
              <w:t>Definirati korisničko iskustvo te razlikovati podsvjesno i svjesno odlučivanje</w:t>
            </w:r>
          </w:p>
        </w:tc>
      </w:tr>
      <w:tr w:rsidR="002F591D" w:rsidRPr="0041680B" w14:paraId="06F0E1C6" w14:textId="77777777" w:rsidTr="004D167F">
        <w:trPr>
          <w:trHeight w:val="96"/>
        </w:trPr>
        <w:tc>
          <w:tcPr>
            <w:tcW w:w="9495" w:type="dxa"/>
            <w:gridSpan w:val="3"/>
            <w:shd w:val="clear" w:color="auto" w:fill="auto"/>
            <w:tcMar>
              <w:left w:w="57" w:type="dxa"/>
              <w:right w:w="57" w:type="dxa"/>
            </w:tcMar>
          </w:tcPr>
          <w:p w14:paraId="54DB9506" w14:textId="65657062" w:rsidR="002F591D" w:rsidRPr="002F591D" w:rsidRDefault="002F591D" w:rsidP="002F591D">
            <w:pPr>
              <w:pStyle w:val="ListParagraph"/>
              <w:numPr>
                <w:ilvl w:val="0"/>
                <w:numId w:val="6"/>
              </w:numPr>
              <w:spacing w:before="60" w:after="60" w:line="276" w:lineRule="auto"/>
              <w:rPr>
                <w:rFonts w:cstheme="minorHAnsi"/>
                <w:noProof/>
                <w:sz w:val="20"/>
                <w:szCs w:val="20"/>
              </w:rPr>
            </w:pPr>
            <w:r w:rsidRPr="002F591D">
              <w:rPr>
                <w:sz w:val="20"/>
                <w:szCs w:val="20"/>
              </w:rPr>
              <w:t>Koristiti persuaziju u komunikaciji</w:t>
            </w:r>
          </w:p>
        </w:tc>
      </w:tr>
      <w:tr w:rsidR="002F591D" w:rsidRPr="0041680B" w14:paraId="69910DB4" w14:textId="77777777" w:rsidTr="004D167F">
        <w:trPr>
          <w:trHeight w:val="96"/>
        </w:trPr>
        <w:tc>
          <w:tcPr>
            <w:tcW w:w="9495" w:type="dxa"/>
            <w:gridSpan w:val="3"/>
            <w:shd w:val="clear" w:color="auto" w:fill="auto"/>
            <w:tcMar>
              <w:left w:w="57" w:type="dxa"/>
              <w:right w:w="57" w:type="dxa"/>
            </w:tcMar>
          </w:tcPr>
          <w:p w14:paraId="62120D31" w14:textId="7F955D7A" w:rsidR="002F591D" w:rsidRPr="002F591D" w:rsidRDefault="002F591D" w:rsidP="002F591D">
            <w:pPr>
              <w:pStyle w:val="ListParagraph"/>
              <w:numPr>
                <w:ilvl w:val="0"/>
                <w:numId w:val="6"/>
              </w:numPr>
              <w:spacing w:before="60" w:after="60" w:line="276" w:lineRule="auto"/>
              <w:rPr>
                <w:rFonts w:cstheme="minorHAnsi"/>
                <w:noProof/>
                <w:sz w:val="20"/>
                <w:szCs w:val="20"/>
              </w:rPr>
            </w:pPr>
            <w:r w:rsidRPr="002F591D">
              <w:rPr>
                <w:sz w:val="20"/>
                <w:szCs w:val="20"/>
              </w:rPr>
              <w:t>Izraditi mapu korisničkog iskustva</w:t>
            </w:r>
          </w:p>
        </w:tc>
      </w:tr>
      <w:tr w:rsidR="0041680B" w:rsidRPr="0041680B" w14:paraId="4BA49AF3" w14:textId="77777777" w:rsidTr="00BD12D9">
        <w:trPr>
          <w:trHeight w:val="427"/>
        </w:trPr>
        <w:tc>
          <w:tcPr>
            <w:tcW w:w="9495" w:type="dxa"/>
            <w:gridSpan w:val="3"/>
            <w:shd w:val="clear" w:color="auto" w:fill="B4C6E7" w:themeFill="accent1" w:themeFillTint="66"/>
            <w:tcMar>
              <w:left w:w="57" w:type="dxa"/>
              <w:right w:w="57" w:type="dxa"/>
            </w:tcMar>
            <w:vAlign w:val="center"/>
          </w:tcPr>
          <w:p w14:paraId="4C0735B7" w14:textId="77777777" w:rsidR="002239D1" w:rsidRPr="0041680B" w:rsidRDefault="002239D1" w:rsidP="002239D1">
            <w:pPr>
              <w:spacing w:after="0"/>
              <w:rPr>
                <w:rFonts w:asciiTheme="minorHAnsi" w:hAnsiTheme="minorHAnsi" w:cstheme="minorHAnsi"/>
                <w:b/>
                <w:noProof/>
                <w:sz w:val="20"/>
                <w:szCs w:val="20"/>
              </w:rPr>
            </w:pPr>
            <w:r w:rsidRPr="0041680B">
              <w:rPr>
                <w:rFonts w:asciiTheme="minorHAnsi" w:hAnsiTheme="minorHAnsi" w:cstheme="minorHAnsi"/>
                <w:b/>
                <w:noProof/>
                <w:sz w:val="20"/>
                <w:szCs w:val="20"/>
              </w:rPr>
              <w:t>Dominantan nastavni sustav i opis načina ostvarivanja SIU</w:t>
            </w:r>
          </w:p>
        </w:tc>
      </w:tr>
      <w:tr w:rsidR="0041680B" w:rsidRPr="0041680B" w14:paraId="1ACC0554" w14:textId="77777777" w:rsidTr="00BD12D9">
        <w:trPr>
          <w:trHeight w:val="572"/>
        </w:trPr>
        <w:tc>
          <w:tcPr>
            <w:tcW w:w="9495" w:type="dxa"/>
            <w:gridSpan w:val="3"/>
            <w:shd w:val="clear" w:color="auto" w:fill="auto"/>
            <w:tcMar>
              <w:left w:w="57" w:type="dxa"/>
              <w:right w:w="57" w:type="dxa"/>
            </w:tcMar>
          </w:tcPr>
          <w:p w14:paraId="1E28B59D" w14:textId="0B7CFB8E" w:rsidR="002239D1" w:rsidRPr="0041680B" w:rsidRDefault="002239D1" w:rsidP="002239D1">
            <w:pPr>
              <w:spacing w:after="0"/>
              <w:rPr>
                <w:rFonts w:asciiTheme="minorHAnsi" w:hAnsiTheme="minorHAnsi" w:cstheme="minorHAnsi"/>
                <w:noProof/>
                <w:sz w:val="20"/>
                <w:szCs w:val="20"/>
              </w:rPr>
            </w:pPr>
            <w:r w:rsidRPr="0041680B">
              <w:rPr>
                <w:rFonts w:asciiTheme="minorHAnsi" w:hAnsiTheme="minorHAnsi" w:cstheme="minorHAnsi"/>
                <w:noProof/>
                <w:sz w:val="20"/>
                <w:szCs w:val="20"/>
              </w:rPr>
              <w:t>Dominantan nastavni sustav je učenje temeljeno na radu kroz realne radne situacije, popraćene teorijskim spoznajama, koji se provodi kombinirajući samostalan rad, rad u parovima i projektnu nastavu.</w:t>
            </w:r>
          </w:p>
        </w:tc>
      </w:tr>
      <w:tr w:rsidR="0041680B" w:rsidRPr="0041680B" w14:paraId="3B463E07" w14:textId="77777777" w:rsidTr="00BD12D9">
        <w:tc>
          <w:tcPr>
            <w:tcW w:w="1838" w:type="dxa"/>
            <w:shd w:val="clear" w:color="auto" w:fill="B4C6E7" w:themeFill="accent1" w:themeFillTint="66"/>
            <w:tcMar>
              <w:left w:w="57" w:type="dxa"/>
              <w:right w:w="57" w:type="dxa"/>
            </w:tcMar>
            <w:vAlign w:val="center"/>
          </w:tcPr>
          <w:p w14:paraId="1FF53153" w14:textId="77777777" w:rsidR="002239D1" w:rsidRPr="0041680B" w:rsidRDefault="002239D1" w:rsidP="002239D1">
            <w:pPr>
              <w:spacing w:after="0"/>
              <w:rPr>
                <w:rFonts w:asciiTheme="minorHAnsi" w:hAnsiTheme="minorHAnsi" w:cstheme="minorHAnsi"/>
                <w:b/>
                <w:noProof/>
                <w:sz w:val="20"/>
                <w:szCs w:val="20"/>
              </w:rPr>
            </w:pPr>
            <w:r w:rsidRPr="0041680B">
              <w:rPr>
                <w:rFonts w:asciiTheme="minorHAnsi" w:hAnsiTheme="minorHAnsi" w:cstheme="minorHAnsi"/>
                <w:b/>
                <w:noProof/>
                <w:sz w:val="20"/>
                <w:szCs w:val="20"/>
              </w:rPr>
              <w:t>Nastavne cjeline/teme</w:t>
            </w:r>
          </w:p>
        </w:tc>
        <w:tc>
          <w:tcPr>
            <w:tcW w:w="7657" w:type="dxa"/>
            <w:gridSpan w:val="2"/>
            <w:shd w:val="clear" w:color="auto" w:fill="auto"/>
            <w:tcMar>
              <w:left w:w="57" w:type="dxa"/>
              <w:right w:w="57" w:type="dxa"/>
            </w:tcMar>
            <w:vAlign w:val="center"/>
          </w:tcPr>
          <w:p w14:paraId="4939A925" w14:textId="77777777" w:rsidR="000C09C4"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Korisničko iskustvo, potrošačko iskustvo, korisničko sučelje</w:t>
            </w:r>
          </w:p>
          <w:p w14:paraId="441ABB72" w14:textId="77777777" w:rsidR="000C09C4"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Psihologija korisničkog iskustva</w:t>
            </w:r>
          </w:p>
          <w:p w14:paraId="5095D76F" w14:textId="77777777" w:rsidR="000C09C4"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Istraživanje i analiza korisnika</w:t>
            </w:r>
          </w:p>
          <w:p w14:paraId="1F76A10E" w14:textId="77777777" w:rsidR="000C09C4"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Istraživanje i analiza konkurencije</w:t>
            </w:r>
          </w:p>
          <w:p w14:paraId="250D66DC" w14:textId="77777777" w:rsidR="000C09C4"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Dizajn korisničkog iskustva</w:t>
            </w:r>
          </w:p>
          <w:p w14:paraId="713C8EFC" w14:textId="7AABC326" w:rsidR="002239D1" w:rsidRPr="000C09C4" w:rsidRDefault="000C09C4" w:rsidP="001B74FE">
            <w:pPr>
              <w:spacing w:after="0"/>
              <w:rPr>
                <w:rFonts w:asciiTheme="minorHAnsi" w:hAnsiTheme="minorHAnsi" w:cstheme="minorHAnsi"/>
                <w:iCs/>
                <w:noProof/>
                <w:sz w:val="20"/>
                <w:szCs w:val="20"/>
              </w:rPr>
            </w:pPr>
            <w:r w:rsidRPr="000C09C4">
              <w:rPr>
                <w:rFonts w:asciiTheme="minorHAnsi" w:hAnsiTheme="minorHAnsi" w:cstheme="minorHAnsi"/>
                <w:iCs/>
                <w:noProof/>
                <w:sz w:val="20"/>
                <w:szCs w:val="20"/>
              </w:rPr>
              <w:t xml:space="preserve">Mapa korisničkog iskustva </w:t>
            </w:r>
          </w:p>
        </w:tc>
      </w:tr>
      <w:tr w:rsidR="0041680B" w:rsidRPr="0041680B" w14:paraId="24D198F3" w14:textId="77777777" w:rsidTr="00BD12D9">
        <w:trPr>
          <w:trHeight w:val="486"/>
        </w:trPr>
        <w:tc>
          <w:tcPr>
            <w:tcW w:w="9495" w:type="dxa"/>
            <w:gridSpan w:val="3"/>
            <w:shd w:val="clear" w:color="auto" w:fill="B4C6E7" w:themeFill="accent1" w:themeFillTint="66"/>
            <w:tcMar>
              <w:left w:w="57" w:type="dxa"/>
              <w:right w:w="57" w:type="dxa"/>
            </w:tcMar>
            <w:vAlign w:val="center"/>
          </w:tcPr>
          <w:p w14:paraId="10C65C5A" w14:textId="77777777" w:rsidR="002239D1" w:rsidRPr="0041680B" w:rsidRDefault="002239D1" w:rsidP="002239D1">
            <w:pPr>
              <w:spacing w:after="0"/>
              <w:rPr>
                <w:rFonts w:asciiTheme="minorHAnsi" w:hAnsiTheme="minorHAnsi" w:cstheme="minorHAnsi"/>
                <w:b/>
                <w:noProof/>
                <w:sz w:val="20"/>
                <w:szCs w:val="20"/>
              </w:rPr>
            </w:pPr>
            <w:r w:rsidRPr="0041680B">
              <w:rPr>
                <w:rFonts w:asciiTheme="minorHAnsi" w:hAnsiTheme="minorHAnsi" w:cstheme="minorHAnsi"/>
                <w:b/>
                <w:noProof/>
                <w:sz w:val="20"/>
                <w:szCs w:val="20"/>
              </w:rPr>
              <w:t>Načini i primjer vrjednovanja skupa ishoda učenja</w:t>
            </w:r>
          </w:p>
        </w:tc>
      </w:tr>
      <w:tr w:rsidR="0041680B" w:rsidRPr="0041680B" w14:paraId="4BFE60F0" w14:textId="77777777" w:rsidTr="00BD12D9">
        <w:trPr>
          <w:trHeight w:val="572"/>
        </w:trPr>
        <w:tc>
          <w:tcPr>
            <w:tcW w:w="9495" w:type="dxa"/>
            <w:gridSpan w:val="3"/>
            <w:shd w:val="clear" w:color="auto" w:fill="auto"/>
            <w:tcMar>
              <w:left w:w="57" w:type="dxa"/>
              <w:right w:w="57" w:type="dxa"/>
            </w:tcMar>
          </w:tcPr>
          <w:p w14:paraId="0A0AD21D" w14:textId="6853E1F5" w:rsidR="000C09C4" w:rsidRDefault="000C09C4" w:rsidP="000C09C4">
            <w:pPr>
              <w:tabs>
                <w:tab w:val="left" w:pos="2820"/>
              </w:tabs>
              <w:spacing w:after="0"/>
              <w:jc w:val="both"/>
              <w:rPr>
                <w:rFonts w:eastAsiaTheme="minorEastAsia" w:cstheme="minorHAnsi"/>
                <w:b/>
                <w:bCs/>
                <w:sz w:val="20"/>
                <w:szCs w:val="20"/>
              </w:rPr>
            </w:pPr>
            <w:r w:rsidRPr="000C09C4">
              <w:rPr>
                <w:rFonts w:eastAsiaTheme="minorEastAsia" w:cstheme="minorHAnsi"/>
                <w:b/>
                <w:bCs/>
                <w:sz w:val="20"/>
                <w:szCs w:val="20"/>
              </w:rPr>
              <w:t>Izrada mape korisničkog</w:t>
            </w:r>
            <w:r w:rsidR="00734B85">
              <w:rPr>
                <w:rFonts w:eastAsiaTheme="minorEastAsia" w:cstheme="minorHAnsi"/>
                <w:b/>
                <w:bCs/>
                <w:sz w:val="20"/>
                <w:szCs w:val="20"/>
              </w:rPr>
              <w:t xml:space="preserve"> iskustva</w:t>
            </w:r>
          </w:p>
          <w:p w14:paraId="0A636696" w14:textId="1921B0F8" w:rsidR="000C09C4" w:rsidRPr="000C09C4" w:rsidRDefault="003C0D45" w:rsidP="000C09C4">
            <w:pPr>
              <w:tabs>
                <w:tab w:val="left" w:pos="2820"/>
              </w:tabs>
              <w:spacing w:after="0"/>
              <w:jc w:val="both"/>
              <w:rPr>
                <w:rFonts w:eastAsiaTheme="minorEastAsia" w:cstheme="minorHAnsi"/>
                <w:sz w:val="20"/>
                <w:szCs w:val="20"/>
              </w:rPr>
            </w:pPr>
            <w:r w:rsidRPr="0041680B">
              <w:rPr>
                <w:rFonts w:eastAsiaTheme="minorEastAsia" w:cstheme="minorHAnsi"/>
                <w:sz w:val="20"/>
                <w:szCs w:val="20"/>
              </w:rPr>
              <w:t>Polaznik</w:t>
            </w:r>
            <w:r w:rsidR="000C09C4">
              <w:rPr>
                <w:rFonts w:eastAsiaTheme="minorEastAsia" w:cstheme="minorHAnsi"/>
                <w:sz w:val="20"/>
                <w:szCs w:val="20"/>
              </w:rPr>
              <w:t xml:space="preserve"> će:</w:t>
            </w:r>
          </w:p>
          <w:p w14:paraId="22634795" w14:textId="31F4D75A"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odabrati postojeću internetsku web stranicu koju žele unaprijediti</w:t>
            </w:r>
          </w:p>
          <w:p w14:paraId="55BDF6B8" w14:textId="3F6EC8F7"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izraditi upitnik za prikupljanje informacija od potencijalnih korisnika odabrane web stranice. Trebaju otkriti što ih privlači na web stranici, kakvo je korisničko iskustvo, što bi unaprijedili, kako vide brand, bi li  preporučili web drugima.</w:t>
            </w:r>
          </w:p>
          <w:p w14:paraId="73AED7A4" w14:textId="2FC43570"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 xml:space="preserve">nakon prikupljanja važnih podataka definirati sliku idealnog korisnika odabrane web stranice. </w:t>
            </w:r>
          </w:p>
          <w:p w14:paraId="1593B6E0" w14:textId="427B7F94"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izraditi i interpretirati dodirne točke između korisnika i web stranice</w:t>
            </w:r>
          </w:p>
          <w:p w14:paraId="5EDB726F" w14:textId="3F6FD66A"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 xml:space="preserve">skicirati redefiniranu mapu korisničkog </w:t>
            </w:r>
            <w:r w:rsidR="00734B85" w:rsidRPr="00734B85">
              <w:rPr>
                <w:rFonts w:eastAsiaTheme="minorEastAsia" w:cstheme="minorHAnsi"/>
                <w:sz w:val="20"/>
                <w:szCs w:val="20"/>
              </w:rPr>
              <w:t>iskustva</w:t>
            </w:r>
          </w:p>
          <w:p w14:paraId="57AE129F" w14:textId="43F3F55F" w:rsidR="000C09C4" w:rsidRPr="00734B85" w:rsidRDefault="000C09C4">
            <w:pPr>
              <w:pStyle w:val="ListParagraph"/>
              <w:numPr>
                <w:ilvl w:val="0"/>
                <w:numId w:val="11"/>
              </w:numPr>
              <w:tabs>
                <w:tab w:val="left" w:pos="2820"/>
              </w:tabs>
              <w:spacing w:after="0" w:line="276" w:lineRule="auto"/>
              <w:rPr>
                <w:rFonts w:eastAsiaTheme="minorEastAsia" w:cstheme="minorHAnsi"/>
                <w:sz w:val="20"/>
                <w:szCs w:val="20"/>
              </w:rPr>
            </w:pPr>
            <w:r w:rsidRPr="00734B85">
              <w:rPr>
                <w:rFonts w:eastAsiaTheme="minorEastAsia" w:cstheme="minorHAnsi"/>
                <w:sz w:val="20"/>
                <w:szCs w:val="20"/>
              </w:rPr>
              <w:t>korak po korak pomoću skicirane mape prezentirati kako će poboljšanja unaprijediti UX i CX iskustvo korištenja web stranice u odnosu na postojeću web stranicu.</w:t>
            </w:r>
          </w:p>
          <w:p w14:paraId="0EBFE6F9" w14:textId="67DB5EF4" w:rsidR="00734B85" w:rsidRDefault="00734B85" w:rsidP="00734B85">
            <w:pPr>
              <w:spacing w:after="0"/>
              <w:rPr>
                <w:rFonts w:asciiTheme="minorHAnsi" w:hAnsiTheme="minorHAnsi" w:cstheme="minorHAnsi"/>
                <w:noProof/>
                <w:sz w:val="20"/>
                <w:szCs w:val="20"/>
              </w:rPr>
            </w:pPr>
          </w:p>
          <w:p w14:paraId="65D6A9CE" w14:textId="773D24A4" w:rsidR="009C74FE" w:rsidRDefault="009C74FE" w:rsidP="00734B85">
            <w:pPr>
              <w:spacing w:after="0"/>
              <w:rPr>
                <w:rFonts w:asciiTheme="minorHAnsi" w:hAnsiTheme="minorHAnsi" w:cstheme="minorHAnsi"/>
                <w:noProof/>
                <w:sz w:val="20"/>
                <w:szCs w:val="20"/>
              </w:rPr>
            </w:pPr>
          </w:p>
          <w:p w14:paraId="7FB39B7D" w14:textId="77777777" w:rsidR="009C74FE" w:rsidRDefault="009C74FE" w:rsidP="00734B85">
            <w:pPr>
              <w:spacing w:after="0"/>
              <w:rPr>
                <w:rFonts w:asciiTheme="minorHAnsi" w:hAnsiTheme="minorHAnsi" w:cstheme="minorHAnsi"/>
                <w:noProof/>
                <w:sz w:val="20"/>
                <w:szCs w:val="20"/>
              </w:rPr>
            </w:pPr>
          </w:p>
          <w:p w14:paraId="4A0988E3" w14:textId="7A0A828E" w:rsidR="00734B85" w:rsidRDefault="00734B85" w:rsidP="00734B85">
            <w:pPr>
              <w:tabs>
                <w:tab w:val="left" w:pos="2820"/>
              </w:tabs>
              <w:spacing w:after="0"/>
              <w:rPr>
                <w:sz w:val="20"/>
                <w:szCs w:val="18"/>
              </w:rPr>
            </w:pPr>
            <w:r w:rsidRPr="00734B85">
              <w:rPr>
                <w:sz w:val="20"/>
                <w:szCs w:val="18"/>
              </w:rPr>
              <w:t>Vrednovanje naučenog:</w:t>
            </w:r>
          </w:p>
          <w:p w14:paraId="003F7415" w14:textId="77777777" w:rsidR="009C74FE" w:rsidRDefault="009C74FE" w:rsidP="00734B85">
            <w:pPr>
              <w:tabs>
                <w:tab w:val="left" w:pos="2820"/>
              </w:tabs>
              <w:spacing w:after="0"/>
              <w:rPr>
                <w:sz w:val="20"/>
                <w:szCs w:val="18"/>
              </w:rPr>
            </w:pPr>
          </w:p>
          <w:tbl>
            <w:tblPr>
              <w:tblStyle w:val="TableGrid"/>
              <w:tblW w:w="0" w:type="auto"/>
              <w:jc w:val="center"/>
              <w:tblLayout w:type="fixed"/>
              <w:tblLook w:val="06A0" w:firstRow="1" w:lastRow="0" w:firstColumn="1" w:lastColumn="0" w:noHBand="1" w:noVBand="1"/>
            </w:tblPr>
            <w:tblGrid>
              <w:gridCol w:w="1648"/>
              <w:gridCol w:w="2280"/>
              <w:gridCol w:w="2255"/>
              <w:gridCol w:w="2345"/>
            </w:tblGrid>
            <w:tr w:rsidR="001B74FE" w:rsidRPr="00734B85" w14:paraId="280C442F" w14:textId="77777777" w:rsidTr="004C26F7">
              <w:trPr>
                <w:jc w:val="center"/>
              </w:trPr>
              <w:tc>
                <w:tcPr>
                  <w:tcW w:w="1648"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1" w:themeFillTint="66"/>
                  <w:vAlign w:val="center"/>
                </w:tcPr>
                <w:p w14:paraId="0FBBF81E" w14:textId="77777777" w:rsidR="001B74FE" w:rsidRPr="00734B85" w:rsidRDefault="001B74FE" w:rsidP="001B74FE">
                  <w:pPr>
                    <w:spacing w:after="0"/>
                    <w:jc w:val="center"/>
                    <w:rPr>
                      <w:rFonts w:asciiTheme="minorHAnsi" w:hAnsiTheme="minorHAnsi" w:cstheme="minorHAnsi"/>
                      <w:b/>
                      <w:bCs/>
                      <w:sz w:val="20"/>
                      <w:szCs w:val="20"/>
                    </w:rPr>
                  </w:pPr>
                  <w:r w:rsidRPr="00734B85">
                    <w:rPr>
                      <w:rFonts w:asciiTheme="minorHAnsi" w:hAnsiTheme="minorHAnsi" w:cstheme="minorHAnsi"/>
                      <w:b/>
                      <w:bCs/>
                      <w:sz w:val="20"/>
                      <w:szCs w:val="20"/>
                    </w:rPr>
                    <w:t>Element/kriterij vrednovanja</w:t>
                  </w:r>
                </w:p>
              </w:tc>
              <w:tc>
                <w:tcPr>
                  <w:tcW w:w="6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92A5504" w14:textId="77777777" w:rsidR="001B74FE" w:rsidRPr="00734B85" w:rsidRDefault="001B74FE" w:rsidP="001B74FE">
                  <w:pPr>
                    <w:spacing w:after="0"/>
                    <w:jc w:val="center"/>
                    <w:rPr>
                      <w:rFonts w:asciiTheme="minorHAnsi" w:hAnsiTheme="minorHAnsi" w:cstheme="minorHAnsi"/>
                      <w:b/>
                      <w:bCs/>
                      <w:sz w:val="20"/>
                      <w:szCs w:val="20"/>
                    </w:rPr>
                  </w:pPr>
                  <w:r w:rsidRPr="00734B85">
                    <w:rPr>
                      <w:rFonts w:asciiTheme="minorHAnsi" w:hAnsiTheme="minorHAnsi" w:cstheme="minorHAnsi"/>
                      <w:b/>
                      <w:bCs/>
                      <w:sz w:val="20"/>
                      <w:szCs w:val="20"/>
                    </w:rPr>
                    <w:t>BODOVI</w:t>
                  </w:r>
                </w:p>
              </w:tc>
            </w:tr>
            <w:tr w:rsidR="001B74FE" w:rsidRPr="00734B85" w14:paraId="6351B57C" w14:textId="77777777" w:rsidTr="004C26F7">
              <w:trPr>
                <w:trHeight w:val="300"/>
                <w:jc w:val="center"/>
              </w:trPr>
              <w:tc>
                <w:tcPr>
                  <w:tcW w:w="1648" w:type="dxa"/>
                  <w:vMerge/>
                  <w:tcBorders>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9A08EB8" w14:textId="77777777" w:rsidR="001B74FE" w:rsidRPr="00734B85" w:rsidRDefault="001B74FE" w:rsidP="001B74FE">
                  <w:pPr>
                    <w:spacing w:after="0"/>
                    <w:jc w:val="center"/>
                    <w:rPr>
                      <w:rFonts w:asciiTheme="minorHAnsi" w:hAnsiTheme="minorHAnsi" w:cstheme="minorHAnsi"/>
                      <w:b/>
                      <w:bCs/>
                      <w:sz w:val="20"/>
                      <w:szCs w:val="20"/>
                    </w:rPr>
                  </w:pP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F902C45" w14:textId="77777777" w:rsidR="001B74FE" w:rsidRPr="00734B85" w:rsidRDefault="001B74FE" w:rsidP="001B74FE">
                  <w:pPr>
                    <w:spacing w:after="0"/>
                    <w:jc w:val="center"/>
                    <w:rPr>
                      <w:rFonts w:asciiTheme="minorHAnsi" w:hAnsiTheme="minorHAnsi" w:cstheme="minorHAnsi"/>
                      <w:b/>
                      <w:bCs/>
                      <w:sz w:val="20"/>
                      <w:szCs w:val="20"/>
                    </w:rPr>
                  </w:pPr>
                  <w:r w:rsidRPr="00734B85">
                    <w:rPr>
                      <w:rFonts w:asciiTheme="minorHAnsi" w:hAnsiTheme="minorHAnsi" w:cstheme="minorHAnsi"/>
                      <w:b/>
                      <w:bCs/>
                      <w:sz w:val="20"/>
                      <w:szCs w:val="20"/>
                    </w:rPr>
                    <w:t>U potpunosti zadovoljava</w:t>
                  </w:r>
                  <w:r>
                    <w:rPr>
                      <w:rFonts w:asciiTheme="minorHAnsi" w:hAnsiTheme="minorHAnsi" w:cstheme="minorHAnsi"/>
                      <w:b/>
                      <w:bCs/>
                      <w:sz w:val="20"/>
                      <w:szCs w:val="20"/>
                    </w:rPr>
                    <w:t xml:space="preserve"> / </w:t>
                  </w:r>
                  <w:r w:rsidRPr="00734B85">
                    <w:rPr>
                      <w:rFonts w:asciiTheme="minorHAnsi" w:hAnsiTheme="minorHAnsi" w:cstheme="minorHAnsi"/>
                      <w:b/>
                      <w:bCs/>
                      <w:sz w:val="20"/>
                      <w:szCs w:val="20"/>
                    </w:rPr>
                    <w:t>2 boda</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8FF1D9E" w14:textId="77777777" w:rsidR="001B74FE" w:rsidRPr="00734B85" w:rsidRDefault="001B74FE" w:rsidP="001B74FE">
                  <w:pPr>
                    <w:spacing w:after="0"/>
                    <w:jc w:val="center"/>
                    <w:rPr>
                      <w:rFonts w:asciiTheme="minorHAnsi" w:hAnsiTheme="minorHAnsi" w:cstheme="minorHAnsi"/>
                      <w:b/>
                      <w:bCs/>
                      <w:sz w:val="20"/>
                      <w:szCs w:val="20"/>
                    </w:rPr>
                  </w:pPr>
                  <w:r w:rsidRPr="00734B85">
                    <w:rPr>
                      <w:rFonts w:asciiTheme="minorHAnsi" w:hAnsiTheme="minorHAnsi" w:cstheme="minorHAnsi"/>
                      <w:b/>
                      <w:bCs/>
                      <w:sz w:val="20"/>
                      <w:szCs w:val="20"/>
                    </w:rPr>
                    <w:t>Djelomično zadovoljava</w:t>
                  </w:r>
                  <w:r>
                    <w:rPr>
                      <w:rFonts w:asciiTheme="minorHAnsi" w:hAnsiTheme="minorHAnsi" w:cstheme="minorHAnsi"/>
                      <w:b/>
                      <w:bCs/>
                      <w:sz w:val="20"/>
                      <w:szCs w:val="20"/>
                    </w:rPr>
                    <w:t xml:space="preserve"> / </w:t>
                  </w:r>
                  <w:r w:rsidRPr="00734B85">
                    <w:rPr>
                      <w:rFonts w:asciiTheme="minorHAnsi" w:hAnsiTheme="minorHAnsi" w:cstheme="minorHAnsi"/>
                      <w:b/>
                      <w:bCs/>
                      <w:sz w:val="20"/>
                      <w:szCs w:val="20"/>
                    </w:rPr>
                    <w:t>1 bod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E202C55" w14:textId="77777777" w:rsidR="001B74FE" w:rsidRPr="00734B85" w:rsidRDefault="001B74FE" w:rsidP="001B74FE">
                  <w:pPr>
                    <w:spacing w:after="0"/>
                    <w:jc w:val="center"/>
                    <w:rPr>
                      <w:rFonts w:asciiTheme="minorHAnsi" w:eastAsia="Times New Roman" w:hAnsiTheme="minorHAnsi" w:cstheme="minorHAnsi"/>
                      <w:b/>
                      <w:bCs/>
                      <w:color w:val="000000" w:themeColor="text1"/>
                      <w:sz w:val="20"/>
                      <w:szCs w:val="20"/>
                    </w:rPr>
                  </w:pPr>
                  <w:r w:rsidRPr="00734B85">
                    <w:rPr>
                      <w:rFonts w:asciiTheme="minorHAnsi" w:eastAsia="Times New Roman" w:hAnsiTheme="minorHAnsi" w:cstheme="minorHAnsi"/>
                      <w:b/>
                      <w:bCs/>
                      <w:color w:val="000000" w:themeColor="text1"/>
                      <w:sz w:val="20"/>
                      <w:szCs w:val="20"/>
                    </w:rPr>
                    <w:t>Ne zadovoljava</w:t>
                  </w:r>
                  <w:r>
                    <w:rPr>
                      <w:rFonts w:asciiTheme="minorHAnsi" w:eastAsia="Times New Roman" w:hAnsiTheme="minorHAnsi" w:cstheme="minorHAnsi"/>
                      <w:b/>
                      <w:bCs/>
                      <w:color w:val="000000" w:themeColor="text1"/>
                      <w:sz w:val="20"/>
                      <w:szCs w:val="20"/>
                    </w:rPr>
                    <w:t xml:space="preserve"> / </w:t>
                  </w:r>
                  <w:r w:rsidRPr="00734B85">
                    <w:rPr>
                      <w:rFonts w:asciiTheme="minorHAnsi" w:eastAsia="Times New Roman" w:hAnsiTheme="minorHAnsi" w:cstheme="minorHAnsi"/>
                      <w:b/>
                      <w:bCs/>
                      <w:color w:val="000000" w:themeColor="text1"/>
                      <w:sz w:val="20"/>
                      <w:szCs w:val="20"/>
                    </w:rPr>
                    <w:t>0 bodova</w:t>
                  </w:r>
                </w:p>
              </w:tc>
            </w:tr>
            <w:tr w:rsidR="001B74FE" w:rsidRPr="00734B85" w14:paraId="68ACE540" w14:textId="77777777" w:rsidTr="004C26F7">
              <w:trPr>
                <w:trHeight w:val="1524"/>
                <w:jc w:val="center"/>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C3295"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Podatci prikupljeni upitnikom</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D647A"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Svi prikupljeni ključni podatci su strukturirani i sadrže korisnička i potrošačka iskustva. </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A12A"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w:t>
                  </w:r>
                  <w:r w:rsidRPr="00CC2C12">
                    <w:rPr>
                      <w:rFonts w:asciiTheme="minorHAnsi" w:eastAsia="Times New Roman" w:hAnsiTheme="minorHAnsi" w:cstheme="minorHAnsi"/>
                      <w:color w:val="000000" w:themeColor="text1"/>
                      <w:sz w:val="20"/>
                      <w:szCs w:val="20"/>
                    </w:rPr>
                    <w:t>rikupljeni ključni podatci su strukturirani i sadrže korisnička i potrošačka iskustva</w:t>
                  </w:r>
                  <w:r>
                    <w:rPr>
                      <w:rFonts w:asciiTheme="minorHAnsi" w:eastAsia="Times New Roman" w:hAnsiTheme="minorHAnsi" w:cstheme="minorHAnsi"/>
                      <w:color w:val="000000" w:themeColor="text1"/>
                      <w:sz w:val="20"/>
                      <w:szCs w:val="20"/>
                    </w:rPr>
                    <w:t xml:space="preserve"> uz manje nedostatke.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7CA6A"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w:t>
                  </w:r>
                  <w:r w:rsidRPr="00CC2C12">
                    <w:rPr>
                      <w:rFonts w:asciiTheme="minorHAnsi" w:eastAsia="Times New Roman" w:hAnsiTheme="minorHAnsi" w:cstheme="minorHAnsi"/>
                      <w:color w:val="000000" w:themeColor="text1"/>
                      <w:sz w:val="20"/>
                      <w:szCs w:val="20"/>
                    </w:rPr>
                    <w:t xml:space="preserve">rikupljeni ključni podatci </w:t>
                  </w:r>
                  <w:r>
                    <w:rPr>
                      <w:rFonts w:asciiTheme="minorHAnsi" w:eastAsia="Times New Roman" w:hAnsiTheme="minorHAnsi" w:cstheme="minorHAnsi"/>
                      <w:color w:val="000000" w:themeColor="text1"/>
                      <w:sz w:val="20"/>
                      <w:szCs w:val="20"/>
                    </w:rPr>
                    <w:t xml:space="preserve">nisu strukturirana i dovoljno ne </w:t>
                  </w:r>
                  <w:r w:rsidRPr="00CC2C12">
                    <w:rPr>
                      <w:rFonts w:asciiTheme="minorHAnsi" w:eastAsia="Times New Roman" w:hAnsiTheme="minorHAnsi" w:cstheme="minorHAnsi"/>
                      <w:color w:val="000000" w:themeColor="text1"/>
                      <w:sz w:val="20"/>
                      <w:szCs w:val="20"/>
                    </w:rPr>
                    <w:t>sadrže korisnička i potrošačka iskustva</w:t>
                  </w:r>
                  <w:r>
                    <w:rPr>
                      <w:rFonts w:asciiTheme="minorHAnsi" w:eastAsia="Times New Roman" w:hAnsiTheme="minorHAnsi" w:cstheme="minorHAnsi"/>
                      <w:color w:val="000000" w:themeColor="text1"/>
                      <w:sz w:val="20"/>
                      <w:szCs w:val="20"/>
                    </w:rPr>
                    <w:t>.</w:t>
                  </w:r>
                </w:p>
              </w:tc>
            </w:tr>
            <w:tr w:rsidR="001B74FE" w:rsidRPr="00734B85" w14:paraId="02E733AD" w14:textId="77777777" w:rsidTr="004C26F7">
              <w:trPr>
                <w:trHeight w:val="1524"/>
                <w:jc w:val="center"/>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3B08D"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Analiza prikupljenih podataka</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FC11"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Prema prikupljenim podatcima </w:t>
                  </w:r>
                  <w:r w:rsidRPr="00D65C72">
                    <w:rPr>
                      <w:rFonts w:asciiTheme="minorHAnsi" w:eastAsia="Times New Roman" w:hAnsiTheme="minorHAnsi" w:cstheme="minorHAnsi"/>
                      <w:color w:val="000000" w:themeColor="text1"/>
                      <w:sz w:val="20"/>
                      <w:szCs w:val="20"/>
                    </w:rPr>
                    <w:t>definirati sliku idealnog korisnika</w:t>
                  </w:r>
                  <w:r>
                    <w:rPr>
                      <w:rFonts w:asciiTheme="minorHAnsi" w:eastAsia="Times New Roman" w:hAnsiTheme="minorHAnsi" w:cstheme="minorHAnsi"/>
                      <w:color w:val="000000" w:themeColor="text1"/>
                      <w:sz w:val="20"/>
                      <w:szCs w:val="20"/>
                    </w:rPr>
                    <w:t xml:space="preserve">, njegovo korisničko i </w:t>
                  </w:r>
                </w:p>
                <w:p w14:paraId="02EB1922"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potrošačko iskustvo. </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D1B2"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Prema prikupljenim podatcima </w:t>
                  </w:r>
                  <w:r w:rsidRPr="00D65C72">
                    <w:rPr>
                      <w:rFonts w:asciiTheme="minorHAnsi" w:eastAsia="Times New Roman" w:hAnsiTheme="minorHAnsi" w:cstheme="minorHAnsi"/>
                      <w:color w:val="000000" w:themeColor="text1"/>
                      <w:sz w:val="20"/>
                      <w:szCs w:val="20"/>
                    </w:rPr>
                    <w:t>definirati sliku idealnog korisnika</w:t>
                  </w:r>
                  <w:r>
                    <w:rPr>
                      <w:rFonts w:asciiTheme="minorHAnsi" w:eastAsia="Times New Roman" w:hAnsiTheme="minorHAnsi" w:cstheme="minorHAnsi"/>
                      <w:color w:val="000000" w:themeColor="text1"/>
                      <w:sz w:val="20"/>
                      <w:szCs w:val="20"/>
                    </w:rPr>
                    <w:t xml:space="preserve">, djelomično definira korisničko i </w:t>
                  </w:r>
                </w:p>
                <w:p w14:paraId="158C50D1"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potrošačko iskustvo.</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5206B"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Nije definirana </w:t>
                  </w:r>
                  <w:r w:rsidRPr="00D65C72">
                    <w:rPr>
                      <w:rFonts w:asciiTheme="minorHAnsi" w:eastAsia="Times New Roman" w:hAnsiTheme="minorHAnsi" w:cstheme="minorHAnsi"/>
                      <w:color w:val="000000" w:themeColor="text1"/>
                      <w:sz w:val="20"/>
                      <w:szCs w:val="20"/>
                    </w:rPr>
                    <w:t>slik</w:t>
                  </w:r>
                  <w:r>
                    <w:rPr>
                      <w:rFonts w:asciiTheme="minorHAnsi" w:eastAsia="Times New Roman" w:hAnsiTheme="minorHAnsi" w:cstheme="minorHAnsi"/>
                      <w:color w:val="000000" w:themeColor="text1"/>
                      <w:sz w:val="20"/>
                      <w:szCs w:val="20"/>
                    </w:rPr>
                    <w:t>a</w:t>
                  </w:r>
                  <w:r w:rsidRPr="00D65C72">
                    <w:rPr>
                      <w:rFonts w:asciiTheme="minorHAnsi" w:eastAsia="Times New Roman" w:hAnsiTheme="minorHAnsi" w:cstheme="minorHAnsi"/>
                      <w:color w:val="000000" w:themeColor="text1"/>
                      <w:sz w:val="20"/>
                      <w:szCs w:val="20"/>
                    </w:rPr>
                    <w:t xml:space="preserve"> korisnika</w:t>
                  </w:r>
                  <w:r>
                    <w:rPr>
                      <w:rFonts w:asciiTheme="minorHAnsi" w:eastAsia="Times New Roman" w:hAnsiTheme="minorHAnsi" w:cstheme="minorHAnsi"/>
                      <w:color w:val="000000" w:themeColor="text1"/>
                      <w:sz w:val="20"/>
                      <w:szCs w:val="20"/>
                    </w:rPr>
                    <w:t xml:space="preserve"> te njegovo korisničko i </w:t>
                  </w:r>
                </w:p>
                <w:p w14:paraId="36B96F14" w14:textId="77777777" w:rsidR="001B74FE"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potrošačko iskustvo.</w:t>
                  </w:r>
                </w:p>
              </w:tc>
            </w:tr>
            <w:tr w:rsidR="001B74FE" w:rsidRPr="00734B85" w14:paraId="642D69E0" w14:textId="77777777" w:rsidTr="004C26F7">
              <w:trPr>
                <w:trHeight w:val="1524"/>
                <w:jc w:val="center"/>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62C6A" w14:textId="77777777" w:rsidR="001B74FE" w:rsidRPr="00D65C72" w:rsidRDefault="001B74FE" w:rsidP="001B74FE">
                  <w:pPr>
                    <w:spacing w:after="0"/>
                    <w:rPr>
                      <w:rFonts w:asciiTheme="minorHAnsi" w:hAnsiTheme="minorHAnsi" w:cstheme="minorHAnsi"/>
                      <w:sz w:val="20"/>
                      <w:szCs w:val="20"/>
                    </w:rPr>
                  </w:pPr>
                  <w:r w:rsidRPr="00734B85">
                    <w:rPr>
                      <w:rFonts w:asciiTheme="minorHAnsi" w:eastAsia="Times New Roman" w:hAnsiTheme="minorHAnsi" w:cstheme="minorHAnsi"/>
                      <w:color w:val="000000" w:themeColor="text1"/>
                      <w:sz w:val="20"/>
                      <w:szCs w:val="20"/>
                    </w:rPr>
                    <w:t>Struktura</w:t>
                  </w:r>
                  <w:r>
                    <w:rPr>
                      <w:rFonts w:asciiTheme="minorHAnsi" w:hAnsiTheme="minorHAnsi" w:cstheme="minorHAnsi"/>
                      <w:sz w:val="20"/>
                      <w:szCs w:val="20"/>
                    </w:rPr>
                    <w:t xml:space="preserve"> </w:t>
                  </w:r>
                  <w:r>
                    <w:rPr>
                      <w:rFonts w:asciiTheme="minorHAnsi" w:eastAsia="Times New Roman" w:hAnsiTheme="minorHAnsi" w:cstheme="minorHAnsi"/>
                      <w:color w:val="000000" w:themeColor="text1"/>
                      <w:sz w:val="20"/>
                      <w:szCs w:val="20"/>
                    </w:rPr>
                    <w:t>m</w:t>
                  </w:r>
                  <w:r w:rsidRPr="00734B85">
                    <w:rPr>
                      <w:rFonts w:asciiTheme="minorHAnsi" w:eastAsia="Times New Roman" w:hAnsiTheme="minorHAnsi" w:cstheme="minorHAnsi"/>
                      <w:color w:val="000000" w:themeColor="text1"/>
                      <w:sz w:val="20"/>
                      <w:szCs w:val="20"/>
                    </w:rPr>
                    <w:t>ape</w:t>
                  </w:r>
                  <w:r>
                    <w:rPr>
                      <w:rFonts w:asciiTheme="minorHAnsi" w:eastAsia="Times New Roman" w:hAnsiTheme="minorHAnsi" w:cstheme="minorHAnsi"/>
                      <w:color w:val="000000" w:themeColor="text1"/>
                      <w:sz w:val="20"/>
                      <w:szCs w:val="20"/>
                    </w:rPr>
                    <w:t xml:space="preserve"> korisničkog iskustva</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2E408"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sidRPr="00734B85">
                    <w:rPr>
                      <w:rFonts w:asciiTheme="minorHAnsi" w:eastAsia="Times New Roman" w:hAnsiTheme="minorHAnsi" w:cstheme="minorHAnsi"/>
                      <w:color w:val="000000" w:themeColor="text1"/>
                      <w:sz w:val="20"/>
                      <w:szCs w:val="20"/>
                    </w:rPr>
                    <w:t>Svi ključni pojmovi, grane i podgrane smisleno su povezane u cjelinu te pokazuju razumijevanje strukture.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EBAF" w14:textId="77777777" w:rsidR="001B74FE" w:rsidRPr="00734B85" w:rsidRDefault="001B74FE" w:rsidP="001B74FE">
                  <w:pPr>
                    <w:spacing w:after="0"/>
                    <w:rPr>
                      <w:rFonts w:asciiTheme="minorHAnsi" w:hAnsiTheme="minorHAnsi" w:cstheme="minorHAnsi"/>
                      <w:sz w:val="20"/>
                      <w:szCs w:val="20"/>
                    </w:rPr>
                  </w:pPr>
                  <w:r w:rsidRPr="00734B85">
                    <w:rPr>
                      <w:rFonts w:asciiTheme="minorHAnsi" w:eastAsia="Times New Roman" w:hAnsiTheme="minorHAnsi" w:cstheme="minorHAnsi"/>
                      <w:color w:val="000000" w:themeColor="text1"/>
                      <w:sz w:val="20"/>
                      <w:szCs w:val="20"/>
                    </w:rPr>
                    <w:t>Ključni pojmovi, grane i podgrane povezani su uz manje nedostatke.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87E2D"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sidRPr="00734B85">
                    <w:rPr>
                      <w:rFonts w:asciiTheme="minorHAnsi" w:eastAsia="Times New Roman" w:hAnsiTheme="minorHAnsi" w:cstheme="minorHAnsi"/>
                      <w:color w:val="000000" w:themeColor="text1"/>
                      <w:sz w:val="20"/>
                      <w:szCs w:val="20"/>
                    </w:rPr>
                    <w:t xml:space="preserve">Ključni pojmovi, grane i podgrane su pogrešno organizirani te ukazuju na nerazumijevanje strukture. </w:t>
                  </w:r>
                </w:p>
              </w:tc>
            </w:tr>
            <w:tr w:rsidR="001B74FE" w:rsidRPr="00734B85" w14:paraId="1D578914" w14:textId="77777777" w:rsidTr="004C26F7">
              <w:trPr>
                <w:jc w:val="center"/>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394EF" w14:textId="77777777" w:rsidR="001B74FE" w:rsidRPr="00734B85" w:rsidRDefault="001B74FE" w:rsidP="001B74FE">
                  <w:pPr>
                    <w:spacing w:after="0"/>
                    <w:rPr>
                      <w:rFonts w:asciiTheme="minorHAnsi" w:hAnsiTheme="minorHAnsi" w:cstheme="minorHAnsi"/>
                      <w:sz w:val="20"/>
                      <w:szCs w:val="20"/>
                    </w:rPr>
                  </w:pPr>
                  <w:r w:rsidRPr="00734B85">
                    <w:rPr>
                      <w:rFonts w:asciiTheme="minorHAnsi" w:eastAsia="Times New Roman" w:hAnsiTheme="minorHAnsi" w:cstheme="minorHAnsi"/>
                      <w:color w:val="000000" w:themeColor="text1"/>
                      <w:sz w:val="20"/>
                      <w:szCs w:val="20"/>
                    </w:rPr>
                    <w:t>Sadržaj</w:t>
                  </w:r>
                  <w:r>
                    <w:rPr>
                      <w:rFonts w:asciiTheme="minorHAnsi" w:hAnsiTheme="minorHAnsi" w:cstheme="minorHAnsi"/>
                      <w:sz w:val="20"/>
                      <w:szCs w:val="20"/>
                    </w:rPr>
                    <w:t xml:space="preserve"> </w:t>
                  </w:r>
                  <w:r w:rsidRPr="00734B85">
                    <w:rPr>
                      <w:rFonts w:asciiTheme="minorHAnsi" w:eastAsia="Times New Roman" w:hAnsiTheme="minorHAnsi" w:cstheme="minorHAnsi"/>
                      <w:color w:val="000000" w:themeColor="text1"/>
                      <w:sz w:val="20"/>
                      <w:szCs w:val="20"/>
                    </w:rPr>
                    <w:t>mape</w:t>
                  </w:r>
                  <w:r>
                    <w:rPr>
                      <w:rFonts w:asciiTheme="minorHAnsi" w:eastAsia="Times New Roman" w:hAnsiTheme="minorHAnsi" w:cstheme="minorHAnsi"/>
                      <w:color w:val="000000" w:themeColor="text1"/>
                      <w:sz w:val="20"/>
                      <w:szCs w:val="20"/>
                    </w:rPr>
                    <w:t xml:space="preserve"> korisničkog iskustva</w:t>
                  </w:r>
                </w:p>
                <w:p w14:paraId="64B57781" w14:textId="77777777" w:rsidR="001B74FE" w:rsidRPr="00734B85" w:rsidRDefault="001B74FE" w:rsidP="001B74FE">
                  <w:pPr>
                    <w:spacing w:after="0"/>
                    <w:jc w:val="center"/>
                    <w:rPr>
                      <w:rFonts w:asciiTheme="minorHAnsi" w:hAnsiTheme="minorHAnsi" w:cstheme="minorHAnsi"/>
                      <w:sz w:val="20"/>
                      <w:szCs w:val="20"/>
                    </w:rPr>
                  </w:pP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6722C"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sidRPr="00734B85">
                    <w:rPr>
                      <w:rFonts w:asciiTheme="minorHAnsi" w:eastAsia="Times New Roman" w:hAnsiTheme="minorHAnsi" w:cstheme="minorHAnsi"/>
                      <w:color w:val="000000" w:themeColor="text1"/>
                      <w:sz w:val="20"/>
                      <w:szCs w:val="20"/>
                    </w:rPr>
                    <w:t>U potpunosti sadrži sve pojmove važne za razumijevanje teme prema zadanim smjernicama. Vidljivo je potpuno razumijevanje teme.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C174" w14:textId="77777777" w:rsidR="001B74FE" w:rsidRPr="00734B85" w:rsidRDefault="001B74FE" w:rsidP="001B74FE">
                  <w:pPr>
                    <w:spacing w:after="0"/>
                    <w:rPr>
                      <w:rFonts w:asciiTheme="minorHAnsi" w:hAnsiTheme="minorHAnsi" w:cstheme="minorHAnsi"/>
                      <w:sz w:val="20"/>
                      <w:szCs w:val="20"/>
                    </w:rPr>
                  </w:pPr>
                  <w:r w:rsidRPr="00734B85">
                    <w:rPr>
                      <w:rFonts w:asciiTheme="minorHAnsi" w:eastAsia="Times New Roman" w:hAnsiTheme="minorHAnsi" w:cstheme="minorHAnsi"/>
                      <w:color w:val="000000" w:themeColor="text1"/>
                      <w:sz w:val="20"/>
                      <w:szCs w:val="20"/>
                    </w:rPr>
                    <w:t>Sadrži gotovo sve pojmove važne za razumijevanje teme prema smjernicama. Vidljivo je djelomično razumijevanje teme.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82CD9" w14:textId="77777777" w:rsidR="001B74FE" w:rsidRPr="00734B85" w:rsidRDefault="001B74FE" w:rsidP="001B74FE">
                  <w:pPr>
                    <w:spacing w:after="0"/>
                    <w:rPr>
                      <w:rFonts w:asciiTheme="minorHAnsi" w:hAnsiTheme="minorHAnsi" w:cstheme="minorHAnsi"/>
                      <w:sz w:val="20"/>
                      <w:szCs w:val="20"/>
                    </w:rPr>
                  </w:pPr>
                  <w:r w:rsidRPr="00734B85">
                    <w:rPr>
                      <w:rFonts w:asciiTheme="minorHAnsi" w:eastAsia="Times New Roman" w:hAnsiTheme="minorHAnsi" w:cstheme="minorHAnsi"/>
                      <w:color w:val="000000" w:themeColor="text1"/>
                      <w:sz w:val="20"/>
                      <w:szCs w:val="20"/>
                    </w:rPr>
                    <w:t>Sadrži premalo pojmova važnih za razumijevanje teme. Obuhvaćeni sadržaj nije dostatan za razumijevanje teme.</w:t>
                  </w:r>
                </w:p>
                <w:p w14:paraId="005D5308" w14:textId="77777777" w:rsidR="001B74FE" w:rsidRPr="00734B85" w:rsidRDefault="001B74FE" w:rsidP="001B74FE">
                  <w:pPr>
                    <w:spacing w:after="0"/>
                    <w:rPr>
                      <w:rFonts w:asciiTheme="minorHAnsi" w:hAnsiTheme="minorHAnsi" w:cstheme="minorHAnsi"/>
                      <w:sz w:val="20"/>
                      <w:szCs w:val="20"/>
                    </w:rPr>
                  </w:pPr>
                </w:p>
                <w:p w14:paraId="1747175A" w14:textId="77777777" w:rsidR="001B74FE" w:rsidRPr="00734B85" w:rsidRDefault="001B74FE" w:rsidP="001B74FE">
                  <w:pPr>
                    <w:spacing w:after="0"/>
                    <w:rPr>
                      <w:rFonts w:asciiTheme="minorHAnsi" w:hAnsiTheme="minorHAnsi" w:cstheme="minorHAnsi"/>
                      <w:sz w:val="20"/>
                      <w:szCs w:val="20"/>
                    </w:rPr>
                  </w:pPr>
                </w:p>
              </w:tc>
            </w:tr>
            <w:tr w:rsidR="001B74FE" w:rsidRPr="00734B85" w14:paraId="0221306B" w14:textId="77777777" w:rsidTr="004C26F7">
              <w:trPr>
                <w:jc w:val="center"/>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27AA5"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hAnsiTheme="minorHAnsi" w:cstheme="minorHAnsi"/>
                      <w:sz w:val="20"/>
                      <w:szCs w:val="20"/>
                    </w:rPr>
                    <w:t>Prezentiranje s</w:t>
                  </w:r>
                  <w:r w:rsidRPr="00734B85">
                    <w:rPr>
                      <w:rFonts w:asciiTheme="minorHAnsi" w:hAnsiTheme="minorHAnsi" w:cstheme="minorHAnsi"/>
                      <w:sz w:val="20"/>
                      <w:szCs w:val="20"/>
                    </w:rPr>
                    <w:t>adržaj</w:t>
                  </w:r>
                  <w:r>
                    <w:rPr>
                      <w:rFonts w:asciiTheme="minorHAnsi" w:hAnsiTheme="minorHAnsi" w:cstheme="minorHAnsi"/>
                      <w:sz w:val="20"/>
                      <w:szCs w:val="20"/>
                    </w:rPr>
                    <w:t>a</w:t>
                  </w:r>
                  <w:r w:rsidRPr="00734B85">
                    <w:rPr>
                      <w:rFonts w:asciiTheme="minorHAnsi" w:hAnsiTheme="minorHAnsi" w:cstheme="minorHAnsi"/>
                      <w:sz w:val="20"/>
                      <w:szCs w:val="20"/>
                    </w:rPr>
                    <w:t xml:space="preserve"> i realizacij</w:t>
                  </w:r>
                  <w:r>
                    <w:rPr>
                      <w:rFonts w:asciiTheme="minorHAnsi" w:hAnsiTheme="minorHAnsi" w:cstheme="minorHAnsi"/>
                      <w:sz w:val="20"/>
                      <w:szCs w:val="20"/>
                    </w:rPr>
                    <w:t>e</w:t>
                  </w:r>
                  <w:r w:rsidRPr="00734B85">
                    <w:rPr>
                      <w:rFonts w:asciiTheme="minorHAnsi" w:hAnsiTheme="minorHAnsi" w:cstheme="minorHAnsi"/>
                      <w:sz w:val="20"/>
                      <w:szCs w:val="20"/>
                    </w:rPr>
                    <w:t xml:space="preserve"> zadatka </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7E8B4"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Prezentiranje je vrlo jasno i sadrži korake poboljšanja</w:t>
                  </w:r>
                  <w:r w:rsidRPr="00D65C72">
                    <w:rPr>
                      <w:rFonts w:asciiTheme="minorHAnsi" w:eastAsia="Times New Roman" w:hAnsiTheme="minorHAnsi" w:cstheme="minorHAnsi"/>
                      <w:color w:val="000000" w:themeColor="text1"/>
                      <w:sz w:val="20"/>
                      <w:szCs w:val="20"/>
                    </w:rPr>
                    <w:t xml:space="preserve"> UX i CX iskustv</w:t>
                  </w:r>
                  <w:r>
                    <w:rPr>
                      <w:rFonts w:asciiTheme="minorHAnsi" w:eastAsia="Times New Roman" w:hAnsiTheme="minorHAnsi" w:cstheme="minorHAnsi"/>
                      <w:color w:val="000000" w:themeColor="text1"/>
                      <w:sz w:val="20"/>
                      <w:szCs w:val="20"/>
                    </w:rPr>
                    <w:t>a</w:t>
                  </w:r>
                  <w:r w:rsidRPr="00D65C72">
                    <w:rPr>
                      <w:rFonts w:asciiTheme="minorHAnsi" w:eastAsia="Times New Roman" w:hAnsiTheme="minorHAnsi" w:cstheme="minorHAnsi"/>
                      <w:color w:val="000000" w:themeColor="text1"/>
                      <w:sz w:val="20"/>
                      <w:szCs w:val="20"/>
                    </w:rPr>
                    <w:t xml:space="preserve"> korištenja web stranice u odnosu na postojeć</w:t>
                  </w:r>
                  <w:r>
                    <w:rPr>
                      <w:rFonts w:asciiTheme="minorHAnsi" w:eastAsia="Times New Roman" w:hAnsiTheme="minorHAnsi" w:cstheme="minorHAnsi"/>
                      <w:color w:val="000000" w:themeColor="text1"/>
                      <w:sz w:val="20"/>
                      <w:szCs w:val="20"/>
                    </w:rPr>
                    <w:t>e iskustvo.</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71649"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sidRPr="001B74FE">
                    <w:rPr>
                      <w:rFonts w:asciiTheme="minorHAnsi" w:eastAsia="Times New Roman" w:hAnsiTheme="minorHAnsi" w:cstheme="minorHAnsi"/>
                      <w:color w:val="000000" w:themeColor="text1"/>
                      <w:sz w:val="20"/>
                      <w:szCs w:val="20"/>
                    </w:rPr>
                    <w:t xml:space="preserve">Prezentiranje je </w:t>
                  </w:r>
                  <w:r>
                    <w:rPr>
                      <w:rFonts w:asciiTheme="minorHAnsi" w:eastAsia="Times New Roman" w:hAnsiTheme="minorHAnsi" w:cstheme="minorHAnsi"/>
                      <w:color w:val="000000" w:themeColor="text1"/>
                      <w:sz w:val="20"/>
                      <w:szCs w:val="20"/>
                    </w:rPr>
                    <w:t>donekle jasno i</w:t>
                  </w:r>
                  <w:r w:rsidRPr="001B74FE">
                    <w:rPr>
                      <w:rFonts w:asciiTheme="minorHAnsi" w:eastAsia="Times New Roman" w:hAnsiTheme="minorHAnsi" w:cstheme="minorHAnsi"/>
                      <w:color w:val="000000" w:themeColor="text1"/>
                      <w:sz w:val="20"/>
                      <w:szCs w:val="20"/>
                    </w:rPr>
                    <w:t xml:space="preserve"> sadrži korake poboljšanja UX i CX iskustva korištenja web stranice u odnosu na postojeće iskustvo</w:t>
                  </w:r>
                  <w:r>
                    <w:rPr>
                      <w:rFonts w:asciiTheme="minorHAnsi" w:eastAsia="Times New Roman" w:hAnsiTheme="minorHAnsi" w:cstheme="minorHAnsi"/>
                      <w:color w:val="000000" w:themeColor="text1"/>
                      <w:sz w:val="20"/>
                      <w:szCs w:val="20"/>
                    </w:rPr>
                    <w:t xml:space="preserve"> uz manje nedostatke</w:t>
                  </w:r>
                  <w:r w:rsidRPr="001B74FE">
                    <w:rPr>
                      <w:rFonts w:asciiTheme="minorHAnsi" w:eastAsia="Times New Roman" w:hAnsiTheme="minorHAnsi" w:cstheme="minorHAnsi"/>
                      <w:color w:val="000000" w:themeColor="text1"/>
                      <w:sz w:val="20"/>
                      <w:szCs w:val="20"/>
                    </w:rPr>
                    <w:t>.</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EC0A5" w14:textId="77777777" w:rsidR="001B74FE" w:rsidRPr="00734B85" w:rsidRDefault="001B74FE" w:rsidP="001B74FE">
                  <w:pPr>
                    <w:spacing w:after="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Prezentiranje nije jasno definirano i ne sadrži korake poboljšanja UX i CX iskustva koji su bolji u odnos na postojeće.</w:t>
                  </w:r>
                </w:p>
              </w:tc>
            </w:tr>
          </w:tbl>
          <w:p w14:paraId="4D5C2FD0" w14:textId="77777777" w:rsidR="00734B85" w:rsidRDefault="00734B85" w:rsidP="00734B85">
            <w:pPr>
              <w:spacing w:after="0"/>
              <w:rPr>
                <w:rFonts w:asciiTheme="minorHAnsi" w:hAnsiTheme="minorHAnsi" w:cstheme="minorHAnsi"/>
                <w:noProof/>
                <w:sz w:val="20"/>
                <w:szCs w:val="20"/>
              </w:rPr>
            </w:pPr>
          </w:p>
          <w:p w14:paraId="223AED71" w14:textId="25E5E1A2" w:rsidR="001B74FE" w:rsidRDefault="001B74FE" w:rsidP="00734B85">
            <w:pPr>
              <w:spacing w:after="0"/>
              <w:rPr>
                <w:rFonts w:asciiTheme="minorHAnsi" w:hAnsiTheme="minorHAnsi" w:cstheme="minorHAnsi"/>
                <w:noProof/>
                <w:sz w:val="20"/>
                <w:szCs w:val="20"/>
              </w:rPr>
            </w:pPr>
            <w:r>
              <w:rPr>
                <w:rFonts w:asciiTheme="minorHAnsi" w:hAnsiTheme="minorHAnsi" w:cstheme="minorHAnsi"/>
                <w:noProof/>
                <w:sz w:val="20"/>
                <w:szCs w:val="20"/>
              </w:rPr>
              <w:t>Bodovi:</w:t>
            </w:r>
          </w:p>
          <w:p w14:paraId="392BA790" w14:textId="6ADCBE76" w:rsidR="001B74FE" w:rsidRPr="001B74FE" w:rsidRDefault="001B74FE" w:rsidP="001B74FE">
            <w:pPr>
              <w:spacing w:after="0"/>
              <w:rPr>
                <w:rFonts w:cstheme="minorHAnsi"/>
                <w:noProof/>
                <w:sz w:val="20"/>
                <w:szCs w:val="20"/>
              </w:rPr>
            </w:pPr>
            <w:r>
              <w:rPr>
                <w:rFonts w:cstheme="minorHAnsi"/>
                <w:noProof/>
                <w:sz w:val="20"/>
                <w:szCs w:val="20"/>
              </w:rPr>
              <w:t xml:space="preserve">0 </w:t>
            </w:r>
            <w:r w:rsidRPr="001B74FE">
              <w:rPr>
                <w:rFonts w:cstheme="minorHAnsi"/>
                <w:noProof/>
                <w:sz w:val="20"/>
                <w:szCs w:val="20"/>
              </w:rPr>
              <w:t>– 4 / nedovoljan</w:t>
            </w:r>
          </w:p>
          <w:p w14:paraId="4CCAED6E" w14:textId="0211BDDC" w:rsidR="001B74FE" w:rsidRPr="001B74FE" w:rsidRDefault="001B74FE" w:rsidP="001B74FE">
            <w:pPr>
              <w:spacing w:after="0"/>
              <w:rPr>
                <w:rFonts w:cstheme="minorHAnsi"/>
                <w:noProof/>
                <w:sz w:val="20"/>
                <w:szCs w:val="20"/>
              </w:rPr>
            </w:pPr>
            <w:r>
              <w:rPr>
                <w:rFonts w:cstheme="minorHAnsi"/>
                <w:noProof/>
                <w:sz w:val="20"/>
                <w:szCs w:val="20"/>
              </w:rPr>
              <w:t xml:space="preserve">5 </w:t>
            </w:r>
            <w:r w:rsidRPr="001B74FE">
              <w:rPr>
                <w:rFonts w:cstheme="minorHAnsi"/>
                <w:noProof/>
                <w:sz w:val="20"/>
                <w:szCs w:val="20"/>
              </w:rPr>
              <w:t>– 6 / dovoljan</w:t>
            </w:r>
          </w:p>
          <w:p w14:paraId="5D4595CE" w14:textId="5C3D9A3D" w:rsidR="001B74FE" w:rsidRPr="001B74FE" w:rsidRDefault="001B74FE" w:rsidP="001B74FE">
            <w:pPr>
              <w:spacing w:after="0"/>
              <w:rPr>
                <w:rFonts w:cstheme="minorHAnsi"/>
                <w:noProof/>
                <w:sz w:val="20"/>
                <w:szCs w:val="20"/>
              </w:rPr>
            </w:pPr>
            <w:r>
              <w:rPr>
                <w:rFonts w:cstheme="minorHAnsi"/>
                <w:noProof/>
                <w:sz w:val="20"/>
                <w:szCs w:val="20"/>
              </w:rPr>
              <w:t xml:space="preserve">7 </w:t>
            </w:r>
            <w:r w:rsidRPr="001B74FE">
              <w:rPr>
                <w:rFonts w:cstheme="minorHAnsi"/>
                <w:noProof/>
                <w:sz w:val="20"/>
                <w:szCs w:val="20"/>
              </w:rPr>
              <w:t>– 8 / vrlo dobar</w:t>
            </w:r>
          </w:p>
          <w:p w14:paraId="2B01AB04" w14:textId="77777777" w:rsidR="001B74FE" w:rsidRDefault="001B74FE" w:rsidP="00734B85">
            <w:pPr>
              <w:spacing w:after="0"/>
              <w:rPr>
                <w:rFonts w:cstheme="minorHAnsi"/>
                <w:noProof/>
                <w:sz w:val="20"/>
                <w:szCs w:val="20"/>
              </w:rPr>
            </w:pPr>
            <w:r>
              <w:rPr>
                <w:rFonts w:cstheme="minorHAnsi"/>
                <w:noProof/>
                <w:sz w:val="20"/>
                <w:szCs w:val="20"/>
              </w:rPr>
              <w:t xml:space="preserve">9 – </w:t>
            </w:r>
            <w:r w:rsidRPr="001B74FE">
              <w:rPr>
                <w:rFonts w:cstheme="minorHAnsi"/>
                <w:noProof/>
                <w:sz w:val="20"/>
                <w:szCs w:val="20"/>
              </w:rPr>
              <w:t>10 / odličan</w:t>
            </w:r>
          </w:p>
          <w:p w14:paraId="065A29B3" w14:textId="2DE0FAC9" w:rsidR="009C74FE" w:rsidRPr="001B74FE" w:rsidRDefault="009C74FE" w:rsidP="00734B85">
            <w:pPr>
              <w:spacing w:after="0"/>
              <w:rPr>
                <w:rFonts w:cstheme="minorHAnsi"/>
                <w:noProof/>
                <w:sz w:val="20"/>
                <w:szCs w:val="20"/>
              </w:rPr>
            </w:pPr>
          </w:p>
        </w:tc>
      </w:tr>
      <w:tr w:rsidR="0041680B" w:rsidRPr="0041680B" w14:paraId="536BDF93" w14:textId="77777777" w:rsidTr="00BD12D9">
        <w:tc>
          <w:tcPr>
            <w:tcW w:w="9495" w:type="dxa"/>
            <w:gridSpan w:val="3"/>
            <w:shd w:val="clear" w:color="auto" w:fill="B4C6E7" w:themeFill="accent1" w:themeFillTint="66"/>
            <w:tcMar>
              <w:left w:w="57" w:type="dxa"/>
              <w:right w:w="57" w:type="dxa"/>
            </w:tcMar>
            <w:vAlign w:val="center"/>
          </w:tcPr>
          <w:p w14:paraId="78D9B7C4" w14:textId="77777777" w:rsidR="002239D1" w:rsidRPr="0041680B" w:rsidRDefault="002239D1" w:rsidP="002239D1">
            <w:pPr>
              <w:spacing w:after="0"/>
              <w:rPr>
                <w:rFonts w:asciiTheme="minorHAnsi" w:hAnsiTheme="minorHAnsi" w:cstheme="minorHAnsi"/>
                <w:b/>
                <w:noProof/>
                <w:sz w:val="20"/>
                <w:szCs w:val="20"/>
              </w:rPr>
            </w:pPr>
            <w:r w:rsidRPr="0041680B">
              <w:rPr>
                <w:rFonts w:asciiTheme="minorHAnsi" w:hAnsiTheme="minorHAnsi" w:cstheme="minorHAnsi"/>
                <w:b/>
                <w:noProof/>
                <w:sz w:val="20"/>
                <w:szCs w:val="20"/>
              </w:rPr>
              <w:lastRenderedPageBreak/>
              <w:t>Prilagodba iskustava učenja za polaznike/osobe s invaliditetom</w:t>
            </w:r>
          </w:p>
        </w:tc>
      </w:tr>
      <w:tr w:rsidR="0041680B" w:rsidRPr="0041680B" w14:paraId="01335DC7" w14:textId="77777777" w:rsidTr="00BD12D9">
        <w:tc>
          <w:tcPr>
            <w:tcW w:w="9495" w:type="dxa"/>
            <w:gridSpan w:val="3"/>
            <w:shd w:val="clear" w:color="auto" w:fill="auto"/>
            <w:tcMar>
              <w:left w:w="57" w:type="dxa"/>
              <w:right w:w="57" w:type="dxa"/>
            </w:tcMar>
          </w:tcPr>
          <w:p w14:paraId="6C6CF087" w14:textId="77777777" w:rsidR="002239D1" w:rsidRPr="0041680B" w:rsidRDefault="002239D1" w:rsidP="002239D1">
            <w:pPr>
              <w:spacing w:after="0"/>
              <w:rPr>
                <w:rFonts w:asciiTheme="minorHAnsi" w:hAnsiTheme="minorHAnsi" w:cstheme="minorHAnsi"/>
                <w:i/>
                <w:noProof/>
                <w:sz w:val="20"/>
                <w:szCs w:val="20"/>
              </w:rPr>
            </w:pPr>
            <w:r w:rsidRPr="0041680B">
              <w:rPr>
                <w:rFonts w:asciiTheme="minorHAnsi" w:hAnsiTheme="minorHAnsi" w:cstheme="minorHAnsi"/>
                <w:i/>
                <w:noProof/>
                <w:sz w:val="20"/>
                <w:szCs w:val="20"/>
              </w:rPr>
              <w:t>(Izraditi način i primjer vrjednovanja skupa ishoda učenja za polaznike/osobe s invaliditetom ako je primjenjivo)</w:t>
            </w:r>
          </w:p>
          <w:p w14:paraId="2A545AFD" w14:textId="77777777" w:rsidR="002239D1" w:rsidRPr="0041680B" w:rsidRDefault="002239D1" w:rsidP="002239D1">
            <w:pPr>
              <w:spacing w:after="0"/>
              <w:rPr>
                <w:rFonts w:asciiTheme="minorHAnsi" w:hAnsiTheme="minorHAnsi" w:cstheme="minorHAnsi"/>
                <w:iCs/>
                <w:noProof/>
                <w:sz w:val="20"/>
                <w:szCs w:val="20"/>
              </w:rPr>
            </w:pPr>
          </w:p>
        </w:tc>
      </w:tr>
    </w:tbl>
    <w:p w14:paraId="28610A9D" w14:textId="77777777" w:rsidR="009C74FE" w:rsidRDefault="009C74FE"/>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01"/>
        <w:gridCol w:w="15"/>
      </w:tblGrid>
      <w:tr w:rsidR="0041680B" w:rsidRPr="0041680B" w14:paraId="11953FAD" w14:textId="77777777" w:rsidTr="00BD12D9">
        <w:trPr>
          <w:trHeight w:val="409"/>
        </w:trPr>
        <w:tc>
          <w:tcPr>
            <w:tcW w:w="2679" w:type="dxa"/>
            <w:gridSpan w:val="2"/>
            <w:shd w:val="clear" w:color="auto" w:fill="8EAADB" w:themeFill="accent1" w:themeFillTint="99"/>
            <w:tcMar>
              <w:left w:w="57" w:type="dxa"/>
              <w:right w:w="57" w:type="dxa"/>
            </w:tcMar>
            <w:vAlign w:val="center"/>
          </w:tcPr>
          <w:p w14:paraId="00AEF82D" w14:textId="07297BB0" w:rsidR="00C759FB" w:rsidRPr="0041680B" w:rsidRDefault="00C759FB" w:rsidP="008239CD">
            <w:pPr>
              <w:tabs>
                <w:tab w:val="left" w:pos="2820"/>
              </w:tabs>
              <w:spacing w:after="0"/>
              <w:rPr>
                <w:rFonts w:asciiTheme="minorHAnsi" w:hAnsiTheme="minorHAnsi" w:cstheme="minorHAnsi"/>
                <w:bCs/>
                <w:i/>
                <w:noProof/>
                <w:sz w:val="20"/>
                <w:szCs w:val="20"/>
              </w:rPr>
            </w:pPr>
            <w:r w:rsidRPr="0041680B">
              <w:rPr>
                <w:rFonts w:asciiTheme="minorHAnsi" w:hAnsiTheme="minorHAnsi" w:cstheme="minorHAnsi"/>
                <w:b/>
                <w:noProof/>
                <w:sz w:val="20"/>
                <w:szCs w:val="20"/>
              </w:rPr>
              <w:lastRenderedPageBreak/>
              <w:t>Skup ishoda učenja iz SK-a:</w:t>
            </w:r>
          </w:p>
        </w:tc>
        <w:tc>
          <w:tcPr>
            <w:tcW w:w="6816" w:type="dxa"/>
            <w:gridSpan w:val="2"/>
            <w:shd w:val="clear" w:color="auto" w:fill="auto"/>
            <w:vAlign w:val="center"/>
          </w:tcPr>
          <w:p w14:paraId="537383D4" w14:textId="6FD8881B" w:rsidR="00F9204F" w:rsidRPr="0041680B" w:rsidRDefault="008407CB" w:rsidP="00FD36CF">
            <w:pPr>
              <w:tabs>
                <w:tab w:val="left" w:pos="2820"/>
              </w:tabs>
              <w:spacing w:after="0"/>
              <w:rPr>
                <w:rFonts w:asciiTheme="minorHAnsi" w:hAnsiTheme="minorHAnsi" w:cstheme="minorHAnsi"/>
                <w:b/>
                <w:iCs/>
                <w:noProof/>
                <w:sz w:val="20"/>
                <w:szCs w:val="20"/>
              </w:rPr>
            </w:pPr>
            <w:r w:rsidRPr="0041680B">
              <w:rPr>
                <w:rFonts w:asciiTheme="minorHAnsi" w:hAnsiTheme="minorHAnsi" w:cstheme="minorHAnsi"/>
                <w:b/>
                <w:iCs/>
                <w:noProof/>
                <w:sz w:val="20"/>
                <w:szCs w:val="20"/>
              </w:rPr>
              <w:t>NAPREDNI ASPEKTI UX DIZAJNA</w:t>
            </w:r>
          </w:p>
        </w:tc>
      </w:tr>
      <w:tr w:rsidR="0041680B" w:rsidRPr="0041680B" w14:paraId="31E380B7" w14:textId="77777777" w:rsidTr="00BD12D9">
        <w:tc>
          <w:tcPr>
            <w:tcW w:w="9495" w:type="dxa"/>
            <w:gridSpan w:val="4"/>
            <w:shd w:val="clear" w:color="auto" w:fill="B4C6E7" w:themeFill="accent1" w:themeFillTint="66"/>
            <w:tcMar>
              <w:left w:w="57" w:type="dxa"/>
              <w:right w:w="57" w:type="dxa"/>
            </w:tcMar>
            <w:vAlign w:val="center"/>
          </w:tcPr>
          <w:p w14:paraId="25B87EC1" w14:textId="77777777" w:rsidR="00C759FB" w:rsidRPr="0041680B" w:rsidRDefault="00C759FB" w:rsidP="008239CD">
            <w:pPr>
              <w:tabs>
                <w:tab w:val="left" w:pos="2820"/>
              </w:tabs>
              <w:spacing w:after="0"/>
              <w:rPr>
                <w:rFonts w:asciiTheme="minorHAnsi" w:hAnsiTheme="minorHAnsi" w:cstheme="minorHAnsi"/>
                <w:b/>
                <w:noProof/>
                <w:sz w:val="20"/>
                <w:szCs w:val="20"/>
              </w:rPr>
            </w:pPr>
            <w:r w:rsidRPr="0041680B">
              <w:rPr>
                <w:rFonts w:asciiTheme="minorHAnsi" w:hAnsiTheme="minorHAnsi" w:cstheme="minorHAnsi"/>
                <w:b/>
                <w:noProof/>
                <w:sz w:val="20"/>
                <w:szCs w:val="20"/>
              </w:rPr>
              <w:t>Ishodi učenja</w:t>
            </w:r>
          </w:p>
        </w:tc>
      </w:tr>
      <w:tr w:rsidR="002F591D" w:rsidRPr="0041680B" w14:paraId="119A87DB" w14:textId="77777777" w:rsidTr="00FC53E1">
        <w:trPr>
          <w:trHeight w:val="168"/>
        </w:trPr>
        <w:tc>
          <w:tcPr>
            <w:tcW w:w="9495" w:type="dxa"/>
            <w:gridSpan w:val="4"/>
            <w:shd w:val="clear" w:color="auto" w:fill="auto"/>
            <w:tcMar>
              <w:left w:w="57" w:type="dxa"/>
              <w:right w:w="57" w:type="dxa"/>
            </w:tcMar>
          </w:tcPr>
          <w:p w14:paraId="7FCDB4B5" w14:textId="3929D08C" w:rsidR="002F591D" w:rsidRPr="0041680B" w:rsidRDefault="002F591D" w:rsidP="002F591D">
            <w:pPr>
              <w:pStyle w:val="ListParagraph"/>
              <w:numPr>
                <w:ilvl w:val="0"/>
                <w:numId w:val="10"/>
              </w:numPr>
              <w:tabs>
                <w:tab w:val="left" w:pos="2820"/>
              </w:tabs>
              <w:spacing w:after="0"/>
              <w:rPr>
                <w:rFonts w:cstheme="minorHAnsi"/>
                <w:iCs/>
                <w:noProof/>
                <w:sz w:val="20"/>
                <w:szCs w:val="20"/>
              </w:rPr>
            </w:pPr>
            <w:r w:rsidRPr="00F455D4">
              <w:t>Objasniti specifičnosti različitih formata multimedijalnih datoteka</w:t>
            </w:r>
          </w:p>
        </w:tc>
      </w:tr>
      <w:tr w:rsidR="002F591D" w:rsidRPr="0041680B" w14:paraId="4AF943B1" w14:textId="77777777" w:rsidTr="00FC53E1">
        <w:trPr>
          <w:trHeight w:val="168"/>
        </w:trPr>
        <w:tc>
          <w:tcPr>
            <w:tcW w:w="9495" w:type="dxa"/>
            <w:gridSpan w:val="4"/>
            <w:shd w:val="clear" w:color="auto" w:fill="auto"/>
            <w:tcMar>
              <w:left w:w="57" w:type="dxa"/>
              <w:right w:w="57" w:type="dxa"/>
            </w:tcMar>
          </w:tcPr>
          <w:p w14:paraId="59847E97" w14:textId="14326287" w:rsidR="002F591D" w:rsidRPr="0041680B" w:rsidRDefault="002F591D" w:rsidP="002F591D">
            <w:pPr>
              <w:pStyle w:val="ListParagraph"/>
              <w:numPr>
                <w:ilvl w:val="0"/>
                <w:numId w:val="10"/>
              </w:numPr>
              <w:tabs>
                <w:tab w:val="left" w:pos="2820"/>
              </w:tabs>
              <w:spacing w:after="0"/>
              <w:rPr>
                <w:rFonts w:cstheme="minorHAnsi"/>
                <w:iCs/>
                <w:noProof/>
                <w:sz w:val="20"/>
                <w:szCs w:val="20"/>
              </w:rPr>
            </w:pPr>
            <w:r w:rsidRPr="00F455D4">
              <w:t>Optimizirati multimedijalne datoteke za komunikacijske kanale</w:t>
            </w:r>
          </w:p>
        </w:tc>
      </w:tr>
      <w:tr w:rsidR="002F591D" w:rsidRPr="0041680B" w14:paraId="321A4E42" w14:textId="77777777" w:rsidTr="00FC53E1">
        <w:trPr>
          <w:trHeight w:val="168"/>
        </w:trPr>
        <w:tc>
          <w:tcPr>
            <w:tcW w:w="9495" w:type="dxa"/>
            <w:gridSpan w:val="4"/>
            <w:shd w:val="clear" w:color="auto" w:fill="auto"/>
            <w:tcMar>
              <w:left w:w="57" w:type="dxa"/>
              <w:right w:w="57" w:type="dxa"/>
            </w:tcMar>
          </w:tcPr>
          <w:p w14:paraId="57A6B929" w14:textId="6BFA9C73" w:rsidR="002F591D" w:rsidRPr="0041680B" w:rsidRDefault="002F591D" w:rsidP="002F591D">
            <w:pPr>
              <w:pStyle w:val="ListParagraph"/>
              <w:numPr>
                <w:ilvl w:val="0"/>
                <w:numId w:val="10"/>
              </w:numPr>
              <w:tabs>
                <w:tab w:val="left" w:pos="2820"/>
              </w:tabs>
              <w:spacing w:after="0"/>
              <w:rPr>
                <w:rFonts w:cstheme="minorHAnsi"/>
                <w:iCs/>
                <w:noProof/>
                <w:sz w:val="20"/>
                <w:szCs w:val="20"/>
              </w:rPr>
            </w:pPr>
            <w:r w:rsidRPr="00F455D4">
              <w:t>Objasniti organizaciju tima i način upravljanja projektom izrade UX-a za web stranicu ili aplikaciju</w:t>
            </w:r>
          </w:p>
        </w:tc>
      </w:tr>
      <w:tr w:rsidR="002F591D" w:rsidRPr="0041680B" w14:paraId="473B64C7" w14:textId="77777777" w:rsidTr="00FC53E1">
        <w:trPr>
          <w:trHeight w:val="168"/>
        </w:trPr>
        <w:tc>
          <w:tcPr>
            <w:tcW w:w="9495" w:type="dxa"/>
            <w:gridSpan w:val="4"/>
            <w:shd w:val="clear" w:color="auto" w:fill="auto"/>
            <w:tcMar>
              <w:left w:w="57" w:type="dxa"/>
              <w:right w:w="57" w:type="dxa"/>
            </w:tcMar>
          </w:tcPr>
          <w:p w14:paraId="36391730" w14:textId="0850C597" w:rsidR="002F591D" w:rsidRPr="0041680B" w:rsidRDefault="002F591D" w:rsidP="002F591D">
            <w:pPr>
              <w:pStyle w:val="ListParagraph"/>
              <w:numPr>
                <w:ilvl w:val="0"/>
                <w:numId w:val="10"/>
              </w:numPr>
              <w:tabs>
                <w:tab w:val="left" w:pos="2820"/>
              </w:tabs>
              <w:spacing w:after="0"/>
              <w:rPr>
                <w:rFonts w:cstheme="minorHAnsi"/>
                <w:iCs/>
                <w:noProof/>
                <w:sz w:val="20"/>
                <w:szCs w:val="20"/>
              </w:rPr>
            </w:pPr>
            <w:r w:rsidRPr="00F455D4">
              <w:t>Odrediti posebnosti vizualne komunikacije na društvenim mrežama i newslettera kao komunikacijskog kanala</w:t>
            </w:r>
          </w:p>
        </w:tc>
      </w:tr>
      <w:tr w:rsidR="002F591D" w:rsidRPr="0041680B" w14:paraId="3272FFCF" w14:textId="77777777" w:rsidTr="00FC53E1">
        <w:trPr>
          <w:trHeight w:val="168"/>
        </w:trPr>
        <w:tc>
          <w:tcPr>
            <w:tcW w:w="9495" w:type="dxa"/>
            <w:gridSpan w:val="4"/>
            <w:shd w:val="clear" w:color="auto" w:fill="auto"/>
            <w:tcMar>
              <w:left w:w="57" w:type="dxa"/>
              <w:right w:w="57" w:type="dxa"/>
            </w:tcMar>
          </w:tcPr>
          <w:p w14:paraId="4C96060D" w14:textId="1DB8F538" w:rsidR="002F591D" w:rsidRPr="0041680B" w:rsidRDefault="002F591D" w:rsidP="002F591D">
            <w:pPr>
              <w:pStyle w:val="ListParagraph"/>
              <w:numPr>
                <w:ilvl w:val="0"/>
                <w:numId w:val="10"/>
              </w:numPr>
              <w:tabs>
                <w:tab w:val="left" w:pos="2820"/>
              </w:tabs>
              <w:spacing w:after="0"/>
              <w:rPr>
                <w:rFonts w:cstheme="minorHAnsi"/>
                <w:iCs/>
                <w:noProof/>
                <w:sz w:val="20"/>
                <w:szCs w:val="20"/>
              </w:rPr>
            </w:pPr>
            <w:r w:rsidRPr="00F455D4">
              <w:t>Prilagoditi multimedijalne sadržaje za digitalne komunikacijske alate</w:t>
            </w:r>
          </w:p>
        </w:tc>
      </w:tr>
      <w:tr w:rsidR="0041680B" w:rsidRPr="0041680B" w14:paraId="089FE698" w14:textId="77777777" w:rsidTr="00BD12D9">
        <w:trPr>
          <w:trHeight w:val="427"/>
        </w:trPr>
        <w:tc>
          <w:tcPr>
            <w:tcW w:w="9495" w:type="dxa"/>
            <w:gridSpan w:val="4"/>
            <w:shd w:val="clear" w:color="auto" w:fill="B4C6E7" w:themeFill="accent1" w:themeFillTint="66"/>
            <w:tcMar>
              <w:left w:w="57" w:type="dxa"/>
              <w:right w:w="57" w:type="dxa"/>
            </w:tcMar>
            <w:vAlign w:val="center"/>
          </w:tcPr>
          <w:p w14:paraId="1FC94D1C" w14:textId="77777777" w:rsidR="00C759FB" w:rsidRPr="0041680B" w:rsidRDefault="00C759FB" w:rsidP="008239CD">
            <w:pPr>
              <w:tabs>
                <w:tab w:val="left" w:pos="2820"/>
              </w:tabs>
              <w:spacing w:after="0"/>
              <w:rPr>
                <w:rFonts w:asciiTheme="minorHAnsi" w:hAnsiTheme="minorHAnsi" w:cstheme="minorHAnsi"/>
                <w:b/>
                <w:noProof/>
                <w:sz w:val="20"/>
                <w:szCs w:val="20"/>
              </w:rPr>
            </w:pPr>
            <w:bookmarkStart w:id="2" w:name="_Hlk92457663"/>
            <w:r w:rsidRPr="0041680B">
              <w:rPr>
                <w:rFonts w:asciiTheme="minorHAnsi" w:hAnsiTheme="minorHAnsi" w:cstheme="minorHAnsi"/>
                <w:b/>
                <w:noProof/>
                <w:sz w:val="20"/>
                <w:szCs w:val="20"/>
              </w:rPr>
              <w:t>Dominantan nastavni sustav i opis načina ostvarivanja SIU</w:t>
            </w:r>
            <w:bookmarkEnd w:id="2"/>
          </w:p>
        </w:tc>
      </w:tr>
      <w:tr w:rsidR="0041680B" w:rsidRPr="0041680B" w14:paraId="27BCC39F" w14:textId="77777777" w:rsidTr="00BD12D9">
        <w:trPr>
          <w:trHeight w:val="572"/>
        </w:trPr>
        <w:tc>
          <w:tcPr>
            <w:tcW w:w="9495" w:type="dxa"/>
            <w:gridSpan w:val="4"/>
            <w:shd w:val="clear" w:color="auto" w:fill="auto"/>
            <w:tcMar>
              <w:left w:w="57" w:type="dxa"/>
              <w:right w:w="57" w:type="dxa"/>
            </w:tcMar>
          </w:tcPr>
          <w:p w14:paraId="795E0A44" w14:textId="14A99FCC" w:rsidR="009C74FE" w:rsidRPr="000C09C4" w:rsidRDefault="001E52DC" w:rsidP="000C09C4">
            <w:pPr>
              <w:autoSpaceDE w:val="0"/>
              <w:autoSpaceDN w:val="0"/>
              <w:adjustRightInd w:val="0"/>
              <w:spacing w:after="0" w:line="300" w:lineRule="atLeast"/>
              <w:contextualSpacing/>
              <w:rPr>
                <w:rFonts w:asciiTheme="minorHAnsi" w:eastAsiaTheme="majorEastAsia" w:hAnsiTheme="minorHAnsi" w:cstheme="minorHAnsi"/>
                <w:sz w:val="20"/>
                <w:szCs w:val="20"/>
              </w:rPr>
            </w:pPr>
            <w:r w:rsidRPr="0041680B">
              <w:rPr>
                <w:rFonts w:asciiTheme="minorHAnsi" w:eastAsiaTheme="majorEastAsia" w:hAnsiTheme="minorHAnsi" w:cstheme="minorHAnsi"/>
                <w:sz w:val="20"/>
                <w:szCs w:val="20"/>
              </w:rPr>
              <w:t>Dominantan nastavni sustav je učenje temeljeno na radu kroz realne radne situacije</w:t>
            </w:r>
            <w:r w:rsidR="008834D3" w:rsidRPr="0041680B">
              <w:rPr>
                <w:rFonts w:asciiTheme="minorHAnsi" w:eastAsiaTheme="majorEastAsia" w:hAnsiTheme="minorHAnsi" w:cstheme="minorHAnsi"/>
                <w:sz w:val="20"/>
                <w:szCs w:val="20"/>
              </w:rPr>
              <w:t>,</w:t>
            </w:r>
            <w:r w:rsidR="00DD501F" w:rsidRPr="0041680B">
              <w:rPr>
                <w:rFonts w:asciiTheme="minorHAnsi" w:eastAsiaTheme="majorEastAsia" w:hAnsiTheme="minorHAnsi" w:cstheme="minorHAnsi"/>
                <w:sz w:val="20"/>
                <w:szCs w:val="20"/>
              </w:rPr>
              <w:t xml:space="preserve"> </w:t>
            </w:r>
            <w:r w:rsidRPr="0041680B">
              <w:rPr>
                <w:rFonts w:asciiTheme="minorHAnsi" w:eastAsiaTheme="majorEastAsia" w:hAnsiTheme="minorHAnsi" w:cstheme="minorHAnsi"/>
                <w:sz w:val="20"/>
                <w:szCs w:val="20"/>
              </w:rPr>
              <w:t>popraćen</w:t>
            </w:r>
            <w:r w:rsidR="00DD501F" w:rsidRPr="0041680B">
              <w:rPr>
                <w:rFonts w:asciiTheme="minorHAnsi" w:eastAsiaTheme="majorEastAsia" w:hAnsiTheme="minorHAnsi" w:cstheme="minorHAnsi"/>
                <w:sz w:val="20"/>
                <w:szCs w:val="20"/>
              </w:rPr>
              <w:t>e</w:t>
            </w:r>
            <w:r w:rsidRPr="0041680B">
              <w:rPr>
                <w:rFonts w:asciiTheme="minorHAnsi" w:eastAsiaTheme="majorEastAsia" w:hAnsiTheme="minorHAnsi" w:cstheme="minorHAnsi"/>
                <w:sz w:val="20"/>
                <w:szCs w:val="20"/>
              </w:rPr>
              <w:t xml:space="preserve"> teorijskim spoznajama</w:t>
            </w:r>
            <w:r w:rsidR="00D348ED" w:rsidRPr="0041680B">
              <w:rPr>
                <w:rFonts w:asciiTheme="minorHAnsi" w:eastAsiaTheme="majorEastAsia" w:hAnsiTheme="minorHAnsi" w:cstheme="minorHAnsi"/>
                <w:sz w:val="20"/>
                <w:szCs w:val="20"/>
              </w:rPr>
              <w:t>,</w:t>
            </w:r>
            <w:r w:rsidRPr="0041680B">
              <w:rPr>
                <w:rFonts w:asciiTheme="minorHAnsi" w:eastAsiaTheme="majorEastAsia" w:hAnsiTheme="minorHAnsi" w:cstheme="minorHAnsi"/>
                <w:sz w:val="20"/>
                <w:szCs w:val="20"/>
              </w:rPr>
              <w:t xml:space="preserve"> koji se provodi kombinirajući samostalan rad, rad u parovima i projektnu nastavu.</w:t>
            </w:r>
          </w:p>
        </w:tc>
      </w:tr>
      <w:tr w:rsidR="0041680B" w:rsidRPr="0041680B" w14:paraId="5678871B" w14:textId="77777777" w:rsidTr="00BD12D9">
        <w:tc>
          <w:tcPr>
            <w:tcW w:w="1838" w:type="dxa"/>
            <w:shd w:val="clear" w:color="auto" w:fill="B4C6E7" w:themeFill="accent1" w:themeFillTint="66"/>
            <w:tcMar>
              <w:left w:w="57" w:type="dxa"/>
              <w:right w:w="57" w:type="dxa"/>
            </w:tcMar>
            <w:vAlign w:val="center"/>
          </w:tcPr>
          <w:p w14:paraId="0FA97A6A" w14:textId="77777777" w:rsidR="001E52DC" w:rsidRPr="0041680B" w:rsidRDefault="001E52DC" w:rsidP="001E52DC">
            <w:pPr>
              <w:tabs>
                <w:tab w:val="left" w:pos="2820"/>
              </w:tabs>
              <w:spacing w:after="0"/>
              <w:rPr>
                <w:rFonts w:asciiTheme="minorHAnsi" w:hAnsiTheme="minorHAnsi" w:cstheme="minorHAnsi"/>
                <w:b/>
                <w:noProof/>
                <w:sz w:val="20"/>
                <w:szCs w:val="20"/>
              </w:rPr>
            </w:pPr>
            <w:r w:rsidRPr="0041680B">
              <w:rPr>
                <w:rFonts w:asciiTheme="minorHAnsi" w:hAnsiTheme="minorHAnsi" w:cstheme="minorHAnsi"/>
                <w:b/>
                <w:noProof/>
                <w:sz w:val="20"/>
                <w:szCs w:val="20"/>
              </w:rPr>
              <w:t>Nastavne cjeline/teme</w:t>
            </w:r>
          </w:p>
        </w:tc>
        <w:tc>
          <w:tcPr>
            <w:tcW w:w="7657" w:type="dxa"/>
            <w:gridSpan w:val="3"/>
            <w:shd w:val="clear" w:color="auto" w:fill="auto"/>
            <w:tcMar>
              <w:left w:w="57" w:type="dxa"/>
              <w:right w:w="57" w:type="dxa"/>
            </w:tcMar>
            <w:vAlign w:val="center"/>
          </w:tcPr>
          <w:p w14:paraId="60A4CA61" w14:textId="77777777" w:rsidR="000C09C4" w:rsidRPr="001B74FE" w:rsidRDefault="000C09C4" w:rsidP="001B74FE">
            <w:pPr>
              <w:tabs>
                <w:tab w:val="left" w:pos="2820"/>
              </w:tabs>
              <w:spacing w:after="0"/>
              <w:rPr>
                <w:rFonts w:cstheme="minorHAnsi"/>
                <w:iCs/>
                <w:noProof/>
                <w:sz w:val="20"/>
                <w:szCs w:val="20"/>
              </w:rPr>
            </w:pPr>
            <w:r w:rsidRPr="001B74FE">
              <w:rPr>
                <w:rFonts w:cstheme="minorHAnsi"/>
                <w:iCs/>
                <w:noProof/>
                <w:sz w:val="20"/>
                <w:szCs w:val="20"/>
              </w:rPr>
              <w:t>Multimedijalni sadržaji za izradu UX-a</w:t>
            </w:r>
          </w:p>
          <w:p w14:paraId="2CF4C561" w14:textId="77777777" w:rsidR="000C09C4" w:rsidRPr="001B74FE" w:rsidRDefault="000C09C4" w:rsidP="001B74FE">
            <w:pPr>
              <w:tabs>
                <w:tab w:val="left" w:pos="2820"/>
              </w:tabs>
              <w:spacing w:after="0"/>
              <w:rPr>
                <w:rFonts w:cstheme="minorHAnsi"/>
                <w:iCs/>
                <w:noProof/>
                <w:sz w:val="20"/>
                <w:szCs w:val="20"/>
              </w:rPr>
            </w:pPr>
            <w:r w:rsidRPr="001B74FE">
              <w:rPr>
                <w:rFonts w:cstheme="minorHAnsi"/>
                <w:iCs/>
                <w:noProof/>
                <w:sz w:val="20"/>
                <w:szCs w:val="20"/>
              </w:rPr>
              <w:t>Optimizacija multimedijalnih sadržaja za izradu UX-a</w:t>
            </w:r>
          </w:p>
          <w:p w14:paraId="4544E16C" w14:textId="77777777" w:rsidR="000C09C4" w:rsidRPr="001B74FE" w:rsidRDefault="000C09C4" w:rsidP="001B74FE">
            <w:pPr>
              <w:tabs>
                <w:tab w:val="left" w:pos="2820"/>
              </w:tabs>
              <w:spacing w:after="0"/>
              <w:rPr>
                <w:rFonts w:cstheme="minorHAnsi"/>
                <w:iCs/>
                <w:noProof/>
                <w:sz w:val="20"/>
                <w:szCs w:val="20"/>
              </w:rPr>
            </w:pPr>
            <w:r w:rsidRPr="001B74FE">
              <w:rPr>
                <w:rFonts w:cstheme="minorHAnsi"/>
                <w:iCs/>
                <w:noProof/>
                <w:sz w:val="20"/>
                <w:szCs w:val="20"/>
              </w:rPr>
              <w:t>Suradnja u timu za izradu UX-a</w:t>
            </w:r>
          </w:p>
          <w:p w14:paraId="24511AA9" w14:textId="7E88B523" w:rsidR="001E52DC" w:rsidRPr="001B74FE" w:rsidRDefault="000C09C4" w:rsidP="001B74FE">
            <w:pPr>
              <w:tabs>
                <w:tab w:val="left" w:pos="2820"/>
              </w:tabs>
              <w:spacing w:after="0"/>
              <w:rPr>
                <w:rFonts w:cstheme="minorHAnsi"/>
                <w:iCs/>
                <w:noProof/>
                <w:sz w:val="20"/>
                <w:szCs w:val="20"/>
              </w:rPr>
            </w:pPr>
            <w:r w:rsidRPr="001B74FE">
              <w:rPr>
                <w:rFonts w:cstheme="minorHAnsi"/>
                <w:iCs/>
                <w:noProof/>
                <w:sz w:val="20"/>
                <w:szCs w:val="20"/>
              </w:rPr>
              <w:t>Kanali za komunikaciju s korisnicima</w:t>
            </w:r>
          </w:p>
        </w:tc>
      </w:tr>
      <w:tr w:rsidR="0041680B" w:rsidRPr="0041680B" w14:paraId="0D4BAE31" w14:textId="77777777" w:rsidTr="00BD12D9">
        <w:trPr>
          <w:trHeight w:val="486"/>
        </w:trPr>
        <w:tc>
          <w:tcPr>
            <w:tcW w:w="9495" w:type="dxa"/>
            <w:gridSpan w:val="4"/>
            <w:shd w:val="clear" w:color="auto" w:fill="B4C6E7" w:themeFill="accent1" w:themeFillTint="66"/>
            <w:tcMar>
              <w:left w:w="57" w:type="dxa"/>
              <w:right w:w="57" w:type="dxa"/>
            </w:tcMar>
            <w:vAlign w:val="center"/>
          </w:tcPr>
          <w:p w14:paraId="68E3FC1C" w14:textId="0FE2902C" w:rsidR="007B57FA" w:rsidRPr="0041680B" w:rsidRDefault="007B57FA" w:rsidP="007B57FA">
            <w:pPr>
              <w:tabs>
                <w:tab w:val="left" w:pos="2820"/>
              </w:tabs>
              <w:spacing w:after="0"/>
              <w:rPr>
                <w:rFonts w:asciiTheme="minorHAnsi" w:hAnsiTheme="minorHAnsi" w:cstheme="minorHAnsi"/>
                <w:b/>
                <w:noProof/>
                <w:sz w:val="20"/>
                <w:szCs w:val="20"/>
              </w:rPr>
            </w:pPr>
            <w:r w:rsidRPr="0041680B">
              <w:rPr>
                <w:rFonts w:asciiTheme="minorHAnsi" w:hAnsiTheme="minorHAnsi" w:cstheme="minorHAnsi"/>
                <w:b/>
                <w:noProof/>
                <w:sz w:val="20"/>
                <w:szCs w:val="20"/>
              </w:rPr>
              <w:t>Načini i primjer vrjednovanja skupa ishoda učenja</w:t>
            </w:r>
          </w:p>
        </w:tc>
      </w:tr>
      <w:tr w:rsidR="0041680B" w:rsidRPr="0041680B" w14:paraId="661F47AD" w14:textId="77777777" w:rsidTr="00BD12D9">
        <w:trPr>
          <w:trHeight w:val="572"/>
        </w:trPr>
        <w:tc>
          <w:tcPr>
            <w:tcW w:w="9495" w:type="dxa"/>
            <w:gridSpan w:val="4"/>
            <w:shd w:val="clear" w:color="auto" w:fill="auto"/>
            <w:tcMar>
              <w:left w:w="57" w:type="dxa"/>
              <w:right w:w="57" w:type="dxa"/>
            </w:tcMar>
          </w:tcPr>
          <w:p w14:paraId="595597CF" w14:textId="77777777" w:rsidR="000C09C4" w:rsidRDefault="000C09C4" w:rsidP="003C0D45">
            <w:pPr>
              <w:spacing w:after="0"/>
              <w:rPr>
                <w:rFonts w:asciiTheme="minorHAnsi" w:hAnsiTheme="minorHAnsi" w:cstheme="minorHAnsi"/>
                <w:b/>
                <w:bCs/>
                <w:noProof/>
                <w:sz w:val="20"/>
                <w:szCs w:val="20"/>
              </w:rPr>
            </w:pPr>
            <w:r w:rsidRPr="000C09C4">
              <w:rPr>
                <w:rFonts w:asciiTheme="minorHAnsi" w:hAnsiTheme="minorHAnsi" w:cstheme="minorHAnsi"/>
                <w:b/>
                <w:bCs/>
                <w:noProof/>
                <w:sz w:val="20"/>
                <w:szCs w:val="20"/>
              </w:rPr>
              <w:t>Izraditi dizajn newslettera websitea za prodaju sportske odjeće.</w:t>
            </w:r>
          </w:p>
          <w:p w14:paraId="4A737F63" w14:textId="3C5CBF07" w:rsidR="003C0D45" w:rsidRDefault="003C0D45" w:rsidP="000C09C4">
            <w:pPr>
              <w:spacing w:after="0"/>
              <w:rPr>
                <w:rFonts w:asciiTheme="minorHAnsi" w:hAnsiTheme="minorHAnsi" w:cstheme="minorHAnsi"/>
                <w:noProof/>
                <w:sz w:val="20"/>
                <w:szCs w:val="20"/>
              </w:rPr>
            </w:pPr>
            <w:r w:rsidRPr="0041680B">
              <w:rPr>
                <w:rFonts w:asciiTheme="minorHAnsi" w:hAnsiTheme="minorHAnsi" w:cstheme="minorHAnsi"/>
                <w:noProof/>
                <w:sz w:val="20"/>
                <w:szCs w:val="20"/>
              </w:rPr>
              <w:t>Polaznici će</w:t>
            </w:r>
            <w:r w:rsidR="000C09C4">
              <w:rPr>
                <w:rFonts w:asciiTheme="minorHAnsi" w:hAnsiTheme="minorHAnsi" w:cstheme="minorHAnsi"/>
                <w:noProof/>
                <w:sz w:val="20"/>
                <w:szCs w:val="20"/>
              </w:rPr>
              <w:t>:</w:t>
            </w:r>
          </w:p>
          <w:p w14:paraId="5D94B25A" w14:textId="1F7FC8BD"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p</w:t>
            </w:r>
            <w:r w:rsidRPr="000C09C4">
              <w:rPr>
                <w:rFonts w:cstheme="minorHAnsi"/>
                <w:noProof/>
                <w:sz w:val="20"/>
                <w:szCs w:val="20"/>
              </w:rPr>
              <w:t>odijeliti uloge u timu za izradu newslettera</w:t>
            </w:r>
          </w:p>
          <w:p w14:paraId="2C8AFF43" w14:textId="5EFDCB27"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o</w:t>
            </w:r>
            <w:r w:rsidRPr="000C09C4">
              <w:rPr>
                <w:rFonts w:cstheme="minorHAnsi"/>
                <w:noProof/>
                <w:sz w:val="20"/>
                <w:szCs w:val="20"/>
              </w:rPr>
              <w:t>smisliti dizajn newslettera</w:t>
            </w:r>
          </w:p>
          <w:p w14:paraId="6B6F7BA3" w14:textId="24F07727"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o</w:t>
            </w:r>
            <w:r w:rsidRPr="000C09C4">
              <w:rPr>
                <w:rFonts w:cstheme="minorHAnsi"/>
                <w:noProof/>
                <w:sz w:val="20"/>
                <w:szCs w:val="20"/>
              </w:rPr>
              <w:t>dabrati multimedijalne formate koje će koristiti pri izradi newslettera</w:t>
            </w:r>
          </w:p>
          <w:p w14:paraId="2EE7154D" w14:textId="06909290"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o</w:t>
            </w:r>
            <w:r w:rsidRPr="000C09C4">
              <w:rPr>
                <w:rFonts w:cstheme="minorHAnsi"/>
                <w:noProof/>
                <w:sz w:val="20"/>
                <w:szCs w:val="20"/>
              </w:rPr>
              <w:t>braditi multimedijalne sadržaje za primjenu u newsletteru</w:t>
            </w:r>
          </w:p>
          <w:p w14:paraId="7228F2D3" w14:textId="5BDAA20F"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u</w:t>
            </w:r>
            <w:r w:rsidRPr="000C09C4">
              <w:rPr>
                <w:rFonts w:cstheme="minorHAnsi"/>
                <w:noProof/>
                <w:sz w:val="20"/>
                <w:szCs w:val="20"/>
              </w:rPr>
              <w:t>činiti sadržaj newslettera privlačnim povezivanjem s korisnicima i poznatim sportskim brandovima</w:t>
            </w:r>
          </w:p>
          <w:p w14:paraId="27F89046" w14:textId="130EB540"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o</w:t>
            </w:r>
            <w:r w:rsidRPr="000C09C4">
              <w:rPr>
                <w:rFonts w:cstheme="minorHAnsi"/>
                <w:noProof/>
                <w:sz w:val="20"/>
                <w:szCs w:val="20"/>
              </w:rPr>
              <w:t xml:space="preserve">smisliti teaser za društvnu mrežu za njihov newsletter </w:t>
            </w:r>
          </w:p>
          <w:p w14:paraId="05C39E95" w14:textId="1CCCC2DE"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i</w:t>
            </w:r>
            <w:r w:rsidRPr="000C09C4">
              <w:rPr>
                <w:rFonts w:cstheme="minorHAnsi"/>
                <w:noProof/>
                <w:sz w:val="20"/>
                <w:szCs w:val="20"/>
              </w:rPr>
              <w:t>zraditi newsletter</w:t>
            </w:r>
          </w:p>
          <w:p w14:paraId="7056E028" w14:textId="5633A909" w:rsidR="000C09C4" w:rsidRPr="000C09C4" w:rsidRDefault="000C09C4">
            <w:pPr>
              <w:pStyle w:val="ListParagraph"/>
              <w:numPr>
                <w:ilvl w:val="0"/>
                <w:numId w:val="12"/>
              </w:numPr>
              <w:spacing w:after="0"/>
              <w:rPr>
                <w:rFonts w:cstheme="minorHAnsi"/>
                <w:noProof/>
                <w:sz w:val="20"/>
                <w:szCs w:val="20"/>
              </w:rPr>
            </w:pPr>
            <w:r>
              <w:rPr>
                <w:rFonts w:cstheme="minorHAnsi"/>
                <w:noProof/>
                <w:sz w:val="20"/>
                <w:szCs w:val="20"/>
              </w:rPr>
              <w:t>p</w:t>
            </w:r>
            <w:r w:rsidRPr="000C09C4">
              <w:rPr>
                <w:rFonts w:cstheme="minorHAnsi"/>
                <w:noProof/>
                <w:sz w:val="20"/>
                <w:szCs w:val="20"/>
              </w:rPr>
              <w:t>rezentirati izradu newslettera</w:t>
            </w:r>
            <w:r>
              <w:rPr>
                <w:rFonts w:cstheme="minorHAnsi"/>
                <w:noProof/>
                <w:sz w:val="20"/>
                <w:szCs w:val="20"/>
              </w:rPr>
              <w:t>.</w:t>
            </w:r>
          </w:p>
          <w:p w14:paraId="3A8CE1B7" w14:textId="7DCEA8F7" w:rsidR="000C09C4" w:rsidRDefault="000C09C4" w:rsidP="000C09C4">
            <w:pPr>
              <w:spacing w:after="0"/>
              <w:rPr>
                <w:rFonts w:asciiTheme="minorHAnsi" w:hAnsiTheme="minorHAnsi" w:cstheme="minorHAnsi"/>
                <w:noProof/>
                <w:sz w:val="20"/>
                <w:szCs w:val="20"/>
              </w:rPr>
            </w:pPr>
          </w:p>
          <w:p w14:paraId="1ADB18C8" w14:textId="58F37580" w:rsidR="00C94EFE" w:rsidRPr="00C94EFE" w:rsidRDefault="00C94EFE" w:rsidP="00C94EFE">
            <w:pPr>
              <w:tabs>
                <w:tab w:val="left" w:pos="2820"/>
              </w:tabs>
              <w:spacing w:after="0"/>
              <w:jc w:val="both"/>
              <w:rPr>
                <w:sz w:val="20"/>
                <w:szCs w:val="18"/>
              </w:rPr>
            </w:pPr>
            <w:r w:rsidRPr="00C94EFE">
              <w:rPr>
                <w:sz w:val="20"/>
                <w:szCs w:val="18"/>
              </w:rPr>
              <w:t xml:space="preserve">Vrednovanje kao učenje: </w:t>
            </w:r>
            <w:r w:rsidR="001B74FE">
              <w:rPr>
                <w:sz w:val="20"/>
                <w:szCs w:val="18"/>
              </w:rPr>
              <w:t>polaznici</w:t>
            </w:r>
            <w:r w:rsidRPr="00C94EFE">
              <w:rPr>
                <w:sz w:val="20"/>
                <w:szCs w:val="18"/>
              </w:rPr>
              <w:t xml:space="preserve"> se samovrednuju i vrednuju doprinos ostalih članova tima pri rješavanju zadatka. Lista za procjenu: </w:t>
            </w:r>
          </w:p>
          <w:tbl>
            <w:tblPr>
              <w:tblStyle w:val="TableGrid"/>
              <w:tblW w:w="0" w:type="auto"/>
              <w:jc w:val="center"/>
              <w:tblLayout w:type="fixed"/>
              <w:tblLook w:val="06A0" w:firstRow="1" w:lastRow="0" w:firstColumn="1" w:lastColumn="0" w:noHBand="1" w:noVBand="1"/>
            </w:tblPr>
            <w:tblGrid>
              <w:gridCol w:w="3495"/>
              <w:gridCol w:w="885"/>
              <w:gridCol w:w="2145"/>
            </w:tblGrid>
            <w:tr w:rsidR="00C94EFE" w:rsidRPr="00C94EFE" w14:paraId="5FC47279" w14:textId="77777777" w:rsidTr="00C94EFE">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2525F09" w14:textId="77777777" w:rsidR="00C94EFE" w:rsidRPr="00C94EFE" w:rsidRDefault="00C94EFE" w:rsidP="00C94EFE">
                  <w:pPr>
                    <w:spacing w:after="0"/>
                    <w:jc w:val="center"/>
                    <w:rPr>
                      <w:b/>
                      <w:bCs/>
                      <w:sz w:val="20"/>
                      <w:szCs w:val="18"/>
                    </w:rPr>
                  </w:pPr>
                  <w:r w:rsidRPr="00C94EFE">
                    <w:rPr>
                      <w:b/>
                      <w:bCs/>
                      <w:sz w:val="20"/>
                      <w:szCs w:val="18"/>
                    </w:rPr>
                    <w:t>Elementi</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D14C6D2" w14:textId="77777777" w:rsidR="00C94EFE" w:rsidRPr="00C94EFE" w:rsidRDefault="00C94EFE" w:rsidP="00C94EFE">
                  <w:pPr>
                    <w:spacing w:after="0"/>
                    <w:jc w:val="center"/>
                    <w:rPr>
                      <w:b/>
                      <w:bCs/>
                      <w:sz w:val="20"/>
                      <w:szCs w:val="18"/>
                    </w:rPr>
                  </w:pPr>
                  <w:r w:rsidRPr="00C94EFE">
                    <w:rPr>
                      <w:b/>
                      <w:bCs/>
                      <w:sz w:val="20"/>
                      <w:szCs w:val="18"/>
                    </w:rPr>
                    <w:t>DA</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11C2500" w14:textId="77777777" w:rsidR="00C94EFE" w:rsidRPr="00C94EFE" w:rsidRDefault="00C94EFE" w:rsidP="00C94EFE">
                  <w:pPr>
                    <w:spacing w:after="0"/>
                    <w:jc w:val="center"/>
                    <w:rPr>
                      <w:b/>
                      <w:bCs/>
                      <w:sz w:val="20"/>
                      <w:szCs w:val="18"/>
                    </w:rPr>
                  </w:pPr>
                  <w:r w:rsidRPr="00C94EFE">
                    <w:rPr>
                      <w:b/>
                      <w:bCs/>
                      <w:sz w:val="20"/>
                      <w:szCs w:val="18"/>
                    </w:rPr>
                    <w:t>Treba popraviti</w:t>
                  </w:r>
                </w:p>
              </w:tc>
            </w:tr>
            <w:tr w:rsidR="00C94EFE" w:rsidRPr="00C94EFE" w14:paraId="6A6EF36C" w14:textId="77777777" w:rsidTr="00D37047">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8875E" w14:textId="77777777" w:rsidR="00C94EFE" w:rsidRPr="00C94EFE" w:rsidRDefault="00C94EFE" w:rsidP="00C94EFE">
                  <w:pPr>
                    <w:spacing w:after="0"/>
                    <w:rPr>
                      <w:sz w:val="20"/>
                      <w:szCs w:val="18"/>
                    </w:rPr>
                  </w:pPr>
                  <w:r w:rsidRPr="00C94EFE">
                    <w:rPr>
                      <w:sz w:val="20"/>
                      <w:szCs w:val="18"/>
                    </w:rPr>
                    <w:t>Jesmo li uspješno izvršili zadatak?</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DDAD8" w14:textId="77777777" w:rsidR="00C94EFE" w:rsidRPr="00C94EFE" w:rsidRDefault="00C94EFE" w:rsidP="00C94EFE">
                  <w:pPr>
                    <w:spacing w:after="0"/>
                    <w:rPr>
                      <w:sz w:val="20"/>
                      <w:szCs w:val="18"/>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16511" w14:textId="77777777" w:rsidR="00C94EFE" w:rsidRPr="00C94EFE" w:rsidRDefault="00C94EFE" w:rsidP="00C94EFE">
                  <w:pPr>
                    <w:spacing w:after="0"/>
                    <w:rPr>
                      <w:sz w:val="20"/>
                      <w:szCs w:val="18"/>
                    </w:rPr>
                  </w:pPr>
                </w:p>
              </w:tc>
            </w:tr>
            <w:tr w:rsidR="00C94EFE" w:rsidRPr="00C94EFE" w14:paraId="2D5918B1" w14:textId="77777777" w:rsidTr="00D37047">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D638E" w14:textId="3B8D862B" w:rsidR="00C94EFE" w:rsidRPr="00C94EFE" w:rsidRDefault="00C94EFE" w:rsidP="00C94EFE">
                  <w:pPr>
                    <w:spacing w:after="0"/>
                    <w:rPr>
                      <w:sz w:val="20"/>
                      <w:szCs w:val="18"/>
                    </w:rPr>
                  </w:pPr>
                  <w:r w:rsidRPr="00C94EFE">
                    <w:rPr>
                      <w:sz w:val="20"/>
                      <w:szCs w:val="18"/>
                    </w:rPr>
                    <w:t xml:space="preserve">Je li svaki član </w:t>
                  </w:r>
                  <w:r>
                    <w:rPr>
                      <w:sz w:val="20"/>
                      <w:szCs w:val="18"/>
                    </w:rPr>
                    <w:t>tima</w:t>
                  </w:r>
                  <w:r w:rsidRPr="00C94EFE">
                    <w:rPr>
                      <w:sz w:val="20"/>
                      <w:szCs w:val="18"/>
                    </w:rPr>
                    <w:t xml:space="preserve"> dao maksimalan doprinos izvršenju zadatka?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118F4" w14:textId="77777777" w:rsidR="00C94EFE" w:rsidRPr="00C94EFE" w:rsidRDefault="00C94EFE" w:rsidP="00C94EFE">
                  <w:pPr>
                    <w:spacing w:after="0"/>
                    <w:rPr>
                      <w:sz w:val="20"/>
                      <w:szCs w:val="18"/>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6FE5D" w14:textId="77777777" w:rsidR="00C94EFE" w:rsidRPr="00C94EFE" w:rsidRDefault="00C94EFE" w:rsidP="00C94EFE">
                  <w:pPr>
                    <w:spacing w:after="0"/>
                    <w:rPr>
                      <w:sz w:val="20"/>
                      <w:szCs w:val="18"/>
                    </w:rPr>
                  </w:pPr>
                </w:p>
              </w:tc>
            </w:tr>
            <w:tr w:rsidR="00C94EFE" w:rsidRPr="00C94EFE" w14:paraId="61593BF8" w14:textId="77777777" w:rsidTr="00D37047">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50F26" w14:textId="0CA38E5B" w:rsidR="00C94EFE" w:rsidRPr="00C94EFE" w:rsidRDefault="00C94EFE" w:rsidP="00C94EFE">
                  <w:pPr>
                    <w:spacing w:after="0"/>
                    <w:rPr>
                      <w:sz w:val="20"/>
                      <w:szCs w:val="18"/>
                    </w:rPr>
                  </w:pPr>
                  <w:r w:rsidRPr="00C94EFE">
                    <w:rPr>
                      <w:sz w:val="20"/>
                      <w:szCs w:val="18"/>
                    </w:rPr>
                    <w:t xml:space="preserve">Jesu li članovi </w:t>
                  </w:r>
                  <w:r>
                    <w:rPr>
                      <w:sz w:val="20"/>
                      <w:szCs w:val="18"/>
                    </w:rPr>
                    <w:t>tima</w:t>
                  </w:r>
                  <w:r w:rsidRPr="00C94EFE">
                    <w:rPr>
                      <w:sz w:val="20"/>
                      <w:szCs w:val="18"/>
                    </w:rPr>
                    <w:t xml:space="preserve"> međusobno uvažavali tuđa mišljenja?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FE46" w14:textId="77777777" w:rsidR="00C94EFE" w:rsidRPr="00C94EFE" w:rsidRDefault="00C94EFE" w:rsidP="00C94EFE">
                  <w:pPr>
                    <w:spacing w:after="0"/>
                    <w:rPr>
                      <w:sz w:val="20"/>
                      <w:szCs w:val="18"/>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7243" w14:textId="77777777" w:rsidR="00C94EFE" w:rsidRPr="00C94EFE" w:rsidRDefault="00C94EFE" w:rsidP="00C94EFE">
                  <w:pPr>
                    <w:spacing w:after="0"/>
                    <w:rPr>
                      <w:sz w:val="20"/>
                      <w:szCs w:val="18"/>
                    </w:rPr>
                  </w:pPr>
                </w:p>
              </w:tc>
            </w:tr>
          </w:tbl>
          <w:p w14:paraId="624B4CD0" w14:textId="77777777" w:rsidR="00C94EFE" w:rsidRPr="0041680B" w:rsidRDefault="00C94EFE" w:rsidP="000C09C4">
            <w:pPr>
              <w:spacing w:after="0"/>
              <w:rPr>
                <w:rFonts w:asciiTheme="minorHAnsi" w:hAnsiTheme="minorHAnsi" w:cstheme="minorHAnsi"/>
                <w:noProof/>
                <w:sz w:val="20"/>
                <w:szCs w:val="20"/>
              </w:rPr>
            </w:pPr>
          </w:p>
          <w:p w14:paraId="4BEACB9C" w14:textId="455038E3" w:rsidR="003C0D45" w:rsidRPr="009C74FE" w:rsidRDefault="003C0D45" w:rsidP="003C0D45">
            <w:pPr>
              <w:spacing w:after="0"/>
              <w:rPr>
                <w:noProof/>
                <w:sz w:val="20"/>
                <w:szCs w:val="20"/>
              </w:rPr>
            </w:pPr>
            <w:r w:rsidRPr="0041680B">
              <w:rPr>
                <w:rFonts w:asciiTheme="minorHAnsi" w:hAnsiTheme="minorHAnsi" w:cstheme="minorHAnsi"/>
                <w:noProof/>
                <w:sz w:val="20"/>
                <w:szCs w:val="20"/>
              </w:rPr>
              <w:t>Prilikom izrade zadatka vrednuju se sljedeći elementi</w:t>
            </w:r>
            <w:r w:rsidR="009C74FE">
              <w:rPr>
                <w:noProof/>
                <w:sz w:val="20"/>
                <w:szCs w:val="20"/>
              </w:rPr>
              <w:t xml:space="preserve">, </w:t>
            </w:r>
            <w:r w:rsidR="009C74FE" w:rsidRPr="00A11A7C">
              <w:rPr>
                <w:noProof/>
                <w:sz w:val="20"/>
                <w:szCs w:val="20"/>
              </w:rPr>
              <w:t>uporabom unaprijed definiranih pokazatelja: </w:t>
            </w:r>
          </w:p>
          <w:p w14:paraId="2CBAC210" w14:textId="516F50BF" w:rsidR="00C94EFE" w:rsidRPr="00C94EFE" w:rsidRDefault="00C94EFE" w:rsidP="00C94EFE">
            <w:pPr>
              <w:pStyle w:val="ListParagraph"/>
              <w:numPr>
                <w:ilvl w:val="0"/>
                <w:numId w:val="13"/>
              </w:numPr>
              <w:spacing w:after="0"/>
              <w:rPr>
                <w:rFonts w:cstheme="minorHAnsi"/>
                <w:noProof/>
                <w:sz w:val="20"/>
                <w:szCs w:val="20"/>
              </w:rPr>
            </w:pPr>
            <w:r>
              <w:rPr>
                <w:rFonts w:cstheme="minorHAnsi"/>
                <w:noProof/>
                <w:sz w:val="20"/>
                <w:szCs w:val="20"/>
              </w:rPr>
              <w:t>organizacija tima i način upravljanja projektnim zadatkom</w:t>
            </w:r>
          </w:p>
          <w:p w14:paraId="74A5290D" w14:textId="331C90AF" w:rsidR="000C09C4" w:rsidRPr="000C09C4" w:rsidRDefault="000C09C4">
            <w:pPr>
              <w:numPr>
                <w:ilvl w:val="0"/>
                <w:numId w:val="9"/>
              </w:numPr>
              <w:spacing w:after="0"/>
              <w:rPr>
                <w:rFonts w:asciiTheme="minorHAnsi" w:hAnsiTheme="minorHAnsi" w:cstheme="minorHAnsi"/>
                <w:noProof/>
                <w:sz w:val="20"/>
                <w:szCs w:val="20"/>
              </w:rPr>
            </w:pPr>
            <w:r>
              <w:rPr>
                <w:rFonts w:asciiTheme="minorHAnsi" w:hAnsiTheme="minorHAnsi" w:cstheme="minorHAnsi"/>
                <w:noProof/>
                <w:sz w:val="20"/>
                <w:szCs w:val="20"/>
              </w:rPr>
              <w:t>o</w:t>
            </w:r>
            <w:r w:rsidRPr="000C09C4">
              <w:rPr>
                <w:rFonts w:asciiTheme="minorHAnsi" w:hAnsiTheme="minorHAnsi" w:cstheme="minorHAnsi"/>
                <w:noProof/>
                <w:sz w:val="20"/>
                <w:szCs w:val="20"/>
              </w:rPr>
              <w:t>dabir formata multimedijalnih datoteka za primjenu u newsletteru</w:t>
            </w:r>
          </w:p>
          <w:p w14:paraId="7F24DBBE" w14:textId="6DC3A0D5" w:rsidR="000C09C4" w:rsidRPr="000C09C4" w:rsidRDefault="000C09C4">
            <w:pPr>
              <w:numPr>
                <w:ilvl w:val="0"/>
                <w:numId w:val="9"/>
              </w:numPr>
              <w:spacing w:after="0"/>
              <w:rPr>
                <w:rFonts w:asciiTheme="minorHAnsi" w:hAnsiTheme="minorHAnsi" w:cstheme="minorHAnsi"/>
                <w:noProof/>
                <w:sz w:val="20"/>
                <w:szCs w:val="20"/>
              </w:rPr>
            </w:pPr>
            <w:r>
              <w:rPr>
                <w:rFonts w:asciiTheme="minorHAnsi" w:hAnsiTheme="minorHAnsi" w:cstheme="minorHAnsi"/>
                <w:noProof/>
                <w:sz w:val="20"/>
                <w:szCs w:val="20"/>
              </w:rPr>
              <w:t>u</w:t>
            </w:r>
            <w:r w:rsidRPr="000C09C4">
              <w:rPr>
                <w:rFonts w:asciiTheme="minorHAnsi" w:hAnsiTheme="minorHAnsi" w:cstheme="minorHAnsi"/>
                <w:noProof/>
                <w:sz w:val="20"/>
                <w:szCs w:val="20"/>
              </w:rPr>
              <w:t>spješnost obrade multimedijalnih datoteka</w:t>
            </w:r>
          </w:p>
          <w:p w14:paraId="440F0A53" w14:textId="1D940CF8" w:rsidR="000C09C4" w:rsidRPr="000C09C4" w:rsidRDefault="000C09C4">
            <w:pPr>
              <w:numPr>
                <w:ilvl w:val="0"/>
                <w:numId w:val="9"/>
              </w:numPr>
              <w:spacing w:after="0"/>
              <w:rPr>
                <w:rFonts w:asciiTheme="minorHAnsi" w:hAnsiTheme="minorHAnsi" w:cstheme="minorHAnsi"/>
                <w:noProof/>
                <w:sz w:val="20"/>
                <w:szCs w:val="20"/>
              </w:rPr>
            </w:pPr>
            <w:r>
              <w:rPr>
                <w:rFonts w:asciiTheme="minorHAnsi" w:hAnsiTheme="minorHAnsi" w:cstheme="minorHAnsi"/>
                <w:noProof/>
                <w:sz w:val="20"/>
                <w:szCs w:val="20"/>
              </w:rPr>
              <w:t>z</w:t>
            </w:r>
            <w:r w:rsidRPr="000C09C4">
              <w:rPr>
                <w:rFonts w:asciiTheme="minorHAnsi" w:hAnsiTheme="minorHAnsi" w:cstheme="minorHAnsi"/>
                <w:noProof/>
                <w:sz w:val="20"/>
                <w:szCs w:val="20"/>
              </w:rPr>
              <w:t>animljivost i prikladnost newslettera</w:t>
            </w:r>
          </w:p>
          <w:p w14:paraId="5DFF7927" w14:textId="77777777" w:rsidR="00C94EFE" w:rsidRDefault="000C09C4" w:rsidP="00C94EFE">
            <w:pPr>
              <w:numPr>
                <w:ilvl w:val="0"/>
                <w:numId w:val="9"/>
              </w:numPr>
              <w:spacing w:after="0"/>
              <w:rPr>
                <w:rFonts w:asciiTheme="minorHAnsi" w:hAnsiTheme="minorHAnsi" w:cstheme="minorHAnsi"/>
                <w:noProof/>
                <w:sz w:val="20"/>
                <w:szCs w:val="20"/>
              </w:rPr>
            </w:pPr>
            <w:r>
              <w:rPr>
                <w:rFonts w:asciiTheme="minorHAnsi" w:hAnsiTheme="minorHAnsi" w:cstheme="minorHAnsi"/>
                <w:noProof/>
                <w:sz w:val="20"/>
                <w:szCs w:val="20"/>
              </w:rPr>
              <w:t>z</w:t>
            </w:r>
            <w:r w:rsidRPr="000C09C4">
              <w:rPr>
                <w:rFonts w:asciiTheme="minorHAnsi" w:hAnsiTheme="minorHAnsi" w:cstheme="minorHAnsi"/>
                <w:noProof/>
                <w:sz w:val="20"/>
                <w:szCs w:val="20"/>
              </w:rPr>
              <w:t>animljivost teasera za društvene mreže</w:t>
            </w:r>
            <w:r w:rsidR="00C94EFE">
              <w:rPr>
                <w:rFonts w:asciiTheme="minorHAnsi" w:hAnsiTheme="minorHAnsi" w:cstheme="minorHAnsi"/>
                <w:noProof/>
                <w:sz w:val="20"/>
                <w:szCs w:val="20"/>
              </w:rPr>
              <w:t>.</w:t>
            </w:r>
          </w:p>
          <w:p w14:paraId="10108DDE" w14:textId="31A33A47" w:rsidR="009C74FE" w:rsidRPr="00C94EFE" w:rsidRDefault="009C74FE" w:rsidP="009C74FE">
            <w:pPr>
              <w:spacing w:after="0"/>
              <w:ind w:left="720"/>
              <w:rPr>
                <w:rFonts w:asciiTheme="minorHAnsi" w:hAnsiTheme="minorHAnsi" w:cstheme="minorHAnsi"/>
                <w:noProof/>
                <w:sz w:val="20"/>
                <w:szCs w:val="20"/>
              </w:rPr>
            </w:pPr>
          </w:p>
        </w:tc>
      </w:tr>
      <w:tr w:rsidR="0041680B" w:rsidRPr="0041680B" w14:paraId="7B414016" w14:textId="77777777" w:rsidTr="00BD12D9">
        <w:tc>
          <w:tcPr>
            <w:tcW w:w="9495" w:type="dxa"/>
            <w:gridSpan w:val="4"/>
            <w:shd w:val="clear" w:color="auto" w:fill="B4C6E7" w:themeFill="accent1" w:themeFillTint="66"/>
            <w:tcMar>
              <w:left w:w="57" w:type="dxa"/>
              <w:right w:w="57" w:type="dxa"/>
            </w:tcMar>
            <w:vAlign w:val="center"/>
          </w:tcPr>
          <w:p w14:paraId="590DA35E" w14:textId="77777777" w:rsidR="007B57FA" w:rsidRPr="0041680B" w:rsidRDefault="007B57FA" w:rsidP="007B57FA">
            <w:pPr>
              <w:tabs>
                <w:tab w:val="left" w:pos="2820"/>
              </w:tabs>
              <w:spacing w:after="0"/>
              <w:rPr>
                <w:rFonts w:asciiTheme="minorHAnsi" w:hAnsiTheme="minorHAnsi" w:cstheme="minorHAnsi"/>
                <w:b/>
                <w:noProof/>
                <w:sz w:val="20"/>
                <w:szCs w:val="20"/>
              </w:rPr>
            </w:pPr>
            <w:r w:rsidRPr="0041680B">
              <w:rPr>
                <w:rFonts w:asciiTheme="minorHAnsi" w:hAnsiTheme="minorHAnsi" w:cstheme="minorHAnsi"/>
                <w:b/>
                <w:noProof/>
                <w:sz w:val="20"/>
                <w:szCs w:val="20"/>
              </w:rPr>
              <w:t>Prilagodba iskustava učenja za polaznike/osobe s invaliditetom</w:t>
            </w:r>
          </w:p>
        </w:tc>
      </w:tr>
      <w:tr w:rsidR="0041680B" w:rsidRPr="0041680B" w14:paraId="744F7A56" w14:textId="77777777" w:rsidTr="00BD12D9">
        <w:tc>
          <w:tcPr>
            <w:tcW w:w="9495" w:type="dxa"/>
            <w:gridSpan w:val="4"/>
            <w:shd w:val="clear" w:color="auto" w:fill="auto"/>
            <w:tcMar>
              <w:left w:w="57" w:type="dxa"/>
              <w:right w:w="57" w:type="dxa"/>
            </w:tcMar>
          </w:tcPr>
          <w:p w14:paraId="4CD5A3AE" w14:textId="2785F812" w:rsidR="003C6D09" w:rsidRPr="0041680B" w:rsidRDefault="003C6D09" w:rsidP="003C6D09">
            <w:pPr>
              <w:tabs>
                <w:tab w:val="left" w:pos="2820"/>
              </w:tabs>
              <w:spacing w:after="0"/>
              <w:rPr>
                <w:rFonts w:asciiTheme="minorHAnsi" w:hAnsiTheme="minorHAnsi" w:cstheme="minorHAnsi"/>
                <w:i/>
                <w:noProof/>
                <w:sz w:val="16"/>
                <w:szCs w:val="16"/>
              </w:rPr>
            </w:pPr>
            <w:r w:rsidRPr="0041680B">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7B57FA" w:rsidRPr="0041680B" w:rsidRDefault="007B57FA" w:rsidP="007B57FA">
            <w:pPr>
              <w:tabs>
                <w:tab w:val="left" w:pos="2820"/>
              </w:tabs>
              <w:spacing w:after="0"/>
              <w:rPr>
                <w:rFonts w:asciiTheme="minorHAnsi" w:hAnsiTheme="minorHAnsi" w:cstheme="minorHAnsi"/>
                <w:iCs/>
                <w:noProof/>
                <w:sz w:val="20"/>
                <w:szCs w:val="20"/>
              </w:rPr>
            </w:pPr>
          </w:p>
        </w:tc>
      </w:tr>
      <w:tr w:rsidR="0041680B" w:rsidRPr="0041680B" w14:paraId="18E54D4A" w14:textId="77777777" w:rsidTr="0013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Pr>
        <w:tc>
          <w:tcPr>
            <w:tcW w:w="9480" w:type="dxa"/>
            <w:gridSpan w:val="3"/>
            <w:tcMar>
              <w:top w:w="15" w:type="dxa"/>
              <w:left w:w="15" w:type="dxa"/>
              <w:bottom w:w="15" w:type="dxa"/>
              <w:right w:w="15" w:type="dxa"/>
            </w:tcMar>
            <w:vAlign w:val="center"/>
            <w:hideMark/>
          </w:tcPr>
          <w:p w14:paraId="521ED91B" w14:textId="236F73A8" w:rsidR="00FB70A7" w:rsidRPr="0041680B" w:rsidRDefault="00E84749"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41680B">
              <w:rPr>
                <w:rFonts w:asciiTheme="minorHAnsi" w:hAnsiTheme="minorHAnsi" w:cstheme="minorHAnsi"/>
                <w:sz w:val="20"/>
                <w:szCs w:val="20"/>
              </w:rPr>
              <w:lastRenderedPageBreak/>
              <w:br w:type="page"/>
            </w:r>
            <w:r w:rsidR="00FB70A7" w:rsidRPr="0041680B">
              <w:rPr>
                <w:rFonts w:asciiTheme="minorHAnsi" w:hAnsiTheme="minorHAnsi" w:cstheme="minorHAnsi"/>
                <w:b/>
                <w:bCs/>
                <w:iCs/>
                <w:sz w:val="20"/>
                <w:szCs w:val="20"/>
              </w:rPr>
              <w:t>*Napomena:</w:t>
            </w:r>
          </w:p>
          <w:p w14:paraId="047BB542" w14:textId="77777777" w:rsidR="00FB70A7" w:rsidRPr="0041680B" w:rsidRDefault="00FB70A7" w:rsidP="005C095E">
            <w:pPr>
              <w:tabs>
                <w:tab w:val="left" w:pos="720"/>
              </w:tabs>
              <w:autoSpaceDE w:val="0"/>
              <w:jc w:val="both"/>
              <w:rPr>
                <w:rFonts w:asciiTheme="minorHAnsi" w:hAnsiTheme="minorHAnsi" w:cstheme="minorHAnsi"/>
                <w:iCs/>
                <w:sz w:val="20"/>
                <w:szCs w:val="20"/>
              </w:rPr>
            </w:pPr>
            <w:r w:rsidRPr="0041680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1D811E1" w14:textId="77777777" w:rsidR="002F591D" w:rsidRDefault="002F591D" w:rsidP="00FB70A7">
      <w:pPr>
        <w:autoSpaceDE w:val="0"/>
        <w:autoSpaceDN w:val="0"/>
        <w:adjustRightInd w:val="0"/>
        <w:spacing w:line="300" w:lineRule="atLeast"/>
        <w:rPr>
          <w:rFonts w:asciiTheme="minorHAnsi" w:hAnsiTheme="minorHAnsi" w:cstheme="minorHAnsi"/>
          <w:b/>
          <w:bCs/>
          <w:sz w:val="20"/>
          <w:szCs w:val="20"/>
        </w:rPr>
      </w:pPr>
    </w:p>
    <w:p w14:paraId="2FD2DF15" w14:textId="05B4BD8A" w:rsidR="00FB70A7" w:rsidRPr="0041680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41680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1680B" w:rsidRPr="0041680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41680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41680B" w:rsidRPr="0041680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41680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41680B" w:rsidRPr="0041680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41680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41680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41680B" w:rsidRDefault="00FB70A7" w:rsidP="00C759FB">
      <w:pPr>
        <w:jc w:val="both"/>
        <w:rPr>
          <w:rFonts w:asciiTheme="minorHAnsi" w:hAnsiTheme="minorHAnsi" w:cstheme="minorHAnsi"/>
          <w:noProof/>
          <w:sz w:val="20"/>
          <w:szCs w:val="20"/>
        </w:rPr>
      </w:pPr>
    </w:p>
    <w:sectPr w:rsidR="00FB70A7" w:rsidRPr="004168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CD08" w14:textId="77777777" w:rsidR="00B04C1C" w:rsidRDefault="00B04C1C" w:rsidP="00C759FB">
      <w:pPr>
        <w:spacing w:after="0" w:line="240" w:lineRule="auto"/>
      </w:pPr>
      <w:r>
        <w:separator/>
      </w:r>
    </w:p>
  </w:endnote>
  <w:endnote w:type="continuationSeparator" w:id="0">
    <w:p w14:paraId="37BCAA27" w14:textId="77777777" w:rsidR="00B04C1C" w:rsidRDefault="00B04C1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424B" w14:textId="77777777" w:rsidR="00B04C1C" w:rsidRDefault="00B04C1C" w:rsidP="00C759FB">
      <w:pPr>
        <w:spacing w:after="0" w:line="240" w:lineRule="auto"/>
      </w:pPr>
      <w:r>
        <w:separator/>
      </w:r>
    </w:p>
  </w:footnote>
  <w:footnote w:type="continuationSeparator" w:id="0">
    <w:p w14:paraId="1006FEDC" w14:textId="77777777" w:rsidR="00B04C1C" w:rsidRDefault="00B04C1C"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374A"/>
    <w:multiLevelType w:val="hybridMultilevel"/>
    <w:tmpl w:val="B1602592"/>
    <w:lvl w:ilvl="0" w:tplc="B470C986">
      <w:start w:val="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CC4BD9"/>
    <w:multiLevelType w:val="hybridMultilevel"/>
    <w:tmpl w:val="D93449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340F16"/>
    <w:multiLevelType w:val="hybridMultilevel"/>
    <w:tmpl w:val="E9CA7696"/>
    <w:lvl w:ilvl="0" w:tplc="3EBAB144">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F652754"/>
    <w:multiLevelType w:val="hybridMultilevel"/>
    <w:tmpl w:val="9BEC3770"/>
    <w:lvl w:ilvl="0" w:tplc="1CD458B2">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5D75D0"/>
    <w:multiLevelType w:val="hybridMultilevel"/>
    <w:tmpl w:val="2EF83F2A"/>
    <w:lvl w:ilvl="0" w:tplc="548AA1FE">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C76C61"/>
    <w:multiLevelType w:val="hybridMultilevel"/>
    <w:tmpl w:val="3FB8DE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D264C23"/>
    <w:multiLevelType w:val="hybridMultilevel"/>
    <w:tmpl w:val="62FA9C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C4323"/>
    <w:multiLevelType w:val="hybridMultilevel"/>
    <w:tmpl w:val="76F6342E"/>
    <w:lvl w:ilvl="0" w:tplc="D2D02BB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F308F1"/>
    <w:multiLevelType w:val="hybridMultilevel"/>
    <w:tmpl w:val="62FE4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6DA52CB"/>
    <w:multiLevelType w:val="hybridMultilevel"/>
    <w:tmpl w:val="8E7EE1F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D92AE1"/>
    <w:multiLevelType w:val="hybridMultilevel"/>
    <w:tmpl w:val="59ACA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43221832">
    <w:abstractNumId w:val="4"/>
  </w:num>
  <w:num w:numId="2" w16cid:durableId="1034840760">
    <w:abstractNumId w:val="9"/>
  </w:num>
  <w:num w:numId="3" w16cid:durableId="2025326808">
    <w:abstractNumId w:val="7"/>
  </w:num>
  <w:num w:numId="4" w16cid:durableId="925380407">
    <w:abstractNumId w:val="6"/>
  </w:num>
  <w:num w:numId="5" w16cid:durableId="1972593937">
    <w:abstractNumId w:val="3"/>
  </w:num>
  <w:num w:numId="6" w16cid:durableId="1556625904">
    <w:abstractNumId w:val="12"/>
  </w:num>
  <w:num w:numId="7" w16cid:durableId="1442644751">
    <w:abstractNumId w:val="0"/>
  </w:num>
  <w:num w:numId="8" w16cid:durableId="1841920004">
    <w:abstractNumId w:val="2"/>
  </w:num>
  <w:num w:numId="9" w16cid:durableId="439378124">
    <w:abstractNumId w:val="15"/>
  </w:num>
  <w:num w:numId="10" w16cid:durableId="395861195">
    <w:abstractNumId w:val="11"/>
  </w:num>
  <w:num w:numId="11" w16cid:durableId="1132141081">
    <w:abstractNumId w:val="14"/>
  </w:num>
  <w:num w:numId="12" w16cid:durableId="785781907">
    <w:abstractNumId w:val="16"/>
  </w:num>
  <w:num w:numId="13" w16cid:durableId="662468811">
    <w:abstractNumId w:val="10"/>
  </w:num>
  <w:num w:numId="14" w16cid:durableId="807208725">
    <w:abstractNumId w:val="1"/>
  </w:num>
  <w:num w:numId="15" w16cid:durableId="711074394">
    <w:abstractNumId w:val="5"/>
  </w:num>
  <w:num w:numId="16" w16cid:durableId="863135853">
    <w:abstractNumId w:val="13"/>
  </w:num>
  <w:num w:numId="17" w16cid:durableId="83140624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0A3E"/>
    <w:rsid w:val="00004992"/>
    <w:rsid w:val="000053BB"/>
    <w:rsid w:val="00011440"/>
    <w:rsid w:val="00012313"/>
    <w:rsid w:val="00013540"/>
    <w:rsid w:val="00017AA9"/>
    <w:rsid w:val="00025074"/>
    <w:rsid w:val="00034AD0"/>
    <w:rsid w:val="00036294"/>
    <w:rsid w:val="00043F6B"/>
    <w:rsid w:val="0004567E"/>
    <w:rsid w:val="0004622B"/>
    <w:rsid w:val="000604D0"/>
    <w:rsid w:val="00066AAF"/>
    <w:rsid w:val="000758E0"/>
    <w:rsid w:val="00077265"/>
    <w:rsid w:val="000811F0"/>
    <w:rsid w:val="00085116"/>
    <w:rsid w:val="00085ED5"/>
    <w:rsid w:val="000861C7"/>
    <w:rsid w:val="000908A0"/>
    <w:rsid w:val="000A4529"/>
    <w:rsid w:val="000A6938"/>
    <w:rsid w:val="000B2ADD"/>
    <w:rsid w:val="000B7EE1"/>
    <w:rsid w:val="000C09C4"/>
    <w:rsid w:val="000C3DF3"/>
    <w:rsid w:val="000C7D16"/>
    <w:rsid w:val="000E12F9"/>
    <w:rsid w:val="000E243A"/>
    <w:rsid w:val="000E6EE8"/>
    <w:rsid w:val="000E7CEF"/>
    <w:rsid w:val="000F1682"/>
    <w:rsid w:val="000F3B07"/>
    <w:rsid w:val="00101C0D"/>
    <w:rsid w:val="00101CB1"/>
    <w:rsid w:val="00113179"/>
    <w:rsid w:val="001200E7"/>
    <w:rsid w:val="00122344"/>
    <w:rsid w:val="00122359"/>
    <w:rsid w:val="00125F97"/>
    <w:rsid w:val="00130200"/>
    <w:rsid w:val="00134095"/>
    <w:rsid w:val="00136DFD"/>
    <w:rsid w:val="001420AA"/>
    <w:rsid w:val="00144320"/>
    <w:rsid w:val="001513E2"/>
    <w:rsid w:val="0015540E"/>
    <w:rsid w:val="0015644C"/>
    <w:rsid w:val="00180F56"/>
    <w:rsid w:val="00185467"/>
    <w:rsid w:val="00187F4A"/>
    <w:rsid w:val="00191414"/>
    <w:rsid w:val="00191CC5"/>
    <w:rsid w:val="00192AD5"/>
    <w:rsid w:val="001A3753"/>
    <w:rsid w:val="001A598B"/>
    <w:rsid w:val="001A5B57"/>
    <w:rsid w:val="001A63B2"/>
    <w:rsid w:val="001B224A"/>
    <w:rsid w:val="001B30B4"/>
    <w:rsid w:val="001B74FE"/>
    <w:rsid w:val="001C12AA"/>
    <w:rsid w:val="001C5631"/>
    <w:rsid w:val="001E52DC"/>
    <w:rsid w:val="001F1549"/>
    <w:rsid w:val="001F4D4F"/>
    <w:rsid w:val="001F5154"/>
    <w:rsid w:val="001F7B84"/>
    <w:rsid w:val="00200564"/>
    <w:rsid w:val="00204C72"/>
    <w:rsid w:val="00205A45"/>
    <w:rsid w:val="002060EC"/>
    <w:rsid w:val="00206BA7"/>
    <w:rsid w:val="002132BF"/>
    <w:rsid w:val="0021530D"/>
    <w:rsid w:val="0021552D"/>
    <w:rsid w:val="00215DFE"/>
    <w:rsid w:val="00215E2C"/>
    <w:rsid w:val="00221D0B"/>
    <w:rsid w:val="002239D1"/>
    <w:rsid w:val="00223F28"/>
    <w:rsid w:val="00224752"/>
    <w:rsid w:val="00230C3D"/>
    <w:rsid w:val="00234BFD"/>
    <w:rsid w:val="00250CC6"/>
    <w:rsid w:val="0026019E"/>
    <w:rsid w:val="002619C3"/>
    <w:rsid w:val="00262407"/>
    <w:rsid w:val="002665D6"/>
    <w:rsid w:val="00271C81"/>
    <w:rsid w:val="002901DF"/>
    <w:rsid w:val="00291309"/>
    <w:rsid w:val="00293AAF"/>
    <w:rsid w:val="00293BCB"/>
    <w:rsid w:val="0029595F"/>
    <w:rsid w:val="002B1276"/>
    <w:rsid w:val="002B1312"/>
    <w:rsid w:val="002B3B5E"/>
    <w:rsid w:val="002B4911"/>
    <w:rsid w:val="002B7AA3"/>
    <w:rsid w:val="002C2713"/>
    <w:rsid w:val="002C48BB"/>
    <w:rsid w:val="002D050F"/>
    <w:rsid w:val="002D4131"/>
    <w:rsid w:val="002D7AD3"/>
    <w:rsid w:val="002E411D"/>
    <w:rsid w:val="002E72F3"/>
    <w:rsid w:val="002F03F3"/>
    <w:rsid w:val="002F591D"/>
    <w:rsid w:val="00303B17"/>
    <w:rsid w:val="00315155"/>
    <w:rsid w:val="003301A1"/>
    <w:rsid w:val="00331CAF"/>
    <w:rsid w:val="00333354"/>
    <w:rsid w:val="00333BB6"/>
    <w:rsid w:val="003365C9"/>
    <w:rsid w:val="003375FB"/>
    <w:rsid w:val="00340E84"/>
    <w:rsid w:val="0034105E"/>
    <w:rsid w:val="003419B5"/>
    <w:rsid w:val="00341E2F"/>
    <w:rsid w:val="00343007"/>
    <w:rsid w:val="00343228"/>
    <w:rsid w:val="0034360B"/>
    <w:rsid w:val="003460A0"/>
    <w:rsid w:val="003468F1"/>
    <w:rsid w:val="00355062"/>
    <w:rsid w:val="00355AA5"/>
    <w:rsid w:val="00356862"/>
    <w:rsid w:val="00364DAF"/>
    <w:rsid w:val="00370713"/>
    <w:rsid w:val="00387E5B"/>
    <w:rsid w:val="003A2D74"/>
    <w:rsid w:val="003A75C8"/>
    <w:rsid w:val="003A7FD9"/>
    <w:rsid w:val="003B318D"/>
    <w:rsid w:val="003B4C3F"/>
    <w:rsid w:val="003B57FC"/>
    <w:rsid w:val="003C0D45"/>
    <w:rsid w:val="003C57F5"/>
    <w:rsid w:val="003C6D09"/>
    <w:rsid w:val="003D37FC"/>
    <w:rsid w:val="003D4C60"/>
    <w:rsid w:val="003D6347"/>
    <w:rsid w:val="003E1C33"/>
    <w:rsid w:val="003E3F50"/>
    <w:rsid w:val="003E7B32"/>
    <w:rsid w:val="003F41FC"/>
    <w:rsid w:val="003F465D"/>
    <w:rsid w:val="003F7DA0"/>
    <w:rsid w:val="00412A46"/>
    <w:rsid w:val="00413318"/>
    <w:rsid w:val="0041680B"/>
    <w:rsid w:val="00423A53"/>
    <w:rsid w:val="00426A5C"/>
    <w:rsid w:val="004272A2"/>
    <w:rsid w:val="00427E5E"/>
    <w:rsid w:val="00431C7D"/>
    <w:rsid w:val="004374AD"/>
    <w:rsid w:val="00441E97"/>
    <w:rsid w:val="004440EC"/>
    <w:rsid w:val="00446D87"/>
    <w:rsid w:val="00463D48"/>
    <w:rsid w:val="004676D1"/>
    <w:rsid w:val="00472B3F"/>
    <w:rsid w:val="004801F7"/>
    <w:rsid w:val="00480F23"/>
    <w:rsid w:val="0048477C"/>
    <w:rsid w:val="00486CC0"/>
    <w:rsid w:val="00492B34"/>
    <w:rsid w:val="00494BF4"/>
    <w:rsid w:val="00496046"/>
    <w:rsid w:val="004A03D3"/>
    <w:rsid w:val="004A1E62"/>
    <w:rsid w:val="004A31AE"/>
    <w:rsid w:val="004A4CE9"/>
    <w:rsid w:val="004A512B"/>
    <w:rsid w:val="004B3FDD"/>
    <w:rsid w:val="004C1AA6"/>
    <w:rsid w:val="004C6A73"/>
    <w:rsid w:val="004C72C8"/>
    <w:rsid w:val="004D2DD1"/>
    <w:rsid w:val="004E0A3F"/>
    <w:rsid w:val="004E176D"/>
    <w:rsid w:val="004E223F"/>
    <w:rsid w:val="004E3A05"/>
    <w:rsid w:val="004F3BF5"/>
    <w:rsid w:val="004F4421"/>
    <w:rsid w:val="00501E7A"/>
    <w:rsid w:val="0050415B"/>
    <w:rsid w:val="00505CAF"/>
    <w:rsid w:val="00512AED"/>
    <w:rsid w:val="00512D78"/>
    <w:rsid w:val="00513197"/>
    <w:rsid w:val="0051632A"/>
    <w:rsid w:val="00526BB7"/>
    <w:rsid w:val="00526D39"/>
    <w:rsid w:val="005275AA"/>
    <w:rsid w:val="005369EE"/>
    <w:rsid w:val="00537C4C"/>
    <w:rsid w:val="00541F15"/>
    <w:rsid w:val="0054570C"/>
    <w:rsid w:val="00551B3D"/>
    <w:rsid w:val="005528DE"/>
    <w:rsid w:val="005576DC"/>
    <w:rsid w:val="005604D1"/>
    <w:rsid w:val="005638C2"/>
    <w:rsid w:val="00565DB4"/>
    <w:rsid w:val="0057555E"/>
    <w:rsid w:val="00577D8A"/>
    <w:rsid w:val="00582DA6"/>
    <w:rsid w:val="005839F8"/>
    <w:rsid w:val="00585FE8"/>
    <w:rsid w:val="00597AC6"/>
    <w:rsid w:val="005A1396"/>
    <w:rsid w:val="005A6D08"/>
    <w:rsid w:val="005B08C2"/>
    <w:rsid w:val="005B220E"/>
    <w:rsid w:val="005B630C"/>
    <w:rsid w:val="005C23B3"/>
    <w:rsid w:val="005C3EDE"/>
    <w:rsid w:val="005D00C1"/>
    <w:rsid w:val="005E0336"/>
    <w:rsid w:val="005E527E"/>
    <w:rsid w:val="005F383A"/>
    <w:rsid w:val="006023E2"/>
    <w:rsid w:val="0060366A"/>
    <w:rsid w:val="00603BAF"/>
    <w:rsid w:val="00603E18"/>
    <w:rsid w:val="006123F1"/>
    <w:rsid w:val="006140CF"/>
    <w:rsid w:val="0062597C"/>
    <w:rsid w:val="006315AF"/>
    <w:rsid w:val="006651A7"/>
    <w:rsid w:val="006774C5"/>
    <w:rsid w:val="0067775E"/>
    <w:rsid w:val="00682D17"/>
    <w:rsid w:val="00686746"/>
    <w:rsid w:val="00694E73"/>
    <w:rsid w:val="006A0E3A"/>
    <w:rsid w:val="006B163E"/>
    <w:rsid w:val="006B55C8"/>
    <w:rsid w:val="006B7B8C"/>
    <w:rsid w:val="006C38A6"/>
    <w:rsid w:val="006C71A5"/>
    <w:rsid w:val="006D19AB"/>
    <w:rsid w:val="006D23D1"/>
    <w:rsid w:val="006D6CFC"/>
    <w:rsid w:val="006E31B0"/>
    <w:rsid w:val="00705111"/>
    <w:rsid w:val="007116A4"/>
    <w:rsid w:val="00726512"/>
    <w:rsid w:val="00730F86"/>
    <w:rsid w:val="00734B85"/>
    <w:rsid w:val="00735DCC"/>
    <w:rsid w:val="00741903"/>
    <w:rsid w:val="00745D29"/>
    <w:rsid w:val="0075371C"/>
    <w:rsid w:val="00755E67"/>
    <w:rsid w:val="00766108"/>
    <w:rsid w:val="00767057"/>
    <w:rsid w:val="00770BA6"/>
    <w:rsid w:val="00773745"/>
    <w:rsid w:val="007A50A0"/>
    <w:rsid w:val="007A5E5B"/>
    <w:rsid w:val="007B3B1D"/>
    <w:rsid w:val="007B52CA"/>
    <w:rsid w:val="007B57FA"/>
    <w:rsid w:val="007C13D7"/>
    <w:rsid w:val="007D440E"/>
    <w:rsid w:val="007D6336"/>
    <w:rsid w:val="007E2443"/>
    <w:rsid w:val="007E4833"/>
    <w:rsid w:val="007F08B0"/>
    <w:rsid w:val="007F317C"/>
    <w:rsid w:val="007F4990"/>
    <w:rsid w:val="00800690"/>
    <w:rsid w:val="00811A67"/>
    <w:rsid w:val="00821840"/>
    <w:rsid w:val="008407CB"/>
    <w:rsid w:val="00844401"/>
    <w:rsid w:val="00845BD5"/>
    <w:rsid w:val="0084663E"/>
    <w:rsid w:val="008473A9"/>
    <w:rsid w:val="00847F3F"/>
    <w:rsid w:val="008565A6"/>
    <w:rsid w:val="00861468"/>
    <w:rsid w:val="008621E1"/>
    <w:rsid w:val="008769E8"/>
    <w:rsid w:val="00877BE3"/>
    <w:rsid w:val="008834D3"/>
    <w:rsid w:val="00884304"/>
    <w:rsid w:val="00893799"/>
    <w:rsid w:val="0089679E"/>
    <w:rsid w:val="00896B0E"/>
    <w:rsid w:val="008A0610"/>
    <w:rsid w:val="008A107B"/>
    <w:rsid w:val="008A5642"/>
    <w:rsid w:val="008A6782"/>
    <w:rsid w:val="008A7BED"/>
    <w:rsid w:val="008B32E6"/>
    <w:rsid w:val="008B360F"/>
    <w:rsid w:val="008B6925"/>
    <w:rsid w:val="008B7646"/>
    <w:rsid w:val="008C18D8"/>
    <w:rsid w:val="008C7B1C"/>
    <w:rsid w:val="008D0977"/>
    <w:rsid w:val="008D0F0F"/>
    <w:rsid w:val="008E10C2"/>
    <w:rsid w:val="008E3752"/>
    <w:rsid w:val="008F5523"/>
    <w:rsid w:val="008F76F3"/>
    <w:rsid w:val="0090023E"/>
    <w:rsid w:val="00901DF5"/>
    <w:rsid w:val="00903375"/>
    <w:rsid w:val="00903616"/>
    <w:rsid w:val="00912F52"/>
    <w:rsid w:val="00924F31"/>
    <w:rsid w:val="00926401"/>
    <w:rsid w:val="00926C6F"/>
    <w:rsid w:val="00936329"/>
    <w:rsid w:val="00942C57"/>
    <w:rsid w:val="00945A54"/>
    <w:rsid w:val="0094720C"/>
    <w:rsid w:val="0095022A"/>
    <w:rsid w:val="00953B83"/>
    <w:rsid w:val="00954C80"/>
    <w:rsid w:val="00963944"/>
    <w:rsid w:val="00966DF4"/>
    <w:rsid w:val="00970147"/>
    <w:rsid w:val="009765B7"/>
    <w:rsid w:val="00981533"/>
    <w:rsid w:val="00984883"/>
    <w:rsid w:val="009868CA"/>
    <w:rsid w:val="009976A4"/>
    <w:rsid w:val="009A5B80"/>
    <w:rsid w:val="009B3712"/>
    <w:rsid w:val="009B3BD5"/>
    <w:rsid w:val="009B4060"/>
    <w:rsid w:val="009B4F3E"/>
    <w:rsid w:val="009B7D09"/>
    <w:rsid w:val="009C2BDE"/>
    <w:rsid w:val="009C74FE"/>
    <w:rsid w:val="009E2AB5"/>
    <w:rsid w:val="009E6E4C"/>
    <w:rsid w:val="009F25CC"/>
    <w:rsid w:val="009F3760"/>
    <w:rsid w:val="00A03418"/>
    <w:rsid w:val="00A10B63"/>
    <w:rsid w:val="00A2695F"/>
    <w:rsid w:val="00A30CA1"/>
    <w:rsid w:val="00A320E3"/>
    <w:rsid w:val="00A338D3"/>
    <w:rsid w:val="00A421D8"/>
    <w:rsid w:val="00A44319"/>
    <w:rsid w:val="00A61F81"/>
    <w:rsid w:val="00A627D0"/>
    <w:rsid w:val="00A731D5"/>
    <w:rsid w:val="00A91587"/>
    <w:rsid w:val="00AA328F"/>
    <w:rsid w:val="00AA3922"/>
    <w:rsid w:val="00AC3C1B"/>
    <w:rsid w:val="00AD2266"/>
    <w:rsid w:val="00AE3F2A"/>
    <w:rsid w:val="00AE4055"/>
    <w:rsid w:val="00AE4955"/>
    <w:rsid w:val="00AF1BB2"/>
    <w:rsid w:val="00AF3A3A"/>
    <w:rsid w:val="00B04C1C"/>
    <w:rsid w:val="00B0576B"/>
    <w:rsid w:val="00B11F9D"/>
    <w:rsid w:val="00B1436C"/>
    <w:rsid w:val="00B16AF2"/>
    <w:rsid w:val="00B178A2"/>
    <w:rsid w:val="00B20415"/>
    <w:rsid w:val="00B23A0F"/>
    <w:rsid w:val="00B25E36"/>
    <w:rsid w:val="00B32E3C"/>
    <w:rsid w:val="00B35148"/>
    <w:rsid w:val="00B52B2B"/>
    <w:rsid w:val="00B54569"/>
    <w:rsid w:val="00B5590B"/>
    <w:rsid w:val="00B67D61"/>
    <w:rsid w:val="00B71871"/>
    <w:rsid w:val="00B71BD3"/>
    <w:rsid w:val="00B7359A"/>
    <w:rsid w:val="00B83D2E"/>
    <w:rsid w:val="00B85928"/>
    <w:rsid w:val="00B865F6"/>
    <w:rsid w:val="00B93040"/>
    <w:rsid w:val="00BA516A"/>
    <w:rsid w:val="00BB2076"/>
    <w:rsid w:val="00BC1386"/>
    <w:rsid w:val="00BC571F"/>
    <w:rsid w:val="00BD0287"/>
    <w:rsid w:val="00BD12D9"/>
    <w:rsid w:val="00BD6E9B"/>
    <w:rsid w:val="00BE1AE0"/>
    <w:rsid w:val="00BE251C"/>
    <w:rsid w:val="00BE3ABF"/>
    <w:rsid w:val="00BE5F63"/>
    <w:rsid w:val="00BF7E1D"/>
    <w:rsid w:val="00C24CBD"/>
    <w:rsid w:val="00C26C0C"/>
    <w:rsid w:val="00C30A75"/>
    <w:rsid w:val="00C30FA5"/>
    <w:rsid w:val="00C32222"/>
    <w:rsid w:val="00C35EF7"/>
    <w:rsid w:val="00C37250"/>
    <w:rsid w:val="00C52370"/>
    <w:rsid w:val="00C53B3B"/>
    <w:rsid w:val="00C54F6D"/>
    <w:rsid w:val="00C60B37"/>
    <w:rsid w:val="00C62E68"/>
    <w:rsid w:val="00C62F62"/>
    <w:rsid w:val="00C65D8D"/>
    <w:rsid w:val="00C708A2"/>
    <w:rsid w:val="00C736A2"/>
    <w:rsid w:val="00C759FB"/>
    <w:rsid w:val="00C8645E"/>
    <w:rsid w:val="00C86E64"/>
    <w:rsid w:val="00C91176"/>
    <w:rsid w:val="00C94EFE"/>
    <w:rsid w:val="00CA3128"/>
    <w:rsid w:val="00CB0BE1"/>
    <w:rsid w:val="00CB28A3"/>
    <w:rsid w:val="00CB392D"/>
    <w:rsid w:val="00CC053A"/>
    <w:rsid w:val="00CD29B9"/>
    <w:rsid w:val="00CF133F"/>
    <w:rsid w:val="00CF174C"/>
    <w:rsid w:val="00CF4402"/>
    <w:rsid w:val="00CF6579"/>
    <w:rsid w:val="00D02903"/>
    <w:rsid w:val="00D03C2A"/>
    <w:rsid w:val="00D05970"/>
    <w:rsid w:val="00D06426"/>
    <w:rsid w:val="00D07361"/>
    <w:rsid w:val="00D11522"/>
    <w:rsid w:val="00D15291"/>
    <w:rsid w:val="00D16445"/>
    <w:rsid w:val="00D16886"/>
    <w:rsid w:val="00D22BB2"/>
    <w:rsid w:val="00D27011"/>
    <w:rsid w:val="00D31908"/>
    <w:rsid w:val="00D322A7"/>
    <w:rsid w:val="00D348ED"/>
    <w:rsid w:val="00D34B54"/>
    <w:rsid w:val="00D350F8"/>
    <w:rsid w:val="00D51111"/>
    <w:rsid w:val="00D51DB6"/>
    <w:rsid w:val="00D5492A"/>
    <w:rsid w:val="00D54C05"/>
    <w:rsid w:val="00D6036A"/>
    <w:rsid w:val="00D62CA5"/>
    <w:rsid w:val="00D644A7"/>
    <w:rsid w:val="00D65C72"/>
    <w:rsid w:val="00D70C32"/>
    <w:rsid w:val="00D722B8"/>
    <w:rsid w:val="00D9725A"/>
    <w:rsid w:val="00DB2ECC"/>
    <w:rsid w:val="00DC527A"/>
    <w:rsid w:val="00DD1E10"/>
    <w:rsid w:val="00DD501F"/>
    <w:rsid w:val="00DD6738"/>
    <w:rsid w:val="00DF09CD"/>
    <w:rsid w:val="00E068C7"/>
    <w:rsid w:val="00E109B0"/>
    <w:rsid w:val="00E10C3A"/>
    <w:rsid w:val="00E2369C"/>
    <w:rsid w:val="00E23DE5"/>
    <w:rsid w:val="00E44437"/>
    <w:rsid w:val="00E469D4"/>
    <w:rsid w:val="00E5388C"/>
    <w:rsid w:val="00E632FB"/>
    <w:rsid w:val="00E638DC"/>
    <w:rsid w:val="00E73D12"/>
    <w:rsid w:val="00E74DB1"/>
    <w:rsid w:val="00E74F52"/>
    <w:rsid w:val="00E765F2"/>
    <w:rsid w:val="00E82C47"/>
    <w:rsid w:val="00E84749"/>
    <w:rsid w:val="00E85B22"/>
    <w:rsid w:val="00E872FE"/>
    <w:rsid w:val="00E97830"/>
    <w:rsid w:val="00EA1862"/>
    <w:rsid w:val="00EA76AE"/>
    <w:rsid w:val="00EB1C99"/>
    <w:rsid w:val="00EB45BF"/>
    <w:rsid w:val="00EC5164"/>
    <w:rsid w:val="00EC75BB"/>
    <w:rsid w:val="00EC7CB5"/>
    <w:rsid w:val="00ED2802"/>
    <w:rsid w:val="00ED518F"/>
    <w:rsid w:val="00ED569E"/>
    <w:rsid w:val="00ED60FF"/>
    <w:rsid w:val="00EE1C4B"/>
    <w:rsid w:val="00EE4A8E"/>
    <w:rsid w:val="00EF2905"/>
    <w:rsid w:val="00F0313B"/>
    <w:rsid w:val="00F03C30"/>
    <w:rsid w:val="00F050FB"/>
    <w:rsid w:val="00F1105D"/>
    <w:rsid w:val="00F11FFA"/>
    <w:rsid w:val="00F14972"/>
    <w:rsid w:val="00F15BC0"/>
    <w:rsid w:val="00F16606"/>
    <w:rsid w:val="00F17C75"/>
    <w:rsid w:val="00F216F5"/>
    <w:rsid w:val="00F21A79"/>
    <w:rsid w:val="00F25AE3"/>
    <w:rsid w:val="00F3523B"/>
    <w:rsid w:val="00F35919"/>
    <w:rsid w:val="00F35BB3"/>
    <w:rsid w:val="00F35FF8"/>
    <w:rsid w:val="00F429F5"/>
    <w:rsid w:val="00F4560F"/>
    <w:rsid w:val="00F46A81"/>
    <w:rsid w:val="00F5374B"/>
    <w:rsid w:val="00F53BFD"/>
    <w:rsid w:val="00F63915"/>
    <w:rsid w:val="00F843F9"/>
    <w:rsid w:val="00F91918"/>
    <w:rsid w:val="00F91950"/>
    <w:rsid w:val="00F9204F"/>
    <w:rsid w:val="00F973B0"/>
    <w:rsid w:val="00F976D4"/>
    <w:rsid w:val="00F97707"/>
    <w:rsid w:val="00FB0D00"/>
    <w:rsid w:val="00FB1C3C"/>
    <w:rsid w:val="00FB4CA9"/>
    <w:rsid w:val="00FB5DE1"/>
    <w:rsid w:val="00FB70A7"/>
    <w:rsid w:val="00FC28FB"/>
    <w:rsid w:val="00FC2B1B"/>
    <w:rsid w:val="00FD1300"/>
    <w:rsid w:val="00FD2B12"/>
    <w:rsid w:val="00FD36CF"/>
    <w:rsid w:val="00FD46D1"/>
    <w:rsid w:val="00FE5C48"/>
    <w:rsid w:val="00FE7BEF"/>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034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3418"/>
    <w:rPr>
      <w:rFonts w:ascii="Calibri" w:eastAsia="Calibri" w:hAnsi="Calibri" w:cs="Calibri"/>
      <w:lang w:eastAsia="bs-Latn-BA"/>
    </w:rPr>
  </w:style>
  <w:style w:type="character" w:styleId="FollowedHyperlink">
    <w:name w:val="FollowedHyperlink"/>
    <w:basedOn w:val="DefaultParagraphFont"/>
    <w:uiPriority w:val="99"/>
    <w:semiHidden/>
    <w:unhideWhenUsed/>
    <w:rsid w:val="00CA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2332">
      <w:bodyDiv w:val="1"/>
      <w:marLeft w:val="0"/>
      <w:marRight w:val="0"/>
      <w:marTop w:val="0"/>
      <w:marBottom w:val="0"/>
      <w:divBdr>
        <w:top w:val="none" w:sz="0" w:space="0" w:color="auto"/>
        <w:left w:val="none" w:sz="0" w:space="0" w:color="auto"/>
        <w:bottom w:val="none" w:sz="0" w:space="0" w:color="auto"/>
        <w:right w:val="none" w:sz="0" w:space="0" w:color="auto"/>
      </w:divBdr>
    </w:div>
    <w:div w:id="593511665">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03707424">
      <w:bodyDiv w:val="1"/>
      <w:marLeft w:val="0"/>
      <w:marRight w:val="0"/>
      <w:marTop w:val="0"/>
      <w:marBottom w:val="0"/>
      <w:divBdr>
        <w:top w:val="none" w:sz="0" w:space="0" w:color="auto"/>
        <w:left w:val="none" w:sz="0" w:space="0" w:color="auto"/>
        <w:bottom w:val="none" w:sz="0" w:space="0" w:color="auto"/>
        <w:right w:val="none" w:sz="0" w:space="0" w:color="auto"/>
      </w:divBdr>
    </w:div>
    <w:div w:id="1034617715">
      <w:bodyDiv w:val="1"/>
      <w:marLeft w:val="0"/>
      <w:marRight w:val="0"/>
      <w:marTop w:val="0"/>
      <w:marBottom w:val="0"/>
      <w:divBdr>
        <w:top w:val="none" w:sz="0" w:space="0" w:color="auto"/>
        <w:left w:val="none" w:sz="0" w:space="0" w:color="auto"/>
        <w:bottom w:val="none" w:sz="0" w:space="0" w:color="auto"/>
        <w:right w:val="none" w:sz="0" w:space="0" w:color="auto"/>
      </w:divBdr>
    </w:div>
    <w:div w:id="1264336855">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603606861">
      <w:bodyDiv w:val="1"/>
      <w:marLeft w:val="0"/>
      <w:marRight w:val="0"/>
      <w:marTop w:val="0"/>
      <w:marBottom w:val="0"/>
      <w:divBdr>
        <w:top w:val="none" w:sz="0" w:space="0" w:color="auto"/>
        <w:left w:val="none" w:sz="0" w:space="0" w:color="auto"/>
        <w:bottom w:val="none" w:sz="0" w:space="0" w:color="auto"/>
        <w:right w:val="none" w:sz="0" w:space="0" w:color="auto"/>
      </w:divBdr>
      <w:divsChild>
        <w:div w:id="898831858">
          <w:marLeft w:val="0"/>
          <w:marRight w:val="0"/>
          <w:marTop w:val="0"/>
          <w:marBottom w:val="0"/>
          <w:divBdr>
            <w:top w:val="none" w:sz="0" w:space="0" w:color="auto"/>
            <w:left w:val="none" w:sz="0" w:space="0" w:color="auto"/>
            <w:bottom w:val="none" w:sz="0" w:space="0" w:color="auto"/>
            <w:right w:val="none" w:sz="0" w:space="0" w:color="auto"/>
          </w:divBdr>
          <w:divsChild>
            <w:div w:id="443036520">
              <w:marLeft w:val="-225"/>
              <w:marRight w:val="-225"/>
              <w:marTop w:val="0"/>
              <w:marBottom w:val="0"/>
              <w:divBdr>
                <w:top w:val="none" w:sz="0" w:space="0" w:color="auto"/>
                <w:left w:val="none" w:sz="0" w:space="0" w:color="auto"/>
                <w:bottom w:val="none" w:sz="0" w:space="0" w:color="auto"/>
                <w:right w:val="none" w:sz="0" w:space="0" w:color="auto"/>
              </w:divBdr>
            </w:div>
          </w:divsChild>
        </w:div>
        <w:div w:id="1883908351">
          <w:marLeft w:val="0"/>
          <w:marRight w:val="0"/>
          <w:marTop w:val="0"/>
          <w:marBottom w:val="0"/>
          <w:divBdr>
            <w:top w:val="none" w:sz="0" w:space="0" w:color="auto"/>
            <w:left w:val="none" w:sz="0" w:space="0" w:color="auto"/>
            <w:bottom w:val="none" w:sz="0" w:space="0" w:color="auto"/>
            <w:right w:val="none" w:sz="0" w:space="0" w:color="auto"/>
          </w:divBdr>
        </w:div>
        <w:div w:id="1062024606">
          <w:marLeft w:val="0"/>
          <w:marRight w:val="0"/>
          <w:marTop w:val="0"/>
          <w:marBottom w:val="0"/>
          <w:divBdr>
            <w:top w:val="none" w:sz="0" w:space="0" w:color="auto"/>
            <w:left w:val="none" w:sz="0" w:space="0" w:color="auto"/>
            <w:bottom w:val="none" w:sz="0" w:space="0" w:color="auto"/>
            <w:right w:val="none" w:sz="0" w:space="0" w:color="auto"/>
          </w:divBdr>
          <w:divsChild>
            <w:div w:id="1639726016">
              <w:marLeft w:val="-225"/>
              <w:marRight w:val="-225"/>
              <w:marTop w:val="0"/>
              <w:marBottom w:val="0"/>
              <w:divBdr>
                <w:top w:val="none" w:sz="0" w:space="0" w:color="auto"/>
                <w:left w:val="none" w:sz="0" w:space="0" w:color="auto"/>
                <w:bottom w:val="none" w:sz="0" w:space="0" w:color="auto"/>
                <w:right w:val="none" w:sz="0" w:space="0" w:color="auto"/>
              </w:divBdr>
            </w:div>
          </w:divsChild>
        </w:div>
        <w:div w:id="104348035">
          <w:marLeft w:val="0"/>
          <w:marRight w:val="0"/>
          <w:marTop w:val="0"/>
          <w:marBottom w:val="0"/>
          <w:divBdr>
            <w:top w:val="none" w:sz="0" w:space="0" w:color="auto"/>
            <w:left w:val="none" w:sz="0" w:space="0" w:color="auto"/>
            <w:bottom w:val="none" w:sz="0" w:space="0" w:color="auto"/>
            <w:right w:val="none" w:sz="0" w:space="0" w:color="auto"/>
          </w:divBdr>
        </w:div>
        <w:div w:id="543296822">
          <w:marLeft w:val="0"/>
          <w:marRight w:val="0"/>
          <w:marTop w:val="0"/>
          <w:marBottom w:val="0"/>
          <w:divBdr>
            <w:top w:val="none" w:sz="0" w:space="0" w:color="auto"/>
            <w:left w:val="none" w:sz="0" w:space="0" w:color="auto"/>
            <w:bottom w:val="none" w:sz="0" w:space="0" w:color="auto"/>
            <w:right w:val="none" w:sz="0" w:space="0" w:color="auto"/>
          </w:divBdr>
          <w:divsChild>
            <w:div w:id="1884520114">
              <w:marLeft w:val="-225"/>
              <w:marRight w:val="-225"/>
              <w:marTop w:val="0"/>
              <w:marBottom w:val="0"/>
              <w:divBdr>
                <w:top w:val="none" w:sz="0" w:space="0" w:color="auto"/>
                <w:left w:val="none" w:sz="0" w:space="0" w:color="auto"/>
                <w:bottom w:val="none" w:sz="0" w:space="0" w:color="auto"/>
                <w:right w:val="none" w:sz="0" w:space="0" w:color="auto"/>
              </w:divBdr>
            </w:div>
          </w:divsChild>
        </w:div>
        <w:div w:id="1501772258">
          <w:marLeft w:val="0"/>
          <w:marRight w:val="0"/>
          <w:marTop w:val="0"/>
          <w:marBottom w:val="0"/>
          <w:divBdr>
            <w:top w:val="none" w:sz="0" w:space="0" w:color="auto"/>
            <w:left w:val="none" w:sz="0" w:space="0" w:color="auto"/>
            <w:bottom w:val="none" w:sz="0" w:space="0" w:color="auto"/>
            <w:right w:val="none" w:sz="0" w:space="0" w:color="auto"/>
          </w:divBdr>
        </w:div>
        <w:div w:id="1703087628">
          <w:marLeft w:val="0"/>
          <w:marRight w:val="0"/>
          <w:marTop w:val="0"/>
          <w:marBottom w:val="0"/>
          <w:divBdr>
            <w:top w:val="none" w:sz="0" w:space="0" w:color="auto"/>
            <w:left w:val="none" w:sz="0" w:space="0" w:color="auto"/>
            <w:bottom w:val="none" w:sz="0" w:space="0" w:color="auto"/>
            <w:right w:val="none" w:sz="0" w:space="0" w:color="auto"/>
          </w:divBdr>
          <w:divsChild>
            <w:div w:id="10018141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95613506">
      <w:bodyDiv w:val="1"/>
      <w:marLeft w:val="0"/>
      <w:marRight w:val="0"/>
      <w:marTop w:val="0"/>
      <w:marBottom w:val="0"/>
      <w:divBdr>
        <w:top w:val="none" w:sz="0" w:space="0" w:color="auto"/>
        <w:left w:val="none" w:sz="0" w:space="0" w:color="auto"/>
        <w:bottom w:val="none" w:sz="0" w:space="0" w:color="auto"/>
        <w:right w:val="none" w:sz="0" w:space="0" w:color="auto"/>
      </w:divBdr>
    </w:div>
    <w:div w:id="1856454055">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2005429343">
      <w:bodyDiv w:val="1"/>
      <w:marLeft w:val="0"/>
      <w:marRight w:val="0"/>
      <w:marTop w:val="0"/>
      <w:marBottom w:val="0"/>
      <w:divBdr>
        <w:top w:val="none" w:sz="0" w:space="0" w:color="auto"/>
        <w:left w:val="none" w:sz="0" w:space="0" w:color="auto"/>
        <w:bottom w:val="none" w:sz="0" w:space="0" w:color="auto"/>
        <w:right w:val="none" w:sz="0" w:space="0" w:color="auto"/>
      </w:divBdr>
      <w:divsChild>
        <w:div w:id="859665497">
          <w:marLeft w:val="0"/>
          <w:marRight w:val="0"/>
          <w:marTop w:val="0"/>
          <w:marBottom w:val="0"/>
          <w:divBdr>
            <w:top w:val="none" w:sz="0" w:space="0" w:color="auto"/>
            <w:left w:val="none" w:sz="0" w:space="0" w:color="auto"/>
            <w:bottom w:val="none" w:sz="0" w:space="0" w:color="auto"/>
            <w:right w:val="none" w:sz="0" w:space="0" w:color="auto"/>
          </w:divBdr>
          <w:divsChild>
            <w:div w:id="1552382062">
              <w:marLeft w:val="-225"/>
              <w:marRight w:val="-225"/>
              <w:marTop w:val="0"/>
              <w:marBottom w:val="0"/>
              <w:divBdr>
                <w:top w:val="none" w:sz="0" w:space="0" w:color="auto"/>
                <w:left w:val="none" w:sz="0" w:space="0" w:color="auto"/>
                <w:bottom w:val="none" w:sz="0" w:space="0" w:color="auto"/>
                <w:right w:val="none" w:sz="0" w:space="0" w:color="auto"/>
              </w:divBdr>
            </w:div>
          </w:divsChild>
        </w:div>
        <w:div w:id="687220436">
          <w:marLeft w:val="0"/>
          <w:marRight w:val="0"/>
          <w:marTop w:val="0"/>
          <w:marBottom w:val="0"/>
          <w:divBdr>
            <w:top w:val="none" w:sz="0" w:space="0" w:color="auto"/>
            <w:left w:val="none" w:sz="0" w:space="0" w:color="auto"/>
            <w:bottom w:val="none" w:sz="0" w:space="0" w:color="auto"/>
            <w:right w:val="none" w:sz="0" w:space="0" w:color="auto"/>
          </w:divBdr>
        </w:div>
        <w:div w:id="1186363755">
          <w:marLeft w:val="0"/>
          <w:marRight w:val="0"/>
          <w:marTop w:val="0"/>
          <w:marBottom w:val="0"/>
          <w:divBdr>
            <w:top w:val="none" w:sz="0" w:space="0" w:color="auto"/>
            <w:left w:val="none" w:sz="0" w:space="0" w:color="auto"/>
            <w:bottom w:val="none" w:sz="0" w:space="0" w:color="auto"/>
            <w:right w:val="none" w:sz="0" w:space="0" w:color="auto"/>
          </w:divBdr>
          <w:divsChild>
            <w:div w:id="658192553">
              <w:marLeft w:val="-225"/>
              <w:marRight w:val="-225"/>
              <w:marTop w:val="0"/>
              <w:marBottom w:val="0"/>
              <w:divBdr>
                <w:top w:val="none" w:sz="0" w:space="0" w:color="auto"/>
                <w:left w:val="none" w:sz="0" w:space="0" w:color="auto"/>
                <w:bottom w:val="none" w:sz="0" w:space="0" w:color="auto"/>
                <w:right w:val="none" w:sz="0" w:space="0" w:color="auto"/>
              </w:divBdr>
            </w:div>
          </w:divsChild>
        </w:div>
        <w:div w:id="559248964">
          <w:marLeft w:val="0"/>
          <w:marRight w:val="0"/>
          <w:marTop w:val="0"/>
          <w:marBottom w:val="0"/>
          <w:divBdr>
            <w:top w:val="none" w:sz="0" w:space="0" w:color="auto"/>
            <w:left w:val="none" w:sz="0" w:space="0" w:color="auto"/>
            <w:bottom w:val="none" w:sz="0" w:space="0" w:color="auto"/>
            <w:right w:val="none" w:sz="0" w:space="0" w:color="auto"/>
          </w:divBdr>
        </w:div>
        <w:div w:id="1651397233">
          <w:marLeft w:val="0"/>
          <w:marRight w:val="0"/>
          <w:marTop w:val="0"/>
          <w:marBottom w:val="0"/>
          <w:divBdr>
            <w:top w:val="none" w:sz="0" w:space="0" w:color="auto"/>
            <w:left w:val="none" w:sz="0" w:space="0" w:color="auto"/>
            <w:bottom w:val="none" w:sz="0" w:space="0" w:color="auto"/>
            <w:right w:val="none" w:sz="0" w:space="0" w:color="auto"/>
          </w:divBdr>
          <w:divsChild>
            <w:div w:id="1132096685">
              <w:marLeft w:val="-225"/>
              <w:marRight w:val="-225"/>
              <w:marTop w:val="0"/>
              <w:marBottom w:val="0"/>
              <w:divBdr>
                <w:top w:val="none" w:sz="0" w:space="0" w:color="auto"/>
                <w:left w:val="none" w:sz="0" w:space="0" w:color="auto"/>
                <w:bottom w:val="none" w:sz="0" w:space="0" w:color="auto"/>
                <w:right w:val="none" w:sz="0" w:space="0" w:color="auto"/>
              </w:divBdr>
            </w:div>
          </w:divsChild>
        </w:div>
        <w:div w:id="1639414650">
          <w:marLeft w:val="0"/>
          <w:marRight w:val="0"/>
          <w:marTop w:val="0"/>
          <w:marBottom w:val="0"/>
          <w:divBdr>
            <w:top w:val="none" w:sz="0" w:space="0" w:color="auto"/>
            <w:left w:val="none" w:sz="0" w:space="0" w:color="auto"/>
            <w:bottom w:val="none" w:sz="0" w:space="0" w:color="auto"/>
            <w:right w:val="none" w:sz="0" w:space="0" w:color="auto"/>
          </w:divBdr>
        </w:div>
        <w:div w:id="179783387">
          <w:marLeft w:val="0"/>
          <w:marRight w:val="0"/>
          <w:marTop w:val="0"/>
          <w:marBottom w:val="0"/>
          <w:divBdr>
            <w:top w:val="none" w:sz="0" w:space="0" w:color="auto"/>
            <w:left w:val="none" w:sz="0" w:space="0" w:color="auto"/>
            <w:bottom w:val="none" w:sz="0" w:space="0" w:color="auto"/>
            <w:right w:val="none" w:sz="0" w:space="0" w:color="auto"/>
          </w:divBdr>
          <w:divsChild>
            <w:div w:id="418987766">
              <w:marLeft w:val="-225"/>
              <w:marRight w:val="-225"/>
              <w:marTop w:val="0"/>
              <w:marBottom w:val="0"/>
              <w:divBdr>
                <w:top w:val="none" w:sz="0" w:space="0" w:color="auto"/>
                <w:left w:val="none" w:sz="0" w:space="0" w:color="auto"/>
                <w:bottom w:val="none" w:sz="0" w:space="0" w:color="auto"/>
                <w:right w:val="none" w:sz="0" w:space="0" w:color="auto"/>
              </w:divBdr>
            </w:div>
          </w:divsChild>
        </w:div>
        <w:div w:id="1832407326">
          <w:marLeft w:val="0"/>
          <w:marRight w:val="0"/>
          <w:marTop w:val="0"/>
          <w:marBottom w:val="0"/>
          <w:divBdr>
            <w:top w:val="none" w:sz="0" w:space="0" w:color="auto"/>
            <w:left w:val="none" w:sz="0" w:space="0" w:color="auto"/>
            <w:bottom w:val="none" w:sz="0" w:space="0" w:color="auto"/>
            <w:right w:val="none" w:sz="0" w:space="0" w:color="auto"/>
          </w:divBdr>
        </w:div>
        <w:div w:id="1071076811">
          <w:marLeft w:val="0"/>
          <w:marRight w:val="0"/>
          <w:marTop w:val="0"/>
          <w:marBottom w:val="0"/>
          <w:divBdr>
            <w:top w:val="none" w:sz="0" w:space="0" w:color="auto"/>
            <w:left w:val="none" w:sz="0" w:space="0" w:color="auto"/>
            <w:bottom w:val="none" w:sz="0" w:space="0" w:color="auto"/>
            <w:right w:val="none" w:sz="0" w:space="0" w:color="auto"/>
          </w:divBdr>
          <w:divsChild>
            <w:div w:id="21315835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6" TargetMode="External"/><Relationship Id="rId13" Type="http://schemas.openxmlformats.org/officeDocument/2006/relationships/hyperlink" Target="https://hko.srce.hr/registar/skup-kompetencija/detalji/1148" TargetMode="External"/><Relationship Id="rId18" Type="http://schemas.openxmlformats.org/officeDocument/2006/relationships/hyperlink" Target="https://hko.srce.hr/registar/skup-ishoda-ucenja/detalji/13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ko.srce.hr/registar/skup-kompetencija/detalji/1137" TargetMode="External"/><Relationship Id="rId17" Type="http://schemas.openxmlformats.org/officeDocument/2006/relationships/hyperlink" Target="https://hko.srce.hr/registar/skup-ishoda-ucenja/detalji/1398" TargetMode="External"/><Relationship Id="rId2" Type="http://schemas.openxmlformats.org/officeDocument/2006/relationships/numbering" Target="numbering.xml"/><Relationship Id="rId16" Type="http://schemas.openxmlformats.org/officeDocument/2006/relationships/hyperlink" Target="https://hko.srce.hr/registar/skup-ishoda-ucenja/detalji/13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zanimanja/detalji/130" TargetMode="External"/><Relationship Id="rId5" Type="http://schemas.openxmlformats.org/officeDocument/2006/relationships/webSettings" Target="webSettings.xml"/><Relationship Id="rId15" Type="http://schemas.openxmlformats.org/officeDocument/2006/relationships/hyperlink" Target="https://hko.srce.hr/registar/standard-kvalifikacije/detalji/47" TargetMode="External"/><Relationship Id="rId10" Type="http://schemas.openxmlformats.org/officeDocument/2006/relationships/hyperlink" Target="https://hko.srce.hr/registar/skup-kompetencija/detalji/467" TargetMode="External"/><Relationship Id="rId19" Type="http://schemas.openxmlformats.org/officeDocument/2006/relationships/hyperlink" Target="https://hko.srce.hr/registar/skup-ishoda-ucenja/detalji/1398" TargetMode="External"/><Relationship Id="rId4" Type="http://schemas.openxmlformats.org/officeDocument/2006/relationships/settings" Target="settings.xml"/><Relationship Id="rId9" Type="http://schemas.openxmlformats.org/officeDocument/2006/relationships/hyperlink" Target="https://hko.srce.hr/registar/skup-kompetencija/detalji/469" TargetMode="External"/><Relationship Id="rId14" Type="http://schemas.openxmlformats.org/officeDocument/2006/relationships/hyperlink" Target="https://hko.srce.hr/registar/skup-kompetencija/detalji/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C233-0353-40CD-A9E4-17D1BC0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2582</Words>
  <Characters>14721</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9</cp:revision>
  <cp:lastPrinted>2023-02-01T10:42:00Z</cp:lastPrinted>
  <dcterms:created xsi:type="dcterms:W3CDTF">2023-02-03T10:17:00Z</dcterms:created>
  <dcterms:modified xsi:type="dcterms:W3CDTF">2023-05-05T08:51:00Z</dcterms:modified>
</cp:coreProperties>
</file>