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Pr="009238BB" w:rsidRDefault="00FB0D00" w:rsidP="00FB0D00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04FEA811" w14:textId="0B339E4D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9238BB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3882560A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2B8A82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05FFBD7F" w14:textId="77777777" w:rsidR="00505B95" w:rsidRDefault="0021584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9238BB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31715BD7" w14:textId="77777777" w:rsidR="00505B95" w:rsidRDefault="0021584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9238BB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00A194A8" w14:textId="3F155BD9" w:rsidR="00FB0D00" w:rsidRPr="009238BB" w:rsidRDefault="007A105E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9238BB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održavanje </w:t>
      </w:r>
      <w:r w:rsidR="00E126AD" w:rsidRPr="009238BB">
        <w:rPr>
          <w:rFonts w:asciiTheme="minorHAnsi" w:hAnsiTheme="minorHAnsi" w:cstheme="minorHAnsi"/>
          <w:b/>
          <w:bCs/>
          <w:sz w:val="48"/>
          <w:szCs w:val="48"/>
          <w:lang w:val="hr-HR"/>
        </w:rPr>
        <w:t>sunčevih toplinskih sustava</w:t>
      </w:r>
    </w:p>
    <w:p w14:paraId="51D0A16F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BCE0634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34AA10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9238B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6339E4" w14:textId="77777777" w:rsidR="00FB0D00" w:rsidRPr="009238BB" w:rsidRDefault="00FB0D00" w:rsidP="001A535E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AAB246B" w14:textId="77777777" w:rsidR="00FB0D00" w:rsidRPr="009238B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104274B6" w:rsidR="00FB0D00" w:rsidRPr="009238BB" w:rsidRDefault="001D2893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Mjesto, </w:t>
      </w:r>
      <w:r w:rsidR="005A4F6E">
        <w:rPr>
          <w:rFonts w:asciiTheme="minorHAnsi" w:hAnsiTheme="minorHAnsi" w:cstheme="minorHAnsi"/>
          <w:b/>
          <w:bCs/>
          <w:sz w:val="24"/>
          <w:szCs w:val="24"/>
          <w:lang w:val="hr-HR"/>
        </w:rPr>
        <w:t>mjesec godina</w:t>
      </w:r>
    </w:p>
    <w:p w14:paraId="19D26B95" w14:textId="77777777" w:rsidR="00C759FB" w:rsidRPr="009238B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9238BB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C759FB" w:rsidRPr="009238BB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9238B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AAEDC84" w:rsidR="00C759FB" w:rsidRPr="009238B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9238BB" w14:paraId="39C58608" w14:textId="77777777" w:rsidTr="00B26026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46D0CE8" w14:textId="6514CFD6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3E1B4470" w:rsidR="00425DE9" w:rsidRPr="009238BB" w:rsidRDefault="0021584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</w:t>
            </w:r>
            <w:r w:rsidR="00E126AD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</w:p>
        </w:tc>
      </w:tr>
      <w:tr w:rsidR="00C759FB" w:rsidRPr="009238BB" w14:paraId="7899B0FB" w14:textId="77777777" w:rsidTr="00B26026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087BC643" w:rsidR="00C759FB" w:rsidRPr="009238BB" w:rsidRDefault="00215846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7A105E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sunčevih toplinskih sustava</w:t>
            </w:r>
          </w:p>
        </w:tc>
      </w:tr>
      <w:tr w:rsidR="00C759FB" w:rsidRPr="009238BB" w14:paraId="0B142720" w14:textId="77777777" w:rsidTr="00B26026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5B6CFEF8" w:rsidR="00C759FB" w:rsidRPr="009238BB" w:rsidRDefault="008E3DD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9238BB" w14:paraId="3F28E15A" w14:textId="77777777" w:rsidTr="00B26026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3611770D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238BB" w14:paraId="6827F64F" w14:textId="77777777" w:rsidTr="00B26026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9238B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019DB595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238BB" w14:paraId="206337B8" w14:textId="77777777" w:rsidTr="00B26026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07DD729" w14:textId="230E8DCE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0215FA" w:rsidRPr="009238BB">
              <w:rPr>
                <w:lang w:val="hr-HR"/>
              </w:rPr>
              <w:t xml:space="preserve"> </w:t>
            </w:r>
            <w:r w:rsidR="000215FA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Kvaliteta procesa i rada sunčevih toplinskih sustava</w:t>
            </w:r>
            <w:r w:rsidR="00215846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HKO 4</w:t>
            </w:r>
          </w:p>
          <w:p w14:paraId="6B651854" w14:textId="31A4266E" w:rsidR="00C759FB" w:rsidRPr="009238BB" w:rsidRDefault="00011D0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0215FA" w:rsidRPr="009238BB">
              <w:rPr>
                <w:lang w:val="hr-HR"/>
              </w:rPr>
              <w:t xml:space="preserve"> </w:t>
            </w:r>
            <w:r w:rsidR="000215FA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sunčevih toplinskih sustava</w:t>
            </w: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HKO 4</w:t>
            </w:r>
          </w:p>
        </w:tc>
      </w:tr>
      <w:tr w:rsidR="00C759FB" w:rsidRPr="009238BB" w14:paraId="1AC156F2" w14:textId="77777777" w:rsidTr="00B26026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4F90478D" w14:textId="6A54C9B2" w:rsidR="00442348" w:rsidRPr="006E2A1D" w:rsidRDefault="00442348" w:rsidP="002E4F3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E2A1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 CSVET</w:t>
            </w:r>
          </w:p>
          <w:p w14:paraId="4067A3DC" w14:textId="2EC4D0F0" w:rsidR="002E4F35" w:rsidRPr="009238BB" w:rsidRDefault="002E4F35" w:rsidP="002E4F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Pr="009238BB">
              <w:rPr>
                <w:lang w:val="hr-HR"/>
              </w:rPr>
              <w:t xml:space="preserve"> </w:t>
            </w: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Kvaliteta procesa i rada sunčevih toplinskih sustava: </w:t>
            </w:r>
            <w:r w:rsidR="00CD1D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</w:p>
          <w:p w14:paraId="29C236E9" w14:textId="762CC66A" w:rsidR="00C759FB" w:rsidRPr="009238BB" w:rsidRDefault="002E4F3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Pr="009238BB">
              <w:rPr>
                <w:lang w:val="hr-HR"/>
              </w:rPr>
              <w:t xml:space="preserve"> </w:t>
            </w: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Održavanje sunčevih toplinskih sustava: </w:t>
            </w:r>
            <w:r w:rsidR="004423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</w:p>
        </w:tc>
      </w:tr>
      <w:tr w:rsidR="00C759FB" w:rsidRPr="009238BB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9238B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9238B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9238BB" w14:paraId="1A0CC92F" w14:textId="77777777" w:rsidTr="00244F1F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130C8CB" w14:textId="77777777" w:rsidR="00C759FB" w:rsidRPr="009238B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77940B1B" w14:textId="77777777" w:rsidR="00C759FB" w:rsidRPr="009238B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shd w:val="clear" w:color="auto" w:fill="B8CCE4"/>
            <w:hideMark/>
          </w:tcPr>
          <w:p w14:paraId="58ADAE83" w14:textId="77777777" w:rsidR="00C759FB" w:rsidRPr="009238B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9238BB" w14:paraId="575AACF6" w14:textId="77777777" w:rsidTr="00244F1F">
        <w:trPr>
          <w:trHeight w:val="490"/>
        </w:trPr>
        <w:tc>
          <w:tcPr>
            <w:tcW w:w="1749" w:type="pct"/>
            <w:vAlign w:val="center"/>
          </w:tcPr>
          <w:p w14:paraId="778ED1A2" w14:textId="40650D47" w:rsidR="00C759FB" w:rsidRPr="009238BB" w:rsidRDefault="0021584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Standard zanimanja - </w:t>
            </w:r>
            <w:r w:rsidR="00E838CF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Serviser-monter za obnovljive izvore energije / Serviserka-monterka za obnovljive izvore energije</w:t>
            </w:r>
          </w:p>
          <w:p w14:paraId="4CB98CE8" w14:textId="63BB034C" w:rsidR="005B6741" w:rsidRPr="009238BB" w:rsidRDefault="002B34D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5B6741" w:rsidRPr="009238B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https://hko.srce.hr/registar/standard-zanimanja/detalji/138</w:t>
              </w:r>
            </w:hyperlink>
            <w:r w:rsidR="005B6741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093A578" w14:textId="77777777" w:rsidR="005B6741" w:rsidRPr="009238BB" w:rsidRDefault="005B674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92ADC4D" w14:textId="4D29D19D" w:rsidR="005B6741" w:rsidRPr="009238BB" w:rsidRDefault="005B674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</w:t>
            </w:r>
          </w:p>
          <w:p w14:paraId="4106C4B6" w14:textId="2E73542C" w:rsidR="005B6741" w:rsidRPr="009238BB" w:rsidRDefault="0045428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opreme solarnog toplovodnog sustava, dizalice topline i kotlova na biomasu</w:t>
            </w:r>
          </w:p>
          <w:p w14:paraId="1A717569" w14:textId="51E96C9B" w:rsidR="00454288" w:rsidRPr="009238BB" w:rsidRDefault="002B34D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454288" w:rsidRPr="009238B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https://hko.srce.hr/registar/skup-kompetencija/detalji/1221</w:t>
              </w:r>
            </w:hyperlink>
          </w:p>
          <w:p w14:paraId="48EC7454" w14:textId="44C0AF60" w:rsidR="00454288" w:rsidRPr="009238BB" w:rsidRDefault="0045428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Osiguranje kvalitete</w:t>
            </w:r>
          </w:p>
          <w:p w14:paraId="49DC4EE6" w14:textId="5AC91C2C" w:rsidR="00454288" w:rsidRPr="009238BB" w:rsidRDefault="002B34D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454288" w:rsidRPr="009238B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https://hko.srce.hr/registar/skup-kompetencija/detalji/1223</w:t>
              </w:r>
            </w:hyperlink>
            <w:r w:rsidR="00454288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181A90A" w14:textId="44F26C89" w:rsidR="00215846" w:rsidRPr="009238BB" w:rsidRDefault="0021584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291DC8D6" w:rsidR="00C759FB" w:rsidRPr="009238BB" w:rsidRDefault="0021584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 31.12.2025.</w:t>
            </w:r>
          </w:p>
        </w:tc>
        <w:tc>
          <w:tcPr>
            <w:tcW w:w="1877" w:type="pct"/>
            <w:gridSpan w:val="2"/>
          </w:tcPr>
          <w:p w14:paraId="1246FB93" w14:textId="11715C65" w:rsidR="00C759FB" w:rsidRPr="009238BB" w:rsidRDefault="0021584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Standard kvalifikacije - </w:t>
            </w:r>
            <w:r w:rsidR="00154F31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Serviser monter za obnovljive izvore energije/ serviserka-monterka za obnovljive izvore energije (standard strukovnog dijela kvalifikacije)</w:t>
            </w:r>
          </w:p>
          <w:p w14:paraId="3AF558D9" w14:textId="01B406D5" w:rsidR="005B6741" w:rsidRPr="009238BB" w:rsidRDefault="002B34D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5B6741" w:rsidRPr="009238B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https://hko.srce.hr/registar/standard-kvalifikacije/detalji/65</w:t>
              </w:r>
            </w:hyperlink>
            <w:r w:rsidR="005B6741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5901308" w14:textId="77777777" w:rsidR="005B6741" w:rsidRDefault="005B674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4564E83" w14:textId="19471432" w:rsidR="00442348" w:rsidRDefault="0044234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</w:t>
            </w:r>
          </w:p>
          <w:p w14:paraId="2E990EA8" w14:textId="7E4877FE" w:rsidR="00442348" w:rsidRDefault="00470C2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0C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Kvaliteta procesa i rada sunčevih toplinskih sustava</w:t>
            </w:r>
          </w:p>
          <w:p w14:paraId="01EBCC23" w14:textId="7A80A355" w:rsidR="00470C22" w:rsidRDefault="002B34D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470C22" w:rsidRPr="00D32D8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https://hko.srce.hr/registar/skup-ishoda-ucenja/detalji/2021</w:t>
              </w:r>
            </w:hyperlink>
            <w:r w:rsidR="00470C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DC1844B" w14:textId="77777777" w:rsidR="00470C22" w:rsidRDefault="00470C2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34C172" w14:textId="30EF40D4" w:rsidR="00470C22" w:rsidRDefault="00470C2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0C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sunčevih toplinskih sustava</w:t>
            </w:r>
          </w:p>
          <w:p w14:paraId="6774BA4A" w14:textId="32D1AE8F" w:rsidR="00470C22" w:rsidRDefault="002B34D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470C22" w:rsidRPr="00D32D8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https://hko.srce.hr/registar/skup-ishoda-ucenja/detalji/2020</w:t>
              </w:r>
            </w:hyperlink>
            <w:r w:rsidR="00470C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E818135" w14:textId="77777777" w:rsidR="00442348" w:rsidRPr="009238BB" w:rsidRDefault="0044234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4DF3EC33" w:rsidR="00215846" w:rsidRPr="009238BB" w:rsidRDefault="00215846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</w:t>
            </w:r>
            <w:r w:rsidR="00E871BC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</w:t>
            </w:r>
            <w:r w:rsidR="007D12B2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  <w:tc>
          <w:tcPr>
            <w:tcW w:w="1374" w:type="pct"/>
            <w:vAlign w:val="center"/>
          </w:tcPr>
          <w:p w14:paraId="6A04DB37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238BB" w14:paraId="42CE3E54" w14:textId="77777777" w:rsidTr="00B26026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7A007354" w14:textId="79E7520A" w:rsidR="005D1C07" w:rsidRPr="009238BB" w:rsidRDefault="000419B7" w:rsidP="005D1C07">
            <w:pPr>
              <w:pStyle w:val="pf0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446880">
              <w:rPr>
                <w:rFonts w:asciiTheme="minorHAnsi" w:hAnsiTheme="minorHAnsi" w:cstheme="minorHAnsi"/>
                <w:sz w:val="20"/>
                <w:szCs w:val="20"/>
              </w:rPr>
              <w:t>Posjedovanje prethodne kvalifikacije m</w:t>
            </w:r>
            <w:r w:rsidRPr="00446880">
              <w:rPr>
                <w:rStyle w:val="cf01"/>
              </w:rPr>
              <w:t>inimalno na razini 4. 1 u Sektoru strojarstvo, brodogradnja i metalurgija</w:t>
            </w:r>
            <w:r w:rsidR="008F4F07">
              <w:rPr>
                <w:rStyle w:val="cf01"/>
              </w:rPr>
              <w:t>,</w:t>
            </w:r>
            <w:r w:rsidRPr="00446880">
              <w:rPr>
                <w:rStyle w:val="cf01"/>
              </w:rPr>
              <w:t xml:space="preserve"> </w:t>
            </w:r>
            <w:r w:rsidR="005D1C07" w:rsidRPr="005D1C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uz</w:t>
            </w:r>
            <w:r w:rsidR="005D1C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</w:t>
            </w:r>
            <w:r w:rsidR="005D1C07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rovjer</w:t>
            </w:r>
            <w:r w:rsidR="005D1C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="005D1C07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formalno/neformalno ili informalno stečenih ishoda učenja, prema primjerima vrednovanja u SK Serviser monter za obnovljive izvore energije/ serviserka-monterka za obnovljive izvore energije za:</w:t>
            </w:r>
          </w:p>
          <w:p w14:paraId="7E556402" w14:textId="77777777" w:rsidR="005D1C07" w:rsidRDefault="005D1C07" w:rsidP="005D1C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238BB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SIU Sunčevi toplinski sustavi </w:t>
            </w:r>
          </w:p>
          <w:p w14:paraId="2CEAA2BB" w14:textId="77777777" w:rsidR="005D1C07" w:rsidRDefault="002B34D4" w:rsidP="005D1C07">
            <w:pPr>
              <w:spacing w:after="0" w:line="240" w:lineRule="auto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hyperlink r:id="rId16" w:history="1">
              <w:r w:rsidR="005D1C07" w:rsidRPr="009F02F1">
                <w:rPr>
                  <w:rStyle w:val="Hyperlink"/>
                  <w:rFonts w:cstheme="minorHAnsi"/>
                  <w:iCs/>
                  <w:noProof/>
                  <w:sz w:val="20"/>
                  <w:szCs w:val="20"/>
                </w:rPr>
                <w:t>https://hko.srce.hr/registar/skup-ishoda-ucenja/detalji/2002</w:t>
              </w:r>
            </w:hyperlink>
          </w:p>
          <w:p w14:paraId="4071991B" w14:textId="77777777" w:rsidR="005D1C07" w:rsidRDefault="005D1C07" w:rsidP="005D1C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238BB">
              <w:rPr>
                <w:rFonts w:cstheme="minorHAnsi"/>
                <w:iCs/>
                <w:noProof/>
                <w:sz w:val="20"/>
                <w:szCs w:val="20"/>
              </w:rPr>
              <w:t>SIU Priključenje i puštanje u rad sunčevog toplinskog sustava</w:t>
            </w:r>
          </w:p>
          <w:p w14:paraId="610B6AFC" w14:textId="77777777" w:rsidR="005D1C07" w:rsidRDefault="002B34D4" w:rsidP="005D1C07">
            <w:pPr>
              <w:spacing w:after="0" w:line="240" w:lineRule="auto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hyperlink r:id="rId17" w:history="1">
              <w:r w:rsidR="005D1C07" w:rsidRPr="009F02F1">
                <w:rPr>
                  <w:rStyle w:val="Hyperlink"/>
                  <w:rFonts w:cstheme="minorHAnsi"/>
                  <w:iCs/>
                  <w:noProof/>
                  <w:sz w:val="20"/>
                  <w:szCs w:val="20"/>
                </w:rPr>
                <w:t>https://hko.srce.hr/registar/skup-ishoda-ucenja/detalji/2019</w:t>
              </w:r>
            </w:hyperlink>
          </w:p>
          <w:p w14:paraId="0E143F02" w14:textId="77777777" w:rsidR="005D1C07" w:rsidRDefault="005D1C07" w:rsidP="005D1C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SIU </w:t>
            </w:r>
            <w:r w:rsidRPr="00F35577">
              <w:rPr>
                <w:rFonts w:cstheme="minorHAnsi"/>
                <w:iCs/>
                <w:noProof/>
                <w:sz w:val="20"/>
                <w:szCs w:val="20"/>
              </w:rPr>
              <w:t>Zaštita na radu, zaštita od požari zaštita okoliša</w:t>
            </w:r>
          </w:p>
          <w:p w14:paraId="3C667CCB" w14:textId="39C1F410" w:rsidR="00AF2405" w:rsidRPr="0055633D" w:rsidRDefault="002B34D4" w:rsidP="005D1C07">
            <w:pPr>
              <w:spacing w:after="0" w:line="240" w:lineRule="auto"/>
              <w:ind w:left="360"/>
              <w:jc w:val="both"/>
              <w:rPr>
                <w:rFonts w:ascii="Segoe UI" w:hAnsi="Segoe UI" w:cs="Segoe UI"/>
                <w:sz w:val="18"/>
                <w:szCs w:val="18"/>
              </w:rPr>
            </w:pPr>
            <w:hyperlink r:id="rId18" w:history="1">
              <w:r w:rsidR="005D1C07" w:rsidRPr="009F02F1">
                <w:rPr>
                  <w:rStyle w:val="Hyperlink"/>
                  <w:rFonts w:cstheme="minorHAnsi"/>
                  <w:iCs/>
                  <w:noProof/>
                  <w:sz w:val="20"/>
                  <w:szCs w:val="20"/>
                </w:rPr>
                <w:t>https://hko.srce.hr/registar/skup-ishoda-ucenja/detalji/1986</w:t>
              </w:r>
            </w:hyperlink>
          </w:p>
        </w:tc>
      </w:tr>
      <w:tr w:rsidR="00C759FB" w:rsidRPr="009238BB" w14:paraId="4AF77F6B" w14:textId="77777777" w:rsidTr="00B26026">
        <w:trPr>
          <w:trHeight w:val="598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9238B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085B3092" w14:textId="57BE9981" w:rsidR="00C759FB" w:rsidRPr="009238BB" w:rsidRDefault="00C76564" w:rsidP="00C7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238BB">
              <w:rPr>
                <w:rFonts w:cstheme="minorHAnsi"/>
                <w:iCs/>
                <w:noProof/>
                <w:sz w:val="20"/>
                <w:szCs w:val="20"/>
              </w:rPr>
              <w:t>S</w:t>
            </w:r>
            <w:r w:rsidR="00C759FB" w:rsidRPr="009238BB">
              <w:rPr>
                <w:rFonts w:cstheme="minorHAnsi"/>
                <w:iCs/>
                <w:noProof/>
                <w:sz w:val="20"/>
                <w:szCs w:val="20"/>
              </w:rPr>
              <w:t>tečen</w:t>
            </w:r>
            <w:r w:rsidR="00505B95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C759FB" w:rsidRPr="009238B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9E0B0F" w:rsidRPr="009238BB">
              <w:rPr>
                <w:rFonts w:cstheme="minorHAnsi"/>
                <w:iCs/>
                <w:noProof/>
                <w:sz w:val="20"/>
                <w:szCs w:val="20"/>
              </w:rPr>
              <w:t>4</w:t>
            </w:r>
            <w:r w:rsidR="00C759FB" w:rsidRPr="009238BB">
              <w:rPr>
                <w:rFonts w:cstheme="minorHAnsi"/>
                <w:iCs/>
                <w:noProof/>
                <w:sz w:val="20"/>
                <w:szCs w:val="20"/>
              </w:rPr>
              <w:t xml:space="preserve"> CSVET boda </w:t>
            </w:r>
          </w:p>
          <w:p w14:paraId="2D62F6A8" w14:textId="77777777" w:rsidR="00C76564" w:rsidRPr="009238BB" w:rsidRDefault="00C76564" w:rsidP="00C7656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r-HR"/>
              </w:rPr>
            </w:pPr>
            <w:r w:rsidRPr="009238BB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34480BBF" w14:textId="0FFDB2A4" w:rsidR="00C76564" w:rsidRPr="009238BB" w:rsidRDefault="00C76564" w:rsidP="00C76564">
            <w:pPr>
              <w:jc w:val="both"/>
              <w:rPr>
                <w:sz w:val="20"/>
                <w:szCs w:val="20"/>
                <w:lang w:val="hr-HR"/>
              </w:rPr>
            </w:pPr>
            <w:r w:rsidRPr="009238BB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</w:tc>
      </w:tr>
      <w:tr w:rsidR="00012313" w:rsidRPr="009238BB" w14:paraId="34A012B0" w14:textId="77777777" w:rsidTr="00B26026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9238B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5FB00062" w14:textId="4B14CE3D" w:rsidR="00564797" w:rsidRPr="009238BB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BF401D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sunčevih toplinskih sustava</w:t>
            </w:r>
            <w:r w:rsidR="00BF401D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4B363C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</w:t>
            </w:r>
            <w:r w:rsidR="000E2DF5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00</w:t>
            </w: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</w:t>
            </w:r>
            <w:r w:rsidR="002B34D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7E0B87DD" w14:textId="3E903EA0" w:rsidR="00564797" w:rsidRPr="009238BB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4B363C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25</w:t>
            </w: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4B363C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60</w:t>
            </w: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C76564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4B363C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15</w:t>
            </w: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1B682871" w:rsidR="00012313" w:rsidRPr="009238BB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B26026" w:rsidRPr="009238BB" w14:paraId="2F5BF833" w14:textId="77777777" w:rsidTr="00B17BA3">
        <w:trPr>
          <w:trHeight w:val="436"/>
        </w:trPr>
        <w:tc>
          <w:tcPr>
            <w:tcW w:w="1749" w:type="pct"/>
            <w:shd w:val="clear" w:color="auto" w:fill="B8CCE4"/>
          </w:tcPr>
          <w:p w14:paraId="13E00E54" w14:textId="77777777" w:rsidR="00B26026" w:rsidRPr="009238BB" w:rsidRDefault="00B26026" w:rsidP="00B26026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7EBE50AB" w:rsidR="00B26026" w:rsidRPr="004A6239" w:rsidRDefault="00B26026" w:rsidP="00B2602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A623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Prema mikrokvalifikacijama vezanim uz sunčeve sustave</w:t>
            </w:r>
          </w:p>
        </w:tc>
      </w:tr>
      <w:tr w:rsidR="00244F1F" w:rsidRPr="009238BB" w14:paraId="6596F4E3" w14:textId="77777777" w:rsidTr="00B26026">
        <w:trPr>
          <w:trHeight w:val="557"/>
        </w:trPr>
        <w:tc>
          <w:tcPr>
            <w:tcW w:w="1749" w:type="pct"/>
            <w:shd w:val="clear" w:color="auto" w:fill="B8CCE4"/>
          </w:tcPr>
          <w:p w14:paraId="764D8F78" w14:textId="77777777" w:rsidR="00244F1F" w:rsidRPr="009238BB" w:rsidRDefault="00244F1F" w:rsidP="00244F1F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63AF8C86" w:rsidR="00244F1F" w:rsidRPr="00F35577" w:rsidRDefault="00C9756E" w:rsidP="00244F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3557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Prema djelomičnoj kvalifikaciji koja bi objedinjavala montiranje, servisiranje, priključivanje, održavanje i kontrolu sunčevih toplinskih sustava.</w:t>
            </w:r>
          </w:p>
        </w:tc>
      </w:tr>
      <w:tr w:rsidR="00C759FB" w:rsidRPr="009238BB" w14:paraId="2C76E0A8" w14:textId="77777777" w:rsidTr="00B26026">
        <w:trPr>
          <w:trHeight w:val="411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51B8FFAA" w14:textId="77777777" w:rsidR="00F35577" w:rsidRPr="00F35577" w:rsidRDefault="00F35577" w:rsidP="00F35577">
            <w:pP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35577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Specijalizirana učionica/radionica/praktikum</w:t>
            </w:r>
            <w:r w:rsidRPr="00F3557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opremljena računalom koje ima pristup internetu s instaliranom potrebnom programskom potporom, oprema za održavanje nastave (interaktivna ploča, projektor, projektno platno), tableti/računala s pristupom internetu za polaznike s instaliranom potrebnom programskom potporom, modelima sunčevih toplinskih sustava, mjernim instrumentima, potrebnom opremom i priborom za održavanje, pripadajućom automatikom, komponentama i/ili sklopovima i/ili uređajima za savladavanje specifičnih vježbi.</w:t>
            </w:r>
          </w:p>
          <w:p w14:paraId="265B7174" w14:textId="77777777" w:rsidR="00E66E1F" w:rsidRDefault="002B34D4" w:rsidP="00D56E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19" w:history="1">
              <w:r w:rsidR="00F35577" w:rsidRPr="003F592E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https://hko.srce.hr/registar/skup-ishoda-ucenja/detalji/2020</w:t>
              </w:r>
            </w:hyperlink>
            <w:r w:rsidR="00F3557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65DB31BD" w:rsidR="00F35577" w:rsidRPr="009238BB" w:rsidRDefault="002B34D4" w:rsidP="00D56E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0" w:history="1">
              <w:r w:rsidR="00F35577" w:rsidRPr="003F592E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https://hko.srce.hr/registar/skup-ishoda-ucenja/detalji/2021</w:t>
              </w:r>
            </w:hyperlink>
            <w:r w:rsidR="00F3557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9238BB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9238BB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634ED909" w14:textId="77777777" w:rsidR="006D04D5" w:rsidRPr="00C6214D" w:rsidRDefault="006D04D5" w:rsidP="00D956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214D">
              <w:rPr>
                <w:rFonts w:cstheme="minorHAnsi"/>
                <w:noProof/>
                <w:sz w:val="20"/>
                <w:szCs w:val="20"/>
              </w:rPr>
              <w:t>Znati provjeriti pumpu, uključenje i isključenje preko sobnog termostata</w:t>
            </w:r>
          </w:p>
          <w:p w14:paraId="62E90F99" w14:textId="77777777" w:rsidR="006D04D5" w:rsidRPr="00C6214D" w:rsidRDefault="006D04D5" w:rsidP="00D956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214D">
              <w:rPr>
                <w:rFonts w:cstheme="minorHAnsi"/>
                <w:noProof/>
                <w:sz w:val="20"/>
                <w:szCs w:val="20"/>
              </w:rPr>
              <w:t>Znati dijagnosticirati i otkloniti kvar pumpe</w:t>
            </w:r>
          </w:p>
          <w:p w14:paraId="13EABF81" w14:textId="77777777" w:rsidR="00384749" w:rsidRPr="00C6214D" w:rsidRDefault="006D04D5" w:rsidP="00D956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214D">
              <w:rPr>
                <w:rFonts w:cstheme="minorHAnsi"/>
                <w:noProof/>
                <w:sz w:val="20"/>
                <w:szCs w:val="20"/>
              </w:rPr>
              <w:t>Znati izračunati količinu potrebnog materijala</w:t>
            </w:r>
          </w:p>
          <w:p w14:paraId="5B2A03D2" w14:textId="77777777" w:rsidR="00167F4B" w:rsidRPr="00C6214D" w:rsidRDefault="00167F4B" w:rsidP="00D956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214D">
              <w:rPr>
                <w:rFonts w:cstheme="minorHAnsi"/>
                <w:noProof/>
                <w:sz w:val="20"/>
                <w:szCs w:val="20"/>
              </w:rPr>
              <w:t>Poznavati standarde kvalitete, metode kontrole kvalitete materijala i proizvoda i sustave provjere kvalitete</w:t>
            </w:r>
          </w:p>
          <w:p w14:paraId="75E16321" w14:textId="77777777" w:rsidR="00167F4B" w:rsidRPr="00C6214D" w:rsidRDefault="00167F4B" w:rsidP="00D956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214D">
              <w:rPr>
                <w:rFonts w:cstheme="minorHAnsi"/>
                <w:noProof/>
                <w:sz w:val="20"/>
                <w:szCs w:val="20"/>
              </w:rPr>
              <w:t>Pratiti vođenje pojedinačnih evidencija radi osiguranja kvalitete</w:t>
            </w:r>
          </w:p>
          <w:p w14:paraId="62A4F301" w14:textId="77777777" w:rsidR="00167F4B" w:rsidRPr="00C6214D" w:rsidRDefault="00167F4B" w:rsidP="00D956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214D">
              <w:rPr>
                <w:rFonts w:cstheme="minorHAnsi"/>
                <w:noProof/>
                <w:sz w:val="20"/>
                <w:szCs w:val="20"/>
              </w:rPr>
              <w:t>Jamčiti kvalitetu pruženih usluga</w:t>
            </w:r>
          </w:p>
          <w:p w14:paraId="6D0B5DAE" w14:textId="77777777" w:rsidR="00167F4B" w:rsidRPr="00C6214D" w:rsidRDefault="00167F4B" w:rsidP="00D956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214D">
              <w:rPr>
                <w:rFonts w:cstheme="minorHAnsi"/>
                <w:noProof/>
                <w:sz w:val="20"/>
                <w:szCs w:val="20"/>
              </w:rPr>
              <w:t>Pratiti i provjeravati rezultate vlastitog rada</w:t>
            </w:r>
          </w:p>
          <w:p w14:paraId="65FCC8DA" w14:textId="026A07BA" w:rsidR="00E048C5" w:rsidRPr="0024674A" w:rsidRDefault="00167F4B" w:rsidP="00D956D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214D">
              <w:rPr>
                <w:rFonts w:cstheme="minorHAnsi"/>
                <w:noProof/>
                <w:sz w:val="20"/>
                <w:szCs w:val="20"/>
              </w:rPr>
              <w:t>Pratiti i primjenjivati trendove u razvoju novih tehnologija i materijala</w:t>
            </w:r>
            <w:r w:rsidR="00E048C5" w:rsidRPr="0024674A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C759FB" w:rsidRPr="009238BB" w14:paraId="3D59805F" w14:textId="77777777" w:rsidTr="00B26026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9238BB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76DB4218" w14:textId="77777777" w:rsidR="001C6617" w:rsidRPr="009238BB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4839CBC" w14:textId="40870C28" w:rsidR="001C6617" w:rsidRPr="009238BB" w:rsidRDefault="001C6617" w:rsidP="00504889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238BB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5820C89D" w14:textId="4C4EA5E6" w:rsidR="001C6617" w:rsidRPr="009238BB" w:rsidRDefault="001C6617" w:rsidP="00504889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238BB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7CBD1396" w14:textId="134898D2" w:rsidR="001C6617" w:rsidRPr="009238BB" w:rsidRDefault="001C6617" w:rsidP="00504889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238BB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7CA5588D" w14:textId="37028D25" w:rsidR="001C6617" w:rsidRPr="009238BB" w:rsidRDefault="001C6617" w:rsidP="00504889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238BB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6E430B30" w14:textId="77777777" w:rsidR="001C6617" w:rsidRPr="009238BB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25D37C6F" w14:textId="1D1114EB" w:rsidR="00C759FB" w:rsidRPr="009238BB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C759FB" w:rsidRPr="009238BB" w14:paraId="56EB1F55" w14:textId="77777777" w:rsidTr="00B26026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9238B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7BDC65AD" w:rsidR="00C759FB" w:rsidRPr="009238BB" w:rsidRDefault="007D12B2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  <w:bookmarkEnd w:id="0"/>
    </w:tbl>
    <w:p w14:paraId="1688C896" w14:textId="77777777" w:rsidR="003F6EBF" w:rsidRPr="009238BB" w:rsidRDefault="003F6EBF" w:rsidP="003F6EBF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77D3CB2" w14:textId="77777777" w:rsidR="003F6EBF" w:rsidRPr="009238BB" w:rsidRDefault="003F6EBF" w:rsidP="003F6EBF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7D3FDBBA" w14:textId="77777777" w:rsidR="003F6EBF" w:rsidRPr="009238BB" w:rsidRDefault="003F6EBF" w:rsidP="003F6EBF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23307F1A" w:rsidR="00C759FB" w:rsidRPr="009238B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9238BB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9238BB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9238BB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9238BB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9238BB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9238BB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9238BB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9238BB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9238BB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9238BB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9238BB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A44055" w:rsidRPr="009238BB" w14:paraId="61061CEA" w14:textId="77777777" w:rsidTr="00505B95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55B720B2" w:rsidR="00A44055" w:rsidRPr="009238BB" w:rsidRDefault="00A44055" w:rsidP="00A4405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54A353F1" w:rsidR="00A44055" w:rsidRPr="009238BB" w:rsidRDefault="00A44055" w:rsidP="00A44055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sunčevih toplinskih sustava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3A3C0A9E" w:rsidR="00A44055" w:rsidRPr="009238BB" w:rsidRDefault="00A44055" w:rsidP="00505B95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sunčevih toplinskih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66EAAF52" w:rsidR="00A44055" w:rsidRPr="009238BB" w:rsidRDefault="00A44055" w:rsidP="00505B9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36493D6" w:rsidR="00A44055" w:rsidRPr="009238BB" w:rsidRDefault="00A44055" w:rsidP="00505B9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0F7E3127" w:rsidR="00A44055" w:rsidRPr="009238BB" w:rsidRDefault="00A44055" w:rsidP="00505B9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7D08092" w:rsidR="00A44055" w:rsidRPr="009238BB" w:rsidRDefault="00A44055" w:rsidP="00505B9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392AA5A5" w:rsidR="00A44055" w:rsidRPr="009238BB" w:rsidRDefault="00A44055" w:rsidP="00505B9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2EA559C" w:rsidR="00A44055" w:rsidRPr="009238BB" w:rsidRDefault="00A44055" w:rsidP="00505B9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114971" w:rsidRPr="009238BB" w14:paraId="7F929186" w14:textId="77777777" w:rsidTr="00505B95">
        <w:trPr>
          <w:trHeight w:val="79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DB1DEE7" w14:textId="7E6CCA1C" w:rsidR="00114971" w:rsidRPr="009238BB" w:rsidRDefault="00114971" w:rsidP="0011497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052E" w14:textId="0ABE8FAD" w:rsidR="00114971" w:rsidRPr="009238BB" w:rsidRDefault="00114971" w:rsidP="0011497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F09791" w14:textId="19A62E14" w:rsidR="00114971" w:rsidRPr="009238BB" w:rsidRDefault="00114971" w:rsidP="00505B95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Kvaliteta procesa i rada sunčevih toplinskih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F3780F" w14:textId="174272EF" w:rsidR="00114971" w:rsidRPr="009238BB" w:rsidRDefault="00114971" w:rsidP="00505B9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519DE2" w14:textId="6B40011B" w:rsidR="00114971" w:rsidRPr="009238BB" w:rsidRDefault="00114971" w:rsidP="00505B9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22B70C" w14:textId="11775130" w:rsidR="00114971" w:rsidRPr="009238BB" w:rsidRDefault="00114971" w:rsidP="00505B9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D5404C" w14:textId="297252F7" w:rsidR="00114971" w:rsidRPr="009238BB" w:rsidRDefault="00114971" w:rsidP="00505B9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05DAE" w14:textId="21E58DDF" w:rsidR="00114971" w:rsidRPr="009238BB" w:rsidRDefault="00114971" w:rsidP="00505B9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FE6AD48" w14:textId="7E806A11" w:rsidR="00114971" w:rsidRPr="009238BB" w:rsidRDefault="00114971" w:rsidP="00505B9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FE6B78" w:rsidRPr="009238BB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FE6B78" w:rsidRPr="00505B95" w:rsidRDefault="00FE6B78" w:rsidP="00505B95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05B9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0FB49CC" w:rsidR="00FE6B78" w:rsidRPr="00505B95" w:rsidRDefault="007935B6" w:rsidP="00505B9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05B9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461AC186" w:rsidR="00FE6B78" w:rsidRPr="00505B95" w:rsidRDefault="004B363C" w:rsidP="00505B9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05B9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16027AF" w:rsidR="00FE6B78" w:rsidRPr="00505B95" w:rsidRDefault="004B363C" w:rsidP="00505B9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05B9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9FDD8A6" w:rsidR="00FE6B78" w:rsidRPr="00505B95" w:rsidRDefault="004B363C" w:rsidP="00505B9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05B9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76F5568" w:rsidR="00FE6B78" w:rsidRPr="00505B95" w:rsidRDefault="00FE6B78" w:rsidP="00505B9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05B9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</w:tbl>
    <w:bookmarkEnd w:id="1"/>
    <w:p w14:paraId="0A65EC80" w14:textId="77777777" w:rsidR="00C759FB" w:rsidRPr="009238B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9238BB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9238B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9238BB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A4D0424" w14:textId="0549FB19" w:rsidR="00C759FB" w:rsidRPr="009238B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9238BB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68123B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9238BB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99E8FBE" w14:textId="2224063B" w:rsidR="00A05114" w:rsidRDefault="00A05114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</w:p>
    <w:p w14:paraId="27A4BFBB" w14:textId="77777777" w:rsidR="00C759FB" w:rsidRPr="009238B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9238BB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9238B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9238B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3C3B072F" w:rsidR="00C759FB" w:rsidRPr="009238BB" w:rsidRDefault="00FA50BC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Održavanje sunčevih toplinskih sustava</w:t>
            </w:r>
          </w:p>
        </w:tc>
      </w:tr>
      <w:tr w:rsidR="00C759FB" w:rsidRPr="009238B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9238B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9238B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238B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9238B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9CCAF5" w14:textId="77777777" w:rsidR="00C759FB" w:rsidRDefault="00487194" w:rsidP="00487194">
            <w:pPr>
              <w:spacing w:after="0"/>
              <w:ind w:left="34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Najmanje razina 6 HKO-a (preddiplomski sveučilišni studij, preddiplomski stručni studij) odgovarajućeg profila</w:t>
            </w:r>
            <w:r w:rsidR="0054753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643B2506" w14:textId="77777777" w:rsidR="002929EB" w:rsidRPr="002929EB" w:rsidRDefault="002929EB" w:rsidP="002929EB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929E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Specifična znanja povezana sa skupom ishoda učenja mogu biti stečena formalnim obrazovanjem, neformalnim i informalnim učenjem. Ishodi učenja mogu se ostvarivati neformalnim i informalnim učenjem.</w:t>
            </w:r>
          </w:p>
          <w:p w14:paraId="48EEB20D" w14:textId="79C65F0B" w:rsidR="00547530" w:rsidRPr="009238BB" w:rsidRDefault="002B34D4" w:rsidP="00487194">
            <w:pPr>
              <w:spacing w:after="0"/>
              <w:ind w:left="34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1" w:history="1">
              <w:r w:rsidR="002929EB" w:rsidRPr="00D32D88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https://hko.srce.hr/registar/skup-ishoda-ucenja/detalji/2020</w:t>
              </w:r>
            </w:hyperlink>
            <w:r w:rsidR="002929E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9238B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9238B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7A9D4E82" w:rsidR="00C759FB" w:rsidRPr="009238BB" w:rsidRDefault="00FA50BC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</w:t>
            </w:r>
            <w:r w:rsidR="00655D53"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9238B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9238B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9238B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9238B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9238B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9238B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9238B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AF3292C" w:rsidR="00C759FB" w:rsidRPr="009238BB" w:rsidRDefault="009E78E7" w:rsidP="00BC447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FA50BC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655D53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4601E5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FA50BC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655D53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2E450740" w:rsidR="00C759FB" w:rsidRPr="009238BB" w:rsidRDefault="00FA50BC" w:rsidP="00BC447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655D53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655D53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43DEF51B" w:rsidR="00C759FB" w:rsidRPr="009238BB" w:rsidRDefault="009E78E7" w:rsidP="00BC447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655D53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FA50BC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655D53"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9238B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9238B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9238B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517F8A57" w:rsidR="00C759FB" w:rsidRPr="009238BB" w:rsidRDefault="00526A6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DC0A7A" w:rsidRPr="009238B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DC0A7A" w:rsidRPr="009238BB" w:rsidRDefault="00DC0A7A" w:rsidP="00DC0A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5854248D" w:rsidR="00DC0A7A" w:rsidRPr="009238BB" w:rsidRDefault="00DC0A7A" w:rsidP="00E201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polaznicima omogućiti stjecanje znanja i vještina potrebnih za </w:t>
            </w:r>
            <w:r w:rsidR="007D3E2B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uspješn</w:t>
            </w:r>
            <w:r w:rsidR="0079092E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o</w:t>
            </w:r>
            <w:r w:rsidR="00727874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državanje sunčevih </w:t>
            </w:r>
            <w:r w:rsidR="00483E9B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toplinskih sustava. </w:t>
            </w:r>
            <w:r w:rsidR="0079092E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se upoznati s najčešćim problemima u radu sunčevih toplinskih sustava te će ih moći detektirati i ukloniti. </w:t>
            </w:r>
            <w:r w:rsidR="00955A78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se također upoznati s načinima i postupcima održavanja </w:t>
            </w:r>
            <w:r w:rsidR="00CE6275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sunčevih toplinskih sustava. Polaznici će moći izraditi plan održavanja </w:t>
            </w:r>
            <w:r w:rsidR="00624F3A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 nadzirati</w:t>
            </w:r>
            <w:r w:rsidR="007D2AAE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rad</w:t>
            </w:r>
            <w:r w:rsidR="00624F3A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sunčev</w:t>
            </w:r>
            <w:r w:rsidR="007D2AAE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og</w:t>
            </w:r>
            <w:r w:rsidR="00624F3A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toplinsk</w:t>
            </w:r>
            <w:r w:rsidR="007D2AAE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og</w:t>
            </w:r>
            <w:r w:rsidR="00624F3A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sust</w:t>
            </w:r>
            <w:r w:rsidR="008B5C20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av</w:t>
            </w:r>
            <w:r w:rsidR="007D2AAE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624F3A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79092E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9238B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9238B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2F42F65" w:rsidR="00C759FB" w:rsidRPr="005902B7" w:rsidRDefault="008B5C20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</w:t>
            </w:r>
            <w:r w:rsidR="00624F3A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državanje</w:t>
            </w:r>
            <w:r w:rsidR="00592A5B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s</w:t>
            </w:r>
            <w:r w:rsidR="00E2010C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un</w:t>
            </w:r>
            <w:r w:rsidR="006335AD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čevi</w:t>
            </w:r>
            <w:r w:rsidR="00624F3A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h</w:t>
            </w:r>
            <w:r w:rsidR="006335AD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toplinski</w:t>
            </w:r>
            <w:r w:rsidR="00624F3A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h</w:t>
            </w:r>
            <w:r w:rsidR="006335AD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sustav</w:t>
            </w:r>
            <w:r w:rsidR="00624F3A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</w:t>
            </w:r>
            <w:r w:rsidR="006335AD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</w:t>
            </w:r>
            <w:r w:rsidR="00A00879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obnovljvi izvori energije, </w:t>
            </w:r>
            <w:r w:rsidR="006335AD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</w:t>
            </w:r>
            <w:r w:rsidR="0060345F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nergetska učinkovitost, </w:t>
            </w:r>
            <w:r w:rsidR="00BF48E9" w:rsidRPr="005902B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zelene energije</w:t>
            </w:r>
          </w:p>
        </w:tc>
      </w:tr>
      <w:tr w:rsidR="00C759FB" w:rsidRPr="009238B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9238B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9D6103" w14:textId="77777777" w:rsidR="005B2979" w:rsidRPr="009238BB" w:rsidRDefault="005B2979" w:rsidP="00D6667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3A9F67D6" w14:textId="760FDC65" w:rsidR="005B2979" w:rsidRPr="009238BB" w:rsidRDefault="005B2979" w:rsidP="00D66675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238BB">
              <w:rPr>
                <w:rFonts w:cstheme="minorHAnsi"/>
                <w:iCs/>
                <w:noProof/>
                <w:sz w:val="20"/>
                <w:szCs w:val="20"/>
              </w:rPr>
              <w:t>rad na situacijskoj i problemskoj nastavi u školskim specijaliziranim prostorima (simuliranim objektima)</w:t>
            </w:r>
          </w:p>
          <w:p w14:paraId="02F383EA" w14:textId="303353AA" w:rsidR="00C759FB" w:rsidRPr="009238BB" w:rsidRDefault="005B2979" w:rsidP="00D66675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238BB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za vrijeme praktične nastave gdje se polaznici postupno uvode u posao te u ograničenom obujmu sudjeluju u radnom procesu u kontroliranim uvjetima uz mentora. </w:t>
            </w:r>
            <w:r w:rsidR="00171851" w:rsidRPr="00F35577">
              <w:rPr>
                <w:rFonts w:cstheme="minorHAnsi"/>
                <w:iCs/>
                <w:noProof/>
                <w:sz w:val="20"/>
                <w:szCs w:val="20"/>
              </w:rPr>
              <w:t>Rad na radnome mjestu dio je programa strukovnog obrazovanja i osposobljavanja koji vodi do mikrokvalifikacije.</w:t>
            </w:r>
          </w:p>
        </w:tc>
      </w:tr>
      <w:tr w:rsidR="003364DB" w:rsidRPr="009238B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3364DB" w:rsidRPr="009238BB" w:rsidRDefault="003364DB" w:rsidP="003364D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1929826" w14:textId="77777777" w:rsidR="003364DB" w:rsidRDefault="003364DB" w:rsidP="003364DB">
            <w:p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Preporučena literatura:</w:t>
            </w:r>
          </w:p>
          <w:p w14:paraId="0FE3BF9A" w14:textId="77777777" w:rsidR="003364DB" w:rsidRDefault="003364DB" w:rsidP="003364DB">
            <w:p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Za nastavnike:</w:t>
            </w:r>
          </w:p>
          <w:p w14:paraId="2F3A2999" w14:textId="77777777" w:rsidR="003364DB" w:rsidRPr="00375E24" w:rsidRDefault="003364DB" w:rsidP="003364DB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75E24">
              <w:rPr>
                <w:rFonts w:cstheme="minorHAnsi"/>
                <w:iCs/>
                <w:noProof/>
                <w:sz w:val="20"/>
                <w:szCs w:val="20"/>
              </w:rPr>
              <w:t>Grupa autora: „Osnove primjene solarnih toplinskih sustava“, Energetika Marketing, 2010.</w:t>
            </w:r>
          </w:p>
          <w:p w14:paraId="655AA454" w14:textId="52769DB9" w:rsidR="003364DB" w:rsidRDefault="003364DB" w:rsidP="003364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A4433">
              <w:rPr>
                <w:rFonts w:cstheme="minorHAnsi"/>
                <w:iCs/>
                <w:noProof/>
                <w:sz w:val="20"/>
                <w:szCs w:val="20"/>
              </w:rPr>
              <w:t>Pašičko, R. i Rodik, D.: „Upotreba sunčevih toplinskih sustava u kampovima“, DOOR, 2008.</w:t>
            </w:r>
          </w:p>
          <w:p w14:paraId="2B8D9441" w14:textId="49620EF4" w:rsidR="00E972BA" w:rsidRPr="00F35577" w:rsidRDefault="00E972BA" w:rsidP="003364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35577">
              <w:rPr>
                <w:rFonts w:cstheme="minorHAnsi"/>
                <w:iCs/>
                <w:noProof/>
                <w:sz w:val="20"/>
                <w:szCs w:val="20"/>
              </w:rPr>
              <w:t>Majdandžić LJ. „Solarni sustavi: teorijske osnove, projektiranje, ugradnja i primjeri izvedenih projekata“ Graphis, Zagreb 2010.</w:t>
            </w:r>
          </w:p>
          <w:p w14:paraId="31624F19" w14:textId="0D228B0A" w:rsidR="003E0458" w:rsidRDefault="003E0458" w:rsidP="003364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E0458">
              <w:rPr>
                <w:rFonts w:cstheme="minorHAnsi"/>
                <w:iCs/>
                <w:noProof/>
                <w:sz w:val="20"/>
                <w:szCs w:val="20"/>
              </w:rPr>
              <w:t>Kulišić, B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Pr="003E0458">
              <w:rPr>
                <w:rFonts w:cstheme="minorHAnsi"/>
                <w:iCs/>
                <w:noProof/>
                <w:sz w:val="20"/>
                <w:szCs w:val="20"/>
              </w:rPr>
              <w:t>: Tehnička mehanika - Statika s vježbama, Element, Zagreb, 2018.</w:t>
            </w:r>
          </w:p>
          <w:p w14:paraId="013CA53A" w14:textId="52BC9F6B" w:rsidR="003E0458" w:rsidRPr="009A4433" w:rsidRDefault="003E0458" w:rsidP="003364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E0458">
              <w:rPr>
                <w:rFonts w:cstheme="minorHAnsi"/>
                <w:iCs/>
                <w:noProof/>
                <w:sz w:val="20"/>
                <w:szCs w:val="20"/>
              </w:rPr>
              <w:t>Kulišić, B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Pr="003E0458">
              <w:rPr>
                <w:rFonts w:cstheme="minorHAnsi"/>
                <w:iCs/>
                <w:noProof/>
                <w:sz w:val="20"/>
                <w:szCs w:val="20"/>
              </w:rPr>
              <w:t>: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3E0458">
              <w:rPr>
                <w:rFonts w:cstheme="minorHAnsi"/>
                <w:iCs/>
                <w:noProof/>
                <w:sz w:val="20"/>
                <w:szCs w:val="20"/>
              </w:rPr>
              <w:t>Tehnička mehanika - Nauka o čvrstoći s vježbama,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Element, Zagreb,</w:t>
            </w:r>
            <w:r w:rsidRPr="003E0458">
              <w:rPr>
                <w:rFonts w:cstheme="minorHAnsi"/>
                <w:iCs/>
                <w:noProof/>
                <w:sz w:val="20"/>
                <w:szCs w:val="20"/>
              </w:rPr>
              <w:t xml:space="preserve"> 2005.</w:t>
            </w:r>
          </w:p>
          <w:p w14:paraId="615F0ADF" w14:textId="77777777" w:rsidR="003364DB" w:rsidRDefault="003364DB" w:rsidP="003364DB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630FD7B" w14:textId="77777777" w:rsidR="003364DB" w:rsidRDefault="003364DB" w:rsidP="003364DB">
            <w:p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Za polaznike:</w:t>
            </w:r>
          </w:p>
          <w:p w14:paraId="57CBA86D" w14:textId="376DCDED" w:rsidR="003364DB" w:rsidRPr="003364DB" w:rsidRDefault="003364DB" w:rsidP="003364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364DB">
              <w:rPr>
                <w:rFonts w:cstheme="minorHAnsi"/>
                <w:iCs/>
                <w:noProof/>
                <w:sz w:val="20"/>
                <w:szCs w:val="20"/>
              </w:rPr>
              <w:t>Skripta za polaznike koju su izradili predavači</w:t>
            </w:r>
          </w:p>
        </w:tc>
      </w:tr>
    </w:tbl>
    <w:p w14:paraId="6BCBB36B" w14:textId="77777777" w:rsidR="00C759FB" w:rsidRPr="009238B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C759FB" w:rsidRPr="009238BB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0411E560" w:rsidR="00C759FB" w:rsidRPr="009238B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3B665DCB" w:rsidR="00C759FB" w:rsidRPr="009238BB" w:rsidRDefault="00D2117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Održavanje sunčevih toplinskih sustava</w:t>
            </w:r>
          </w:p>
        </w:tc>
      </w:tr>
      <w:tr w:rsidR="00C759FB" w:rsidRPr="009238BB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9238B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9238BB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69F76269" w:rsidR="00C759FB" w:rsidRPr="00D956D2" w:rsidRDefault="00C76E90" w:rsidP="00D956D2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956D2">
              <w:rPr>
                <w:rFonts w:cstheme="minorHAnsi"/>
                <w:noProof/>
                <w:sz w:val="20"/>
                <w:szCs w:val="20"/>
              </w:rPr>
              <w:t>Dijagnosticirati kvar sunčevog toplinskog sustava</w:t>
            </w:r>
          </w:p>
        </w:tc>
      </w:tr>
      <w:tr w:rsidR="00C759FB" w:rsidRPr="009238BB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601A5D64" w:rsidR="00C759FB" w:rsidRPr="00D956D2" w:rsidRDefault="00C76E90" w:rsidP="00D956D2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956D2">
              <w:rPr>
                <w:rFonts w:cstheme="minorHAnsi"/>
                <w:noProof/>
                <w:sz w:val="20"/>
                <w:szCs w:val="20"/>
              </w:rPr>
              <w:t>Demontirati neispravne elemente sunčevog toplinskog sustava</w:t>
            </w:r>
          </w:p>
        </w:tc>
      </w:tr>
      <w:tr w:rsidR="003D440D" w:rsidRPr="009238BB" w14:paraId="6C6721EF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0A56C" w14:textId="2E9E64A2" w:rsidR="003D440D" w:rsidRPr="00D956D2" w:rsidRDefault="00C76E90" w:rsidP="00D956D2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956D2">
              <w:rPr>
                <w:rFonts w:cstheme="minorHAnsi"/>
                <w:noProof/>
                <w:sz w:val="20"/>
                <w:szCs w:val="20"/>
              </w:rPr>
              <w:t>Popraviti kvar na elementu ili zamijeniti novim</w:t>
            </w:r>
          </w:p>
        </w:tc>
      </w:tr>
      <w:tr w:rsidR="003D440D" w:rsidRPr="009238BB" w14:paraId="1316508D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19E65" w14:textId="33682796" w:rsidR="003D440D" w:rsidRPr="00D956D2" w:rsidRDefault="00C76E90" w:rsidP="00D956D2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956D2">
              <w:rPr>
                <w:rFonts w:cstheme="minorHAnsi"/>
                <w:noProof/>
                <w:sz w:val="20"/>
                <w:szCs w:val="20"/>
              </w:rPr>
              <w:t>Testirati sustav sunčevim toplinskim sustavom nakon otklanjanja kvara</w:t>
            </w:r>
          </w:p>
        </w:tc>
      </w:tr>
      <w:tr w:rsidR="003D440D" w:rsidRPr="009238BB" w14:paraId="3217EB9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2DA93" w14:textId="1FDEBE22" w:rsidR="003D440D" w:rsidRPr="00D956D2" w:rsidRDefault="00727874" w:rsidP="00D956D2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956D2">
              <w:rPr>
                <w:rFonts w:cstheme="minorHAnsi"/>
                <w:noProof/>
                <w:sz w:val="20"/>
                <w:szCs w:val="20"/>
              </w:rPr>
              <w:t>Provoditi preventivno i tekuće održavanje sunčevih toplinskih sustava</w:t>
            </w:r>
          </w:p>
        </w:tc>
      </w:tr>
      <w:tr w:rsidR="003D440D" w:rsidRPr="009238BB" w14:paraId="66294A78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F01EA" w14:textId="6F2B95B8" w:rsidR="003D440D" w:rsidRPr="00D956D2" w:rsidRDefault="00727874" w:rsidP="00D956D2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956D2">
              <w:rPr>
                <w:rFonts w:cstheme="minorHAnsi"/>
                <w:noProof/>
                <w:sz w:val="20"/>
                <w:szCs w:val="20"/>
              </w:rPr>
              <w:t>Voditi dokumentaciju održavanja sunčevih toplinskih sustava</w:t>
            </w:r>
          </w:p>
        </w:tc>
      </w:tr>
      <w:tr w:rsidR="00C759FB" w:rsidRPr="009238BB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9238B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9238BB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8E73F7" w14:textId="358F263D" w:rsidR="00C5733B" w:rsidRPr="009238BB" w:rsidRDefault="00C5733B" w:rsidP="00D6667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Prije procesa učenja temeljenog na radu, vođenim procesom učenja i poučavanja</w:t>
            </w:r>
            <w:r w:rsidR="00F7080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kombiniranjem </w:t>
            </w:r>
            <w:r w:rsidR="00066048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predavačke i heurističke nastave</w:t>
            </w:r>
            <w:r w:rsidR="00F7080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066048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će steći teorijska znanja o </w:t>
            </w:r>
            <w:r w:rsidR="00861373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problemima i kvarovima sunčevih toplinskih sustava te o </w:t>
            </w:r>
            <w:r w:rsidR="007D2AAE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načinu </w:t>
            </w:r>
            <w:r w:rsidR="00995AAA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njihov</w:t>
            </w:r>
            <w:r w:rsidR="007D2AAE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995AAA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održavanj</w:t>
            </w:r>
            <w:r w:rsidR="007D2AAE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995AAA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ser</w:t>
            </w:r>
            <w:r w:rsidR="00812192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</w:t>
            </w:r>
            <w:r w:rsidR="00995AAA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isiranj</w:t>
            </w:r>
            <w:r w:rsidR="007D2AAE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995AAA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B0469A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747F7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Saznati će kako se sustavno provodi dijagnostika kvarova, kako se na siguran način demontiraju </w:t>
            </w:r>
            <w:r w:rsidR="00056B0D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neispravni elementi, te po kojim</w:t>
            </w:r>
            <w:r w:rsidR="003165B7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F16CD9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uvjetima se odlučuje o popravku kvara na elementu ili zajmeni istoga novim, ispravnim elementom.</w:t>
            </w:r>
            <w:r w:rsidR="004A582C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795E0A44" w14:textId="1676CF26" w:rsidR="00A46574" w:rsidRPr="009238BB" w:rsidRDefault="00C5733B" w:rsidP="00D1142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provedenog vođenog procesa učenja i poučavanja, polaznik će usvojiti praktične vještine izvođenja </w:t>
            </w:r>
            <w:r w:rsidR="004A582C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održavanja sunčevih toplinskih sustava </w:t>
            </w: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postupaka učenjem temeljenom na radu, kod poslodavca, na radnom mjestu. Polaznik se postupno uvodi u svijet rada te mu se omogućuje sudjelovanje u radnome procesu u kontroliranim uvjetima sve dok ne stekne potpune kompetencije za samostaln</w:t>
            </w:r>
            <w:r w:rsidR="00995AAA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uklanjanje kvar</w:t>
            </w:r>
            <w:r w:rsidR="007C06D3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="00995AAA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va te održavanje sunčevih toplinskih sustava</w:t>
            </w:r>
            <w:r w:rsidR="00A53AE2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AA3E77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Prvotno će sve postupke održavanja sunčevih toplinskih sustava </w:t>
            </w:r>
            <w:r w:rsidR="00AE5466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promatrati i asistirati pri provedbi istih, a potom će u</w:t>
            </w:r>
            <w:r w:rsidR="00BE292F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 nadzor i savjete</w:t>
            </w:r>
            <w:r w:rsidR="00AE5466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sam</w:t>
            </w:r>
            <w:r w:rsidR="00BE292F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075E9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vršiti će dijagnostiku</w:t>
            </w:r>
            <w:r w:rsidR="00A74502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kvarova, samostalno demontirati neispravne elemente, uklanjati kvarove te testirati sustav nakon otklanjanja kvarova</w:t>
            </w:r>
            <w:r w:rsidR="003850DE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Također će </w:t>
            </w:r>
            <w:r w:rsidR="00AA3E77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radnim situacijama provoditi preventivno i tekuće održavanje</w:t>
            </w:r>
            <w:r w:rsidR="00AA21E8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sunčevih toplinskih sustava. Sve što radi raditi će pod nadzorom, uz komentiranje</w:t>
            </w:r>
            <w:r w:rsidR="00CD0830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što radi, kako radi i zašto radi, a strukovni učitelj</w:t>
            </w:r>
            <w:r w:rsidR="00E661E4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/mentor</w:t>
            </w:r>
            <w:r w:rsidR="00CD0830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dati će mu </w:t>
            </w:r>
            <w:r w:rsidR="00CB41BC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povratne informacije, savjete i upute kako preciznije brže i kvalitetnije odraditi pojedine postupke. </w:t>
            </w:r>
            <w:r w:rsidR="00D1142B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 nakon uputa uz nadzor i ispunjavati dokumentaciju održavanja sunčevih sustava.</w:t>
            </w:r>
          </w:p>
        </w:tc>
      </w:tr>
      <w:tr w:rsidR="00C759FB" w:rsidRPr="009238BB" w14:paraId="5678871B" w14:textId="77777777" w:rsidTr="000B123C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9238B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36B18" w14:textId="23C10D1C" w:rsidR="006530D6" w:rsidRPr="009238BB" w:rsidRDefault="006530D6" w:rsidP="006530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Najčešći problemi u radu</w:t>
            </w:r>
          </w:p>
          <w:p w14:paraId="1D0155C1" w14:textId="57DC0229" w:rsidR="00B30C09" w:rsidRPr="009238BB" w:rsidRDefault="00B30C09" w:rsidP="006530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Pronalaženje i ispravak kvarova </w:t>
            </w:r>
          </w:p>
          <w:p w14:paraId="0371E2C5" w14:textId="38DD4DE0" w:rsidR="006530D6" w:rsidRPr="009238BB" w:rsidRDefault="006530D6" w:rsidP="006530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Sadržaj redovnih servisa</w:t>
            </w:r>
          </w:p>
          <w:p w14:paraId="611453E0" w14:textId="77777777" w:rsidR="006530D6" w:rsidRPr="009238BB" w:rsidRDefault="006530D6" w:rsidP="006530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Servisni intervali</w:t>
            </w:r>
          </w:p>
          <w:p w14:paraId="3E04499B" w14:textId="77777777" w:rsidR="00EE1877" w:rsidRPr="009238BB" w:rsidRDefault="006530D6" w:rsidP="006530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Ekološki aspekt</w:t>
            </w:r>
          </w:p>
          <w:p w14:paraId="734A7FE3" w14:textId="77777777" w:rsidR="005A7E34" w:rsidRPr="009238BB" w:rsidRDefault="005A7E34" w:rsidP="006530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Nadzor rada sustava</w:t>
            </w:r>
          </w:p>
          <w:p w14:paraId="24511AA9" w14:textId="48C8BE2D" w:rsidR="00083167" w:rsidRPr="009238BB" w:rsidRDefault="00083167" w:rsidP="006530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Plan održavanja – redovita održavanja, točke ispitivanja i provj</w:t>
            </w:r>
            <w:r w:rsidR="006C7685"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 sustava</w:t>
            </w:r>
          </w:p>
        </w:tc>
      </w:tr>
      <w:tr w:rsidR="00C759FB" w:rsidRPr="009238BB" w14:paraId="0D4BAE31" w14:textId="77777777" w:rsidTr="000B123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9238B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9238BB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B00038" w14:textId="4DDD637B" w:rsidR="00D84BE1" w:rsidRPr="001404FB" w:rsidRDefault="00D84BE1" w:rsidP="00D8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učenja provjeravaju se pr</w:t>
            </w:r>
            <w:r w:rsidR="008C466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aktičnim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zadatkom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1404FB">
              <w:rPr>
                <w:sz w:val="20"/>
                <w:szCs w:val="20"/>
              </w:rPr>
              <w:t>vrednovanjem postupaka i rezultata aktivnosti, a na temelju unaprijed definiranih elemenata i kriterija vrednovanja (analitičke i holističke rubrike za vrednovanje).</w:t>
            </w:r>
          </w:p>
          <w:p w14:paraId="68286877" w14:textId="77777777" w:rsidR="00907FAD" w:rsidRPr="003B4DBE" w:rsidRDefault="00907FAD" w:rsidP="00907FA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4DB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Primjer vrednovanja:</w:t>
            </w:r>
          </w:p>
          <w:p w14:paraId="49E26154" w14:textId="0F2E5AA4" w:rsidR="003E441C" w:rsidRPr="009238BB" w:rsidRDefault="00907FAD" w:rsidP="009E28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Situacija: </w:t>
            </w:r>
            <w:r w:rsidR="003E441C" w:rsidRPr="009238B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 radnoj situaciji polazik ima zadatak obaviti </w:t>
            </w:r>
            <w:r w:rsidR="007435CC" w:rsidRPr="009238B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održavanje sunčevog toplinskog sustava.</w:t>
            </w:r>
          </w:p>
          <w:p w14:paraId="5F676A3F" w14:textId="14408524" w:rsidR="00C759FB" w:rsidRDefault="00907FAD" w:rsidP="006060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Zadatak: </w:t>
            </w:r>
            <w:r w:rsidR="00AC081C" w:rsidRPr="009238B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Samostalno će dijagnosticirati kvar, </w:t>
            </w:r>
            <w:r w:rsidR="00B47A07" w:rsidRPr="009238B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nakon čega će demontirati neispravni element i zamjeniti ga ispravnim. Nakon popravka će provesti </w:t>
            </w:r>
            <w:r w:rsidR="00C407D6" w:rsidRPr="009238B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testiranje sustava. Potom će na istom sus</w:t>
            </w:r>
            <w:r w:rsidR="00E41202" w:rsidRPr="009238B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tavu provesti postupak preventivnog održavanja te ispuniti dokumentaciju o održavanju navodeči</w:t>
            </w:r>
            <w:r w:rsidR="006060FF" w:rsidRPr="009238B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učinjene postupke i zamjenjene dijelove.</w:t>
            </w:r>
          </w:p>
          <w:p w14:paraId="19ABE1FE" w14:textId="502E8C90" w:rsidR="009367DA" w:rsidRDefault="009367DA" w:rsidP="006060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91C82F4" w14:textId="77777777" w:rsidR="00C64ED5" w:rsidRDefault="00C64ED5" w:rsidP="006060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-2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3"/>
              <w:gridCol w:w="3073"/>
              <w:gridCol w:w="3073"/>
            </w:tblGrid>
            <w:tr w:rsidR="00C64ED5" w14:paraId="666019A3" w14:textId="77777777" w:rsidTr="00C64ED5">
              <w:trPr>
                <w:trHeight w:val="279"/>
              </w:trPr>
              <w:tc>
                <w:tcPr>
                  <w:tcW w:w="3073" w:type="dxa"/>
                </w:tcPr>
                <w:p w14:paraId="0D8D57BA" w14:textId="77777777" w:rsid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lastRenderedPageBreak/>
                    <w:t>Elementi vr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dnovanja </w:t>
                  </w:r>
                </w:p>
              </w:tc>
              <w:tc>
                <w:tcPr>
                  <w:tcW w:w="3073" w:type="dxa"/>
                </w:tcPr>
                <w:p w14:paraId="026B24E9" w14:textId="39F372C9" w:rsidR="00C64ED5" w:rsidRP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Ne (0 bodova)</w:t>
                  </w:r>
                </w:p>
              </w:tc>
              <w:tc>
                <w:tcPr>
                  <w:tcW w:w="3073" w:type="dxa"/>
                </w:tcPr>
                <w:p w14:paraId="6373A3CF" w14:textId="292E0D00" w:rsidR="00C64ED5" w:rsidRP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Da (1 bod)</w:t>
                  </w:r>
                </w:p>
              </w:tc>
            </w:tr>
            <w:tr w:rsidR="00C64ED5" w14:paraId="4690E2E6" w14:textId="77777777" w:rsidTr="00C64ED5">
              <w:trPr>
                <w:trHeight w:val="288"/>
              </w:trPr>
              <w:tc>
                <w:tcPr>
                  <w:tcW w:w="3073" w:type="dxa"/>
                </w:tcPr>
                <w:p w14:paraId="0FC4601A" w14:textId="4F1BAC73" w:rsidR="00C64ED5" w:rsidRP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Dijagnosticiran kvar</w:t>
                  </w:r>
                </w:p>
              </w:tc>
              <w:tc>
                <w:tcPr>
                  <w:tcW w:w="3073" w:type="dxa"/>
                </w:tcPr>
                <w:p w14:paraId="7BA78FC5" w14:textId="77777777" w:rsid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66437FF6" w14:textId="77777777" w:rsid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C64ED5" w14:paraId="5E635DC5" w14:textId="77777777" w:rsidTr="00C64ED5">
              <w:trPr>
                <w:trHeight w:val="279"/>
              </w:trPr>
              <w:tc>
                <w:tcPr>
                  <w:tcW w:w="3073" w:type="dxa"/>
                </w:tcPr>
                <w:p w14:paraId="3F5D65ED" w14:textId="5249FC82" w:rsidR="00C64ED5" w:rsidRP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Demontaža/montaža</w:t>
                  </w:r>
                </w:p>
              </w:tc>
              <w:tc>
                <w:tcPr>
                  <w:tcW w:w="3073" w:type="dxa"/>
                </w:tcPr>
                <w:p w14:paraId="7D1BFCCD" w14:textId="77777777" w:rsid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35BE3E28" w14:textId="77777777" w:rsid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C64ED5" w14:paraId="58C5D84E" w14:textId="77777777" w:rsidTr="00C64ED5">
              <w:trPr>
                <w:trHeight w:val="288"/>
              </w:trPr>
              <w:tc>
                <w:tcPr>
                  <w:tcW w:w="3073" w:type="dxa"/>
                </w:tcPr>
                <w:p w14:paraId="25113538" w14:textId="1D6BD827" w:rsidR="00C64ED5" w:rsidRP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Testiranje </w:t>
                  </w:r>
                </w:p>
              </w:tc>
              <w:tc>
                <w:tcPr>
                  <w:tcW w:w="3073" w:type="dxa"/>
                </w:tcPr>
                <w:p w14:paraId="20337957" w14:textId="77777777" w:rsid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71C2C9D5" w14:textId="77777777" w:rsid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C64ED5" w14:paraId="22A3676A" w14:textId="77777777" w:rsidTr="00C64ED5">
              <w:trPr>
                <w:trHeight w:val="288"/>
              </w:trPr>
              <w:tc>
                <w:tcPr>
                  <w:tcW w:w="3073" w:type="dxa"/>
                </w:tcPr>
                <w:p w14:paraId="700ACA27" w14:textId="3F077FFD" w:rsid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Dokumentacija</w:t>
                  </w:r>
                </w:p>
              </w:tc>
              <w:tc>
                <w:tcPr>
                  <w:tcW w:w="3073" w:type="dxa"/>
                </w:tcPr>
                <w:p w14:paraId="68FA2EC1" w14:textId="77777777" w:rsid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60E0943A" w14:textId="77777777" w:rsidR="00C64ED5" w:rsidRDefault="00C64ED5" w:rsidP="00C64ED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</w:tbl>
          <w:p w14:paraId="75DCD078" w14:textId="77777777" w:rsidR="00C64ED5" w:rsidRDefault="00C64ED5" w:rsidP="006060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A463B07" w14:textId="1C800216" w:rsidR="00C64ED5" w:rsidRDefault="00C64ED5" w:rsidP="006060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Kriteriji vrednovanja</w:t>
            </w:r>
          </w:p>
          <w:p w14:paraId="33273571" w14:textId="4F0F4EC0" w:rsidR="00C64ED5" w:rsidRDefault="00C64ED5" w:rsidP="00C64E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0 do 2 boda nezadovoljava.</w:t>
            </w:r>
          </w:p>
          <w:p w14:paraId="10108DDE" w14:textId="33367A90" w:rsidR="009367DA" w:rsidRPr="00C64ED5" w:rsidRDefault="00C64ED5" w:rsidP="006060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3 do 4 boda zadovoljava.</w:t>
            </w:r>
          </w:p>
        </w:tc>
      </w:tr>
      <w:tr w:rsidR="00C759FB" w:rsidRPr="009238BB" w14:paraId="7B414016" w14:textId="77777777" w:rsidTr="000B123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9238B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759FB" w:rsidRPr="009238B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4C08C09A" w:rsidR="00C759FB" w:rsidRPr="00C64ED5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238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48B1E785" w14:textId="35283A51" w:rsidR="00A05114" w:rsidRDefault="00A05114" w:rsidP="003C2BCF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6"/>
      </w:tblGrid>
      <w:tr w:rsidR="003C2BCF" w:rsidRPr="009238BB" w14:paraId="065E6DDF" w14:textId="77777777" w:rsidTr="009367DA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C0BA66A" w14:textId="33C6203A" w:rsidR="003C2BCF" w:rsidRPr="009238BB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15FC2D31" w14:textId="556B9301" w:rsidR="003C2BCF" w:rsidRPr="009238BB" w:rsidRDefault="009E7F75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Kvaliteta procesa i rada sunčevih toplinskih sustava</w:t>
            </w:r>
          </w:p>
        </w:tc>
      </w:tr>
      <w:tr w:rsidR="003C2BCF" w:rsidRPr="009238BB" w14:paraId="5D27A5A0" w14:textId="77777777" w:rsidTr="009367DA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A9B8E9" w14:textId="77777777" w:rsidR="003C2BCF" w:rsidRPr="009238BB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0490E" w:rsidRPr="009238BB" w14:paraId="728B4CC3" w14:textId="77777777" w:rsidTr="009367DA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09C304" w14:textId="4CF479C3" w:rsidR="0090490E" w:rsidRPr="00D956D2" w:rsidRDefault="00523135" w:rsidP="00D956D2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956D2">
              <w:rPr>
                <w:rFonts w:cstheme="minorHAnsi"/>
                <w:noProof/>
                <w:sz w:val="20"/>
                <w:szCs w:val="20"/>
              </w:rPr>
              <w:t>Izdati garanciju za kvalitetnu izvedbu sunčevog toplinskog sustava i izjavu o sukladnosti materijala i opreme</w:t>
            </w:r>
          </w:p>
        </w:tc>
      </w:tr>
      <w:tr w:rsidR="0090490E" w:rsidRPr="009238BB" w14:paraId="4A45F711" w14:textId="77777777" w:rsidTr="009367DA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E8565C" w14:textId="14EE3A86" w:rsidR="0090490E" w:rsidRPr="00D956D2" w:rsidRDefault="00523135" w:rsidP="00D956D2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956D2">
              <w:rPr>
                <w:rFonts w:cstheme="minorHAnsi"/>
                <w:noProof/>
                <w:sz w:val="20"/>
                <w:szCs w:val="20"/>
              </w:rPr>
              <w:t>Obvezati se na održavanje opreme prema sklopljenom početnom ugovoru</w:t>
            </w:r>
          </w:p>
        </w:tc>
      </w:tr>
      <w:tr w:rsidR="0090490E" w:rsidRPr="009238BB" w14:paraId="4C0BF8D8" w14:textId="77777777" w:rsidTr="009367DA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0DFF67" w14:textId="1A10FABD" w:rsidR="0090490E" w:rsidRPr="00D956D2" w:rsidRDefault="00523135" w:rsidP="00D956D2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956D2">
              <w:rPr>
                <w:rFonts w:cstheme="minorHAnsi"/>
                <w:noProof/>
                <w:sz w:val="20"/>
                <w:szCs w:val="20"/>
              </w:rPr>
              <w:t>Analizirati posao i planirati moguća poboljšanja</w:t>
            </w:r>
          </w:p>
        </w:tc>
      </w:tr>
      <w:tr w:rsidR="003C2BCF" w:rsidRPr="009238BB" w14:paraId="490ED609" w14:textId="77777777" w:rsidTr="009367DA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53C08E" w14:textId="77777777" w:rsidR="003C2BCF" w:rsidRPr="009238BB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C2BCF" w:rsidRPr="009238BB" w14:paraId="560CF923" w14:textId="77777777" w:rsidTr="009367DA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CD5399" w14:textId="68BE6F79" w:rsidR="003C2BCF" w:rsidRPr="009238BB" w:rsidRDefault="000F7C4D" w:rsidP="007C7C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Putem predavanja uz  vizualne i teks</w:t>
            </w:r>
            <w:r w:rsid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</w:t>
            </w:r>
            <w:r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ualne primjere polaznicima će biti dani primjeri garancija za k</w:t>
            </w:r>
            <w:r w:rsid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v</w:t>
            </w:r>
            <w:r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alitetnu izvedbu </w:t>
            </w:r>
            <w:r w:rsidR="001A018B"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sunčevih toplinskih sustava</w:t>
            </w:r>
            <w:r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izjava o sukladnosti materijala i opreme, te početnih ugovora. Polaznici će putem rada na tekstu i samostalnih aktivnosti sami izraditi probne primjere ovih dokumenata koje će </w:t>
            </w:r>
            <w:r w:rsidR="002D6E3C"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strukovni nastavnik/mentor </w:t>
            </w:r>
            <w:r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pregledati te prokomentirati, dajući savjete. </w:t>
            </w:r>
            <w:r w:rsidR="002D6E3C"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</w:t>
            </w:r>
            <w:r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samim radnim situacijama, kada će se sklapati početni ugovori te pisati garancije za kvalitetnu izvedbu te izjave o sukladnosti materijala, polaznici će sve te dokumente izrađivati u suradnji s mentorom, te komen</w:t>
            </w:r>
            <w:r w:rsid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</w:t>
            </w:r>
            <w:r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irati njihovu važnost i primjenu. Nakon </w:t>
            </w:r>
            <w:r w:rsidR="00400066"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postupaka popravaka ili </w:t>
            </w:r>
            <w:r w:rsidR="00CC718A"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redovnog </w:t>
            </w:r>
            <w:r w:rsidR="00400066"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održavanja </w:t>
            </w:r>
            <w:r w:rsidR="00CC718A"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sunčevih toplinskih sustava</w:t>
            </w:r>
            <w:r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analizirati će napravljen posao, komentirati što je napravljeno i kako bi </w:t>
            </w:r>
            <w:r w:rsidR="00685D85"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postupci održavanja sunčevih toplinskih sustava </w:t>
            </w:r>
            <w:r w:rsidR="00833CE2"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mogli</w:t>
            </w:r>
            <w:r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biti odrađen</w:t>
            </w:r>
            <w:r w:rsidR="00833CE2"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Pr="009238BB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učinkovitije, kvalitetnije, brže, uz manju potrošnju energenata ili materijala. Rezultate svoje analize će primjenjivati u kasnijim postupcima te analizirati učinak.</w:t>
            </w:r>
          </w:p>
        </w:tc>
      </w:tr>
      <w:tr w:rsidR="003C2BCF" w:rsidRPr="009238BB" w14:paraId="65E3E47C" w14:textId="77777777" w:rsidTr="009367DA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BE8490" w14:textId="77777777" w:rsidR="003C2BCF" w:rsidRPr="009238BB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D0D62" w14:textId="2DAF4D93" w:rsidR="00A33635" w:rsidRPr="009238BB" w:rsidRDefault="00A33635" w:rsidP="00A336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Sadržaj dokumentacije sustava prema normi za ispitivanje solarnih kolektora i sustava</w:t>
            </w:r>
          </w:p>
          <w:p w14:paraId="5D883F53" w14:textId="77777777" w:rsidR="009365E7" w:rsidRPr="009238BB" w:rsidRDefault="00A33635" w:rsidP="00A336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Sadržaj uputa za montažu</w:t>
            </w:r>
          </w:p>
          <w:p w14:paraId="5501BF92" w14:textId="744FF8EE" w:rsidR="00A33635" w:rsidRPr="009238BB" w:rsidRDefault="00C064E4" w:rsidP="00C064E4">
            <w:pPr>
              <w:spacing w:after="0"/>
              <w:rPr>
                <w:sz w:val="20"/>
                <w:szCs w:val="20"/>
                <w:lang w:val="hr-HR"/>
              </w:rPr>
            </w:pPr>
            <w:r w:rsidRPr="009238BB">
              <w:rPr>
                <w:sz w:val="20"/>
                <w:szCs w:val="20"/>
                <w:lang w:val="hr-HR"/>
              </w:rPr>
              <w:t>P</w:t>
            </w:r>
            <w:r w:rsidR="00190001" w:rsidRPr="009238BB">
              <w:rPr>
                <w:sz w:val="20"/>
                <w:szCs w:val="20"/>
                <w:lang w:val="hr-HR"/>
              </w:rPr>
              <w:t>ropisi iz područja gradnje</w:t>
            </w:r>
          </w:p>
          <w:p w14:paraId="1BE9BE51" w14:textId="77777777" w:rsidR="00C064E4" w:rsidRPr="009238BB" w:rsidRDefault="00C064E4" w:rsidP="00C064E4">
            <w:pPr>
              <w:spacing w:after="0"/>
              <w:rPr>
                <w:sz w:val="20"/>
                <w:szCs w:val="20"/>
                <w:lang w:val="hr-HR"/>
              </w:rPr>
            </w:pPr>
            <w:r w:rsidRPr="009238BB">
              <w:rPr>
                <w:sz w:val="20"/>
                <w:szCs w:val="20"/>
                <w:lang w:val="hr-HR"/>
              </w:rPr>
              <w:t>Pravilnik o uvjetima i mjerilima za utvrđivanje sustava kvalitete usluga i radova za certificiranje ovlaštenih instalatera OIE – solarnih toplinskih sustava</w:t>
            </w:r>
          </w:p>
          <w:p w14:paraId="09F061C8" w14:textId="166B5848" w:rsidR="00C064E4" w:rsidRPr="009238BB" w:rsidRDefault="00C064E4" w:rsidP="00C064E4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238BB">
              <w:rPr>
                <w:sz w:val="20"/>
                <w:szCs w:val="20"/>
                <w:lang w:val="hr-HR"/>
              </w:rPr>
              <w:t>EU norme za tehnologiju i certificiranje</w:t>
            </w:r>
          </w:p>
        </w:tc>
      </w:tr>
      <w:tr w:rsidR="003C2BCF" w:rsidRPr="009238BB" w14:paraId="7E350D58" w14:textId="77777777" w:rsidTr="009367DA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C1570A" w14:textId="77777777" w:rsidR="003C2BCF" w:rsidRPr="009238BB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C2BCF" w:rsidRPr="009238BB" w14:paraId="48892EBA" w14:textId="77777777" w:rsidTr="009367DA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C7DA9E" w14:textId="77777777" w:rsidR="00B10210" w:rsidRPr="001404FB" w:rsidRDefault="00B10210" w:rsidP="00B1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učenja provjeravaju se pr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aktičnim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zadatkom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1404FB">
              <w:rPr>
                <w:sz w:val="20"/>
                <w:szCs w:val="20"/>
              </w:rPr>
              <w:t>vrednovanjem postupaka i rezultata aktivnosti, a na temelju unaprijed definiranih elemenata i kriterija vrednovanja (analitičke i holističke rubrike za vrednovanje).</w:t>
            </w:r>
          </w:p>
          <w:p w14:paraId="17C0F1F3" w14:textId="41B5D155" w:rsidR="00FD0338" w:rsidRPr="003B4DBE" w:rsidRDefault="00B760D5" w:rsidP="00FD033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4DB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</w:t>
            </w:r>
            <w:r w:rsidR="00FD0338" w:rsidRPr="003B4DB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rimjer vrednovanja:</w:t>
            </w:r>
          </w:p>
          <w:p w14:paraId="31A4B2A7" w14:textId="77777777" w:rsidR="00FD0338" w:rsidRPr="009238BB" w:rsidRDefault="00FD0338" w:rsidP="00FD033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Situacija: Na krovu je postavljen sunčev toplinski sustav.</w:t>
            </w:r>
          </w:p>
          <w:p w14:paraId="79A203A7" w14:textId="71EE2072" w:rsidR="003C2BCF" w:rsidRDefault="00FD0338" w:rsidP="00FD033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Zadatak: Za odrađeni posao izraditi izjavu o sukladnosti materijala i opreme te izdati garanciju o kvaliteti izvedenih radova.</w:t>
            </w:r>
          </w:p>
          <w:p w14:paraId="575FB65D" w14:textId="77777777" w:rsidR="00F35768" w:rsidRDefault="00F35768" w:rsidP="00FD033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2343"/>
              <w:gridCol w:w="2343"/>
              <w:gridCol w:w="2343"/>
            </w:tblGrid>
            <w:tr w:rsidR="009367DA" w14:paraId="6DED8ACB" w14:textId="77777777" w:rsidTr="009367DA">
              <w:tc>
                <w:tcPr>
                  <w:tcW w:w="2342" w:type="dxa"/>
                </w:tcPr>
                <w:p w14:paraId="2FC2ACFF" w14:textId="65E2C0B3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Element vrednovanja</w:t>
                  </w:r>
                </w:p>
              </w:tc>
              <w:tc>
                <w:tcPr>
                  <w:tcW w:w="2343" w:type="dxa"/>
                </w:tcPr>
                <w:p w14:paraId="5A738CC6" w14:textId="75376E2F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Nema (0</w:t>
                  </w:r>
                  <w:r w:rsid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bodova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)</w:t>
                  </w:r>
                </w:p>
              </w:tc>
              <w:tc>
                <w:tcPr>
                  <w:tcW w:w="2343" w:type="dxa"/>
                </w:tcPr>
                <w:p w14:paraId="1DEC757A" w14:textId="4FC706A3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Nepotpuno (1</w:t>
                  </w:r>
                  <w:r w:rsid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bod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)</w:t>
                  </w:r>
                </w:p>
              </w:tc>
              <w:tc>
                <w:tcPr>
                  <w:tcW w:w="2343" w:type="dxa"/>
                </w:tcPr>
                <w:p w14:paraId="1363923B" w14:textId="0860CA6A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Cjelovito (2</w:t>
                  </w:r>
                  <w:r w:rsid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boda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)</w:t>
                  </w:r>
                </w:p>
              </w:tc>
            </w:tr>
            <w:tr w:rsidR="009367DA" w14:paraId="5066F48C" w14:textId="77777777" w:rsidTr="009367DA">
              <w:tc>
                <w:tcPr>
                  <w:tcW w:w="2342" w:type="dxa"/>
                </w:tcPr>
                <w:p w14:paraId="4CF271C6" w14:textId="6AE88F61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Sukladnost materijala</w:t>
                  </w:r>
                </w:p>
              </w:tc>
              <w:tc>
                <w:tcPr>
                  <w:tcW w:w="2343" w:type="dxa"/>
                </w:tcPr>
                <w:p w14:paraId="0C03A5A7" w14:textId="77777777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02F6C0A7" w14:textId="77777777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4F4976FF" w14:textId="77777777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9367DA" w14:paraId="4FF1C5A7" w14:textId="77777777" w:rsidTr="009367DA">
              <w:tc>
                <w:tcPr>
                  <w:tcW w:w="2342" w:type="dxa"/>
                </w:tcPr>
                <w:p w14:paraId="18C07C86" w14:textId="72FE2722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Sukladnost opreme</w:t>
                  </w:r>
                </w:p>
              </w:tc>
              <w:tc>
                <w:tcPr>
                  <w:tcW w:w="2343" w:type="dxa"/>
                </w:tcPr>
                <w:p w14:paraId="2B75D61B" w14:textId="77777777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62A390D7" w14:textId="77777777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37F86970" w14:textId="77777777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9367DA" w14:paraId="417E4853" w14:textId="77777777" w:rsidTr="009367DA">
              <w:tc>
                <w:tcPr>
                  <w:tcW w:w="2342" w:type="dxa"/>
                </w:tcPr>
                <w:p w14:paraId="09387AF4" w14:textId="7297E8B4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lastRenderedPageBreak/>
                    <w:t>Garancija</w:t>
                  </w:r>
                </w:p>
              </w:tc>
              <w:tc>
                <w:tcPr>
                  <w:tcW w:w="2343" w:type="dxa"/>
                </w:tcPr>
                <w:p w14:paraId="56D1899A" w14:textId="77777777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3F98C42B" w14:textId="77777777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62AA7CB0" w14:textId="77777777" w:rsidR="009367DA" w:rsidRDefault="009367DA" w:rsidP="00FD0338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6B35F10D" w14:textId="5C882E88" w:rsidR="009367DA" w:rsidRDefault="009367DA" w:rsidP="00FD033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998BADD" w14:textId="77777777" w:rsidR="00C64ED5" w:rsidRDefault="00C64ED5" w:rsidP="00C64ED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Kriteriji vrednovanja</w:t>
            </w:r>
          </w:p>
          <w:p w14:paraId="0129166D" w14:textId="458D54EE" w:rsidR="009367DA" w:rsidRDefault="009367DA" w:rsidP="00FD033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0 do 3 boda nezadovoljava.</w:t>
            </w:r>
          </w:p>
          <w:p w14:paraId="1E128BC8" w14:textId="42710A04" w:rsidR="009367DA" w:rsidRPr="009238BB" w:rsidRDefault="009367DA" w:rsidP="00FD033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</w:t>
            </w:r>
            <w:r w:rsidR="00C64ED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4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do 6 bodova zadovoljava.</w:t>
            </w:r>
          </w:p>
        </w:tc>
      </w:tr>
      <w:tr w:rsidR="003C2BCF" w:rsidRPr="009238BB" w14:paraId="13F15F53" w14:textId="77777777" w:rsidTr="009367DA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D282D1" w14:textId="77777777" w:rsidR="003C2BCF" w:rsidRPr="009238BB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38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C2BCF" w:rsidRPr="009238BB" w14:paraId="464E66FE" w14:textId="77777777" w:rsidTr="009367DA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13952A" w14:textId="06D1A911" w:rsidR="003C2BCF" w:rsidRPr="00C64ED5" w:rsidRDefault="003C2BCF" w:rsidP="00DF457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238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4D3FEFAC" w14:textId="53FA23AB" w:rsidR="009367DA" w:rsidRDefault="009367DA"/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9238BB" w14:paraId="2B6BFADF" w14:textId="77777777" w:rsidTr="009367DA">
        <w:tc>
          <w:tcPr>
            <w:tcW w:w="9485" w:type="dxa"/>
            <w:shd w:val="clear" w:color="auto" w:fill="auto"/>
            <w:vAlign w:val="center"/>
          </w:tcPr>
          <w:p w14:paraId="0172B74C" w14:textId="5A000155" w:rsidR="00A05114" w:rsidRDefault="00A05114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4FB4E046" w14:textId="54C41551" w:rsidR="004713DC" w:rsidRPr="009238BB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9238BB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9238BB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9238BB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9238BB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9238BB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9238BB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9238B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9238BB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9238B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9238BB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9238B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9238BB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9238B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9238BB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9238B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9238BB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9238B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Pr="009238BB" w:rsidRDefault="008E10C2" w:rsidP="00A05114">
      <w:pPr>
        <w:rPr>
          <w:lang w:val="hr-HR"/>
        </w:rPr>
      </w:pPr>
    </w:p>
    <w:sectPr w:rsidR="008E10C2" w:rsidRPr="0092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3AFF" w14:textId="77777777" w:rsidR="00ED22F4" w:rsidRDefault="00ED22F4" w:rsidP="00C759FB">
      <w:pPr>
        <w:spacing w:after="0" w:line="240" w:lineRule="auto"/>
      </w:pPr>
      <w:r>
        <w:separator/>
      </w:r>
    </w:p>
  </w:endnote>
  <w:endnote w:type="continuationSeparator" w:id="0">
    <w:p w14:paraId="4EBD9B40" w14:textId="77777777" w:rsidR="00ED22F4" w:rsidRDefault="00ED22F4" w:rsidP="00C759FB">
      <w:pPr>
        <w:spacing w:after="0" w:line="240" w:lineRule="auto"/>
      </w:pPr>
      <w:r>
        <w:continuationSeparator/>
      </w:r>
    </w:p>
  </w:endnote>
  <w:endnote w:type="continuationNotice" w:id="1">
    <w:p w14:paraId="3B509842" w14:textId="77777777" w:rsidR="00ED22F4" w:rsidRDefault="00ED22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B2D9" w14:textId="77777777" w:rsidR="00ED22F4" w:rsidRDefault="00ED22F4" w:rsidP="00C759FB">
      <w:pPr>
        <w:spacing w:after="0" w:line="240" w:lineRule="auto"/>
      </w:pPr>
      <w:r>
        <w:separator/>
      </w:r>
    </w:p>
  </w:footnote>
  <w:footnote w:type="continuationSeparator" w:id="0">
    <w:p w14:paraId="071AC6A0" w14:textId="77777777" w:rsidR="00ED22F4" w:rsidRDefault="00ED22F4" w:rsidP="00C759FB">
      <w:pPr>
        <w:spacing w:after="0" w:line="240" w:lineRule="auto"/>
      </w:pPr>
      <w:r>
        <w:continuationSeparator/>
      </w:r>
    </w:p>
  </w:footnote>
  <w:footnote w:type="continuationNotice" w:id="1">
    <w:p w14:paraId="7D691CD1" w14:textId="77777777" w:rsidR="00ED22F4" w:rsidRDefault="00ED22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391"/>
    <w:multiLevelType w:val="hybridMultilevel"/>
    <w:tmpl w:val="5CBAE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2B3D"/>
    <w:multiLevelType w:val="hybridMultilevel"/>
    <w:tmpl w:val="EF36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516C"/>
    <w:multiLevelType w:val="hybridMultilevel"/>
    <w:tmpl w:val="57AE1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CA5"/>
    <w:multiLevelType w:val="hybridMultilevel"/>
    <w:tmpl w:val="EEF2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B7DB9"/>
    <w:multiLevelType w:val="hybridMultilevel"/>
    <w:tmpl w:val="E786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B0878"/>
    <w:multiLevelType w:val="hybridMultilevel"/>
    <w:tmpl w:val="2E909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243A4"/>
    <w:multiLevelType w:val="hybridMultilevel"/>
    <w:tmpl w:val="5B181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0150149">
    <w:abstractNumId w:val="2"/>
  </w:num>
  <w:num w:numId="2" w16cid:durableId="535309508">
    <w:abstractNumId w:val="7"/>
  </w:num>
  <w:num w:numId="3" w16cid:durableId="1349407423">
    <w:abstractNumId w:val="3"/>
  </w:num>
  <w:num w:numId="4" w16cid:durableId="1804149908">
    <w:abstractNumId w:val="1"/>
  </w:num>
  <w:num w:numId="5" w16cid:durableId="869415004">
    <w:abstractNumId w:val="4"/>
  </w:num>
  <w:num w:numId="6" w16cid:durableId="621495934">
    <w:abstractNumId w:val="5"/>
  </w:num>
  <w:num w:numId="7" w16cid:durableId="398597527">
    <w:abstractNumId w:val="6"/>
  </w:num>
  <w:num w:numId="8" w16cid:durableId="44558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47E5"/>
    <w:rsid w:val="00004BDE"/>
    <w:rsid w:val="00011D0B"/>
    <w:rsid w:val="00012313"/>
    <w:rsid w:val="000215FA"/>
    <w:rsid w:val="00025026"/>
    <w:rsid w:val="000419B7"/>
    <w:rsid w:val="00056B0D"/>
    <w:rsid w:val="00060D1D"/>
    <w:rsid w:val="0006457D"/>
    <w:rsid w:val="00066048"/>
    <w:rsid w:val="0007235C"/>
    <w:rsid w:val="00083167"/>
    <w:rsid w:val="00090444"/>
    <w:rsid w:val="000B123C"/>
    <w:rsid w:val="000B1EC6"/>
    <w:rsid w:val="000C75F0"/>
    <w:rsid w:val="000E1D5D"/>
    <w:rsid w:val="000E2253"/>
    <w:rsid w:val="000E2DF5"/>
    <w:rsid w:val="000F7C4D"/>
    <w:rsid w:val="00113674"/>
    <w:rsid w:val="00113853"/>
    <w:rsid w:val="00114971"/>
    <w:rsid w:val="00140D5D"/>
    <w:rsid w:val="00145B25"/>
    <w:rsid w:val="001471D1"/>
    <w:rsid w:val="00154F31"/>
    <w:rsid w:val="00167F4B"/>
    <w:rsid w:val="00171851"/>
    <w:rsid w:val="0017456B"/>
    <w:rsid w:val="00190001"/>
    <w:rsid w:val="001A018B"/>
    <w:rsid w:val="001A31B9"/>
    <w:rsid w:val="001A535E"/>
    <w:rsid w:val="001A5EBA"/>
    <w:rsid w:val="001B174C"/>
    <w:rsid w:val="001C0AE7"/>
    <w:rsid w:val="001C6617"/>
    <w:rsid w:val="001D2893"/>
    <w:rsid w:val="001E2F32"/>
    <w:rsid w:val="001F52D2"/>
    <w:rsid w:val="00206FE8"/>
    <w:rsid w:val="00207487"/>
    <w:rsid w:val="002132BF"/>
    <w:rsid w:val="0021365D"/>
    <w:rsid w:val="00215846"/>
    <w:rsid w:val="00217F28"/>
    <w:rsid w:val="00223820"/>
    <w:rsid w:val="00231068"/>
    <w:rsid w:val="002337E3"/>
    <w:rsid w:val="00244F1F"/>
    <w:rsid w:val="00245989"/>
    <w:rsid w:val="0024674A"/>
    <w:rsid w:val="00247707"/>
    <w:rsid w:val="00251F8D"/>
    <w:rsid w:val="002616A3"/>
    <w:rsid w:val="00263162"/>
    <w:rsid w:val="00263F5B"/>
    <w:rsid w:val="00266595"/>
    <w:rsid w:val="00284543"/>
    <w:rsid w:val="002929EB"/>
    <w:rsid w:val="0029339D"/>
    <w:rsid w:val="00296844"/>
    <w:rsid w:val="002A1B77"/>
    <w:rsid w:val="002A6C12"/>
    <w:rsid w:val="002B34D4"/>
    <w:rsid w:val="002B34E1"/>
    <w:rsid w:val="002D6E3C"/>
    <w:rsid w:val="002E11E6"/>
    <w:rsid w:val="002E4F35"/>
    <w:rsid w:val="002F0F35"/>
    <w:rsid w:val="002F5B89"/>
    <w:rsid w:val="003165B7"/>
    <w:rsid w:val="00322CE0"/>
    <w:rsid w:val="003247DA"/>
    <w:rsid w:val="003310DF"/>
    <w:rsid w:val="00333875"/>
    <w:rsid w:val="003364DB"/>
    <w:rsid w:val="00343228"/>
    <w:rsid w:val="00371280"/>
    <w:rsid w:val="003729E9"/>
    <w:rsid w:val="00381699"/>
    <w:rsid w:val="00384749"/>
    <w:rsid w:val="003850DE"/>
    <w:rsid w:val="003962F2"/>
    <w:rsid w:val="003A533C"/>
    <w:rsid w:val="003B0AFB"/>
    <w:rsid w:val="003B4DBE"/>
    <w:rsid w:val="003C2BCF"/>
    <w:rsid w:val="003D09C6"/>
    <w:rsid w:val="003D41F3"/>
    <w:rsid w:val="003D440D"/>
    <w:rsid w:val="003D5447"/>
    <w:rsid w:val="003D5CA7"/>
    <w:rsid w:val="003E0458"/>
    <w:rsid w:val="003E396F"/>
    <w:rsid w:val="003E441C"/>
    <w:rsid w:val="003F6EBF"/>
    <w:rsid w:val="003F7C47"/>
    <w:rsid w:val="00400066"/>
    <w:rsid w:val="004031FA"/>
    <w:rsid w:val="00422246"/>
    <w:rsid w:val="00425DE9"/>
    <w:rsid w:val="00431526"/>
    <w:rsid w:val="00442348"/>
    <w:rsid w:val="00445D30"/>
    <w:rsid w:val="00446880"/>
    <w:rsid w:val="00454288"/>
    <w:rsid w:val="00454950"/>
    <w:rsid w:val="004601E5"/>
    <w:rsid w:val="00470C22"/>
    <w:rsid w:val="004713DC"/>
    <w:rsid w:val="00483E9B"/>
    <w:rsid w:val="00487194"/>
    <w:rsid w:val="00494778"/>
    <w:rsid w:val="00497025"/>
    <w:rsid w:val="004A582C"/>
    <w:rsid w:val="004A6239"/>
    <w:rsid w:val="004B163C"/>
    <w:rsid w:val="004B363C"/>
    <w:rsid w:val="004C19CF"/>
    <w:rsid w:val="004C45CB"/>
    <w:rsid w:val="004E6536"/>
    <w:rsid w:val="004F4859"/>
    <w:rsid w:val="004F7094"/>
    <w:rsid w:val="00504889"/>
    <w:rsid w:val="00505B95"/>
    <w:rsid w:val="0052190B"/>
    <w:rsid w:val="00523135"/>
    <w:rsid w:val="00526A66"/>
    <w:rsid w:val="005271B4"/>
    <w:rsid w:val="005337A1"/>
    <w:rsid w:val="005447CE"/>
    <w:rsid w:val="00547530"/>
    <w:rsid w:val="0055633D"/>
    <w:rsid w:val="00564797"/>
    <w:rsid w:val="005677FD"/>
    <w:rsid w:val="00577EF7"/>
    <w:rsid w:val="00581FB4"/>
    <w:rsid w:val="005839F8"/>
    <w:rsid w:val="005870F1"/>
    <w:rsid w:val="00587D5C"/>
    <w:rsid w:val="005902B7"/>
    <w:rsid w:val="00592A5B"/>
    <w:rsid w:val="00597AC6"/>
    <w:rsid w:val="005A2A2E"/>
    <w:rsid w:val="005A4F6E"/>
    <w:rsid w:val="005A7E34"/>
    <w:rsid w:val="005B2979"/>
    <w:rsid w:val="005B50EF"/>
    <w:rsid w:val="005B6675"/>
    <w:rsid w:val="005B6741"/>
    <w:rsid w:val="005B750B"/>
    <w:rsid w:val="005C4673"/>
    <w:rsid w:val="005C785D"/>
    <w:rsid w:val="005D0C78"/>
    <w:rsid w:val="005D1C07"/>
    <w:rsid w:val="005D72CC"/>
    <w:rsid w:val="005D7971"/>
    <w:rsid w:val="005F0484"/>
    <w:rsid w:val="005F5F85"/>
    <w:rsid w:val="0060345F"/>
    <w:rsid w:val="006051FD"/>
    <w:rsid w:val="006060FF"/>
    <w:rsid w:val="006136DA"/>
    <w:rsid w:val="00624A13"/>
    <w:rsid w:val="00624BF2"/>
    <w:rsid w:val="00624F3A"/>
    <w:rsid w:val="00625C4F"/>
    <w:rsid w:val="006335AD"/>
    <w:rsid w:val="00636D57"/>
    <w:rsid w:val="00640548"/>
    <w:rsid w:val="00640D0F"/>
    <w:rsid w:val="00643145"/>
    <w:rsid w:val="00646C96"/>
    <w:rsid w:val="00650EDE"/>
    <w:rsid w:val="00651968"/>
    <w:rsid w:val="006530D6"/>
    <w:rsid w:val="00655D53"/>
    <w:rsid w:val="0065630F"/>
    <w:rsid w:val="00660476"/>
    <w:rsid w:val="0066585E"/>
    <w:rsid w:val="0067006B"/>
    <w:rsid w:val="00670329"/>
    <w:rsid w:val="00671201"/>
    <w:rsid w:val="00671CB9"/>
    <w:rsid w:val="006747F7"/>
    <w:rsid w:val="0068123B"/>
    <w:rsid w:val="00685D85"/>
    <w:rsid w:val="006B163E"/>
    <w:rsid w:val="006C0FC7"/>
    <w:rsid w:val="006C2C1D"/>
    <w:rsid w:val="006C42B6"/>
    <w:rsid w:val="006C7685"/>
    <w:rsid w:val="006D04D5"/>
    <w:rsid w:val="006D26B4"/>
    <w:rsid w:val="006E2A1D"/>
    <w:rsid w:val="006E2BFD"/>
    <w:rsid w:val="006F1DF1"/>
    <w:rsid w:val="0070487C"/>
    <w:rsid w:val="007049E5"/>
    <w:rsid w:val="00707F89"/>
    <w:rsid w:val="00712B7F"/>
    <w:rsid w:val="007173BE"/>
    <w:rsid w:val="0072494D"/>
    <w:rsid w:val="00726512"/>
    <w:rsid w:val="00727874"/>
    <w:rsid w:val="00730528"/>
    <w:rsid w:val="00740ED5"/>
    <w:rsid w:val="007435CC"/>
    <w:rsid w:val="00761DC9"/>
    <w:rsid w:val="00766EFE"/>
    <w:rsid w:val="0079092E"/>
    <w:rsid w:val="007935B6"/>
    <w:rsid w:val="0079547D"/>
    <w:rsid w:val="007A105E"/>
    <w:rsid w:val="007A50A0"/>
    <w:rsid w:val="007A591F"/>
    <w:rsid w:val="007B089A"/>
    <w:rsid w:val="007C06D3"/>
    <w:rsid w:val="007C7CED"/>
    <w:rsid w:val="007D12B2"/>
    <w:rsid w:val="007D1D45"/>
    <w:rsid w:val="007D2AAE"/>
    <w:rsid w:val="007D3E2B"/>
    <w:rsid w:val="007D420A"/>
    <w:rsid w:val="007E1130"/>
    <w:rsid w:val="007E5F7E"/>
    <w:rsid w:val="007E7EBF"/>
    <w:rsid w:val="007F40CF"/>
    <w:rsid w:val="00812192"/>
    <w:rsid w:val="0082364C"/>
    <w:rsid w:val="00831C97"/>
    <w:rsid w:val="00832D28"/>
    <w:rsid w:val="00833CE2"/>
    <w:rsid w:val="00833DB4"/>
    <w:rsid w:val="008423EA"/>
    <w:rsid w:val="008437B4"/>
    <w:rsid w:val="00844401"/>
    <w:rsid w:val="00857E82"/>
    <w:rsid w:val="00860BAB"/>
    <w:rsid w:val="00860C73"/>
    <w:rsid w:val="00861373"/>
    <w:rsid w:val="0088546A"/>
    <w:rsid w:val="0089257D"/>
    <w:rsid w:val="008A454D"/>
    <w:rsid w:val="008A59E9"/>
    <w:rsid w:val="008A5E78"/>
    <w:rsid w:val="008B5C20"/>
    <w:rsid w:val="008B63BE"/>
    <w:rsid w:val="008B6927"/>
    <w:rsid w:val="008C4664"/>
    <w:rsid w:val="008C4E1A"/>
    <w:rsid w:val="008D58DA"/>
    <w:rsid w:val="008E10C2"/>
    <w:rsid w:val="008E3DDD"/>
    <w:rsid w:val="008F4E0C"/>
    <w:rsid w:val="008F4F07"/>
    <w:rsid w:val="0090490E"/>
    <w:rsid w:val="00907FAD"/>
    <w:rsid w:val="009238BB"/>
    <w:rsid w:val="009238BC"/>
    <w:rsid w:val="00932205"/>
    <w:rsid w:val="009365E7"/>
    <w:rsid w:val="009367DA"/>
    <w:rsid w:val="009427FD"/>
    <w:rsid w:val="009519C1"/>
    <w:rsid w:val="00955A78"/>
    <w:rsid w:val="00957CD7"/>
    <w:rsid w:val="0097040B"/>
    <w:rsid w:val="00970DDF"/>
    <w:rsid w:val="00971AAF"/>
    <w:rsid w:val="00972CB3"/>
    <w:rsid w:val="00977B4E"/>
    <w:rsid w:val="00994F88"/>
    <w:rsid w:val="00995AAA"/>
    <w:rsid w:val="00995F99"/>
    <w:rsid w:val="009A26D2"/>
    <w:rsid w:val="009A71F0"/>
    <w:rsid w:val="009D37E8"/>
    <w:rsid w:val="009E0B0F"/>
    <w:rsid w:val="009E28E3"/>
    <w:rsid w:val="009E78E7"/>
    <w:rsid w:val="009E7F75"/>
    <w:rsid w:val="00A00879"/>
    <w:rsid w:val="00A01831"/>
    <w:rsid w:val="00A04749"/>
    <w:rsid w:val="00A05114"/>
    <w:rsid w:val="00A24E54"/>
    <w:rsid w:val="00A33635"/>
    <w:rsid w:val="00A35FA7"/>
    <w:rsid w:val="00A42317"/>
    <w:rsid w:val="00A44055"/>
    <w:rsid w:val="00A46574"/>
    <w:rsid w:val="00A53AE2"/>
    <w:rsid w:val="00A54284"/>
    <w:rsid w:val="00A55F14"/>
    <w:rsid w:val="00A731D5"/>
    <w:rsid w:val="00A74502"/>
    <w:rsid w:val="00A83206"/>
    <w:rsid w:val="00A86879"/>
    <w:rsid w:val="00A90AA7"/>
    <w:rsid w:val="00A93A99"/>
    <w:rsid w:val="00A95CF2"/>
    <w:rsid w:val="00AA21E8"/>
    <w:rsid w:val="00AA3E77"/>
    <w:rsid w:val="00AB179D"/>
    <w:rsid w:val="00AC081C"/>
    <w:rsid w:val="00AC2A37"/>
    <w:rsid w:val="00AC4DB1"/>
    <w:rsid w:val="00AE4955"/>
    <w:rsid w:val="00AE4C64"/>
    <w:rsid w:val="00AE5466"/>
    <w:rsid w:val="00AE5AC7"/>
    <w:rsid w:val="00AF2405"/>
    <w:rsid w:val="00AF4D4E"/>
    <w:rsid w:val="00B005EB"/>
    <w:rsid w:val="00B0469A"/>
    <w:rsid w:val="00B073DE"/>
    <w:rsid w:val="00B075E9"/>
    <w:rsid w:val="00B0782B"/>
    <w:rsid w:val="00B10210"/>
    <w:rsid w:val="00B12DB8"/>
    <w:rsid w:val="00B17BA3"/>
    <w:rsid w:val="00B26026"/>
    <w:rsid w:val="00B30C09"/>
    <w:rsid w:val="00B45C32"/>
    <w:rsid w:val="00B47A07"/>
    <w:rsid w:val="00B52B2B"/>
    <w:rsid w:val="00B56B32"/>
    <w:rsid w:val="00B62A65"/>
    <w:rsid w:val="00B760D5"/>
    <w:rsid w:val="00B80BA6"/>
    <w:rsid w:val="00B80BE9"/>
    <w:rsid w:val="00B83A73"/>
    <w:rsid w:val="00B865E5"/>
    <w:rsid w:val="00B96252"/>
    <w:rsid w:val="00BA6B9B"/>
    <w:rsid w:val="00BB2E36"/>
    <w:rsid w:val="00BC170A"/>
    <w:rsid w:val="00BC4473"/>
    <w:rsid w:val="00BD3426"/>
    <w:rsid w:val="00BD7B49"/>
    <w:rsid w:val="00BE292F"/>
    <w:rsid w:val="00BF401D"/>
    <w:rsid w:val="00BF48E9"/>
    <w:rsid w:val="00C008BB"/>
    <w:rsid w:val="00C064E4"/>
    <w:rsid w:val="00C12E71"/>
    <w:rsid w:val="00C15284"/>
    <w:rsid w:val="00C1722E"/>
    <w:rsid w:val="00C23A6D"/>
    <w:rsid w:val="00C24311"/>
    <w:rsid w:val="00C3336C"/>
    <w:rsid w:val="00C407D6"/>
    <w:rsid w:val="00C5733B"/>
    <w:rsid w:val="00C6214D"/>
    <w:rsid w:val="00C64ED5"/>
    <w:rsid w:val="00C72588"/>
    <w:rsid w:val="00C7360B"/>
    <w:rsid w:val="00C74261"/>
    <w:rsid w:val="00C75973"/>
    <w:rsid w:val="00C759FB"/>
    <w:rsid w:val="00C76564"/>
    <w:rsid w:val="00C76E90"/>
    <w:rsid w:val="00C94238"/>
    <w:rsid w:val="00C95483"/>
    <w:rsid w:val="00C9756E"/>
    <w:rsid w:val="00CA2237"/>
    <w:rsid w:val="00CA5885"/>
    <w:rsid w:val="00CB41BC"/>
    <w:rsid w:val="00CB65FF"/>
    <w:rsid w:val="00CC3D49"/>
    <w:rsid w:val="00CC4616"/>
    <w:rsid w:val="00CC718A"/>
    <w:rsid w:val="00CD0830"/>
    <w:rsid w:val="00CD1D4E"/>
    <w:rsid w:val="00CE112C"/>
    <w:rsid w:val="00CE6275"/>
    <w:rsid w:val="00CF3F60"/>
    <w:rsid w:val="00D1142B"/>
    <w:rsid w:val="00D14A8F"/>
    <w:rsid w:val="00D21175"/>
    <w:rsid w:val="00D21A27"/>
    <w:rsid w:val="00D22A6C"/>
    <w:rsid w:val="00D27BF2"/>
    <w:rsid w:val="00D31AA2"/>
    <w:rsid w:val="00D37199"/>
    <w:rsid w:val="00D56EA5"/>
    <w:rsid w:val="00D61484"/>
    <w:rsid w:val="00D66675"/>
    <w:rsid w:val="00D67DD9"/>
    <w:rsid w:val="00D73E13"/>
    <w:rsid w:val="00D84226"/>
    <w:rsid w:val="00D84BE1"/>
    <w:rsid w:val="00D86056"/>
    <w:rsid w:val="00D907C5"/>
    <w:rsid w:val="00D956D2"/>
    <w:rsid w:val="00D96320"/>
    <w:rsid w:val="00DA0034"/>
    <w:rsid w:val="00DA7468"/>
    <w:rsid w:val="00DB1CE2"/>
    <w:rsid w:val="00DB31FA"/>
    <w:rsid w:val="00DB453E"/>
    <w:rsid w:val="00DC0A7A"/>
    <w:rsid w:val="00DC530E"/>
    <w:rsid w:val="00DD1A18"/>
    <w:rsid w:val="00DD6738"/>
    <w:rsid w:val="00DE6186"/>
    <w:rsid w:val="00DF0004"/>
    <w:rsid w:val="00DF775B"/>
    <w:rsid w:val="00E01461"/>
    <w:rsid w:val="00E03C9A"/>
    <w:rsid w:val="00E04568"/>
    <w:rsid w:val="00E048C5"/>
    <w:rsid w:val="00E112CC"/>
    <w:rsid w:val="00E126AD"/>
    <w:rsid w:val="00E2010C"/>
    <w:rsid w:val="00E22011"/>
    <w:rsid w:val="00E26417"/>
    <w:rsid w:val="00E27989"/>
    <w:rsid w:val="00E352EB"/>
    <w:rsid w:val="00E41202"/>
    <w:rsid w:val="00E41CB3"/>
    <w:rsid w:val="00E4717B"/>
    <w:rsid w:val="00E53783"/>
    <w:rsid w:val="00E64D75"/>
    <w:rsid w:val="00E661E4"/>
    <w:rsid w:val="00E66E1F"/>
    <w:rsid w:val="00E67729"/>
    <w:rsid w:val="00E838CF"/>
    <w:rsid w:val="00E871BC"/>
    <w:rsid w:val="00E972BA"/>
    <w:rsid w:val="00ED22F4"/>
    <w:rsid w:val="00EE1877"/>
    <w:rsid w:val="00F13CA2"/>
    <w:rsid w:val="00F14AEE"/>
    <w:rsid w:val="00F162AC"/>
    <w:rsid w:val="00F16CD9"/>
    <w:rsid w:val="00F21847"/>
    <w:rsid w:val="00F25ED1"/>
    <w:rsid w:val="00F2757B"/>
    <w:rsid w:val="00F35577"/>
    <w:rsid w:val="00F35768"/>
    <w:rsid w:val="00F35919"/>
    <w:rsid w:val="00F42423"/>
    <w:rsid w:val="00F45DEA"/>
    <w:rsid w:val="00F47C4A"/>
    <w:rsid w:val="00F55554"/>
    <w:rsid w:val="00F65BA4"/>
    <w:rsid w:val="00F70803"/>
    <w:rsid w:val="00F7351F"/>
    <w:rsid w:val="00F76052"/>
    <w:rsid w:val="00F878B2"/>
    <w:rsid w:val="00FA2577"/>
    <w:rsid w:val="00FA50BC"/>
    <w:rsid w:val="00FB0D00"/>
    <w:rsid w:val="00FB117C"/>
    <w:rsid w:val="00FC5E35"/>
    <w:rsid w:val="00FD0338"/>
    <w:rsid w:val="00FD09BC"/>
    <w:rsid w:val="00FD3339"/>
    <w:rsid w:val="00FD3B92"/>
    <w:rsid w:val="00FD74A8"/>
    <w:rsid w:val="00FE1314"/>
    <w:rsid w:val="00FE6B78"/>
    <w:rsid w:val="00FF3AB9"/>
    <w:rsid w:val="00FF4D34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35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Strong">
    <w:name w:val="Strong"/>
    <w:basedOn w:val="DefaultParagraphFont"/>
    <w:uiPriority w:val="22"/>
    <w:qFormat/>
    <w:rsid w:val="0066585E"/>
    <w:rPr>
      <w:b/>
      <w:bCs/>
    </w:rPr>
  </w:style>
  <w:style w:type="character" w:styleId="Hyperlink">
    <w:name w:val="Hyperlink"/>
    <w:basedOn w:val="DefaultParagraphFont"/>
    <w:uiPriority w:val="99"/>
    <w:unhideWhenUsed/>
    <w:rsid w:val="00640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D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A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1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EC6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0B1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EC6"/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31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C97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C97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customStyle="1" w:styleId="pf0">
    <w:name w:val="pf0"/>
    <w:basedOn w:val="Normal"/>
    <w:rsid w:val="000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cf01">
    <w:name w:val="cf01"/>
    <w:basedOn w:val="DefaultParagraphFont"/>
    <w:rsid w:val="000419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tandard-kvalifikacije/detalji/65" TargetMode="External"/><Relationship Id="rId18" Type="http://schemas.openxmlformats.org/officeDocument/2006/relationships/hyperlink" Target="https://hko.srce.hr/registar/skup-ishoda-ucenja/detalji/198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202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223" TargetMode="External"/><Relationship Id="rId17" Type="http://schemas.openxmlformats.org/officeDocument/2006/relationships/hyperlink" Target="https://hko.srce.hr/registar/skup-ishoda-ucenja/detalji/20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2002" TargetMode="External"/><Relationship Id="rId20" Type="http://schemas.openxmlformats.org/officeDocument/2006/relationships/hyperlink" Target="https://hko.srce.hr/registar/skup-ishoda-ucenja/detalji/202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221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ko.srce.hr/registar/standard-zanimanja/detalji/138" TargetMode="External"/><Relationship Id="rId19" Type="http://schemas.openxmlformats.org/officeDocument/2006/relationships/hyperlink" Target="https://hko.srce.hr/registar/skup-ishoda-ucenja/detalji/20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ishoda-ucenja/detalji/2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2253-6C89-4360-AA30-527CE8D1F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FB763-4902-4ADB-A185-237EFD86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77319-8C7C-49F4-8657-A71233E4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2547</Words>
  <Characters>14519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22</cp:revision>
  <dcterms:created xsi:type="dcterms:W3CDTF">2022-12-14T14:16:00Z</dcterms:created>
  <dcterms:modified xsi:type="dcterms:W3CDTF">2023-01-09T09:54:00Z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