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36D8" w14:textId="7A445846" w:rsidR="00443F08" w:rsidRPr="00AE4955" w:rsidRDefault="002301CD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301CD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6B76A1B4" w:rsidR="00FB0D00" w:rsidRPr="00443F08" w:rsidRDefault="00443F08" w:rsidP="00443F0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za stjecanje mikrokvalifikacije zavarivanje </w:t>
      </w:r>
      <w:r w:rsidR="0032235A">
        <w:rPr>
          <w:rFonts w:asciiTheme="minorHAnsi" w:hAnsiTheme="minorHAnsi" w:cstheme="minorHAnsi"/>
          <w:b/>
          <w:bCs/>
          <w:sz w:val="48"/>
          <w:szCs w:val="48"/>
        </w:rPr>
        <w:t>cijevi od nehrđajućih čelika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BE35A3">
        <w:rPr>
          <w:rFonts w:asciiTheme="minorHAnsi" w:hAnsiTheme="minorHAnsi" w:cstheme="minorHAnsi"/>
          <w:b/>
          <w:bCs/>
          <w:sz w:val="48"/>
          <w:szCs w:val="48"/>
        </w:rPr>
        <w:t>TIG (141)</w:t>
      </w:r>
      <w:r w:rsidR="00170747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4C0BAABD" w:rsidR="00FB0D0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6A1ECC6" w14:textId="3D055926" w:rsidR="006D26CB" w:rsidRDefault="006D26CB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39CBF7" w14:textId="39880EEF" w:rsidR="006D26CB" w:rsidRDefault="006D26CB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97C6E7" w14:textId="77777777" w:rsidR="006D26CB" w:rsidRPr="00AE4955" w:rsidRDefault="006D26CB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B21CC82" w14:textId="14B0746F" w:rsidR="002301CD" w:rsidRPr="006D26CB" w:rsidRDefault="002301CD" w:rsidP="006D26CB">
      <w:pPr>
        <w:ind w:left="360"/>
        <w:jc w:val="center"/>
        <w:rPr>
          <w:rFonts w:eastAsiaTheme="minorHAnsi" w:cstheme="minorHAnsi"/>
          <w:b/>
          <w:bCs/>
          <w:noProof/>
          <w:sz w:val="24"/>
          <w:szCs w:val="24"/>
          <w:lang w:val="hr-HR" w:eastAsia="en-US"/>
        </w:rPr>
      </w:pPr>
      <w:bookmarkStart w:id="0" w:name="_Hlk92893303"/>
      <w:r w:rsidRPr="002301CD">
        <w:rPr>
          <w:rFonts w:cstheme="minorHAnsi"/>
          <w:b/>
          <w:bCs/>
          <w:sz w:val="24"/>
          <w:szCs w:val="24"/>
        </w:rPr>
        <w:t>Mjesto, datum</w:t>
      </w:r>
    </w:p>
    <w:p w14:paraId="19D26B95" w14:textId="61A6E811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7"/>
        <w:gridCol w:w="1339"/>
        <w:gridCol w:w="2261"/>
        <w:gridCol w:w="2628"/>
      </w:tblGrid>
      <w:tr w:rsidR="00C759FB" w:rsidRPr="00F919E2" w14:paraId="69B3357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244B31C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72684E">
        <w:trPr>
          <w:trHeight w:val="304"/>
        </w:trPr>
        <w:tc>
          <w:tcPr>
            <w:tcW w:w="1713" w:type="pct"/>
            <w:shd w:val="clear" w:color="auto" w:fill="B8CCE4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287" w:type="pct"/>
            <w:gridSpan w:val="3"/>
          </w:tcPr>
          <w:p w14:paraId="53E20841" w14:textId="77777777" w:rsidR="00C759FB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  <w:p w14:paraId="2694E943" w14:textId="5C94CF50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72684E">
        <w:trPr>
          <w:trHeight w:val="314"/>
        </w:trPr>
        <w:tc>
          <w:tcPr>
            <w:tcW w:w="1713" w:type="pct"/>
            <w:shd w:val="clear" w:color="auto" w:fill="B8CCE4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87" w:type="pct"/>
            <w:gridSpan w:val="3"/>
            <w:vAlign w:val="center"/>
          </w:tcPr>
          <w:p w14:paraId="2FF8D896" w14:textId="784D9D3E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322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="0017074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F919E2" w14:paraId="0B142720" w14:textId="77777777" w:rsidTr="0072684E">
        <w:trPr>
          <w:trHeight w:val="304"/>
        </w:trPr>
        <w:tc>
          <w:tcPr>
            <w:tcW w:w="1713" w:type="pct"/>
            <w:shd w:val="clear" w:color="auto" w:fill="B8CCE4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87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72684E">
        <w:trPr>
          <w:trHeight w:val="329"/>
        </w:trPr>
        <w:tc>
          <w:tcPr>
            <w:tcW w:w="1713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79" w:type="pct"/>
            <w:gridSpan w:val="2"/>
            <w:vAlign w:val="center"/>
          </w:tcPr>
          <w:p w14:paraId="5710EB8A" w14:textId="167CBAFC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72684E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79" w:type="pct"/>
            <w:gridSpan w:val="2"/>
            <w:vAlign w:val="center"/>
          </w:tcPr>
          <w:p w14:paraId="1A4BC742" w14:textId="4A1E05BA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72684E">
        <w:trPr>
          <w:trHeight w:val="827"/>
        </w:trPr>
        <w:tc>
          <w:tcPr>
            <w:tcW w:w="1713" w:type="pct"/>
            <w:shd w:val="clear" w:color="auto" w:fill="B8CCE4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87" w:type="pct"/>
            <w:gridSpan w:val="3"/>
            <w:vAlign w:val="center"/>
            <w:hideMark/>
          </w:tcPr>
          <w:p w14:paraId="6B651854" w14:textId="25E5FA98" w:rsidR="00C759FB" w:rsidRPr="00F919E2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1:  Zavarivanje </w:t>
            </w:r>
            <w:r w:rsidR="0032235A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cijevi od nehrđajućih čelika</w:t>
            </w:r>
            <w:r w:rsidR="00E3511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TIG (141)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postupkom (razina 4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HKO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)</w:t>
            </w:r>
          </w:p>
        </w:tc>
      </w:tr>
      <w:tr w:rsidR="00C759FB" w:rsidRPr="00F919E2" w14:paraId="1AC156F2" w14:textId="77777777" w:rsidTr="0072684E">
        <w:trPr>
          <w:trHeight w:val="539"/>
        </w:trPr>
        <w:tc>
          <w:tcPr>
            <w:tcW w:w="1713" w:type="pct"/>
            <w:shd w:val="clear" w:color="auto" w:fill="B8CCE4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87" w:type="pct"/>
            <w:gridSpan w:val="3"/>
            <w:vAlign w:val="center"/>
          </w:tcPr>
          <w:p w14:paraId="786017F6" w14:textId="4FC98C6B" w:rsidR="000E25D8" w:rsidRPr="000E25D8" w:rsidRDefault="00642C8C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4D4FAE91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 w:rsidR="00322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="00E351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</w:t>
            </w:r>
            <w:r w:rsidR="00642C8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72684E">
        <w:trPr>
          <w:trHeight w:val="951"/>
        </w:trPr>
        <w:tc>
          <w:tcPr>
            <w:tcW w:w="1713" w:type="pct"/>
            <w:shd w:val="clear" w:color="auto" w:fill="B8CCE4"/>
            <w:hideMark/>
          </w:tcPr>
          <w:p w14:paraId="7130C8C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90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86" w:type="pct"/>
            <w:shd w:val="clear" w:color="auto" w:fill="B8CCE4"/>
            <w:hideMark/>
          </w:tcPr>
          <w:p w14:paraId="58ADAE83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72684E">
        <w:trPr>
          <w:trHeight w:val="490"/>
        </w:trPr>
        <w:tc>
          <w:tcPr>
            <w:tcW w:w="1713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9CF1835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E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7.72.721.7212 Zavarivači/zavarivačice i srodna zanimanja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E060DB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1:</w:t>
            </w:r>
          </w:p>
          <w:p w14:paraId="22F05C7F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3C5055F5" w14:textId="77777777" w:rsidR="00AC3599" w:rsidRPr="00AC3599" w:rsidRDefault="00AC3599" w:rsidP="00AC359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C3599">
              <w:rPr>
                <w:color w:val="0563C1" w:themeColor="hyperlink"/>
                <w:u w:val="single"/>
              </w:rPr>
              <w:t>https://hko.srce.hr/registar/skup-kompetencija/detalji/2109</w:t>
            </w:r>
            <w:r w:rsidRPr="00AC3599">
              <w:t xml:space="preserve"> </w:t>
            </w:r>
          </w:p>
          <w:p w14:paraId="7A192AAE" w14:textId="7BB72696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t xml:space="preserve"> </w:t>
            </w:r>
          </w:p>
          <w:p w14:paraId="32875E68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</w:t>
            </w:r>
          </w:p>
          <w:p w14:paraId="0E3D85B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50AE5CC0" w:rsidR="00672EED" w:rsidRDefault="00AC3599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C3599">
              <w:rPr>
                <w:color w:val="0563C1" w:themeColor="hyperlink"/>
                <w:u w:val="single"/>
              </w:rPr>
              <w:t>https://hko.srce.hr/registar/skup-kompetencija/detalji/2110</w:t>
            </w:r>
            <w:r w:rsidRPr="00AC3599">
              <w:t xml:space="preserve"> </w:t>
            </w:r>
            <w:r w:rsidR="00672EED">
              <w:t xml:space="preserve"> </w:t>
            </w:r>
          </w:p>
          <w:p w14:paraId="3D0D3195" w14:textId="1BD3B42E" w:rsidR="00C759FB" w:rsidRPr="00F919E2" w:rsidRDefault="00672EE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472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900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53007EE2" w14:textId="77777777" w:rsidR="00672EED" w:rsidRPr="00AF14F8" w:rsidRDefault="00CD7DBC" w:rsidP="00672EE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8" w:history="1">
              <w:r w:rsidR="00672EED" w:rsidRPr="00B71D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https://hko.srce.hr/registar/standard-kvalifikacije/detalji/79</w:t>
              </w:r>
            </w:hyperlink>
            <w:r w:rsidR="00672E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60032090" w14:textId="77777777" w:rsidR="00C759FB" w:rsidRDefault="00EC1600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1:</w:t>
            </w:r>
          </w:p>
          <w:p w14:paraId="7F8B577B" w14:textId="72E76487" w:rsidR="0043524D" w:rsidRDefault="0043524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</w:t>
            </w:r>
            <w:r w:rsidR="00322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363D1D91" w14:textId="253520A6" w:rsidR="00AC3599" w:rsidRDefault="00091C53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91C53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https://hko.srce.hr/registar/skup-ishoda-ucenja/detalji/2358</w:t>
            </w:r>
          </w:p>
          <w:p w14:paraId="6D7240A0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C144035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D49FFCE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15D471B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F44300F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B96E1C4" w14:textId="77777777" w:rsidR="00642C8C" w:rsidRDefault="00642C8C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846EE80" w14:textId="77777777" w:rsidR="00642C8C" w:rsidRDefault="00642C8C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64386F80" w:rsidR="00AC3599" w:rsidRPr="00F919E2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386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72684E">
        <w:trPr>
          <w:trHeight w:val="291"/>
        </w:trPr>
        <w:tc>
          <w:tcPr>
            <w:tcW w:w="1713" w:type="pct"/>
            <w:shd w:val="clear" w:color="auto" w:fill="B8CCE4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87" w:type="pct"/>
            <w:gridSpan w:val="3"/>
            <w:vAlign w:val="center"/>
          </w:tcPr>
          <w:p w14:paraId="3C667CCB" w14:textId="7161DF4A" w:rsidR="00C759FB" w:rsidRPr="00F919E2" w:rsidRDefault="0043524D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Završen modul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(Mikrokvalifikacija) 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čelika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</w:t>
            </w:r>
          </w:p>
        </w:tc>
      </w:tr>
      <w:tr w:rsidR="0072684E" w:rsidRPr="00F919E2" w14:paraId="4AF77F6B" w14:textId="77777777" w:rsidTr="0072684E">
        <w:trPr>
          <w:trHeight w:val="732"/>
        </w:trPr>
        <w:tc>
          <w:tcPr>
            <w:tcW w:w="1713" w:type="pct"/>
            <w:shd w:val="clear" w:color="auto" w:fill="B8CCE4"/>
            <w:hideMark/>
          </w:tcPr>
          <w:p w14:paraId="7D39FA66" w14:textId="07BA6BF1" w:rsidR="0072684E" w:rsidRPr="00F919E2" w:rsidRDefault="0072684E" w:rsidP="00726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87" w:type="pct"/>
            <w:gridSpan w:val="3"/>
          </w:tcPr>
          <w:p w14:paraId="1C58A70F" w14:textId="16AAA328" w:rsidR="0072684E" w:rsidRPr="00F62584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Stečenih </w:t>
            </w:r>
            <w:r w:rsidR="00642C8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</w:t>
            </w: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CSVET bodova</w:t>
            </w:r>
          </w:p>
          <w:p w14:paraId="100DBC8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Uspješna završna provjera stečenih znanja i vještina provodi se:</w:t>
            </w:r>
          </w:p>
          <w:p w14:paraId="7A052A0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1. pisanim provjerom znanja kvizom višestrukog izbora s 15 pitanja / 9 točnih odgovora za prolaz.</w:t>
            </w:r>
          </w:p>
          <w:p w14:paraId="3329485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1C94C08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završne provjere stečenih znanja i vještina su:</w:t>
            </w:r>
          </w:p>
          <w:p w14:paraId="3276B69C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0F484123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61F7939C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postavki parametara na opremi za zavarivanje.</w:t>
            </w:r>
          </w:p>
          <w:p w14:paraId="71E6B4D7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3AB48EE5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priprema zavarivanja i predgrijavanje gdje je potrebno.</w:t>
            </w:r>
          </w:p>
          <w:p w14:paraId="3BDACB85" w14:textId="2ED80E30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 zadatka 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 </w:t>
            </w:r>
          </w:p>
          <w:p w14:paraId="53BE8F7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Izvođenje zavarenih spojeva, u skladu s važećom Specifikacijom postupka zavarivanja (WPS).</w:t>
            </w:r>
          </w:p>
          <w:p w14:paraId="5092ECD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 prema standardom (HRN EN ISO 15614-1:2017/A1:2019) utvrđenim kriterijima</w:t>
            </w:r>
          </w:p>
          <w:p w14:paraId="2F951D25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068BE5E4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3FFF205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398777A7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 završnoj provjeri vodi se zapisnik i provodi ju tročlano povjerenstvo.</w:t>
            </w:r>
          </w:p>
          <w:p w14:paraId="34480BBF" w14:textId="0DAB72CB" w:rsidR="0072684E" w:rsidRPr="00F919E2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CE7FD7"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</w:t>
            </w:r>
            <w:r w:rsidR="003223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 od nehrđajućih čelika</w:t>
            </w:r>
            <w:r w:rsidR="00CE7FD7"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TIG </w:t>
            </w:r>
            <w:r w:rsidR="00AA654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(141)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postupkom </w:t>
            </w:r>
          </w:p>
        </w:tc>
      </w:tr>
      <w:tr w:rsidR="00012313" w:rsidRPr="00F919E2" w14:paraId="34A012B0" w14:textId="77777777" w:rsidTr="0072684E">
        <w:trPr>
          <w:trHeight w:val="732"/>
        </w:trPr>
        <w:tc>
          <w:tcPr>
            <w:tcW w:w="1713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287" w:type="pct"/>
            <w:gridSpan w:val="3"/>
          </w:tcPr>
          <w:p w14:paraId="01656DCE" w14:textId="0069E52B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Program obrazovanja za stjecanje mikrokvalifikacije zavarivanje </w:t>
            </w:r>
            <w:r w:rsidR="00E3511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A84B0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od nehrđajućih čelika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provodi se redovitom nastavom u trajanju od </w:t>
            </w:r>
            <w:r w:rsidR="00642C8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175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uz mogućnost izvođenja teorijskog dijela programa na daljinu u </w:t>
            </w:r>
            <w:r w:rsidR="00346C0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vremenu.</w:t>
            </w:r>
          </w:p>
          <w:p w14:paraId="1321A821" w14:textId="31478905" w:rsidR="00642C8C" w:rsidRPr="00BE0AED" w:rsidRDefault="00642C8C" w:rsidP="00642C8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Ishodi učenja ostvaruju se dijelom vođenim procesom učenja i poučavanja u trajanju od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A84B0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dijelom učenjem temeljenom na radu u trajanju od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A84B0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a dijelom samostalnim aktivnostima polaznika u trajanju od </w:t>
            </w:r>
            <w:r w:rsidR="00A84B0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sati.</w:t>
            </w:r>
          </w:p>
          <w:p w14:paraId="09C062EF" w14:textId="3484BBB2" w:rsidR="00CE7FD7" w:rsidRPr="00F919E2" w:rsidRDefault="00642C8C" w:rsidP="00642C8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Učenje temeljeno na radu obuhvaća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 rada na simulatoru za zavarivanje (</w:t>
            </w:r>
            <w:r w:rsidR="00A84B0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sati) i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0% rada u </w:t>
            </w:r>
            <w:r w:rsidR="00346C0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uvjetima (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="00A84B0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sati).</w:t>
            </w:r>
          </w:p>
        </w:tc>
      </w:tr>
      <w:tr w:rsidR="00C759FB" w:rsidRPr="00F919E2" w14:paraId="2F5BF833" w14:textId="77777777" w:rsidTr="0072684E">
        <w:trPr>
          <w:trHeight w:val="620"/>
        </w:trPr>
        <w:tc>
          <w:tcPr>
            <w:tcW w:w="1713" w:type="pct"/>
            <w:shd w:val="clear" w:color="auto" w:fill="B8CCE4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87" w:type="pct"/>
            <w:gridSpan w:val="3"/>
          </w:tcPr>
          <w:p w14:paraId="32DAB0D9" w14:textId="3063A1D8" w:rsidR="00C759FB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Horizontalna prohodnost omogućena je stjecanjem mikrokvalifikacija elektrolučnim zavarivanjem </w:t>
            </w:r>
            <w:r w:rsidR="004D31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ostalim postupcima 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–</w:t>
            </w:r>
            <w:r w:rsidR="00642C8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REL (111),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MIG (131),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MAG (135),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PPŽ (136)</w:t>
            </w:r>
            <w:r w:rsidR="00FF233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sve vrste osnovnih materijala (čelici, nehrđajući čelci, obojeni metali i njihove legure).</w:t>
            </w:r>
          </w:p>
          <w:p w14:paraId="159279EB" w14:textId="75D8C690" w:rsidR="00CE7FD7" w:rsidRPr="00F919E2" w:rsidRDefault="00CE7FD7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72684E">
        <w:trPr>
          <w:trHeight w:val="557"/>
        </w:trPr>
        <w:tc>
          <w:tcPr>
            <w:tcW w:w="1713" w:type="pct"/>
            <w:shd w:val="clear" w:color="auto" w:fill="B8CCE4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87" w:type="pct"/>
            <w:gridSpan w:val="3"/>
          </w:tcPr>
          <w:p w14:paraId="0100EE05" w14:textId="3C038E2F" w:rsidR="00C759FB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Vertikalna prohodnost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omogućena je stjecanjem mikrokvalifikacije 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a </w:t>
            </w:r>
            <w:r w:rsidR="003223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 od nehrđajućih čelika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, te nakon 3 godine staža polaganjem međunarodne kvalifikacije Međunarodni zavarivač 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IW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W (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International 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Tube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Welder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).</w:t>
            </w:r>
          </w:p>
          <w:p w14:paraId="38D4E0D4" w14:textId="77777777" w:rsidR="00A95043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Nakon 21. godine života i 2.g. iskustva u zavarivanju polaganjem međunarodne kvalifikacije Međunarodmi praktičar zavarivanja IP.</w:t>
            </w:r>
          </w:p>
          <w:p w14:paraId="1885F1B9" w14:textId="746B25B3" w:rsidR="00A95043" w:rsidRPr="00F919E2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Nakon 2 godine iskustva polaganjem međunarodne kvalifikacije Međunarodni specijalist zavarivanja IWS.</w:t>
            </w:r>
          </w:p>
        </w:tc>
      </w:tr>
      <w:tr w:rsidR="00C759FB" w:rsidRPr="00F919E2" w14:paraId="2C76E0A8" w14:textId="77777777" w:rsidTr="0072684E">
        <w:trPr>
          <w:trHeight w:val="1093"/>
        </w:trPr>
        <w:tc>
          <w:tcPr>
            <w:tcW w:w="1713" w:type="pct"/>
            <w:shd w:val="clear" w:color="auto" w:fill="B8CCE4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87" w:type="pct"/>
            <w:gridSpan w:val="3"/>
          </w:tcPr>
          <w:p w14:paraId="777EBA18" w14:textId="77777777" w:rsidR="00346C05" w:rsidRDefault="00346C05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2254FE5" w14:textId="3973D1F9" w:rsidR="00C759FB" w:rsidRPr="00346C05" w:rsidRDefault="00091C53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091C53">
              <w:rPr>
                <w:rStyle w:val="Hyperlink"/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https://hko.srce.hr/registar/skup-ishoda-ucenja/detalji/2358</w:t>
            </w:r>
          </w:p>
        </w:tc>
      </w:tr>
      <w:tr w:rsidR="00C759FB" w:rsidRPr="00F919E2" w14:paraId="64AD4354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670F2297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Koristiti zaštitnu opremu i sredstva na ispravan način</w:t>
            </w:r>
          </w:p>
          <w:p w14:paraId="4AAED7B1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Primijeniti propise za zaštitu na radu, zaštitu od požara i zaštitu okoliša</w:t>
            </w:r>
          </w:p>
          <w:p w14:paraId="30957D2A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Pripremiti, rasporediti i provjeriti opremu za zavarivanje</w:t>
            </w:r>
          </w:p>
          <w:p w14:paraId="71EF8241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Pripremiti, provjeriti i zaštititi materijale i radno područje pripremljeno za zavarivanje</w:t>
            </w:r>
          </w:p>
          <w:p w14:paraId="0C64FB31" w14:textId="4BB88019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Postaviti radni komad u propisani položaj za zavarivanje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</w:p>
          <w:p w14:paraId="190538C8" w14:textId="0F357DA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6. Podesiti parametre zavarivanja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78600A0C" w14:textId="455742FD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7. Pripremiti rubove osnovnog materijala za postupak zavarivanja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</w:p>
          <w:p w14:paraId="176E73CF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Kontrolirati predgrijavanje i održavati temperaturu tijekom postupka zavarivanja</w:t>
            </w:r>
          </w:p>
          <w:p w14:paraId="035D9303" w14:textId="228A33E9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 xml:space="preserve">9. Zavariti </w:t>
            </w:r>
            <w:r w:rsidR="006308D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3B2DE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od nehrđajućih čelika</w:t>
            </w:r>
            <w:r w:rsidR="006308D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37DD8027" w14:textId="5274C582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10. Zavarivati </w:t>
            </w:r>
            <w:r w:rsidR="00071DA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u svim položajima zavarivanja i primijeniti odgovarajuće tehnike zavarivanja</w:t>
            </w:r>
          </w:p>
          <w:p w14:paraId="478A3C7F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11. Provesti vizualni pregled i kontrolu dimenzija zavarenih spojeva</w:t>
            </w:r>
          </w:p>
          <w:p w14:paraId="1D3FB64C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12. Provjeriti i pripremiti gotovi zavareni spoj za kontrolu i izvješće u sustavu kontrole proizvodnje</w:t>
            </w:r>
          </w:p>
          <w:p w14:paraId="65FCC8DA" w14:textId="2C6D9685" w:rsidR="00B05F57" w:rsidRPr="00F4061D" w:rsidRDefault="00FB5250" w:rsidP="00FB5250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13. Očistiti zavareni spoj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osnovni materijal i radno mjesto</w:t>
            </w:r>
          </w:p>
        </w:tc>
      </w:tr>
      <w:tr w:rsidR="00C759FB" w:rsidRPr="00F919E2" w14:paraId="3D59805F" w14:textId="77777777" w:rsidTr="0072684E">
        <w:trPr>
          <w:trHeight w:val="951"/>
        </w:trPr>
        <w:tc>
          <w:tcPr>
            <w:tcW w:w="1713" w:type="pct"/>
            <w:shd w:val="clear" w:color="auto" w:fill="B8CCE4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87" w:type="pct"/>
            <w:gridSpan w:val="3"/>
          </w:tcPr>
          <w:p w14:paraId="130326F0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7AF970A5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rada nastavnika i trenera</w:t>
            </w:r>
          </w:p>
          <w:p w14:paraId="4E635144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postupka ocjenjivanja te njihove usklađenosti s očekivanim ishodima učenja</w:t>
            </w:r>
          </w:p>
          <w:p w14:paraId="53318A20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dostupnih resursa za nastavni procces: prostorni, ljudski i materijalni</w:t>
            </w:r>
          </w:p>
          <w:p w14:paraId="2E8CC119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uspjeha polaznika</w:t>
            </w:r>
          </w:p>
          <w:p w14:paraId="68D89CE5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 temelju navedenih postupaka definiraju se postupci za praćenje unapređenja kvalitete izvedbe  programa:</w:t>
            </w:r>
          </w:p>
          <w:p w14:paraId="5907DB9A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Akcijski plan poezan s rezultatima evaluacijskih upitnika</w:t>
            </w:r>
          </w:p>
          <w:p w14:paraId="1D8077B1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Postupci za praćenje realizacije Akcijskog plana,</w:t>
            </w:r>
          </w:p>
          <w:p w14:paraId="25D37C6F" w14:textId="647C857C" w:rsidR="00C759FB" w:rsidRPr="00F919E2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Način informiranja o programu - polaznika, poslodavaca i ostalih zainteresiranih.</w:t>
            </w:r>
          </w:p>
        </w:tc>
      </w:tr>
      <w:tr w:rsidR="00C759FB" w:rsidRPr="00F919E2" w14:paraId="56EB1F55" w14:textId="77777777" w:rsidTr="0072684E">
        <w:trPr>
          <w:trHeight w:val="513"/>
        </w:trPr>
        <w:tc>
          <w:tcPr>
            <w:tcW w:w="1713" w:type="pct"/>
            <w:shd w:val="clear" w:color="auto" w:fill="B8CCE4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87" w:type="pct"/>
            <w:gridSpan w:val="3"/>
          </w:tcPr>
          <w:p w14:paraId="37627339" w14:textId="22514233" w:rsidR="00C759FB" w:rsidRPr="00F919E2" w:rsidRDefault="002F0D7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</w:tbl>
    <w:bookmarkEnd w:id="0"/>
    <w:p w14:paraId="1D976449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C81C4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81C4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C81C4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C81C4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9A210D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13B76DA5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322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cijevi od 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3DC8DAE8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322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cijevi od 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C81C4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FD2A9E5" w:rsidR="009A210D" w:rsidRPr="00F919E2" w:rsidRDefault="00A5473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117B3785" w:rsidR="009A210D" w:rsidRPr="00F919E2" w:rsidRDefault="003574BE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84B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075C13E6" w:rsidR="009A210D" w:rsidRPr="00F919E2" w:rsidRDefault="003574BE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84B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0282D89E" w:rsidR="009A210D" w:rsidRPr="00F919E2" w:rsidRDefault="00A84B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25E41CFC" w:rsidR="009A210D" w:rsidRPr="00F919E2" w:rsidRDefault="003574BE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F919E2" w14:paraId="2FEF4CE6" w14:textId="77777777" w:rsidTr="00C81C48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6AEE58E7" w:rsidR="00C759FB" w:rsidRPr="00F919E2" w:rsidRDefault="00A5473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9B8E574" w:rsidR="00C759FB" w:rsidRPr="00F919E2" w:rsidRDefault="003574BE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84B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7E274221" w:rsidR="00C759FB" w:rsidRPr="00F919E2" w:rsidRDefault="00A5473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84B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0848B612" w:rsidR="00C759FB" w:rsidRPr="00F919E2" w:rsidRDefault="00A84B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116D0C3C" w:rsidR="00C759FB" w:rsidRPr="00F919E2" w:rsidRDefault="003574BE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B66EC4E" w14:textId="4652ADE0" w:rsidR="00A95043" w:rsidRPr="00346C05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7FDB76E5" w:rsidR="00347970" w:rsidRPr="00F919E2" w:rsidRDefault="00347970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</w:t>
            </w:r>
            <w:r w:rsidR="00322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cijevi od nehrđajućih čelika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TIG </w:t>
            </w:r>
            <w:r w:rsidR="00AA654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(141) </w:t>
            </w:r>
            <w:r w:rsidR="00BE35A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3C6684C5" w:rsidR="00347970" w:rsidRPr="00346C05" w:rsidRDefault="00091C53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</w:pPr>
            <w:r w:rsidRPr="00091C53">
              <w:rPr>
                <w:rStyle w:val="Hyperlink"/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  <w:t>https://hko.srce.hr/registar/skup-ishoda-ucenja/detalji/2358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DFCCD4F" w14:textId="1E4C5346" w:rsidR="00347970" w:rsidRPr="00F919E2" w:rsidRDefault="00A5473D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</w:p>
        </w:tc>
      </w:tr>
      <w:tr w:rsidR="00347970" w:rsidRPr="00F919E2" w14:paraId="70E51CDA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C81C4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657B40" w14:textId="5341C594" w:rsidR="00347970" w:rsidRPr="00F919E2" w:rsidRDefault="00A5473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A84B0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A84B0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C362F4E" w14:textId="7896316D" w:rsidR="00347970" w:rsidRPr="00F919E2" w:rsidRDefault="00A5473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A84B0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0961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A84B0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5C169ED" w14:textId="318652F6" w:rsidR="00347970" w:rsidRPr="00F919E2" w:rsidRDefault="00A84B0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146B7E9" w14:textId="72D75D6C" w:rsidR="00B852F5" w:rsidRPr="00B852F5" w:rsidRDefault="00B852F5" w:rsidP="00B8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852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•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B852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Cilj modula je osposobljavanje polaznika za rad, zavarivanje </w:t>
            </w:r>
            <w:r w:rsidR="003223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 od nehrđajućih čelika</w:t>
            </w:r>
            <w:r w:rsidRPr="00B852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B852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postupkom, na siguran način.</w:t>
            </w:r>
          </w:p>
          <w:p w14:paraId="78DBA379" w14:textId="0896F522" w:rsidR="00347970" w:rsidRPr="00F919E2" w:rsidRDefault="00157A74" w:rsidP="00B8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157A7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Sam proces obuhvaća dosljednu primjenu propisa zaštite na radu i zaštite okoliša te propisanih tehnologija i tehnika zavarivanja i zahtjeva kvalitete u cjelokupnom procesu zavarivanja od pripreme, postupka 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58770E59" w:rsidR="00347970" w:rsidRPr="00F919E2" w:rsidRDefault="00157A74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57A7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 postupak zavarivanja, zavareni spoj, tehnologija zavarivanja, tehnike zavarivanja, kvaliteta u zavarivanju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2944DD8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7E7B1F9F" w14:textId="71069BFC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provodi se kroz dva oblik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a:</w:t>
            </w:r>
          </w:p>
          <w:p w14:paraId="5E20D298" w14:textId="77777777" w:rsidR="00A5473D" w:rsidRPr="009146D0" w:rsidRDefault="00C77EAD" w:rsidP="00A5473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</w:t>
            </w:r>
            <w:r w:rsidR="00A5473D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Na simulatoru zavarivanja (VWTS – virtualnom trening sustavu zavarivanja) – maksimalno </w:t>
            </w:r>
            <w:r w:rsidR="00A5473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="00A5473D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</w:t>
            </w:r>
          </w:p>
          <w:p w14:paraId="2C3C000A" w14:textId="77777777" w:rsidR="00A5473D" w:rsidRPr="009146D0" w:rsidRDefault="00A5473D" w:rsidP="00A5473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trening tehnike zavarivanja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vođen virtualnim trenerom. Vježbaju se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: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brzina zavarivanja,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dužina električnog luka,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kut nagiba gorionika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pozicija, frekvencija i kut gorionika i dodatnog  materijala.</w:t>
            </w:r>
          </w:p>
          <w:p w14:paraId="5AE3BA08" w14:textId="1337C8D8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zavarivanje u uvjetima simulacije bez pomoći virtualnog trenera.</w:t>
            </w:r>
          </w:p>
          <w:p w14:paraId="6D64A1E4" w14:textId="6A1DCE43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Zavarivanjem u stvarnim uvjetima – minimalno </w:t>
            </w:r>
            <w:r w:rsidR="00A5473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</w:t>
            </w:r>
          </w:p>
          <w:p w14:paraId="48A391A0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Zavaruju se čelični materijali u stvarnim radioničkim uvjetima.</w:t>
            </w:r>
          </w:p>
          <w:p w14:paraId="4616933F" w14:textId="34A283A3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 oba oblika učenja temeljenog na radu osnovni dokument za propisivanje tehnologije i tehnike rada je Specifikacija postupka zavarivanja koju izrađuje nastavnik i/ili strukovni učitelj (trener) za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cijevi 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definiran</w:t>
            </w:r>
            <w:r w:rsidR="00412F2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 tablici koja je sastavni dio ovog programa (Vježbe 1. dio i Vježbe 2. dio) </w:t>
            </w:r>
          </w:p>
          <w:p w14:paraId="16D2EB46" w14:textId="6B1BB5D8" w:rsidR="009C2DDF" w:rsidRPr="00BB3340" w:rsidRDefault="00C77EAD" w:rsidP="00C77EAD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3B5388F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I. Garašić „Opasnosti i zaštita na radu pri zavarivanju, ppt FSB Zagreb, </w:t>
            </w:r>
          </w:p>
          <w:p w14:paraId="4A47991F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N. Čehajić „Zavarivački proces, rizici i suvremena zaštita zavarivača“, Sigurnost 56 (4)</w:t>
            </w:r>
          </w:p>
          <w:p w14:paraId="37CA0591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A. Babić: „Osnove tehničkih materijala“: udžbenik za srednje trogodišnje škole, Školska knjiga, Zagreb, 2007..</w:t>
            </w:r>
          </w:p>
          <w:p w14:paraId="5C445434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Z. Lukačević: „Zavarivanje“, Sl. Brod; Strojarski fakultet – Grafik color, 1998.</w:t>
            </w:r>
          </w:p>
          <w:p w14:paraId="445F4880" w14:textId="5C8D534D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</w:t>
            </w:r>
            <w:r w:rsidR="00157A74" w:rsidRPr="00157A7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S. Kralj, Z. Kožuh, Š. Andrić: „Priručnik  Zavarivački i srodni postupci“, Zagreb, HDTZ-FSB, 2015.</w:t>
            </w:r>
          </w:p>
          <w:p w14:paraId="166D28C6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S. Kralj, B. Radošević, Z. Kožuh, I. Garašić: Strojevi i oprema za zavarivanje: Podloge, FSB, 2013.</w:t>
            </w:r>
          </w:p>
          <w:p w14:paraId="74C1F856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7. 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5060F53A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I. Juraga: Pogreške u zavarenim spojevima, Hrvatsko društvo za tehniku zavarivanja, Zagreb, 2015</w:t>
            </w:r>
          </w:p>
          <w:p w14:paraId="7998EC06" w14:textId="32AC80D2" w:rsidR="00347970" w:rsidRPr="00384027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9. 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18"/>
        <w:gridCol w:w="6591"/>
      </w:tblGrid>
      <w:tr w:rsidR="00347970" w:rsidRPr="00F919E2" w14:paraId="4B5EDDE6" w14:textId="77777777" w:rsidTr="0049454C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95D4CFA" w14:textId="542E37FE" w:rsidR="00347970" w:rsidRPr="00384027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Zavarivanje </w:t>
            </w:r>
            <w:r w:rsidR="0032235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cijevi od nehrđajućih čelika</w:t>
            </w:r>
            <w:r w:rsidR="00DC33F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TIG </w:t>
            </w:r>
            <w:r w:rsidR="00A5473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(141) </w:t>
            </w:r>
            <w:r w:rsidR="00BE35A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347970" w:rsidRPr="00F919E2" w14:paraId="1AFCA61B" w14:textId="77777777" w:rsidTr="0049454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75A0292C" w:rsidR="00347970" w:rsidRPr="00F919E2" w:rsidRDefault="002C536E" w:rsidP="003840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1.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Podesiti parametre zavarivanja u skladu s Specifikacijom postupka zavarivanja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(SPZ (WPS))</w:t>
            </w:r>
          </w:p>
        </w:tc>
      </w:tr>
      <w:tr w:rsidR="00347970" w:rsidRPr="00F919E2" w14:paraId="11369654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0B1D7CDF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2.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6224E370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3.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Izvoditi </w:t>
            </w:r>
            <w:r w:rsidR="00335E3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cjevne spojeve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u jednom ili više prolaza.</w:t>
            </w:r>
          </w:p>
        </w:tc>
      </w:tr>
      <w:tr w:rsidR="00347970" w:rsidRPr="00F919E2" w14:paraId="7E925722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12A1E30D" w:rsidR="00347970" w:rsidRPr="00F919E2" w:rsidRDefault="002C536E" w:rsidP="005946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4.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Provesti vizualno ispitivanje vlastitog rada i poduzeti potrebne radnje u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vlastitoj nadležnosti za uklanjanje nepravilnosti</w:t>
            </w:r>
          </w:p>
        </w:tc>
      </w:tr>
      <w:tr w:rsidR="00347970" w:rsidRPr="00F919E2" w14:paraId="76296BF3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1E472481" w:rsidR="00347970" w:rsidRPr="003A196D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5.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609DCD48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6.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Analizirati učinjene pogreške</w:t>
            </w:r>
          </w:p>
        </w:tc>
      </w:tr>
      <w:tr w:rsidR="00347970" w:rsidRPr="00F919E2" w14:paraId="2EE75390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4681BA0E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7.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Ispraviti pogreške</w:t>
            </w:r>
          </w:p>
        </w:tc>
      </w:tr>
      <w:tr w:rsidR="00347970" w:rsidRPr="00F919E2" w14:paraId="18C1C003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3DCF1B27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8.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Održavati opremu za zavarivanje (</w:t>
            </w:r>
            <w:r w:rsidR="0014402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gorionik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kablovi, itd.)</w:t>
            </w:r>
          </w:p>
        </w:tc>
      </w:tr>
      <w:tr w:rsidR="00347970" w:rsidRPr="00F919E2" w14:paraId="3894608F" w14:textId="77777777" w:rsidTr="0049454C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49454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E2C862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lastRenderedPageBreak/>
              <w:t>Dominantan nastavni sustav je učenje temeljeno na radu u praktikumu zavarivanja i radioničkim uvjetima, a ostvaruje se:</w:t>
            </w:r>
          </w:p>
          <w:p w14:paraId="172E10C6" w14:textId="268DC708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Demonstracijom podešavanja parametara zavarivanja u skladu sa (SPZ (WPS)), pripremom spoja, predgrijavanjem</w:t>
            </w:r>
            <w:r w:rsidR="00A84B0D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ako je potrebno,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izvođenjem </w:t>
            </w:r>
            <w:r w:rsidR="00A84B0D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cijevnih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zavara te kontrolom zavara u praksi i/ili simulacijom radnih situacija polaznike se usmjerava na stjecanje znanja i vještina potrebnih za obavljanje poslova vezanih za zavarivanje </w:t>
            </w:r>
            <w:r w:rsidR="003B2DE1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cijevi od nehrđajućih čelika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AC2CF1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TIG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postupkom.</w:t>
            </w:r>
          </w:p>
          <w:p w14:paraId="5D46461C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6BFC7EC4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2E780F7B" w14:textId="77777777" w:rsid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76DA4438" w:rsidR="00522BAF" w:rsidRDefault="00522BAF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Način ostvarivanja SIU je:</w:t>
            </w:r>
          </w:p>
          <w:p w14:paraId="6C542512" w14:textId="77777777" w:rsidR="00A84B0D" w:rsidRDefault="00A84B0D" w:rsidP="00A84B0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16"/>
                <w:szCs w:val="16"/>
              </w:rPr>
            </w:pP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-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R</w:t>
            </w: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ad na simu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>latoru zavarivanja, maksimalno 60%, prema Specifikaciji postupka zavarivanja (WPS) temeljenoj na zavarivanju spojeva definiranih u tablici (Vježbe 1.dio i Vježbe 2.dio) koja je sastavni dio ovog programa.</w:t>
            </w:r>
          </w:p>
          <w:p w14:paraId="4A113CD3" w14:textId="731F23E3" w:rsidR="00347970" w:rsidRPr="00522BAF" w:rsidRDefault="00A84B0D" w:rsidP="00A84B0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- Rad na uređajima za zavarivanje TIG (141) postupkom, minimalno 40%,  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prema Specifikaciji postupka zavarivanja (WPS) temeljenoj na zavarivanju spojeva definiranih u tablici </w:t>
            </w:r>
            <w:r w:rsidRPr="00593CEA">
              <w:rPr>
                <w:rFonts w:cstheme="minorHAnsi"/>
                <w:bCs/>
                <w:i/>
                <w:noProof/>
                <w:sz w:val="16"/>
                <w:szCs w:val="16"/>
              </w:rPr>
              <w:t>(Vježbe 1.dio i Vježbe 2.dio) koja je sastavni dio ovog programa.</w:t>
            </w:r>
          </w:p>
        </w:tc>
      </w:tr>
      <w:tr w:rsidR="006F53AB" w:rsidRPr="00F919E2" w14:paraId="79BC139A" w14:textId="77777777" w:rsidTr="0049454C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50AF" w14:textId="77777777" w:rsidR="006F53AB" w:rsidRPr="00F919E2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E2684" w14:textId="4A4D9459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Tehnologija zavarivanja</w:t>
            </w:r>
            <w:r w:rsidR="00A84B0D">
              <w:rPr>
                <w:rFonts w:cstheme="minorHAnsi"/>
                <w:i/>
                <w:noProof/>
                <w:sz w:val="16"/>
                <w:szCs w:val="16"/>
              </w:rPr>
              <w:t xml:space="preserve"> cijevi od nehrđajućih čelika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BE35A3">
              <w:rPr>
                <w:rFonts w:cstheme="minorHAnsi"/>
                <w:i/>
                <w:noProof/>
                <w:sz w:val="16"/>
                <w:szCs w:val="16"/>
              </w:rPr>
              <w:t>TIG (141)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6B884E72" w14:textId="77777777" w:rsidR="006F53AB" w:rsidRPr="0079234F" w:rsidRDefault="006F53AB" w:rsidP="006F53A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Parametri zavarivnja</w:t>
            </w:r>
          </w:p>
          <w:p w14:paraId="673669F7" w14:textId="77777777" w:rsidR="006F53AB" w:rsidRPr="0079234F" w:rsidRDefault="006F53AB" w:rsidP="006F53A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Specifikacija postupka zavarivanja (SPZ (WPS))</w:t>
            </w:r>
          </w:p>
          <w:p w14:paraId="2D8C20FE" w14:textId="77777777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Priprema za zavarivanje</w:t>
            </w:r>
          </w:p>
          <w:p w14:paraId="73DA7834" w14:textId="1787672C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okoline za zavarivanje</w:t>
            </w:r>
            <w:r w:rsidR="00A84B0D">
              <w:rPr>
                <w:rFonts w:cstheme="minorHAnsi"/>
                <w:i/>
                <w:noProof/>
                <w:sz w:val="16"/>
                <w:szCs w:val="16"/>
              </w:rPr>
              <w:t xml:space="preserve"> cijevi od nehrđajućih čelika</w:t>
            </w:r>
          </w:p>
          <w:p w14:paraId="1F424B1E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Podešavanje parametara zavarivanja u skladu sa (SPZ (WPS))</w:t>
            </w:r>
          </w:p>
          <w:p w14:paraId="4D488AD9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Postupanje s osnovnim, dodatnim i ostalim materijalma</w:t>
            </w:r>
          </w:p>
          <w:p w14:paraId="73039593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zavarivanja i predgrijavanje</w:t>
            </w:r>
          </w:p>
          <w:p w14:paraId="6B8E1412" w14:textId="2002E0E1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- Tehnike </w:t>
            </w:r>
            <w:r w:rsidR="00A84B0D">
              <w:rPr>
                <w:rFonts w:cstheme="minorHAnsi"/>
                <w:i/>
                <w:noProof/>
                <w:sz w:val="16"/>
                <w:szCs w:val="16"/>
              </w:rPr>
              <w:t>zavarivanja cijevi od nehrđajućih čelika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BE35A3">
              <w:rPr>
                <w:rFonts w:cstheme="minorHAnsi"/>
                <w:i/>
                <w:noProof/>
                <w:sz w:val="16"/>
                <w:szCs w:val="16"/>
              </w:rPr>
              <w:t>TIG (141)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44A4F77E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Izvođenje postupka zavarivanja</w:t>
            </w:r>
          </w:p>
          <w:p w14:paraId="07B7677B" w14:textId="77777777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Osiguranje kvalitete zavarenog spoja</w:t>
            </w:r>
            <w:r w:rsidRPr="0079234F">
              <w:rPr>
                <w:rFonts w:cstheme="minorHAnsi"/>
                <w:i/>
                <w:noProof/>
                <w:sz w:val="20"/>
                <w:szCs w:val="20"/>
              </w:rPr>
              <w:tab/>
            </w:r>
          </w:p>
          <w:p w14:paraId="220990D5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Vizualni pregled zavarenog spoja</w:t>
            </w:r>
          </w:p>
          <w:p w14:paraId="6406093A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Analiza učinjenih pogrešaka</w:t>
            </w:r>
          </w:p>
          <w:p w14:paraId="4064E543" w14:textId="569CEBB5" w:rsidR="006F53AB" w:rsidRPr="008B16F5" w:rsidRDefault="006F53AB" w:rsidP="006F53AB">
            <w:pPr>
              <w:numPr>
                <w:ilvl w:val="0"/>
                <w:numId w:val="17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Ispravljanje pogrešaka</w:t>
            </w:r>
          </w:p>
        </w:tc>
      </w:tr>
      <w:tr w:rsidR="00347970" w:rsidRPr="00F919E2" w14:paraId="6DAF745C" w14:textId="77777777" w:rsidTr="0049454C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347970" w:rsidRPr="00F919E2" w14:paraId="56362BD5" w14:textId="77777777" w:rsidTr="0049454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81F315" w14:textId="791FD731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71B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praktične nastave i vježbi (strukovni učitelj, mentor polaznika) kontinuirano prati rad skupine na simulatoru i po potrebi vrši korektivne akcije. Polaznici u </w:t>
            </w:r>
            <w:r w:rsidR="00346C0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271B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zavarivanju također rade u paru i međusobno se korigiraju. Svaki završeni uradak analizira se s nastavnikom praktične nastave 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30575D3F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SIU vrši se na dva načina:</w:t>
            </w:r>
          </w:p>
          <w:p w14:paraId="34F1D0AD" w14:textId="77777777" w:rsidR="00A5473D" w:rsidRDefault="006F53AB" w:rsidP="00A5473D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A5473D" w:rsidRPr="00103CA6">
              <w:rPr>
                <w:rFonts w:cstheme="minorHAnsi"/>
                <w:i/>
                <w:noProof/>
                <w:sz w:val="16"/>
                <w:szCs w:val="16"/>
              </w:rPr>
              <w:t>Na simulatoru zavarivanja</w:t>
            </w:r>
            <w:r w:rsidR="00A5473D">
              <w:rPr>
                <w:rFonts w:cstheme="minorHAnsi"/>
                <w:i/>
                <w:noProof/>
                <w:sz w:val="16"/>
                <w:szCs w:val="16"/>
              </w:rPr>
              <w:t xml:space="preserve"> strukovni učitelj određuje bodovni prag na simulatoru zavarivanja (minmalno 55%). Simulator vrjednuje bodovno, na taj način ostvarene rezultate:</w:t>
            </w:r>
          </w:p>
          <w:p w14:paraId="3BDF5F14" w14:textId="77777777" w:rsidR="00A5473D" w:rsidRDefault="00A5473D" w:rsidP="00A5473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za gorionik: brzinu, dužinu luka, kut nagiba, poziciju, frekvenciju i kut.</w:t>
            </w:r>
          </w:p>
          <w:p w14:paraId="034F6121" w14:textId="77777777" w:rsidR="00A5473D" w:rsidRDefault="00A5473D" w:rsidP="00A5473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za dodatni materijal:  </w:t>
            </w:r>
            <w:r w:rsidRPr="0085717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brzinu, dužinu luka, kut nagiba, poziciju, frekvenciju i kut.</w:t>
            </w:r>
          </w:p>
          <w:p w14:paraId="0CE7C5A9" w14:textId="7D58062C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329698EC" w14:textId="4661CB24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Formativno vrjednovanje </w:t>
            </w:r>
            <w:r w:rsidR="00A84B0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stvarnog 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zavarivanja </w:t>
            </w:r>
            <w:r w:rsidR="00AA654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od </w:t>
            </w:r>
            <w:r w:rsidR="003B2DE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nehrđajućih čelika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postukom vrši se temeljem kriterija ocjenjivanja iz tablice koja je sastavni dio ovog programa, te  zapažanja polaznikovih radnji i njegovog ponašanja u radnom okruženju. </w:t>
            </w:r>
          </w:p>
          <w:p w14:paraId="567555DF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ove provjere stečenih znanja i vještina su:</w:t>
            </w:r>
          </w:p>
          <w:p w14:paraId="6E6C386E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48BDCDCB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348CCC13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postavke parametara na opremi za zavarivanje.</w:t>
            </w:r>
          </w:p>
          <w:p w14:paraId="187DBAE3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2A7762F8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pripremu zavarivanja i predgrijavanje gdje je potrebno.</w:t>
            </w:r>
          </w:p>
          <w:p w14:paraId="411C8907" w14:textId="5EBF1FF4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zadatka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</w:t>
            </w:r>
          </w:p>
          <w:p w14:paraId="7EC1AF93" w14:textId="07E9D19C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="00A84B0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A84B0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 Specifikacijom postupka zavarivanja.</w:t>
            </w:r>
          </w:p>
          <w:p w14:paraId="67799907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zavara.</w:t>
            </w:r>
          </w:p>
          <w:p w14:paraId="3EF0A0D9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30576F9D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40FD8ED5" w14:textId="25619827" w:rsidR="00B81B1B" w:rsidRPr="0030557A" w:rsidRDefault="006F53AB" w:rsidP="006F53AB">
            <w:pPr>
              <w:pStyle w:val="NoSpacing"/>
              <w:rPr>
                <w:b/>
                <w:sz w:val="16"/>
                <w:szCs w:val="16"/>
              </w:rPr>
            </w:pPr>
            <w:r w:rsidRPr="00B31E1D">
              <w:rPr>
                <w:rFonts w:cstheme="minorHAnsi"/>
                <w:i/>
                <w:noProof/>
                <w:sz w:val="16"/>
                <w:szCs w:val="16"/>
              </w:rPr>
              <w:t>- Dodatni čimbenici koje treba uzeti u obzir pri zavarivanju na otvorenom, ako je primjenjivo</w:t>
            </w:r>
          </w:p>
          <w:p w14:paraId="78F5BED5" w14:textId="22415F9B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Trening vještina (praktična nastava)</w:t>
            </w:r>
          </w:p>
          <w:p w14:paraId="06A6F688" w14:textId="5A5D4CD5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Vježbe 1. dio:</w:t>
            </w:r>
          </w:p>
          <w:tbl>
            <w:tblPr>
              <w:tblW w:w="94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611"/>
              <w:gridCol w:w="30"/>
              <w:gridCol w:w="1508"/>
              <w:gridCol w:w="1701"/>
              <w:gridCol w:w="1276"/>
              <w:gridCol w:w="2126"/>
              <w:gridCol w:w="2096"/>
              <w:gridCol w:w="30"/>
              <w:gridCol w:w="22"/>
            </w:tblGrid>
            <w:tr w:rsidR="00B81B1B" w:rsidRPr="0030557A" w14:paraId="55936232" w14:textId="77777777" w:rsidTr="0049454C">
              <w:trPr>
                <w:gridBefore w:val="1"/>
                <w:gridAfter w:val="1"/>
                <w:wBefore w:w="30" w:type="dxa"/>
                <w:wAfter w:w="22" w:type="dxa"/>
                <w:trHeight w:hRule="exact" w:val="624"/>
              </w:trPr>
              <w:tc>
                <w:tcPr>
                  <w:tcW w:w="641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F4F74B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lastRenderedPageBreak/>
                    <w:t>Br.</w:t>
                  </w:r>
                </w:p>
              </w:tc>
              <w:tc>
                <w:tcPr>
                  <w:tcW w:w="6611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63CBBA9" w14:textId="702EEDA4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Zavarivanje </w:t>
                  </w:r>
                  <w:r w:rsidR="003223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cijevi od nehrđajućih čelika</w:t>
                  </w: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r w:rsidR="00BE35A3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TIG </w:t>
                  </w:r>
                  <w:r w:rsidR="003B2DE1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(141) </w:t>
                  </w:r>
                  <w:r w:rsidR="00BE35A3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postupkom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F82AEC" w14:textId="77792FE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Materijal grupe   </w:t>
                  </w:r>
                  <w:r w:rsidR="003B2DE1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8 i 10</w:t>
                  </w: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B81B1B" w:rsidRPr="0030557A" w14:paraId="3AF2C375" w14:textId="77777777" w:rsidTr="0049454C">
              <w:trPr>
                <w:gridBefore w:val="1"/>
                <w:wBefore w:w="30" w:type="dxa"/>
                <w:trHeight w:hRule="exact" w:val="913"/>
              </w:trPr>
              <w:tc>
                <w:tcPr>
                  <w:tcW w:w="641" w:type="dxa"/>
                  <w:gridSpan w:val="2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22AF66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53C7A68" w14:textId="01BA0A61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Vrsta </w:t>
                  </w:r>
                  <w:r w:rsidR="00157A7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</w:p>
              </w:tc>
              <w:tc>
                <w:tcPr>
                  <w:tcW w:w="170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C30B435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127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37E3996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 zavarivanja</w:t>
                  </w:r>
                </w:p>
              </w:tc>
              <w:tc>
                <w:tcPr>
                  <w:tcW w:w="21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C73EB4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</w:p>
              </w:tc>
              <w:tc>
                <w:tcPr>
                  <w:tcW w:w="2148" w:type="dxa"/>
                  <w:gridSpan w:val="3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616276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</w:p>
              </w:tc>
            </w:tr>
            <w:tr w:rsidR="0049454C" w:rsidRPr="0037269F" w14:paraId="6490149B" w14:textId="77777777" w:rsidTr="0049454C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423367A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5EDB06D" w14:textId="557CBC0A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Uvod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A9611B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A32D507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B2339D3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16E03AF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49454C" w:rsidRPr="0037269F" w14:paraId="33BFA9EC" w14:textId="77777777" w:rsidTr="0049454C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737BD1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761BDEC" w14:textId="26EABA48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 zavar</w:t>
                  </w:r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BBFB4AB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2482C4DC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7C7035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PA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8D8DFA7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4CBE49C7" wp14:editId="3B2130D5">
                        <wp:extent cx="862330" cy="511261"/>
                        <wp:effectExtent l="0" t="0" r="0" b="3175"/>
                        <wp:docPr id="476" name="Slika 4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1105BF0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ss nb</w:t>
                  </w:r>
                </w:p>
                <w:p w14:paraId="7308CD7A" w14:textId="7BA3DCE0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 zavarivanje bez podloge</w:t>
                  </w:r>
                </w:p>
              </w:tc>
            </w:tr>
            <w:tr w:rsidR="0049454C" w:rsidRPr="0037269F" w14:paraId="4C33C762" w14:textId="77777777" w:rsidTr="0049454C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AE68C16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9992186" w14:textId="4B87425E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 zavar</w:t>
                  </w:r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2A80358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629535DC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140328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PC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6DF5DA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035B378B" wp14:editId="5D6E9301">
                        <wp:extent cx="419100" cy="619125"/>
                        <wp:effectExtent l="0" t="0" r="0" b="9525"/>
                        <wp:docPr id="478" name="Slika 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C4E720A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ss nb</w:t>
                  </w:r>
                </w:p>
                <w:p w14:paraId="2219A09F" w14:textId="0879B072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 zavarivanje bez podloge</w:t>
                  </w:r>
                </w:p>
              </w:tc>
            </w:tr>
            <w:tr w:rsidR="0049454C" w:rsidRPr="0037269F" w14:paraId="499770C2" w14:textId="77777777" w:rsidTr="0049454C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974C95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05D57DE" w14:textId="2933CA47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 zavar</w:t>
                  </w:r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8008EE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78780B8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05F871F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PH*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BCF8FF2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760A8073" wp14:editId="0BEEBBFC">
                        <wp:extent cx="862330" cy="511261"/>
                        <wp:effectExtent l="0" t="0" r="0" b="3175"/>
                        <wp:docPr id="477" name="Slika 4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22AA5054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ss nb</w:t>
                  </w:r>
                </w:p>
                <w:p w14:paraId="44D20F08" w14:textId="7AD87C61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 zavarivanje bez podloge</w:t>
                  </w:r>
                </w:p>
              </w:tc>
            </w:tr>
            <w:tr w:rsidR="0049454C" w:rsidRPr="0037269F" w14:paraId="5A9622B4" w14:textId="77777777" w:rsidTr="0049454C">
              <w:trPr>
                <w:gridAfter w:val="2"/>
                <w:wAfter w:w="52" w:type="dxa"/>
                <w:trHeight w:hRule="exact" w:val="314"/>
              </w:trPr>
              <w:tc>
                <w:tcPr>
                  <w:tcW w:w="9378" w:type="dxa"/>
                  <w:gridSpan w:val="8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1CDADEC" w14:textId="26299357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*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Prema ISO 6947 položaj zavarivanja PF za cijevi promijenjen je u ispitni položaj PH koji pokriva PE, PF i PA</w:t>
                  </w:r>
                </w:p>
              </w:tc>
            </w:tr>
          </w:tbl>
          <w:p w14:paraId="48595DD9" w14:textId="3B34BE11" w:rsidR="00B81B1B" w:rsidRDefault="00B81B1B" w:rsidP="00B81B1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16C6964" w14:textId="77777777" w:rsidR="0049454C" w:rsidRPr="0030557A" w:rsidRDefault="0049454C" w:rsidP="00B81B1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9AA0345" w14:textId="4A4C3120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Vježbe 2. dio</w:t>
            </w:r>
          </w:p>
          <w:tbl>
            <w:tblPr>
              <w:tblW w:w="9348" w:type="dxa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1"/>
              <w:gridCol w:w="25"/>
              <w:gridCol w:w="50"/>
              <w:gridCol w:w="1572"/>
              <w:gridCol w:w="1681"/>
              <w:gridCol w:w="1270"/>
              <w:gridCol w:w="2079"/>
              <w:gridCol w:w="2060"/>
            </w:tblGrid>
            <w:tr w:rsidR="00B81B1B" w:rsidRPr="0030557A" w14:paraId="2B923DC4" w14:textId="77777777" w:rsidTr="0049454C">
              <w:trPr>
                <w:trHeight w:hRule="exact" w:val="624"/>
              </w:trPr>
              <w:tc>
                <w:tcPr>
                  <w:tcW w:w="636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579697F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50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DD0E33C" w14:textId="77777777" w:rsidR="00B81B1B" w:rsidRPr="0030557A" w:rsidRDefault="00B81B1B" w:rsidP="00B81B1B">
                  <w:pPr>
                    <w:pStyle w:val="NoSpacing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6602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1AA542F" w14:textId="34C68AC5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Zavarivanje </w:t>
                  </w:r>
                  <w:r w:rsidR="003223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cijevi od nehrđajućih čelika</w:t>
                  </w: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r w:rsidR="00BE35A3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TIG </w:t>
                  </w:r>
                  <w:r w:rsidR="003B2DE1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(141) </w:t>
                  </w:r>
                  <w:r w:rsidR="00BE35A3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postupkom </w:t>
                  </w:r>
                </w:p>
              </w:tc>
              <w:tc>
                <w:tcPr>
                  <w:tcW w:w="2060" w:type="dxa"/>
                  <w:tcBorders>
                    <w:top w:val="single" w:sz="12" w:space="0" w:color="000000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4E6C4B51" w14:textId="00CC72EA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Materijal grupe   </w:t>
                  </w:r>
                  <w:r w:rsidR="003B2DE1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8 i 10</w:t>
                  </w: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B81B1B" w:rsidRPr="0030557A" w14:paraId="70C19D85" w14:textId="77777777" w:rsidTr="0049454C">
              <w:trPr>
                <w:trHeight w:hRule="exact" w:val="913"/>
              </w:trPr>
              <w:tc>
                <w:tcPr>
                  <w:tcW w:w="636" w:type="dxa"/>
                  <w:gridSpan w:val="2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4584BC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622" w:type="dxa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A60581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 spoja</w:t>
                  </w:r>
                </w:p>
              </w:tc>
              <w:tc>
                <w:tcPr>
                  <w:tcW w:w="168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D1FCCF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127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807B19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 zavarivanja</w:t>
                  </w:r>
                </w:p>
              </w:tc>
              <w:tc>
                <w:tcPr>
                  <w:tcW w:w="207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4EA15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</w:p>
              </w:tc>
              <w:tc>
                <w:tcPr>
                  <w:tcW w:w="2060" w:type="dxa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B052DF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</w:p>
              </w:tc>
            </w:tr>
            <w:tr w:rsidR="0049454C" w:rsidRPr="0037269F" w14:paraId="1670F481" w14:textId="77777777" w:rsidTr="0049454C">
              <w:trPr>
                <w:trHeight w:hRule="exact" w:val="981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6FBD412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60392C6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Introduction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222A6C7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64C2B0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28D9BBA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6D9C0B78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49454C" w:rsidRPr="0037269F" w14:paraId="1034E4A1" w14:textId="77777777" w:rsidTr="0049454C">
              <w:trPr>
                <w:trHeight w:hRule="exact" w:val="981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60C0B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8CE341A" w14:textId="29B0A811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 zavar</w:t>
                  </w:r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9B19A72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1D7EC874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3DCD718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PA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A347C1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295F6DD1" wp14:editId="4D04B867">
                        <wp:extent cx="862330" cy="511261"/>
                        <wp:effectExtent l="0" t="0" r="0" b="3175"/>
                        <wp:docPr id="481" name="Slika 4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AD81A7B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ss nb</w:t>
                  </w:r>
                </w:p>
                <w:p w14:paraId="7A89B6C0" w14:textId="1F7CA073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 zavarivanje bez podloge</w:t>
                  </w:r>
                </w:p>
              </w:tc>
            </w:tr>
            <w:tr w:rsidR="0049454C" w:rsidRPr="0037269F" w14:paraId="66BC1521" w14:textId="77777777" w:rsidTr="0049454C">
              <w:trPr>
                <w:trHeight w:hRule="exact" w:val="981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833B826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32C6478" w14:textId="2C8803C4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 zavar</w:t>
                  </w:r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9172130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3761273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52A880E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PC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BB24C76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anchor distT="0" distB="0" distL="114300" distR="114300" simplePos="0" relativeHeight="251659264" behindDoc="1" locked="0" layoutInCell="1" allowOverlap="1" wp14:anchorId="49231A37" wp14:editId="62B17ECE">
                        <wp:simplePos x="0" y="0"/>
                        <wp:positionH relativeFrom="column">
                          <wp:posOffset>465455</wp:posOffset>
                        </wp:positionH>
                        <wp:positionV relativeFrom="paragraph">
                          <wp:posOffset>635</wp:posOffset>
                        </wp:positionV>
                        <wp:extent cx="419100" cy="619125"/>
                        <wp:effectExtent l="0" t="0" r="0" b="9525"/>
                        <wp:wrapNone/>
                        <wp:docPr id="482" name="Slika 4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DEC79C2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ss nb</w:t>
                  </w:r>
                </w:p>
                <w:p w14:paraId="322C40BB" w14:textId="0407E2BE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 zavarivanje bez podloge</w:t>
                  </w:r>
                </w:p>
              </w:tc>
            </w:tr>
            <w:tr w:rsidR="0049454C" w:rsidRPr="0037269F" w14:paraId="390B12C0" w14:textId="77777777" w:rsidTr="0049454C">
              <w:trPr>
                <w:trHeight w:hRule="exact" w:val="981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88392F7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AA9F0DC" w14:textId="4530F06F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 zavar</w:t>
                  </w:r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48A0DAC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6F3B72F2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6B5AAAB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PH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2614C9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4E5A81F9" wp14:editId="0138FED5">
                        <wp:extent cx="862330" cy="511261"/>
                        <wp:effectExtent l="0" t="0" r="0" b="3175"/>
                        <wp:docPr id="483" name="Slika 4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0101A3B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ss nb</w:t>
                  </w:r>
                </w:p>
                <w:p w14:paraId="39C44154" w14:textId="14CB3183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 zavarivanje bez podloge</w:t>
                  </w:r>
                </w:p>
              </w:tc>
            </w:tr>
            <w:tr w:rsidR="0049454C" w:rsidRPr="0037269F" w14:paraId="6D6CD701" w14:textId="77777777" w:rsidTr="0049454C">
              <w:trPr>
                <w:trHeight w:hRule="exact" w:val="981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8DB246A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A110074" w14:textId="3664C4BD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 zavar</w:t>
                  </w:r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94B250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62D9456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4496168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E2AA175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0294EEE6" wp14:editId="269DA5E7">
                        <wp:extent cx="533400" cy="619125"/>
                        <wp:effectExtent l="0" t="0" r="0" b="9525"/>
                        <wp:docPr id="485" name="Slika 4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95E98C0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ss nb</w:t>
                  </w:r>
                </w:p>
                <w:p w14:paraId="5480D4B4" w14:textId="7D16CC59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 zavarivanje bez podloge</w:t>
                  </w:r>
                </w:p>
              </w:tc>
            </w:tr>
            <w:tr w:rsidR="0049454C" w:rsidRPr="0037269F" w14:paraId="6A53BBFB" w14:textId="77777777" w:rsidTr="0049454C">
              <w:trPr>
                <w:trHeight w:hRule="exact" w:val="981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381247F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6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C61DB9B" w14:textId="59324260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 zavar ogranka</w:t>
                  </w:r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1327704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280CA6A7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862121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55D93EA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anchor distT="0" distB="0" distL="114300" distR="114300" simplePos="0" relativeHeight="251660288" behindDoc="1" locked="0" layoutInCell="1" allowOverlap="1" wp14:anchorId="08F264AD" wp14:editId="560CEC31">
                        <wp:simplePos x="0" y="0"/>
                        <wp:positionH relativeFrom="column">
                          <wp:posOffset>332105</wp:posOffset>
                        </wp:positionH>
                        <wp:positionV relativeFrom="paragraph">
                          <wp:posOffset>-1270</wp:posOffset>
                        </wp:positionV>
                        <wp:extent cx="676275" cy="619125"/>
                        <wp:effectExtent l="0" t="0" r="9525" b="9525"/>
                        <wp:wrapNone/>
                        <wp:docPr id="486" name="Slika 4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2004662" w14:textId="2CD53ED8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= </w:t>
                  </w:r>
                  <w:r w:rsid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cijev</w:t>
                  </w:r>
                </w:p>
                <w:p w14:paraId="3F98F74B" w14:textId="19E6A758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= </w:t>
                  </w:r>
                  <w:r w:rsid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ogranka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= 0,5 D</w:t>
                  </w:r>
                </w:p>
              </w:tc>
            </w:tr>
          </w:tbl>
          <w:p w14:paraId="68058844" w14:textId="1786650B" w:rsidR="00B81B1B" w:rsidRPr="0030557A" w:rsidRDefault="00B81B1B" w:rsidP="0049454C">
            <w:pPr>
              <w:jc w:val="center"/>
              <w:rPr>
                <w:b/>
                <w:sz w:val="16"/>
                <w:szCs w:val="16"/>
              </w:rPr>
            </w:pPr>
          </w:p>
          <w:p w14:paraId="7882E92C" w14:textId="77777777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- kontinuirani proces</w:t>
            </w:r>
          </w:p>
          <w:p w14:paraId="19DF2320" w14:textId="73CFC05B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za vježbe 1</w:t>
            </w:r>
          </w:p>
          <w:tbl>
            <w:tblPr>
              <w:tblW w:w="4935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2"/>
              <w:gridCol w:w="1495"/>
              <w:gridCol w:w="1568"/>
              <w:gridCol w:w="1113"/>
              <w:gridCol w:w="1694"/>
              <w:gridCol w:w="1157"/>
              <w:gridCol w:w="1588"/>
            </w:tblGrid>
            <w:tr w:rsidR="0030557A" w:rsidRPr="0030557A" w14:paraId="0B038BBD" w14:textId="77777777" w:rsidTr="0049454C">
              <w:trPr>
                <w:trHeight w:val="510"/>
              </w:trPr>
              <w:tc>
                <w:tcPr>
                  <w:tcW w:w="5000" w:type="pct"/>
                  <w:gridSpan w:val="7"/>
                  <w:tcBorders>
                    <w:bottom w:val="single" w:sz="12" w:space="0" w:color="auto"/>
                  </w:tcBorders>
                  <w:shd w:val="clear" w:color="auto" w:fill="404040"/>
                  <w:vAlign w:val="center"/>
                </w:tcPr>
                <w:p w14:paraId="7FB62DAF" w14:textId="35CBA39A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Zavarivanje i procjena ispitnih komada. </w:t>
                  </w:r>
                  <w:r w:rsidR="00157A74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</w:t>
                  </w:r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amo vizualn</w:t>
                  </w:r>
                  <w:r w:rsidR="00157A74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i </w:t>
                  </w:r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</w:t>
                  </w:r>
                  <w:r w:rsidR="00157A74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egled</w:t>
                  </w:r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svakog zavarenog sloja</w:t>
                  </w:r>
                </w:p>
              </w:tc>
            </w:tr>
            <w:tr w:rsidR="0030557A" w:rsidRPr="0030557A" w14:paraId="58444781" w14:textId="77777777" w:rsidTr="0049454C">
              <w:trPr>
                <w:trHeight w:val="317"/>
              </w:trPr>
              <w:tc>
                <w:tcPr>
                  <w:tcW w:w="418" w:type="pct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2147A33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80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A0B446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 zavara</w:t>
                  </w:r>
                </w:p>
              </w:tc>
              <w:tc>
                <w:tcPr>
                  <w:tcW w:w="8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E308851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 debljina lima [mm], [mm]</w:t>
                  </w:r>
                </w:p>
              </w:tc>
              <w:tc>
                <w:tcPr>
                  <w:tcW w:w="60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EA6FA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 zavarivanja</w:t>
                  </w:r>
                </w:p>
              </w:tc>
              <w:tc>
                <w:tcPr>
                  <w:tcW w:w="91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ACB4165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</w:p>
              </w:tc>
              <w:tc>
                <w:tcPr>
                  <w:tcW w:w="5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98C212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59E21E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Standard / klasa zavara</w:t>
                  </w:r>
                </w:p>
              </w:tc>
            </w:tr>
            <w:tr w:rsidR="0049454C" w:rsidRPr="0037269F" w14:paraId="32812CF8" w14:textId="77777777" w:rsidTr="0049454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981"/>
              </w:trPr>
              <w:tc>
                <w:tcPr>
                  <w:tcW w:w="41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3ED1D7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1.</w:t>
                  </w:r>
                </w:p>
              </w:tc>
              <w:tc>
                <w:tcPr>
                  <w:tcW w:w="809" w:type="pct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A9124C5" w14:textId="40B81C51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 zavar</w:t>
                  </w:r>
                </w:p>
              </w:tc>
              <w:tc>
                <w:tcPr>
                  <w:tcW w:w="848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D3C63AC" w14:textId="4854F9FF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</w:t>
                  </w:r>
                  <w:r w:rsid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2 - 4</w:t>
                  </w:r>
                </w:p>
                <w:p w14:paraId="20C8899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605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854147E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PH</w:t>
                  </w:r>
                </w:p>
              </w:tc>
              <w:tc>
                <w:tcPr>
                  <w:tcW w:w="915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CA2F20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20A6E316" wp14:editId="3D629749">
                        <wp:extent cx="862330" cy="511261"/>
                        <wp:effectExtent l="0" t="0" r="0" b="3175"/>
                        <wp:docPr id="480" name="Slika 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7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1A654C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ss nb</w:t>
                  </w:r>
                </w:p>
                <w:p w14:paraId="722CB31D" w14:textId="3EAD1B42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 zavarivanje bez podloge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7E049EF" w14:textId="55343A36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HRN EN </w:t>
                  </w:r>
                  <w:r w:rsidR="0049454C"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ISO 5817 C</w:t>
                  </w:r>
                </w:p>
              </w:tc>
            </w:tr>
          </w:tbl>
          <w:p w14:paraId="0413607E" w14:textId="62C1F601" w:rsidR="0030557A" w:rsidRDefault="0030557A" w:rsidP="0049454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607694B" w14:textId="50CCFC2B" w:rsidR="0049454C" w:rsidRDefault="0049454C" w:rsidP="0049454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2F2D835" w14:textId="77777777" w:rsidR="00696BAB" w:rsidRPr="0030557A" w:rsidRDefault="00696BAB" w:rsidP="0049454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10728F0" w14:textId="7E777A69" w:rsidR="00B81B1B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za vježbe 2:</w:t>
            </w:r>
          </w:p>
          <w:tbl>
            <w:tblPr>
              <w:tblW w:w="95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7"/>
              <w:gridCol w:w="1535"/>
              <w:gridCol w:w="1731"/>
              <w:gridCol w:w="1212"/>
              <w:gridCol w:w="1429"/>
              <w:gridCol w:w="1192"/>
              <w:gridCol w:w="1735"/>
            </w:tblGrid>
            <w:tr w:rsidR="0030557A" w:rsidRPr="0030557A" w14:paraId="529697CB" w14:textId="77777777" w:rsidTr="00632681">
              <w:trPr>
                <w:trHeight w:val="510"/>
              </w:trPr>
              <w:tc>
                <w:tcPr>
                  <w:tcW w:w="9501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E5A2051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 i procjena ispitnih komada. Potrebna samo vizualna procjena svakog zavarenog sloja</w:t>
                  </w:r>
                </w:p>
              </w:tc>
            </w:tr>
            <w:tr w:rsidR="0030557A" w:rsidRPr="0030557A" w14:paraId="5E7D6F1D" w14:textId="77777777" w:rsidTr="00632681">
              <w:trPr>
                <w:trHeight w:val="312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64A34D0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D90940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 zavara</w:t>
                  </w:r>
                </w:p>
              </w:tc>
              <w:tc>
                <w:tcPr>
                  <w:tcW w:w="17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C448F1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 debljina lima [mm], [mm]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D33A546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 zavarivanja</w:t>
                  </w:r>
                </w:p>
              </w:tc>
              <w:tc>
                <w:tcPr>
                  <w:tcW w:w="14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15868E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</w:p>
              </w:tc>
              <w:tc>
                <w:tcPr>
                  <w:tcW w:w="11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7BE986D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</w:p>
              </w:tc>
              <w:tc>
                <w:tcPr>
                  <w:tcW w:w="17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5EA7454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Standard / klasa zavara</w:t>
                  </w:r>
                </w:p>
              </w:tc>
            </w:tr>
            <w:tr w:rsidR="00632681" w:rsidRPr="0037269F" w14:paraId="55AE9E8A" w14:textId="77777777" w:rsidTr="00632681">
              <w:trPr>
                <w:trHeight w:val="981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DC2506E" w14:textId="77777777" w:rsidR="00632681" w:rsidRPr="0037269F" w:rsidRDefault="00632681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2947DDB" w14:textId="48DF0231" w:rsidR="00632681" w:rsidRPr="0037269F" w:rsidRDefault="00157A74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 zavar</w:t>
                  </w:r>
                </w:p>
              </w:tc>
              <w:tc>
                <w:tcPr>
                  <w:tcW w:w="1731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5ACF1A2" w14:textId="4842DC0C" w:rsidR="00632681" w:rsidRPr="0037269F" w:rsidRDefault="00632681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</w:t>
                  </w:r>
                  <w:r w:rsid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2 - 4</w:t>
                  </w:r>
                </w:p>
                <w:p w14:paraId="46BE9ABC" w14:textId="77777777" w:rsidR="00632681" w:rsidRPr="0037269F" w:rsidRDefault="00632681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942F1B2" w14:textId="77777777" w:rsidR="00632681" w:rsidRPr="0037269F" w:rsidRDefault="00632681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1429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83EF382" w14:textId="77777777" w:rsidR="00632681" w:rsidRPr="0037269F" w:rsidRDefault="00632681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2704E774" wp14:editId="02302662">
                        <wp:extent cx="533400" cy="619125"/>
                        <wp:effectExtent l="0" t="0" r="0" b="9525"/>
                        <wp:docPr id="488" name="Slika 4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2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8DD1EDF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ss nb</w:t>
                  </w:r>
                </w:p>
                <w:p w14:paraId="6210A4C1" w14:textId="25F60AEF" w:rsidR="00632681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 zavarivanje bez podloge</w:t>
                  </w:r>
                </w:p>
              </w:tc>
              <w:tc>
                <w:tcPr>
                  <w:tcW w:w="173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BF627D0" w14:textId="77777777" w:rsidR="00157A74" w:rsidRDefault="00157A74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HRN EN </w:t>
                  </w:r>
                  <w:r w:rsidR="00632681"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ISO </w:t>
                  </w:r>
                </w:p>
                <w:p w14:paraId="338D7AD9" w14:textId="0121E260" w:rsidR="00632681" w:rsidRPr="0037269F" w:rsidRDefault="00632681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5817 C</w:t>
                  </w:r>
                </w:p>
              </w:tc>
            </w:tr>
          </w:tbl>
          <w:p w14:paraId="48A0171D" w14:textId="77777777" w:rsidR="0030557A" w:rsidRPr="0030557A" w:rsidRDefault="0030557A" w:rsidP="00696BA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A04D5A2" w14:textId="3407A7AD" w:rsidR="00B81B1B" w:rsidRDefault="0030557A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Sumativna  procjena (završni ispit)</w:t>
            </w:r>
          </w:p>
          <w:tbl>
            <w:tblPr>
              <w:tblStyle w:val="TableGrid"/>
              <w:tblW w:w="9378" w:type="dxa"/>
              <w:tblLook w:val="04A0" w:firstRow="1" w:lastRow="0" w:firstColumn="1" w:lastColumn="0" w:noHBand="0" w:noVBand="1"/>
            </w:tblPr>
            <w:tblGrid>
              <w:gridCol w:w="1271"/>
              <w:gridCol w:w="919"/>
              <w:gridCol w:w="1574"/>
              <w:gridCol w:w="2436"/>
              <w:gridCol w:w="1221"/>
              <w:gridCol w:w="1256"/>
              <w:gridCol w:w="701"/>
            </w:tblGrid>
            <w:tr w:rsidR="0030557A" w:rsidRPr="0037269F" w14:paraId="7D883ADC" w14:textId="77777777" w:rsidTr="0049454C">
              <w:trPr>
                <w:trHeight w:val="397"/>
              </w:trPr>
              <w:tc>
                <w:tcPr>
                  <w:tcW w:w="1321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8C6677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Završni ispit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E7C0457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Vrsta zavara</w:t>
                  </w:r>
                </w:p>
              </w:tc>
              <w:tc>
                <w:tcPr>
                  <w:tcW w:w="109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06BF5BB8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Skica</w:t>
                  </w:r>
                </w:p>
              </w:tc>
              <w:tc>
                <w:tcPr>
                  <w:tcW w:w="277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62E5AB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Opis</w:t>
                  </w:r>
                </w:p>
              </w:tc>
              <w:tc>
                <w:tcPr>
                  <w:tcW w:w="264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B5AF32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Test reports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B2EDC89" w14:textId="77777777" w:rsid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HKO</w:t>
                  </w:r>
                </w:p>
                <w:p w14:paraId="6FCF449D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razina</w:t>
                  </w:r>
                </w:p>
              </w:tc>
            </w:tr>
            <w:tr w:rsidR="0030557A" w:rsidRPr="0037269F" w14:paraId="1BFBA778" w14:textId="77777777" w:rsidTr="0049454C">
              <w:trPr>
                <w:trHeight w:val="737"/>
              </w:trPr>
              <w:tc>
                <w:tcPr>
                  <w:tcW w:w="1321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4705A0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FC722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3772E81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77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E3FEBD1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7546B2C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Met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oda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34454DE4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Kriterij procjene</w:t>
                  </w:r>
                </w:p>
              </w:tc>
              <w:tc>
                <w:tcPr>
                  <w:tcW w:w="70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C9F653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30557A" w:rsidRPr="0037269F" w14:paraId="75B9DCF8" w14:textId="77777777" w:rsidTr="0049454C">
              <w:trPr>
                <w:trHeight w:val="680"/>
              </w:trPr>
              <w:tc>
                <w:tcPr>
                  <w:tcW w:w="13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546DDA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Sumativna procjena</w:t>
                  </w:r>
                </w:p>
              </w:tc>
              <w:tc>
                <w:tcPr>
                  <w:tcW w:w="8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071411" w14:textId="77777777" w:rsid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TW</w:t>
                  </w:r>
                </w:p>
                <w:p w14:paraId="472AD7C8" w14:textId="3F20F3D8" w:rsidR="00C51391" w:rsidRDefault="00C51391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</w:t>
                  </w:r>
                  <w:r w:rsidR="00157A74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učeljeni</w:t>
                  </w:r>
                </w:p>
                <w:p w14:paraId="4499C224" w14:textId="1E69FAC9" w:rsidR="0030557A" w:rsidRPr="0037269F" w:rsidRDefault="00C51391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cijevni</w:t>
                  </w:r>
                  <w:r w:rsidR="0030557A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zavar</w:t>
                  </w:r>
                </w:p>
              </w:tc>
              <w:tc>
                <w:tcPr>
                  <w:tcW w:w="109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59B9C37B" w14:textId="5795587E" w:rsidR="0030557A" w:rsidRPr="0037269F" w:rsidRDefault="00C027CF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1770C4A0" wp14:editId="5C33E259">
                        <wp:extent cx="862330" cy="511261"/>
                        <wp:effectExtent l="0" t="0" r="0" b="3175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7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FDEEDB" w14:textId="6D35BE3F" w:rsidR="00C027CF" w:rsidRDefault="00C027CF" w:rsidP="007546E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PH</w:t>
                  </w: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, BW, D=80 – 120mm,</w:t>
                  </w:r>
                </w:p>
                <w:p w14:paraId="42DFB670" w14:textId="41D07704" w:rsidR="00C027CF" w:rsidRDefault="00C027CF" w:rsidP="007546E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t=3 – 5mm,</w:t>
                  </w:r>
                </w:p>
                <w:p w14:paraId="0F4BE250" w14:textId="75729F4E" w:rsidR="007546EF" w:rsidRDefault="00C027CF" w:rsidP="007546E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ss nb</w:t>
                  </w:r>
                </w:p>
                <w:p w14:paraId="468D2ECF" w14:textId="7617EF7F" w:rsidR="0030557A" w:rsidRPr="00C027CF" w:rsidRDefault="00C027CF" w:rsidP="007546E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bez podloge</w:t>
                  </w:r>
                </w:p>
              </w:tc>
              <w:tc>
                <w:tcPr>
                  <w:tcW w:w="13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498EF8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Ispitni komad prema</w:t>
                  </w:r>
                </w:p>
                <w:p w14:paraId="6DFE9CC7" w14:textId="752F0BBF" w:rsidR="0030557A" w:rsidRPr="0037269F" w:rsidRDefault="007546EF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9606-1</w:t>
                  </w:r>
                </w:p>
              </w:tc>
              <w:tc>
                <w:tcPr>
                  <w:tcW w:w="13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D17295" w14:textId="55B5FF9F" w:rsidR="0030557A" w:rsidRPr="0037269F" w:rsidRDefault="007546EF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9606-1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259460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4</w:t>
                  </w:r>
                </w:p>
              </w:tc>
            </w:tr>
          </w:tbl>
          <w:p w14:paraId="24B87A61" w14:textId="77777777" w:rsidR="0030557A" w:rsidRPr="0030557A" w:rsidRDefault="0030557A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1F3BDA66" w14:textId="60C9AA00" w:rsidR="00B81B1B" w:rsidRPr="0030557A" w:rsidRDefault="00B81B1B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347970" w:rsidRPr="00F919E2" w14:paraId="644A9997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6DBB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47970" w:rsidRPr="00F919E2" w14:paraId="6005EA2B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lastRenderedPageBreak/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124D8F26" w14:textId="766977F2" w:rsidR="00F27D37" w:rsidRDefault="00F27D37" w:rsidP="00F27D37">
      <w:pPr>
        <w:rPr>
          <w:b/>
        </w:rPr>
      </w:pPr>
    </w:p>
    <w:p w14:paraId="786EBDFE" w14:textId="732D1425" w:rsidR="00485E1E" w:rsidRDefault="00485E1E"/>
    <w:p w14:paraId="4AD68DC5" w14:textId="40A38EDF" w:rsidR="00F27D37" w:rsidRDefault="00F27D37" w:rsidP="00F27D37">
      <w:pPr>
        <w:rPr>
          <w:b/>
        </w:rPr>
      </w:pPr>
    </w:p>
    <w:p w14:paraId="236AC395" w14:textId="3947A2D2" w:rsidR="00F27D37" w:rsidRDefault="00F27D37"/>
    <w:p w14:paraId="7C3E47A2" w14:textId="5004F14C" w:rsidR="00F27D37" w:rsidRPr="0030557A" w:rsidRDefault="00F27D37" w:rsidP="00F27D37">
      <w:pPr>
        <w:rPr>
          <w:b/>
          <w:sz w:val="16"/>
          <w:szCs w:val="16"/>
        </w:rPr>
      </w:pPr>
    </w:p>
    <w:p w14:paraId="0C3E326D" w14:textId="77777777" w:rsidR="00F27D37" w:rsidRDefault="00F27D37"/>
    <w:sectPr w:rsidR="00F2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12C2" w14:textId="77777777" w:rsidR="00C4287E" w:rsidRDefault="00C4287E" w:rsidP="00C759FB">
      <w:pPr>
        <w:spacing w:after="0" w:line="240" w:lineRule="auto"/>
      </w:pPr>
      <w:r>
        <w:separator/>
      </w:r>
    </w:p>
  </w:endnote>
  <w:endnote w:type="continuationSeparator" w:id="0">
    <w:p w14:paraId="0127CAE6" w14:textId="77777777" w:rsidR="00C4287E" w:rsidRDefault="00C4287E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62DC" w14:textId="77777777" w:rsidR="00C4287E" w:rsidRDefault="00C4287E" w:rsidP="00C759FB">
      <w:pPr>
        <w:spacing w:after="0" w:line="240" w:lineRule="auto"/>
      </w:pPr>
      <w:r>
        <w:separator/>
      </w:r>
    </w:p>
  </w:footnote>
  <w:footnote w:type="continuationSeparator" w:id="0">
    <w:p w14:paraId="0418A3F9" w14:textId="77777777" w:rsidR="00C4287E" w:rsidRDefault="00C4287E" w:rsidP="00C759FB">
      <w:pPr>
        <w:spacing w:after="0" w:line="240" w:lineRule="auto"/>
      </w:pPr>
      <w:r>
        <w:continuationSeparator/>
      </w:r>
    </w:p>
  </w:footnote>
  <w:footnote w:id="1">
    <w:p w14:paraId="5DF55E2B" w14:textId="77777777" w:rsidR="00157A74" w:rsidRPr="005839F8" w:rsidRDefault="00157A74" w:rsidP="0034797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92A7CB3" w14:textId="4313F637" w:rsidR="00157A74" w:rsidRDefault="00157A74" w:rsidP="003479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40515"/>
    <w:multiLevelType w:val="hybridMultilevel"/>
    <w:tmpl w:val="6BD43D28"/>
    <w:lvl w:ilvl="0" w:tplc="A3C696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534711">
    <w:abstractNumId w:val="5"/>
  </w:num>
  <w:num w:numId="2" w16cid:durableId="1904171424">
    <w:abstractNumId w:val="2"/>
  </w:num>
  <w:num w:numId="3" w16cid:durableId="1724476043">
    <w:abstractNumId w:val="16"/>
  </w:num>
  <w:num w:numId="4" w16cid:durableId="967928596">
    <w:abstractNumId w:val="9"/>
  </w:num>
  <w:num w:numId="5" w16cid:durableId="1410469662">
    <w:abstractNumId w:val="14"/>
  </w:num>
  <w:num w:numId="6" w16cid:durableId="1256210114">
    <w:abstractNumId w:val="3"/>
  </w:num>
  <w:num w:numId="7" w16cid:durableId="90666118">
    <w:abstractNumId w:val="4"/>
  </w:num>
  <w:num w:numId="8" w16cid:durableId="1412313114">
    <w:abstractNumId w:val="10"/>
  </w:num>
  <w:num w:numId="9" w16cid:durableId="1832332045">
    <w:abstractNumId w:val="17"/>
  </w:num>
  <w:num w:numId="10" w16cid:durableId="462694569">
    <w:abstractNumId w:val="11"/>
  </w:num>
  <w:num w:numId="11" w16cid:durableId="337315302">
    <w:abstractNumId w:val="13"/>
  </w:num>
  <w:num w:numId="12" w16cid:durableId="1266620252">
    <w:abstractNumId w:val="1"/>
  </w:num>
  <w:num w:numId="13" w16cid:durableId="1354379590">
    <w:abstractNumId w:val="8"/>
  </w:num>
  <w:num w:numId="14" w16cid:durableId="2113622042">
    <w:abstractNumId w:val="15"/>
  </w:num>
  <w:num w:numId="15" w16cid:durableId="369647703">
    <w:abstractNumId w:val="0"/>
  </w:num>
  <w:num w:numId="16" w16cid:durableId="1044210711">
    <w:abstractNumId w:val="12"/>
  </w:num>
  <w:num w:numId="17" w16cid:durableId="769937475">
    <w:abstractNumId w:val="7"/>
  </w:num>
  <w:num w:numId="18" w16cid:durableId="137184474">
    <w:abstractNumId w:val="18"/>
  </w:num>
  <w:num w:numId="19" w16cid:durableId="67943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5F91"/>
    <w:rsid w:val="00012313"/>
    <w:rsid w:val="00045F96"/>
    <w:rsid w:val="00067C56"/>
    <w:rsid w:val="00071DA8"/>
    <w:rsid w:val="00080425"/>
    <w:rsid w:val="00091C53"/>
    <w:rsid w:val="000961ED"/>
    <w:rsid w:val="000A3A4D"/>
    <w:rsid w:val="000E25D8"/>
    <w:rsid w:val="00103CA6"/>
    <w:rsid w:val="00121250"/>
    <w:rsid w:val="00140D5D"/>
    <w:rsid w:val="00144024"/>
    <w:rsid w:val="00150799"/>
    <w:rsid w:val="00157A74"/>
    <w:rsid w:val="00170747"/>
    <w:rsid w:val="00174B5A"/>
    <w:rsid w:val="00180D61"/>
    <w:rsid w:val="00185D8E"/>
    <w:rsid w:val="0018796F"/>
    <w:rsid w:val="001975FE"/>
    <w:rsid w:val="001E3E79"/>
    <w:rsid w:val="002132BF"/>
    <w:rsid w:val="002301CD"/>
    <w:rsid w:val="002B6A66"/>
    <w:rsid w:val="002C536E"/>
    <w:rsid w:val="002E37D4"/>
    <w:rsid w:val="002F0D76"/>
    <w:rsid w:val="0030557A"/>
    <w:rsid w:val="0032235A"/>
    <w:rsid w:val="00330697"/>
    <w:rsid w:val="00335E36"/>
    <w:rsid w:val="00337E19"/>
    <w:rsid w:val="00343228"/>
    <w:rsid w:val="00346C05"/>
    <w:rsid w:val="00347970"/>
    <w:rsid w:val="00347CB3"/>
    <w:rsid w:val="003574BE"/>
    <w:rsid w:val="00376EA9"/>
    <w:rsid w:val="00382ACF"/>
    <w:rsid w:val="00384027"/>
    <w:rsid w:val="003A196D"/>
    <w:rsid w:val="003A4750"/>
    <w:rsid w:val="003B1420"/>
    <w:rsid w:val="003B2DE1"/>
    <w:rsid w:val="003E796A"/>
    <w:rsid w:val="00406BA6"/>
    <w:rsid w:val="00412F23"/>
    <w:rsid w:val="0043524D"/>
    <w:rsid w:val="00443F08"/>
    <w:rsid w:val="00445D30"/>
    <w:rsid w:val="00451415"/>
    <w:rsid w:val="00456CC4"/>
    <w:rsid w:val="004713DC"/>
    <w:rsid w:val="00485E1E"/>
    <w:rsid w:val="0049454C"/>
    <w:rsid w:val="00497025"/>
    <w:rsid w:val="004D3161"/>
    <w:rsid w:val="004D6E21"/>
    <w:rsid w:val="00502C80"/>
    <w:rsid w:val="0052285F"/>
    <w:rsid w:val="00522BAF"/>
    <w:rsid w:val="005447CE"/>
    <w:rsid w:val="005839F8"/>
    <w:rsid w:val="00584135"/>
    <w:rsid w:val="00594688"/>
    <w:rsid w:val="00597AC6"/>
    <w:rsid w:val="005B0A0B"/>
    <w:rsid w:val="0062346F"/>
    <w:rsid w:val="006308D4"/>
    <w:rsid w:val="00632681"/>
    <w:rsid w:val="00642C8C"/>
    <w:rsid w:val="00642D18"/>
    <w:rsid w:val="00672EED"/>
    <w:rsid w:val="00690AE7"/>
    <w:rsid w:val="00696BAB"/>
    <w:rsid w:val="006A19E2"/>
    <w:rsid w:val="006B163E"/>
    <w:rsid w:val="006B731C"/>
    <w:rsid w:val="006C3038"/>
    <w:rsid w:val="006D26CB"/>
    <w:rsid w:val="006F4709"/>
    <w:rsid w:val="006F53AB"/>
    <w:rsid w:val="00700ACF"/>
    <w:rsid w:val="00707DE6"/>
    <w:rsid w:val="00726512"/>
    <w:rsid w:val="0072684E"/>
    <w:rsid w:val="007422C0"/>
    <w:rsid w:val="00746553"/>
    <w:rsid w:val="007546EF"/>
    <w:rsid w:val="0078613A"/>
    <w:rsid w:val="00797D1F"/>
    <w:rsid w:val="007A50A0"/>
    <w:rsid w:val="007C6192"/>
    <w:rsid w:val="007D5512"/>
    <w:rsid w:val="00804868"/>
    <w:rsid w:val="00807D19"/>
    <w:rsid w:val="0082729A"/>
    <w:rsid w:val="00844401"/>
    <w:rsid w:val="00877E26"/>
    <w:rsid w:val="008B0535"/>
    <w:rsid w:val="008B16F5"/>
    <w:rsid w:val="008B730C"/>
    <w:rsid w:val="008D02D7"/>
    <w:rsid w:val="008E10C2"/>
    <w:rsid w:val="008E6648"/>
    <w:rsid w:val="009100E9"/>
    <w:rsid w:val="009424E4"/>
    <w:rsid w:val="00946286"/>
    <w:rsid w:val="00966BD9"/>
    <w:rsid w:val="00970DDF"/>
    <w:rsid w:val="0097434F"/>
    <w:rsid w:val="00993F8C"/>
    <w:rsid w:val="009A210D"/>
    <w:rsid w:val="009A5387"/>
    <w:rsid w:val="009C2DDF"/>
    <w:rsid w:val="009F519B"/>
    <w:rsid w:val="00A1794B"/>
    <w:rsid w:val="00A406D9"/>
    <w:rsid w:val="00A5473D"/>
    <w:rsid w:val="00A731D5"/>
    <w:rsid w:val="00A84B0D"/>
    <w:rsid w:val="00A8547C"/>
    <w:rsid w:val="00A90AA7"/>
    <w:rsid w:val="00A92451"/>
    <w:rsid w:val="00A95043"/>
    <w:rsid w:val="00AA6545"/>
    <w:rsid w:val="00AB604F"/>
    <w:rsid w:val="00AC2CF1"/>
    <w:rsid w:val="00AC3599"/>
    <w:rsid w:val="00AE4955"/>
    <w:rsid w:val="00AE70CF"/>
    <w:rsid w:val="00B05F57"/>
    <w:rsid w:val="00B0673E"/>
    <w:rsid w:val="00B52AC2"/>
    <w:rsid w:val="00B52B2B"/>
    <w:rsid w:val="00B81B1B"/>
    <w:rsid w:val="00B852F5"/>
    <w:rsid w:val="00BA0D5A"/>
    <w:rsid w:val="00BB3340"/>
    <w:rsid w:val="00BB3393"/>
    <w:rsid w:val="00BB5341"/>
    <w:rsid w:val="00BE0AED"/>
    <w:rsid w:val="00BE35A3"/>
    <w:rsid w:val="00BE4ED1"/>
    <w:rsid w:val="00C027CF"/>
    <w:rsid w:val="00C256C7"/>
    <w:rsid w:val="00C40586"/>
    <w:rsid w:val="00C4287E"/>
    <w:rsid w:val="00C51391"/>
    <w:rsid w:val="00C759FB"/>
    <w:rsid w:val="00C76DB0"/>
    <w:rsid w:val="00C77EAD"/>
    <w:rsid w:val="00C81C48"/>
    <w:rsid w:val="00CD7DBC"/>
    <w:rsid w:val="00CE7FD7"/>
    <w:rsid w:val="00D04F96"/>
    <w:rsid w:val="00D144EA"/>
    <w:rsid w:val="00D16848"/>
    <w:rsid w:val="00D30CDC"/>
    <w:rsid w:val="00D45A46"/>
    <w:rsid w:val="00D75CED"/>
    <w:rsid w:val="00D9521A"/>
    <w:rsid w:val="00DC33F7"/>
    <w:rsid w:val="00DD6738"/>
    <w:rsid w:val="00DD7AFD"/>
    <w:rsid w:val="00E35118"/>
    <w:rsid w:val="00E3560F"/>
    <w:rsid w:val="00E369EE"/>
    <w:rsid w:val="00E37FB4"/>
    <w:rsid w:val="00EA1B45"/>
    <w:rsid w:val="00EA699C"/>
    <w:rsid w:val="00EC1600"/>
    <w:rsid w:val="00EE5AB4"/>
    <w:rsid w:val="00F06202"/>
    <w:rsid w:val="00F1040C"/>
    <w:rsid w:val="00F264C6"/>
    <w:rsid w:val="00F27D37"/>
    <w:rsid w:val="00F35919"/>
    <w:rsid w:val="00F4061D"/>
    <w:rsid w:val="00F62584"/>
    <w:rsid w:val="00F657E0"/>
    <w:rsid w:val="00F84BA2"/>
    <w:rsid w:val="00F92FCF"/>
    <w:rsid w:val="00FB0D00"/>
    <w:rsid w:val="00FB3F40"/>
    <w:rsid w:val="00FB5250"/>
    <w:rsid w:val="00FC32B2"/>
    <w:rsid w:val="00FD2A85"/>
    <w:rsid w:val="00FF1E3F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70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85E1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85E1E"/>
  </w:style>
  <w:style w:type="character" w:styleId="UnresolvedMention">
    <w:name w:val="Unresolved Mention"/>
    <w:basedOn w:val="DefaultParagraphFont"/>
    <w:uiPriority w:val="99"/>
    <w:semiHidden/>
    <w:unhideWhenUsed/>
    <w:rsid w:val="004352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5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24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A9"/>
    <w:rPr>
      <w:rFonts w:ascii="Segoe UI" w:eastAsia="Calibri" w:hAnsi="Segoe UI" w:cs="Segoe UI"/>
      <w:sz w:val="18"/>
      <w:szCs w:val="18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346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kvalifikacije/detalji/7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E91BD-B055-469D-B023-B5F12478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6</cp:revision>
  <dcterms:created xsi:type="dcterms:W3CDTF">2022-10-30T19:58:00Z</dcterms:created>
  <dcterms:modified xsi:type="dcterms:W3CDTF">2022-11-10T09:43:00Z</dcterms:modified>
</cp:coreProperties>
</file>