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A811" w14:textId="0B339E4D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6135A4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3882560A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2B8A82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371CC9C7" w14:textId="77777777" w:rsidR="00B3413E" w:rsidRDefault="00F53931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48208E44" w14:textId="57634BCF" w:rsidR="0032444A" w:rsidRPr="006135A4" w:rsidRDefault="00F53931" w:rsidP="00B3413E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00A194A8" w14:textId="2A0FDA66" w:rsidR="00FB0D00" w:rsidRPr="002756AE" w:rsidRDefault="00B3413E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2756AE">
        <w:rPr>
          <w:rFonts w:asciiTheme="minorHAnsi" w:hAnsiTheme="minorHAnsi" w:cstheme="minorHAnsi"/>
          <w:b/>
          <w:bCs/>
          <w:sz w:val="48"/>
          <w:szCs w:val="48"/>
          <w:lang w:val="hr-HR"/>
        </w:rPr>
        <w:t>ekološka proizvodnja voća</w:t>
      </w:r>
    </w:p>
    <w:p w14:paraId="51D0A16F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BCE0634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23DC8DB2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F349B3C" w14:textId="77777777" w:rsidR="00EC4F15" w:rsidRPr="006135A4" w:rsidRDefault="00EC4F15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9FA7FF" w14:textId="77777777" w:rsidR="00FB0D00" w:rsidRPr="006135A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6BC3174" w14:textId="77777777" w:rsidR="00FB0D00" w:rsidRPr="006135A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C7F41B" w14:textId="176017F9" w:rsidR="00FB0D00" w:rsidRDefault="00FB0D00" w:rsidP="004F137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6135A4">
        <w:rPr>
          <w:rFonts w:asciiTheme="minorHAnsi" w:hAnsiTheme="minorHAnsi" w:cstheme="minorHAnsi"/>
          <w:b/>
          <w:bCs/>
          <w:sz w:val="24"/>
          <w:szCs w:val="24"/>
          <w:lang w:val="hr-HR"/>
        </w:rPr>
        <w:t>Mjesto, datum</w:t>
      </w:r>
    </w:p>
    <w:p w14:paraId="5C8461C7" w14:textId="77777777" w:rsidR="00B3413E" w:rsidRPr="006135A4" w:rsidRDefault="00B3413E" w:rsidP="004F137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D26B95" w14:textId="77777777" w:rsidR="00C759FB" w:rsidRPr="006135A4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6135A4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17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8"/>
        <w:gridCol w:w="2464"/>
      </w:tblGrid>
      <w:tr w:rsidR="00C759FB" w:rsidRPr="006135A4" w14:paraId="69B33573" w14:textId="77777777" w:rsidTr="00BB235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CCFADEB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6135A4" w14:paraId="39C58608" w14:textId="77777777" w:rsidTr="00BB2354">
        <w:trPr>
          <w:trHeight w:val="304"/>
        </w:trPr>
        <w:tc>
          <w:tcPr>
            <w:tcW w:w="1775" w:type="pct"/>
            <w:shd w:val="clear" w:color="auto" w:fill="B8CCE4"/>
            <w:hideMark/>
          </w:tcPr>
          <w:p w14:paraId="446D0CE8" w14:textId="32684480" w:rsidR="00C759FB" w:rsidRPr="00E513E8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25" w:type="pct"/>
            <w:gridSpan w:val="3"/>
          </w:tcPr>
          <w:p w14:paraId="2694E943" w14:textId="57A2AE28" w:rsidR="00C759FB" w:rsidRPr="00E513E8" w:rsidRDefault="001C2537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6135A4" w14:paraId="7899B0FB" w14:textId="77777777" w:rsidTr="00BB2354">
        <w:trPr>
          <w:trHeight w:val="314"/>
        </w:trPr>
        <w:tc>
          <w:tcPr>
            <w:tcW w:w="1775" w:type="pct"/>
            <w:shd w:val="clear" w:color="auto" w:fill="B8CCE4"/>
            <w:hideMark/>
          </w:tcPr>
          <w:p w14:paraId="69B3C0D0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25" w:type="pct"/>
            <w:gridSpan w:val="3"/>
            <w:vAlign w:val="center"/>
          </w:tcPr>
          <w:p w14:paraId="2FF8D896" w14:textId="098E546B" w:rsidR="00C759FB" w:rsidRPr="00E513E8" w:rsidRDefault="00662405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B3413E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ekološka proizvodnja voća</w:t>
            </w:r>
          </w:p>
        </w:tc>
      </w:tr>
      <w:tr w:rsidR="00C759FB" w:rsidRPr="006135A4" w14:paraId="0B142720" w14:textId="77777777" w:rsidTr="00BB2354">
        <w:trPr>
          <w:trHeight w:val="304"/>
        </w:trPr>
        <w:tc>
          <w:tcPr>
            <w:tcW w:w="1775" w:type="pct"/>
            <w:shd w:val="clear" w:color="auto" w:fill="B8CCE4"/>
            <w:hideMark/>
          </w:tcPr>
          <w:p w14:paraId="3B2779C1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25" w:type="pct"/>
            <w:gridSpan w:val="3"/>
            <w:vAlign w:val="center"/>
          </w:tcPr>
          <w:p w14:paraId="7476C298" w14:textId="462FFF2A" w:rsidR="00C759FB" w:rsidRPr="00E513E8" w:rsidRDefault="008D515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F275B8"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</w:p>
        </w:tc>
      </w:tr>
      <w:tr w:rsidR="00C759FB" w:rsidRPr="006135A4" w14:paraId="3F28E15A" w14:textId="77777777" w:rsidTr="00BB2354">
        <w:trPr>
          <w:trHeight w:val="329"/>
        </w:trPr>
        <w:tc>
          <w:tcPr>
            <w:tcW w:w="1775" w:type="pct"/>
            <w:vMerge w:val="restart"/>
            <w:shd w:val="clear" w:color="auto" w:fill="B8CCE4"/>
            <w:hideMark/>
          </w:tcPr>
          <w:p w14:paraId="1F2DAB4D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3611770D" w14:textId="77777777" w:rsidR="00C759FB" w:rsidRPr="00E513E8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19" w:type="pct"/>
            <w:gridSpan w:val="2"/>
            <w:vAlign w:val="center"/>
          </w:tcPr>
          <w:p w14:paraId="5710EB8A" w14:textId="77777777" w:rsidR="00C759FB" w:rsidRPr="00E513E8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6827F64F" w14:textId="77777777" w:rsidTr="00BB2354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6135A4" w:rsidRDefault="00C759FB" w:rsidP="00D30E84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019DB595" w14:textId="77777777" w:rsidR="00C759FB" w:rsidRPr="00E513E8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19" w:type="pct"/>
            <w:gridSpan w:val="2"/>
            <w:vAlign w:val="center"/>
          </w:tcPr>
          <w:p w14:paraId="1A4BC742" w14:textId="77777777" w:rsidR="00C759FB" w:rsidRPr="00E513E8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206337B8" w14:textId="77777777" w:rsidTr="00BB2354">
        <w:trPr>
          <w:trHeight w:val="827"/>
        </w:trPr>
        <w:tc>
          <w:tcPr>
            <w:tcW w:w="1775" w:type="pct"/>
            <w:shd w:val="clear" w:color="auto" w:fill="B8CCE4"/>
            <w:hideMark/>
          </w:tcPr>
          <w:p w14:paraId="6021170A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25" w:type="pct"/>
            <w:gridSpan w:val="3"/>
            <w:vAlign w:val="center"/>
            <w:hideMark/>
          </w:tcPr>
          <w:p w14:paraId="5CBD31CC" w14:textId="47346336" w:rsidR="00F632E9" w:rsidRPr="00374986" w:rsidRDefault="00C759FB" w:rsidP="00F632E9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1D18B7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</w:t>
            </w:r>
            <w:r w:rsidR="006A3881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 proizvodnja voća </w:t>
            </w:r>
            <w:r w:rsidR="00F35F21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55732614" w14:textId="79190332" w:rsidR="009B2AF8" w:rsidRPr="00374986" w:rsidRDefault="009B2AF8" w:rsidP="00F632E9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1A468F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 tla i sadnja voćaka u ekološkoj proizvodnji</w:t>
            </w:r>
            <w:r w:rsidR="0041322F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2888E6E0" w14:textId="6BFD85FB" w:rsidR="00401AA7" w:rsidRPr="00374986" w:rsidRDefault="00401AA7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584DCC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Ekološka zaštita </w:t>
            </w:r>
            <w:r w:rsidR="00256213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voćarstvu</w:t>
            </w:r>
            <w:r w:rsidR="00584DCC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632E9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556FC0B9" w14:textId="6D98060D" w:rsidR="009F0ADC" w:rsidRPr="00374986" w:rsidRDefault="009F0ADC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584DCC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Praćenje rasta i njega voćaka  </w:t>
            </w:r>
            <w:r w:rsidR="00F35F21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5D9A3E26" w:rsidR="009F0ADC" w:rsidRPr="00E513E8" w:rsidRDefault="009F0ADC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0C599D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Berba voća </w:t>
            </w:r>
            <w:r w:rsidR="00F35F21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</w:tc>
      </w:tr>
      <w:tr w:rsidR="00C759FB" w:rsidRPr="006135A4" w14:paraId="1AC156F2" w14:textId="77777777" w:rsidTr="00BB2354">
        <w:trPr>
          <w:trHeight w:val="539"/>
        </w:trPr>
        <w:tc>
          <w:tcPr>
            <w:tcW w:w="1775" w:type="pct"/>
            <w:shd w:val="clear" w:color="auto" w:fill="B8CCE4"/>
            <w:hideMark/>
          </w:tcPr>
          <w:p w14:paraId="195D4239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25" w:type="pct"/>
            <w:gridSpan w:val="3"/>
            <w:vAlign w:val="center"/>
          </w:tcPr>
          <w:p w14:paraId="7D5F4FD0" w14:textId="2418A54F" w:rsidR="00325809" w:rsidRPr="00374986" w:rsidRDefault="00D941AE" w:rsidP="005A274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  <w:r w:rsidR="0098603E" w:rsidRPr="0037498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050BE962" w14:textId="1B61434B" w:rsidR="009B2AF8" w:rsidRPr="00374986" w:rsidRDefault="005A274F" w:rsidP="005A274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Ekološk</w:t>
            </w:r>
            <w:r w:rsidR="000E79AE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 proizvodnja voća </w:t>
            </w:r>
            <w:r w:rsidR="009B2AF8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CD679D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1</w:t>
            </w:r>
            <w:r w:rsidR="009B2AF8" w:rsidRPr="0037498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5D6F3636" w14:textId="1B99893D" w:rsidR="005A274F" w:rsidRPr="00374986" w:rsidRDefault="005A274F" w:rsidP="005A274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5573DC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Priprema tla i sadnja voćaka u ekološkoj proizvodnji </w:t>
            </w:r>
            <w:r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73277E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1 CSVET</w:t>
            </w:r>
            <w:r w:rsidRPr="00374986">
              <w:rPr>
                <w:rFonts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510DD1E3" w14:textId="20032778" w:rsidR="005A274F" w:rsidRPr="00374986" w:rsidRDefault="005A274F" w:rsidP="005A274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533D5C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Ekološka zaštita </w:t>
            </w:r>
            <w:r w:rsidR="007434C7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voćarstvu </w:t>
            </w:r>
            <w:r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73277E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1 CSVET</w:t>
            </w:r>
            <w:r w:rsidRPr="00374986">
              <w:rPr>
                <w:rFonts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A39D7AB" w14:textId="53904580" w:rsidR="005A274F" w:rsidRPr="00374986" w:rsidRDefault="005A274F" w:rsidP="005A274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533D5C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Praćenje rasta i njega voćaka  </w:t>
            </w:r>
            <w:r w:rsidR="0073277E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(1 CSVET)</w:t>
            </w:r>
          </w:p>
          <w:p w14:paraId="29C236E9" w14:textId="316048E9" w:rsidR="0073277E" w:rsidRPr="00B268EB" w:rsidRDefault="005A274F" w:rsidP="005A274F">
            <w:pPr>
              <w:spacing w:before="60" w:after="60" w:line="240" w:lineRule="auto"/>
              <w:rPr>
                <w:rFonts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533D5C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Berba voća </w:t>
            </w:r>
            <w:r w:rsidR="0073277E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(1 CSVET)</w:t>
            </w:r>
          </w:p>
        </w:tc>
      </w:tr>
      <w:tr w:rsidR="00C759FB" w:rsidRPr="006135A4" w14:paraId="2D88B913" w14:textId="77777777" w:rsidTr="00BB235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6135A4" w14:paraId="1A0CC92F" w14:textId="77777777" w:rsidTr="00BB2354">
        <w:trPr>
          <w:trHeight w:val="951"/>
        </w:trPr>
        <w:tc>
          <w:tcPr>
            <w:tcW w:w="1775" w:type="pct"/>
            <w:shd w:val="clear" w:color="auto" w:fill="B8CCE4"/>
            <w:hideMark/>
          </w:tcPr>
          <w:p w14:paraId="7130C8CB" w14:textId="77777777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05" w:type="pct"/>
            <w:gridSpan w:val="2"/>
            <w:shd w:val="clear" w:color="auto" w:fill="B8CCE4"/>
            <w:hideMark/>
          </w:tcPr>
          <w:p w14:paraId="77940B1B" w14:textId="77777777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20" w:type="pct"/>
            <w:shd w:val="clear" w:color="auto" w:fill="B8CCE4"/>
            <w:hideMark/>
          </w:tcPr>
          <w:p w14:paraId="58ADAE83" w14:textId="77777777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6135A4" w14:paraId="575AACF6" w14:textId="77777777" w:rsidTr="00BB2354">
        <w:trPr>
          <w:trHeight w:val="490"/>
        </w:trPr>
        <w:tc>
          <w:tcPr>
            <w:tcW w:w="1775" w:type="pct"/>
            <w:vAlign w:val="center"/>
          </w:tcPr>
          <w:p w14:paraId="56853F36" w14:textId="77777777" w:rsidR="00EE0D3F" w:rsidRPr="00E513E8" w:rsidRDefault="00EE0D3F" w:rsidP="00EE0D3F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Pr="00E513E8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Agroturistički tehničar/ Agroturistička tehničarka</w:t>
            </w:r>
          </w:p>
          <w:p w14:paraId="50D6E251" w14:textId="356D94D8" w:rsidR="00EE0D3F" w:rsidRPr="00E513E8" w:rsidRDefault="0072551F" w:rsidP="00EE0D3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EE0D3F" w:rsidRPr="004276C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https://hko.srce.hr/registar/standard-zanimanja/detalji/158</w:t>
              </w:r>
            </w:hyperlink>
            <w:r w:rsidR="00EE0D3F" w:rsidRPr="00E513E8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EB52640" w14:textId="30F92BAD" w:rsidR="00EE0D3F" w:rsidRPr="004276C3" w:rsidRDefault="004276C3" w:rsidP="00EE0D3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4276C3">
              <w:rPr>
                <w:rFonts w:cstheme="minorHAnsi"/>
                <w:noProof/>
                <w:sz w:val="20"/>
                <w:szCs w:val="20"/>
                <w:lang w:val="hr-HR"/>
              </w:rPr>
              <w:t>31. 12. 2025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2C5E5B7D" w14:textId="77777777" w:rsidR="00A667E4" w:rsidRDefault="00A667E4" w:rsidP="00EE0D3F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6894382" w14:textId="60C2CDCF" w:rsidR="00EE0D3F" w:rsidRPr="00E513E8" w:rsidRDefault="00EE0D3F" w:rsidP="00EE0D3F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SKOMP:</w:t>
            </w:r>
          </w:p>
          <w:p w14:paraId="3AEFBF66" w14:textId="77777777" w:rsidR="00EE0D3F" w:rsidRPr="00E513E8" w:rsidRDefault="00EE0D3F" w:rsidP="00EE0D3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cstheme="minorHAnsi"/>
                <w:noProof/>
                <w:sz w:val="20"/>
                <w:szCs w:val="20"/>
                <w:lang w:val="hr-HR"/>
              </w:rPr>
              <w:t>Provođenje poljoprivredne proizvodnje</w:t>
            </w:r>
          </w:p>
          <w:p w14:paraId="1A8E787C" w14:textId="77777777" w:rsidR="00EE0D3F" w:rsidRPr="004276C3" w:rsidRDefault="0072551F" w:rsidP="00EE0D3F">
            <w:pPr>
              <w:spacing w:before="60" w:after="60" w:line="240" w:lineRule="auto"/>
              <w:rPr>
                <w:rStyle w:val="Hyperlink"/>
                <w:rFonts w:asciiTheme="minorHAnsi" w:hAnsiTheme="minorHAnsi"/>
              </w:rPr>
            </w:pPr>
            <w:hyperlink r:id="rId12" w:history="1">
              <w:r w:rsidR="00EE0D3F" w:rsidRPr="004276C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https://hko.srce.hr/registar/skup-kompetencija/detalji/1385</w:t>
              </w:r>
            </w:hyperlink>
            <w:r w:rsidR="00EE0D3F" w:rsidRPr="004276C3">
              <w:rPr>
                <w:rStyle w:val="Hyperlink"/>
                <w:rFonts w:asciiTheme="minorHAnsi" w:hAnsiTheme="minorHAnsi"/>
              </w:rPr>
              <w:t xml:space="preserve"> </w:t>
            </w:r>
          </w:p>
          <w:p w14:paraId="076CB056" w14:textId="77777777" w:rsidR="00EE0D3F" w:rsidRPr="00E513E8" w:rsidRDefault="00EE0D3F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B87FCFE" w14:textId="77777777" w:rsidR="004C7334" w:rsidRPr="00E513E8" w:rsidRDefault="004C7334" w:rsidP="004C73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Agrotehničar/Agrotehničarka</w:t>
            </w:r>
          </w:p>
          <w:p w14:paraId="4B015D29" w14:textId="77777777" w:rsidR="004C7334" w:rsidRPr="004276C3" w:rsidRDefault="0072551F" w:rsidP="004C7334">
            <w:pPr>
              <w:spacing w:before="60" w:after="60" w:line="240" w:lineRule="auto"/>
              <w:rPr>
                <w:rStyle w:val="Hyperlink"/>
              </w:rPr>
            </w:pPr>
            <w:hyperlink r:id="rId13" w:history="1">
              <w:r w:rsidR="004C7334" w:rsidRPr="004276C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https://hko.srce.hr/registar/standard-zanimanja/detalji/17</w:t>
              </w:r>
            </w:hyperlink>
            <w:r w:rsidR="004C7334" w:rsidRPr="004276C3">
              <w:rPr>
                <w:rStyle w:val="Hyperlink"/>
              </w:rPr>
              <w:t xml:space="preserve"> </w:t>
            </w:r>
          </w:p>
          <w:p w14:paraId="0E5FD347" w14:textId="3F23C804" w:rsidR="004C7334" w:rsidRPr="00E513E8" w:rsidRDefault="00096D9D" w:rsidP="004C73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96D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1. 1. 2023.</w:t>
            </w:r>
          </w:p>
          <w:p w14:paraId="5941E96C" w14:textId="77777777" w:rsidR="00374986" w:rsidRDefault="00374986" w:rsidP="004C73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D38F50E" w14:textId="28301FD5" w:rsidR="004C7334" w:rsidRPr="00E513E8" w:rsidRDefault="004C7334" w:rsidP="004C73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SKOMP</w:t>
            </w: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5D1DDEA5" w14:textId="77777777" w:rsidR="004C7334" w:rsidRPr="00E513E8" w:rsidRDefault="004C7334" w:rsidP="004C73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Provođenje konvencionalne i ekološke biljne proizvodnje</w:t>
            </w:r>
          </w:p>
          <w:p w14:paraId="2165B95F" w14:textId="6AF0D426" w:rsidR="00EE0D3F" w:rsidRPr="004276C3" w:rsidRDefault="0072551F" w:rsidP="004C7334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4C7334" w:rsidRPr="004276C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https://hko.srce.hr/registar/skup-kompetencija/detalji/127</w:t>
              </w:r>
            </w:hyperlink>
          </w:p>
          <w:p w14:paraId="789301A2" w14:textId="77777777" w:rsidR="00677B64" w:rsidRPr="00E513E8" w:rsidRDefault="00677B64" w:rsidP="00C704B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598351F2" w14:textId="77777777" w:rsidR="00266FA6" w:rsidRPr="00E513E8" w:rsidRDefault="00266FA6" w:rsidP="00266FA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Fitomedicinski tehničar / Fitomedicinska tehničarka</w:t>
            </w:r>
          </w:p>
          <w:p w14:paraId="1DEB94F2" w14:textId="77777777" w:rsidR="00266FA6" w:rsidRPr="004276C3" w:rsidRDefault="0072551F" w:rsidP="00266FA6">
            <w:pPr>
              <w:spacing w:before="60" w:after="60" w:line="240" w:lineRule="auto"/>
              <w:rPr>
                <w:rStyle w:val="Hyperlink"/>
              </w:rPr>
            </w:pPr>
            <w:hyperlink r:id="rId15" w:history="1">
              <w:r w:rsidR="00266FA6" w:rsidRPr="004276C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https://hko.srce.hr/registar/standard-zanimanja/detalji/199</w:t>
              </w:r>
            </w:hyperlink>
          </w:p>
          <w:p w14:paraId="71BDCE32" w14:textId="5536141C" w:rsidR="00266FA6" w:rsidRDefault="00A667E4" w:rsidP="00266FA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667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31. 12. 2025.</w:t>
            </w:r>
          </w:p>
          <w:p w14:paraId="16AE61C6" w14:textId="77777777" w:rsidR="00A667E4" w:rsidRPr="00A667E4" w:rsidRDefault="00A667E4" w:rsidP="00266FA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99C3C8B" w14:textId="77777777" w:rsidR="00266FA6" w:rsidRPr="00E513E8" w:rsidRDefault="00266FA6" w:rsidP="00266FA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SKOMP: </w:t>
            </w: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Planiranje, organiziranje i provođenje mjera u fitomedicini</w:t>
            </w:r>
          </w:p>
          <w:p w14:paraId="19CB5506" w14:textId="77777777" w:rsidR="00266FA6" w:rsidRPr="004276C3" w:rsidRDefault="0072551F" w:rsidP="00266FA6">
            <w:pPr>
              <w:spacing w:before="60" w:after="60" w:line="240" w:lineRule="auto"/>
              <w:rPr>
                <w:rStyle w:val="Hyperlink"/>
              </w:rPr>
            </w:pPr>
            <w:hyperlink r:id="rId16" w:history="1">
              <w:r w:rsidR="00266FA6" w:rsidRPr="004276C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https://hko.srce.hr/registar/skup-kompetencija/detalji/1727</w:t>
              </w:r>
            </w:hyperlink>
          </w:p>
          <w:p w14:paraId="3D0D3195" w14:textId="2D8C28AC" w:rsidR="00C759FB" w:rsidRPr="00E513E8" w:rsidRDefault="00C759FB" w:rsidP="008D515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905" w:type="pct"/>
            <w:gridSpan w:val="2"/>
          </w:tcPr>
          <w:p w14:paraId="56813BF7" w14:textId="2666C80B" w:rsidR="00512A4D" w:rsidRPr="00E513E8" w:rsidRDefault="00844385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SIU 1: </w:t>
            </w:r>
            <w:r w:rsidR="002108EC"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Ekološka proizvodnja voća</w:t>
            </w:r>
          </w:p>
          <w:p w14:paraId="40DB848F" w14:textId="6D2EDC86" w:rsidR="00956EA5" w:rsidRPr="00E513E8" w:rsidRDefault="0072551F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F13DAE" w:rsidRPr="00E513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https://hko.srce.hr/registar/skup-ishoda-ucenja/detalji/3481</w:t>
              </w:r>
            </w:hyperlink>
          </w:p>
          <w:p w14:paraId="4AA20740" w14:textId="6FFFC42E" w:rsidR="00F13DAE" w:rsidRDefault="00F13DAE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2B68D6D" w14:textId="60A1A175" w:rsidR="00844385" w:rsidRPr="00E513E8" w:rsidRDefault="00844385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D409F"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 tla i sadnja voćaka u ekološkoj proizvodnji</w:t>
            </w:r>
          </w:p>
          <w:p w14:paraId="11E952CA" w14:textId="64ABC1C5" w:rsidR="00F13DAE" w:rsidRPr="00E513E8" w:rsidRDefault="0072551F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4A5EE9" w:rsidRPr="00E513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https://hko.srce.hr/registar/skup-ishoda-ucenja/detalji/3571</w:t>
              </w:r>
            </w:hyperlink>
          </w:p>
          <w:p w14:paraId="77352263" w14:textId="6BD97675" w:rsidR="004A5EE9" w:rsidRDefault="004A5EE9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963EBE" w14:textId="77777777" w:rsidR="00905AFD" w:rsidRPr="00E513E8" w:rsidRDefault="00905AFD" w:rsidP="00905A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Ekološka zaštita u voćarstvu</w:t>
            </w:r>
          </w:p>
          <w:p w14:paraId="24F1E215" w14:textId="77777777" w:rsidR="00905AFD" w:rsidRPr="00E513E8" w:rsidRDefault="0072551F" w:rsidP="00905A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="00905AFD" w:rsidRPr="00E513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https://hko.srce.hr/registar/skup-ishoda-ucenja/detalji/3479</w:t>
              </w:r>
            </w:hyperlink>
          </w:p>
          <w:p w14:paraId="3619C9FD" w14:textId="77777777" w:rsidR="009A663E" w:rsidRPr="00E513E8" w:rsidRDefault="009A663E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76865A1" w14:textId="0B7654CB" w:rsidR="00844385" w:rsidRPr="00E513E8" w:rsidRDefault="00844385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512A4D"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Praćenje rasta i njega voćaka  </w:t>
            </w:r>
          </w:p>
          <w:p w14:paraId="62C105DF" w14:textId="4EDD7CF1" w:rsidR="009A663E" w:rsidRPr="00E513E8" w:rsidRDefault="0072551F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="009A663E" w:rsidRPr="00E513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https://hko.srce.hr/registar/skup-ishoda-ucenja/detalji/3484</w:t>
              </w:r>
            </w:hyperlink>
          </w:p>
          <w:p w14:paraId="58DFBFDE" w14:textId="77777777" w:rsidR="00374986" w:rsidRPr="00E513E8" w:rsidRDefault="00374986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B0F8DCE" w14:textId="5ECC21B4" w:rsidR="00844385" w:rsidRPr="00E513E8" w:rsidRDefault="00844385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SIU </w:t>
            </w:r>
            <w:r w:rsidR="00512A4D"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Berba voća</w:t>
            </w:r>
          </w:p>
          <w:p w14:paraId="37EA42CC" w14:textId="768674BB" w:rsidR="009A663E" w:rsidRPr="00E513E8" w:rsidRDefault="0072551F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="00892998" w:rsidRPr="00E513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https://hko.srce.hr/registar/skup-ishoda-ucenja/detalji/3480</w:t>
              </w:r>
            </w:hyperlink>
          </w:p>
          <w:p w14:paraId="29604976" w14:textId="77777777" w:rsidR="00892998" w:rsidRPr="00E513E8" w:rsidRDefault="00892998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F2A1B16" w14:textId="68F2082A" w:rsidR="00374986" w:rsidRDefault="00CE752F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  <w:t xml:space="preserve"> </w:t>
            </w:r>
          </w:p>
          <w:p w14:paraId="3E33F32D" w14:textId="4CBF3A3D" w:rsidR="00374986" w:rsidRPr="00E513E8" w:rsidRDefault="00374986" w:rsidP="00905A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1320" w:type="pct"/>
            <w:vAlign w:val="center"/>
          </w:tcPr>
          <w:p w14:paraId="6A04DB37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42CE3E54" w14:textId="77777777" w:rsidTr="00BB2354">
        <w:trPr>
          <w:trHeight w:val="291"/>
        </w:trPr>
        <w:tc>
          <w:tcPr>
            <w:tcW w:w="1775" w:type="pct"/>
            <w:shd w:val="clear" w:color="auto" w:fill="B8CCE4"/>
            <w:hideMark/>
          </w:tcPr>
          <w:p w14:paraId="4CAA4D5B" w14:textId="2A972507" w:rsidR="00C759FB" w:rsidRPr="006135A4" w:rsidRDefault="00E01207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759FB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25" w:type="pct"/>
            <w:gridSpan w:val="3"/>
          </w:tcPr>
          <w:p w14:paraId="2FA7EC8A" w14:textId="1E4D55CA" w:rsidR="00731443" w:rsidRPr="00374986" w:rsidRDefault="00731443" w:rsidP="00F446A9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posjedovanje prethodne kvalifikacije na razini 1 </w:t>
            </w:r>
          </w:p>
          <w:p w14:paraId="582A319D" w14:textId="28C7B673" w:rsidR="00731443" w:rsidRPr="00374986" w:rsidRDefault="00731443" w:rsidP="00F446A9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navršenih 18 godina </w:t>
            </w:r>
          </w:p>
          <w:p w14:paraId="3C667CCB" w14:textId="27E119AC" w:rsidR="00C759FB" w:rsidRPr="00731443" w:rsidRDefault="00731443" w:rsidP="00F446A9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liječnička svjedodžba medicine rada</w:t>
            </w:r>
          </w:p>
        </w:tc>
      </w:tr>
      <w:tr w:rsidR="00C759FB" w:rsidRPr="006135A4" w14:paraId="4AF77F6B" w14:textId="77777777" w:rsidTr="00BB2354">
        <w:trPr>
          <w:trHeight w:val="732"/>
        </w:trPr>
        <w:tc>
          <w:tcPr>
            <w:tcW w:w="1775" w:type="pct"/>
            <w:shd w:val="clear" w:color="auto" w:fill="B8CCE4"/>
            <w:hideMark/>
          </w:tcPr>
          <w:p w14:paraId="7D39FA66" w14:textId="07BA6BF1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25" w:type="pct"/>
            <w:gridSpan w:val="3"/>
          </w:tcPr>
          <w:p w14:paraId="2468C7C1" w14:textId="71CE8471" w:rsidR="00E2270B" w:rsidRDefault="00E2270B" w:rsidP="00F446A9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  <w:r w:rsidRPr="00C91A4F">
              <w:rPr>
                <w:sz w:val="20"/>
                <w:szCs w:val="20"/>
                <w:lang w:val="hr-HR"/>
              </w:rPr>
              <w:t>- stečenih 5 CSVET bodova</w:t>
            </w:r>
          </w:p>
          <w:p w14:paraId="1ABBDA30" w14:textId="77777777" w:rsidR="006D44E3" w:rsidRPr="00C91A4F" w:rsidRDefault="006D44E3" w:rsidP="00F446A9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</w:p>
          <w:p w14:paraId="62C4051D" w14:textId="43412B73" w:rsidR="00E2270B" w:rsidRPr="00C91A4F" w:rsidRDefault="00E2270B" w:rsidP="00F446A9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  <w:r w:rsidRPr="00C91A4F">
              <w:rPr>
                <w:sz w:val="20"/>
                <w:szCs w:val="20"/>
                <w:lang w:val="hr-HR"/>
              </w:rPr>
              <w:t xml:space="preserve">- uspješna završna provjera stečenih znanja usmenim i/ili pisanim putem, projektnim i problemskim zadatcima temeljem unaprijed određenih kriterija vrednovanja postignuća </w:t>
            </w:r>
          </w:p>
          <w:p w14:paraId="150506C0" w14:textId="41A69398" w:rsidR="00E2270B" w:rsidRPr="00C91A4F" w:rsidRDefault="00E2270B" w:rsidP="00F446A9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  <w:r w:rsidRPr="00C91A4F">
              <w:rPr>
                <w:sz w:val="20"/>
                <w:szCs w:val="20"/>
                <w:lang w:val="hr-HR"/>
              </w:rPr>
              <w:t xml:space="preserve">- provjera vještina u ekološkoj proizvodnji voća na konkretnim radnim zadacima prema propisanim standardima i normativima uz primjenu  alata i uređaja na siguran način kao i pravilnu  primjenu mjera zaštite na radu i zaštite okoliša te korištenjem osobnih zaštitnih sredstava. </w:t>
            </w:r>
          </w:p>
          <w:p w14:paraId="440056C9" w14:textId="77777777" w:rsidR="00F446A9" w:rsidRDefault="00F446A9" w:rsidP="00F446A9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</w:p>
          <w:p w14:paraId="34480BBF" w14:textId="01D0D823" w:rsidR="00C759FB" w:rsidRPr="00B268EB" w:rsidRDefault="00E2270B" w:rsidP="00F446A9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hr-HR"/>
              </w:rPr>
            </w:pPr>
            <w:r w:rsidRPr="00C91A4F">
              <w:rPr>
                <w:sz w:val="20"/>
                <w:szCs w:val="20"/>
                <w:lang w:val="hr-HR"/>
              </w:rPr>
              <w:t xml:space="preserve">O završnoj provjeri vodi se zapisnik i provodi ju tročlano povjerenstvo. Svakom polazniku nakon uspješno završene provjere izdaje se Uvjerenje o osposobljavanju za stjecanje mikrokvalifikacije ekološka proizvodnja </w:t>
            </w:r>
            <w:r w:rsidR="008E1F92" w:rsidRPr="00C91A4F">
              <w:rPr>
                <w:sz w:val="20"/>
                <w:szCs w:val="20"/>
                <w:lang w:val="hr-HR"/>
              </w:rPr>
              <w:t>voća</w:t>
            </w:r>
            <w:r w:rsidRPr="00C91A4F">
              <w:rPr>
                <w:sz w:val="20"/>
                <w:szCs w:val="20"/>
                <w:lang w:val="hr-HR"/>
              </w:rPr>
              <w:t>.</w:t>
            </w:r>
          </w:p>
        </w:tc>
      </w:tr>
      <w:tr w:rsidR="00012313" w:rsidRPr="006135A4" w14:paraId="34A012B0" w14:textId="77777777" w:rsidTr="00BB2354">
        <w:trPr>
          <w:trHeight w:val="732"/>
        </w:trPr>
        <w:tc>
          <w:tcPr>
            <w:tcW w:w="1775" w:type="pct"/>
            <w:shd w:val="clear" w:color="auto" w:fill="B8CCE4"/>
          </w:tcPr>
          <w:p w14:paraId="0FD8C313" w14:textId="4BC283AA" w:rsidR="00012313" w:rsidRPr="00D83E6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3E6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25" w:type="pct"/>
            <w:gridSpan w:val="3"/>
          </w:tcPr>
          <w:p w14:paraId="5669D8F5" w14:textId="7E7CFC1C" w:rsidR="00272B61" w:rsidRPr="00D83E62" w:rsidRDefault="00272B61" w:rsidP="00272B61">
            <w:pPr>
              <w:jc w:val="both"/>
              <w:rPr>
                <w:sz w:val="20"/>
                <w:szCs w:val="20"/>
                <w:lang w:val="hr-HR"/>
              </w:rPr>
            </w:pPr>
            <w:r w:rsidRPr="00D83E62">
              <w:rPr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CF6D6E">
              <w:rPr>
                <w:sz w:val="20"/>
                <w:szCs w:val="20"/>
                <w:lang w:val="hr-HR"/>
              </w:rPr>
              <w:t>e</w:t>
            </w:r>
            <w:r w:rsidR="00F97A01" w:rsidRPr="00D83E62">
              <w:rPr>
                <w:sz w:val="20"/>
                <w:szCs w:val="20"/>
                <w:lang w:val="hr-HR"/>
              </w:rPr>
              <w:t>kološk</w:t>
            </w:r>
            <w:r w:rsidR="00CF6D6E">
              <w:rPr>
                <w:sz w:val="20"/>
                <w:szCs w:val="20"/>
                <w:lang w:val="hr-HR"/>
              </w:rPr>
              <w:t xml:space="preserve">a proizvodnja </w:t>
            </w:r>
            <w:r w:rsidR="00996FB6" w:rsidRPr="00D83E62">
              <w:rPr>
                <w:sz w:val="20"/>
                <w:szCs w:val="20"/>
                <w:lang w:val="hr-HR"/>
              </w:rPr>
              <w:t>voća</w:t>
            </w:r>
            <w:r w:rsidR="00CF6D6E">
              <w:rPr>
                <w:sz w:val="20"/>
                <w:szCs w:val="20"/>
                <w:lang w:val="hr-HR"/>
              </w:rPr>
              <w:t xml:space="preserve"> </w:t>
            </w:r>
            <w:r w:rsidRPr="00D83E62">
              <w:rPr>
                <w:sz w:val="20"/>
                <w:szCs w:val="20"/>
                <w:lang w:val="hr-HR"/>
              </w:rPr>
              <w:t xml:space="preserve">provodi se redovitom nastavom u trajanju od </w:t>
            </w:r>
            <w:r w:rsidR="004D5445" w:rsidRPr="00D83E62">
              <w:rPr>
                <w:sz w:val="20"/>
                <w:szCs w:val="20"/>
                <w:lang w:val="hr-HR"/>
              </w:rPr>
              <w:t>1</w:t>
            </w:r>
            <w:r w:rsidR="00EF1CE9">
              <w:rPr>
                <w:sz w:val="20"/>
                <w:szCs w:val="20"/>
                <w:lang w:val="hr-HR"/>
              </w:rPr>
              <w:t>25</w:t>
            </w:r>
            <w:r w:rsidRPr="00D83E62">
              <w:rPr>
                <w:sz w:val="20"/>
                <w:szCs w:val="20"/>
                <w:lang w:val="hr-HR"/>
              </w:rPr>
              <w:t xml:space="preserve"> sati, uz mogućnost izvođenja teorijskog dijela nastave putem online prijenosa u stvarnom vremenu (u slučaju da ustanova posjeduje materijalne uvijete za izvođenje online nastave).</w:t>
            </w:r>
          </w:p>
          <w:p w14:paraId="45755387" w14:textId="365321FC" w:rsidR="00012313" w:rsidRDefault="00272B61" w:rsidP="007C324F">
            <w:pPr>
              <w:shd w:val="clear" w:color="auto" w:fill="FFFFFF" w:themeFill="background1"/>
              <w:jc w:val="both"/>
              <w:rPr>
                <w:sz w:val="20"/>
                <w:szCs w:val="20"/>
                <w:lang w:val="hr-HR"/>
              </w:rPr>
            </w:pPr>
            <w:r w:rsidRPr="00D83E62">
              <w:rPr>
                <w:sz w:val="20"/>
                <w:szCs w:val="20"/>
                <w:lang w:val="hr-HR"/>
              </w:rPr>
              <w:t xml:space="preserve">Ishodi učenja ostvaruju se dijelom vođenim procesom učenja u ustanovi, u </w:t>
            </w:r>
            <w:r w:rsidRPr="006F2F0F">
              <w:rPr>
                <w:sz w:val="20"/>
                <w:szCs w:val="20"/>
                <w:lang w:val="hr-HR"/>
              </w:rPr>
              <w:t xml:space="preserve">trajanju od </w:t>
            </w:r>
            <w:r w:rsidR="00EF77F9">
              <w:rPr>
                <w:sz w:val="20"/>
                <w:szCs w:val="20"/>
                <w:lang w:val="hr-HR"/>
              </w:rPr>
              <w:t>40</w:t>
            </w:r>
            <w:r w:rsidR="00D83E62" w:rsidRPr="006F2F0F">
              <w:rPr>
                <w:sz w:val="20"/>
                <w:szCs w:val="20"/>
                <w:lang w:val="hr-HR"/>
              </w:rPr>
              <w:t xml:space="preserve"> </w:t>
            </w:r>
            <w:r w:rsidRPr="006F2F0F">
              <w:rPr>
                <w:sz w:val="20"/>
                <w:szCs w:val="20"/>
                <w:lang w:val="hr-HR"/>
              </w:rPr>
              <w:t>sat</w:t>
            </w:r>
            <w:r w:rsidR="006845AE" w:rsidRPr="006F2F0F">
              <w:rPr>
                <w:sz w:val="20"/>
                <w:szCs w:val="20"/>
                <w:lang w:val="hr-HR"/>
              </w:rPr>
              <w:t>i</w:t>
            </w:r>
            <w:r w:rsidRPr="00D83E62">
              <w:rPr>
                <w:sz w:val="20"/>
                <w:szCs w:val="20"/>
                <w:lang w:val="hr-HR"/>
              </w:rPr>
              <w:t>, dijelom učenjem temeljenim na radu u trajanju od</w:t>
            </w:r>
            <w:r w:rsidR="00A5589A" w:rsidRPr="00D83E62">
              <w:rPr>
                <w:sz w:val="20"/>
                <w:szCs w:val="20"/>
                <w:lang w:val="hr-HR"/>
              </w:rPr>
              <w:t xml:space="preserve"> </w:t>
            </w:r>
            <w:r w:rsidRPr="00D83E62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 </w:t>
            </w:r>
            <w:r w:rsidR="00EF77F9">
              <w:rPr>
                <w:sz w:val="20"/>
                <w:szCs w:val="20"/>
                <w:shd w:val="clear" w:color="auto" w:fill="FFFFFF" w:themeFill="background1"/>
                <w:lang w:val="hr-HR"/>
              </w:rPr>
              <w:t>65</w:t>
            </w:r>
            <w:r w:rsidR="00D83E62" w:rsidRPr="00D83E62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 </w:t>
            </w:r>
            <w:r w:rsidRPr="00D83E62">
              <w:rPr>
                <w:sz w:val="20"/>
                <w:szCs w:val="20"/>
                <w:shd w:val="clear" w:color="auto" w:fill="FFFFFF" w:themeFill="background1"/>
                <w:lang w:val="hr-HR"/>
              </w:rPr>
              <w:t>sat</w:t>
            </w:r>
            <w:r w:rsidR="00A935E8">
              <w:rPr>
                <w:sz w:val="20"/>
                <w:szCs w:val="20"/>
                <w:shd w:val="clear" w:color="auto" w:fill="FFFFFF" w:themeFill="background1"/>
                <w:lang w:val="hr-HR"/>
              </w:rPr>
              <w:t>i</w:t>
            </w:r>
            <w:r w:rsidRPr="00D83E62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, a dijelom samostalnim aktivnostima polaznika, u trajanju od   </w:t>
            </w:r>
            <w:r w:rsidR="00A935E8">
              <w:rPr>
                <w:sz w:val="20"/>
                <w:szCs w:val="20"/>
                <w:shd w:val="clear" w:color="auto" w:fill="FFFFFF" w:themeFill="background1"/>
                <w:lang w:val="hr-HR"/>
              </w:rPr>
              <w:t>20</w:t>
            </w:r>
            <w:r w:rsidR="00B94A3A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 </w:t>
            </w:r>
            <w:r w:rsidRPr="00D83E62">
              <w:rPr>
                <w:sz w:val="20"/>
                <w:szCs w:val="20"/>
                <w:shd w:val="clear" w:color="auto" w:fill="FFFFFF" w:themeFill="background1"/>
                <w:lang w:val="hr-HR"/>
              </w:rPr>
              <w:t>sat</w:t>
            </w:r>
            <w:r w:rsidR="00B94A3A">
              <w:rPr>
                <w:sz w:val="20"/>
                <w:szCs w:val="20"/>
                <w:shd w:val="clear" w:color="auto" w:fill="FFFFFF" w:themeFill="background1"/>
                <w:lang w:val="hr-HR"/>
              </w:rPr>
              <w:t>i</w:t>
            </w:r>
            <w:r w:rsidRPr="00D83E62">
              <w:rPr>
                <w:sz w:val="20"/>
                <w:szCs w:val="20"/>
                <w:shd w:val="clear" w:color="auto" w:fill="FFFFFF" w:themeFill="background1"/>
                <w:lang w:val="hr-HR"/>
              </w:rPr>
              <w:t>.</w:t>
            </w:r>
            <w:r w:rsidRPr="00D83E62">
              <w:rPr>
                <w:sz w:val="20"/>
                <w:szCs w:val="20"/>
                <w:lang w:val="hr-HR"/>
              </w:rPr>
              <w:t xml:space="preserve"> </w:t>
            </w:r>
          </w:p>
          <w:p w14:paraId="09C062EF" w14:textId="0B3FA2E0" w:rsidR="007C324F" w:rsidRPr="007C324F" w:rsidRDefault="007C324F" w:rsidP="007C324F">
            <w:pPr>
              <w:shd w:val="clear" w:color="auto" w:fill="FFFFFF" w:themeFill="background1"/>
              <w:jc w:val="both"/>
              <w:rPr>
                <w:sz w:val="20"/>
                <w:szCs w:val="20"/>
                <w:lang w:val="hr-HR"/>
              </w:rPr>
            </w:pPr>
            <w:r w:rsidRPr="007C324F">
              <w:rPr>
                <w:sz w:val="20"/>
                <w:szCs w:val="20"/>
                <w:lang w:val="hr-HR"/>
              </w:rPr>
              <w:t>Učenje temeljeno na radu izvodi se</w:t>
            </w:r>
            <w:r w:rsidR="001F33A4">
              <w:rPr>
                <w:sz w:val="20"/>
                <w:szCs w:val="20"/>
                <w:lang w:val="hr-HR"/>
              </w:rPr>
              <w:t xml:space="preserve"> </w:t>
            </w:r>
            <w:r w:rsidRPr="007C324F">
              <w:rPr>
                <w:sz w:val="20"/>
                <w:szCs w:val="20"/>
                <w:lang w:val="hr-HR"/>
              </w:rPr>
              <w:t>u radnim uvjetima  u tvrtci/OPG-u s kojim ustanova ima sklopljen Ugovor o poslovnoj suradnji i/ili na pokušalištima/praktikumima ustanove odnosno terenu za koji ustanova ima odgovarajući dokument o korištenju polja.</w:t>
            </w:r>
          </w:p>
        </w:tc>
      </w:tr>
      <w:tr w:rsidR="00C759FB" w:rsidRPr="006135A4" w14:paraId="2F5BF833" w14:textId="77777777" w:rsidTr="00BB2354">
        <w:trPr>
          <w:trHeight w:val="620"/>
        </w:trPr>
        <w:tc>
          <w:tcPr>
            <w:tcW w:w="1775" w:type="pct"/>
            <w:shd w:val="clear" w:color="auto" w:fill="B8CCE4"/>
          </w:tcPr>
          <w:p w14:paraId="13E00E54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Horizontalna prohodnost </w:t>
            </w:r>
          </w:p>
        </w:tc>
        <w:tc>
          <w:tcPr>
            <w:tcW w:w="3225" w:type="pct"/>
            <w:gridSpan w:val="3"/>
          </w:tcPr>
          <w:p w14:paraId="159279EB" w14:textId="348267B3" w:rsidR="00C759FB" w:rsidRPr="006135A4" w:rsidRDefault="00C759FB" w:rsidP="00D30E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6135A4" w14:paraId="6596F4E3" w14:textId="77777777" w:rsidTr="00BB2354">
        <w:trPr>
          <w:trHeight w:val="557"/>
        </w:trPr>
        <w:tc>
          <w:tcPr>
            <w:tcW w:w="1775" w:type="pct"/>
            <w:shd w:val="clear" w:color="auto" w:fill="B8CCE4"/>
          </w:tcPr>
          <w:p w14:paraId="764D8F78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25" w:type="pct"/>
            <w:gridSpan w:val="3"/>
          </w:tcPr>
          <w:p w14:paraId="1885F1B9" w14:textId="357F11F8" w:rsidR="00C759FB" w:rsidRPr="006135A4" w:rsidRDefault="00C759FB" w:rsidP="00D30E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6135A4" w14:paraId="2C76E0A8" w14:textId="77777777" w:rsidTr="00BB2354">
        <w:trPr>
          <w:trHeight w:val="1093"/>
        </w:trPr>
        <w:tc>
          <w:tcPr>
            <w:tcW w:w="1775" w:type="pct"/>
            <w:shd w:val="clear" w:color="auto" w:fill="B8CCE4"/>
            <w:hideMark/>
          </w:tcPr>
          <w:p w14:paraId="1C3897D4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25" w:type="pct"/>
            <w:gridSpan w:val="3"/>
          </w:tcPr>
          <w:p w14:paraId="2D19C4ED" w14:textId="537CC17F" w:rsidR="00374986" w:rsidRDefault="0072551F" w:rsidP="00374986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="00374986" w:rsidRPr="00E513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https://hko.srce.hr/registar/skup-ishoda-ucenja/detalji/3481</w:t>
              </w:r>
            </w:hyperlink>
          </w:p>
          <w:p w14:paraId="68C3F408" w14:textId="7F8B8FBA" w:rsidR="00374986" w:rsidRDefault="0072551F" w:rsidP="00374986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="00374986" w:rsidRPr="00E513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https://hko.srce.hr/registar/skup-ishoda-ucenja/detalji/3571</w:t>
              </w:r>
            </w:hyperlink>
          </w:p>
          <w:p w14:paraId="65EDE293" w14:textId="77777777" w:rsidR="00374986" w:rsidRPr="00E513E8" w:rsidRDefault="0072551F" w:rsidP="003749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4" w:history="1">
              <w:r w:rsidR="00374986" w:rsidRPr="00E513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https://hko.srce.hr/registar/skup-ishoda-ucenja/detalji/3479</w:t>
              </w:r>
            </w:hyperlink>
          </w:p>
          <w:p w14:paraId="6CBC492E" w14:textId="77777777" w:rsidR="00374986" w:rsidRPr="00E513E8" w:rsidRDefault="0072551F" w:rsidP="003749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5" w:history="1">
              <w:r w:rsidR="00374986" w:rsidRPr="00E513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https://hko.srce.hr/registar/skup-ishoda-ucenja/detalji/3484</w:t>
              </w:r>
            </w:hyperlink>
          </w:p>
          <w:p w14:paraId="42254FE5" w14:textId="4FE6EA1F" w:rsidR="005D7BBA" w:rsidRPr="00374986" w:rsidRDefault="0072551F" w:rsidP="003749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6" w:history="1">
              <w:r w:rsidR="00374986" w:rsidRPr="00E513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https://hko.srce.hr/registar/skup-ishoda-ucenja/detalji/3480</w:t>
              </w:r>
            </w:hyperlink>
          </w:p>
        </w:tc>
      </w:tr>
      <w:tr w:rsidR="00C759FB" w:rsidRPr="006135A4" w14:paraId="64AD4354" w14:textId="77777777" w:rsidTr="00BB235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4D609966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Kompetencije koje se programom stječu</w:t>
            </w:r>
            <w:r w:rsidR="00E856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</w:tr>
      <w:tr w:rsidR="00C759FB" w:rsidRPr="006135A4" w14:paraId="2DB23D25" w14:textId="77777777" w:rsidTr="00BB2354">
        <w:trPr>
          <w:trHeight w:val="304"/>
        </w:trPr>
        <w:tc>
          <w:tcPr>
            <w:tcW w:w="5000" w:type="pct"/>
            <w:gridSpan w:val="4"/>
          </w:tcPr>
          <w:p w14:paraId="17023F06" w14:textId="77777777" w:rsidR="00374986" w:rsidRPr="00374986" w:rsidRDefault="001D270C" w:rsidP="00AC5B30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Provesti proces osnovne obrade tla na proizvodnim površinama </w:t>
            </w:r>
          </w:p>
          <w:p w14:paraId="1C20AA1E" w14:textId="6F186C5E" w:rsidR="001D270C" w:rsidRPr="00374986" w:rsidRDefault="001D270C" w:rsidP="00AC5B30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Provesti dopunsku obradu tla na njivi  </w:t>
            </w:r>
          </w:p>
          <w:p w14:paraId="2C2AF1E7" w14:textId="4D1ABCEF" w:rsidR="001D270C" w:rsidRPr="00374986" w:rsidRDefault="001D270C" w:rsidP="00AC5B30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Izvršiti tehnološki proces sjetve i/ili sadnje poljoprivrednih kultura  </w:t>
            </w:r>
          </w:p>
          <w:p w14:paraId="068EFCD2" w14:textId="0C34CE18" w:rsidR="001D270C" w:rsidRPr="00374986" w:rsidRDefault="001D270C" w:rsidP="00AC5B30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Provoditi proces biljne proizvodnje kontinuirano prema pravilima struke na konvencionalan i/ili ekološki način samostalno i u timu </w:t>
            </w:r>
          </w:p>
          <w:p w14:paraId="3685A5DC" w14:textId="175CCDC4" w:rsidR="001D270C" w:rsidRPr="00374986" w:rsidRDefault="001D270C" w:rsidP="00AC5B30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Koristiti vrtni i ručni alat poštujući mjere zaštite pri radu </w:t>
            </w:r>
          </w:p>
          <w:p w14:paraId="4038AAC9" w14:textId="01073D94" w:rsidR="001D270C" w:rsidRPr="00374986" w:rsidRDefault="001D270C" w:rsidP="00AC5B30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Primijeniti agrotehničke zahvate u uzgoju voća, povrća, cvijeća, ratarskih kultura, na otvorenom i u zaštićenom proizvodnom prostoru </w:t>
            </w:r>
          </w:p>
          <w:p w14:paraId="58FCADE5" w14:textId="66064F68" w:rsidR="001D270C" w:rsidRPr="00374986" w:rsidRDefault="001D270C" w:rsidP="00AC5B30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Provesti žetvu i/ili berbu poljoprivrednih kultura </w:t>
            </w:r>
          </w:p>
          <w:p w14:paraId="70A811F7" w14:textId="0CF603F4" w:rsidR="001D270C" w:rsidRPr="00374986" w:rsidRDefault="001D270C" w:rsidP="00AC5B30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Razlikovati simptome napada štetnih organizama na usjevima/nasadima </w:t>
            </w:r>
          </w:p>
          <w:p w14:paraId="65FCC8DA" w14:textId="587F0EF8" w:rsidR="00374986" w:rsidRPr="00AC5B30" w:rsidRDefault="001D270C" w:rsidP="00AC5B30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Primijeniti ekološke pripravke u zaštiti bilja</w:t>
            </w:r>
          </w:p>
        </w:tc>
      </w:tr>
      <w:tr w:rsidR="00A26459" w:rsidRPr="006135A4" w14:paraId="3D59805F" w14:textId="77777777" w:rsidTr="00BB2354">
        <w:trPr>
          <w:trHeight w:val="951"/>
        </w:trPr>
        <w:tc>
          <w:tcPr>
            <w:tcW w:w="1775" w:type="pct"/>
            <w:shd w:val="clear" w:color="auto" w:fill="B8CCE4"/>
            <w:hideMark/>
          </w:tcPr>
          <w:p w14:paraId="29E08823" w14:textId="0E072A93" w:rsidR="00A26459" w:rsidRPr="006135A4" w:rsidRDefault="00A26459" w:rsidP="00A26459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225" w:type="pct"/>
            <w:gridSpan w:val="3"/>
          </w:tcPr>
          <w:p w14:paraId="51C28566" w14:textId="77777777" w:rsidR="00A26459" w:rsidRPr="00374986" w:rsidRDefault="00A26459" w:rsidP="00A26459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74986">
              <w:rPr>
                <w:rFonts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2E848D39" w14:textId="77777777" w:rsidR="00A26459" w:rsidRPr="00374986" w:rsidRDefault="00A26459" w:rsidP="00A26459">
            <w:pPr>
              <w:pStyle w:val="ListParagraph"/>
              <w:numPr>
                <w:ilvl w:val="0"/>
                <w:numId w:val="40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 xml:space="preserve"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 </w:t>
            </w:r>
          </w:p>
          <w:p w14:paraId="2E2A7E27" w14:textId="77777777" w:rsidR="00A26459" w:rsidRPr="00374986" w:rsidRDefault="00A26459" w:rsidP="00A26459">
            <w:pPr>
              <w:pStyle w:val="ListParagraph"/>
              <w:numPr>
                <w:ilvl w:val="0"/>
                <w:numId w:val="40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F366BB8" w14:textId="77777777" w:rsidR="00A26459" w:rsidRPr="00374986" w:rsidRDefault="00A26459" w:rsidP="00A26459">
            <w:pPr>
              <w:pStyle w:val="ListParagraph"/>
              <w:numPr>
                <w:ilvl w:val="0"/>
                <w:numId w:val="40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EE7FFB6" w14:textId="77777777" w:rsidR="004D4CD3" w:rsidRDefault="00A26459" w:rsidP="004D4CD3">
            <w:pPr>
              <w:pStyle w:val="ListParagraph"/>
              <w:numPr>
                <w:ilvl w:val="0"/>
                <w:numId w:val="40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5D37C6F" w14:textId="48FE4D4B" w:rsidR="00A26459" w:rsidRPr="004D4CD3" w:rsidRDefault="00A26459" w:rsidP="004D4CD3">
            <w:pPr>
              <w:pStyle w:val="ListParagraph"/>
              <w:numPr>
                <w:ilvl w:val="0"/>
                <w:numId w:val="40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4D4CD3">
              <w:rPr>
                <w:sz w:val="20"/>
                <w:szCs w:val="20"/>
              </w:rPr>
              <w:t>dobivenim rezultatima anketa dobiva se pregled uspješnosti izvedbe programa, kao i  procjena kvalitete nastavničkog rada ustanove.</w:t>
            </w:r>
          </w:p>
        </w:tc>
      </w:tr>
      <w:tr w:rsidR="00A26459" w:rsidRPr="006135A4" w14:paraId="56EB1F55" w14:textId="77777777" w:rsidTr="00BB2354">
        <w:trPr>
          <w:trHeight w:val="513"/>
        </w:trPr>
        <w:tc>
          <w:tcPr>
            <w:tcW w:w="1775" w:type="pct"/>
            <w:shd w:val="clear" w:color="auto" w:fill="B8CCE4"/>
            <w:hideMark/>
          </w:tcPr>
          <w:p w14:paraId="2D9E9262" w14:textId="77777777" w:rsidR="00A26459" w:rsidRPr="006135A4" w:rsidRDefault="00A26459" w:rsidP="00A26459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25" w:type="pct"/>
            <w:gridSpan w:val="3"/>
          </w:tcPr>
          <w:p w14:paraId="37627339" w14:textId="34C1C263" w:rsidR="00A26459" w:rsidRPr="00374986" w:rsidRDefault="00A26459" w:rsidP="00A2645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1. 12. 2023.</w:t>
            </w:r>
          </w:p>
        </w:tc>
      </w:tr>
      <w:bookmarkEnd w:id="0"/>
    </w:tbl>
    <w:p w14:paraId="2DA84CBD" w14:textId="77777777" w:rsidR="00DB09DD" w:rsidRDefault="00DB09DD" w:rsidP="00DB09D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5F395212" w14:textId="77777777" w:rsidR="00DB09DD" w:rsidRDefault="00DB09DD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1909208" w14:textId="397C4650" w:rsidR="003A4C4B" w:rsidRPr="006B3E38" w:rsidRDefault="00C759FB" w:rsidP="006B3E38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6B3E38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6135A4" w14:paraId="417B9C8F" w14:textId="77777777" w:rsidTr="00D30E84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6135A4" w14:paraId="2EF59616" w14:textId="77777777" w:rsidTr="00D30E84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6135A4" w:rsidRDefault="00C759FB" w:rsidP="00D30E84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6135A4" w:rsidRDefault="00C759FB" w:rsidP="00D30E84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5C4A4B" w:rsidRPr="006135A4" w14:paraId="61061CEA" w14:textId="77777777" w:rsidTr="004A5CE8">
        <w:trPr>
          <w:trHeight w:val="575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B16A236" w14:textId="484FC997" w:rsidR="005C4A4B" w:rsidRPr="006135A4" w:rsidRDefault="003C5209" w:rsidP="00C34FF4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   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6E7AF80C" w:rsidR="005C4A4B" w:rsidRPr="006135A4" w:rsidRDefault="006B3E38" w:rsidP="00C34FF4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D2B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OSNOVE </w:t>
            </w:r>
            <w:r w:rsidR="003C5209" w:rsidRPr="00A1549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EKOLOŠK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</w:t>
            </w:r>
            <w:r w:rsidR="003C5209" w:rsidRPr="00A1549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PROIZVODNJ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</w:t>
            </w:r>
            <w:r w:rsidR="003C5209" w:rsidRPr="00A1549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3C52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I UZGOJA </w:t>
            </w:r>
            <w:r w:rsidR="003C5209" w:rsidRPr="00A1549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VOĆA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95EC0" w14:textId="29A6D8AD" w:rsidR="005C4A4B" w:rsidRPr="006135A4" w:rsidRDefault="00DE0702" w:rsidP="00C34FF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E07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Ekološka proizvodnja voća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69E7F219" w:rsidR="005C4A4B" w:rsidRPr="006135A4" w:rsidRDefault="005C4A4B" w:rsidP="00AD2CA3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367DDE3F" w:rsidR="005C4A4B" w:rsidRPr="006135A4" w:rsidRDefault="00D07906" w:rsidP="00C34FF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E9FB576" w:rsidR="005C4A4B" w:rsidRPr="005A00BA" w:rsidRDefault="001F6F21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241F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0DEB7F81" w:rsidR="005C4A4B" w:rsidRPr="005A00BA" w:rsidRDefault="00241FD8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155E424" w:rsidR="005C4A4B" w:rsidRPr="005A00BA" w:rsidRDefault="001F6F21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5C1D15E3" w:rsidR="005C4A4B" w:rsidRPr="006135A4" w:rsidRDefault="00D07906" w:rsidP="00C34FF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AD2CA3" w:rsidRPr="006135A4" w14:paraId="44458997" w14:textId="77777777" w:rsidTr="00D30E84">
        <w:trPr>
          <w:trHeight w:val="255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89C91C3" w14:textId="77777777" w:rsidR="00AD2CA3" w:rsidRPr="006135A4" w:rsidRDefault="00AD2CA3" w:rsidP="00AD2CA3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9088D4" w14:textId="77777777" w:rsidR="00AD2CA3" w:rsidRPr="006135A4" w:rsidRDefault="00AD2CA3" w:rsidP="00AD2CA3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DE268D" w14:textId="489E2210" w:rsidR="00AD2CA3" w:rsidRPr="006135A4" w:rsidRDefault="00F27FA1" w:rsidP="00AD2CA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 tla i sadnja voćaka u ekološkoj proizvodnji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79BAAD" w14:textId="3A600E07" w:rsidR="00AD2CA3" w:rsidRPr="006135A4" w:rsidRDefault="00AD2CA3" w:rsidP="00AD2CA3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FB5552" w14:textId="64F620DF" w:rsidR="00AD2CA3" w:rsidRPr="006135A4" w:rsidRDefault="00AD2CA3" w:rsidP="00AD2CA3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04CF6E" w14:textId="091775FF" w:rsidR="00AD2CA3" w:rsidRPr="005A00BA" w:rsidRDefault="00241FD8" w:rsidP="00AD2CA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9681FC" w14:textId="1BB8FD4C" w:rsidR="00AD2CA3" w:rsidRPr="005A00BA" w:rsidRDefault="009A2E5B" w:rsidP="00AD2CA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00B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241F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0574EC" w14:textId="20D1D733" w:rsidR="00AD2CA3" w:rsidRPr="005A00BA" w:rsidRDefault="00241FD8" w:rsidP="00AD2CA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6632314" w14:textId="5157ED18" w:rsidR="00AD2CA3" w:rsidRPr="006135A4" w:rsidRDefault="00AD2CA3" w:rsidP="00AD2CA3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AD2CA3" w:rsidRPr="006135A4" w14:paraId="0BA2209A" w14:textId="77777777" w:rsidTr="00AD2CA3">
        <w:trPr>
          <w:trHeight w:val="537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E782576" w14:textId="4D9B808D" w:rsidR="00AD2CA3" w:rsidRPr="006135A4" w:rsidRDefault="00AD2CA3" w:rsidP="00C34FF4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2.</w:t>
            </w:r>
            <w:r w:rsidRPr="006135A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41D512" w14:textId="4BE29AD1" w:rsidR="00AD2CA3" w:rsidRPr="006135A4" w:rsidRDefault="00AD2CA3" w:rsidP="00C34FF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EKOLOŠKA ZAŠTITA I NJEGA VOĆAKA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97C5AB" w14:textId="1E8CDB0C" w:rsidR="00AD2CA3" w:rsidRPr="006135A4" w:rsidRDefault="00B53E60" w:rsidP="00C34FF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0039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Ekološka zaštita u voćarstvu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86F876" w14:textId="1206E53B" w:rsidR="00AD2CA3" w:rsidRPr="006135A4" w:rsidRDefault="00AD2CA3" w:rsidP="00AD2CA3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F667FC" w14:textId="194C5D8F" w:rsidR="00AD2CA3" w:rsidRPr="006135A4" w:rsidRDefault="00AD2CA3" w:rsidP="00C34FF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001353" w14:textId="61486E41" w:rsidR="00AD2CA3" w:rsidRPr="00B24728" w:rsidRDefault="00241FD8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F23CD5" w14:textId="4479556E" w:rsidR="00AD2CA3" w:rsidRPr="00B24728" w:rsidRDefault="00C87EB3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2472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241F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47D83" w14:textId="765D2E53" w:rsidR="00AD2CA3" w:rsidRPr="00B24728" w:rsidRDefault="00241FD8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D1FE507" w14:textId="6D8E1799" w:rsidR="00AD2CA3" w:rsidRPr="00E5290C" w:rsidRDefault="00AD2CA3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29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C34FF4" w:rsidRPr="006135A4" w14:paraId="04415300" w14:textId="77777777" w:rsidTr="00D30E84">
        <w:trPr>
          <w:trHeight w:val="24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F3962A1" w14:textId="77777777" w:rsidR="00C34FF4" w:rsidRPr="006135A4" w:rsidRDefault="00C34FF4" w:rsidP="00C34FF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899D9F" w14:textId="77777777" w:rsidR="00C34FF4" w:rsidRPr="006135A4" w:rsidRDefault="00C34FF4" w:rsidP="00C34FF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709C3A" w14:textId="2FCE2553" w:rsidR="00C34FF4" w:rsidRPr="006135A4" w:rsidRDefault="00C34FF4" w:rsidP="00C34FF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Praćenje rasta i njega voćaka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263125" w14:textId="36C96C5C" w:rsidR="00C34FF4" w:rsidRPr="006135A4" w:rsidRDefault="005E23D6" w:rsidP="005E23D6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</w:t>
            </w:r>
            <w:r w:rsidR="00C34FF4"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380447" w14:textId="5BFFB227" w:rsidR="00C34FF4" w:rsidRPr="006135A4" w:rsidRDefault="00C34FF4" w:rsidP="00C34FF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08D53B" w14:textId="4BE32653" w:rsidR="00C34FF4" w:rsidRPr="00B24728" w:rsidRDefault="00A66312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E9368A" w14:textId="45BCEE30" w:rsidR="00C34FF4" w:rsidRPr="00B24728" w:rsidRDefault="00E01308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2472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A6631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DE1A96" w14:textId="4CC57191" w:rsidR="00C34FF4" w:rsidRPr="00B24728" w:rsidRDefault="00E01308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2472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61AEA6C9" w14:textId="45D0E4C0" w:rsidR="00C34FF4" w:rsidRPr="006135A4" w:rsidRDefault="00C34FF4" w:rsidP="00C34FF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E14325" w:rsidRPr="006135A4" w14:paraId="0C3EF0D5" w14:textId="77777777" w:rsidTr="00D30E84"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24C6203A" w:rsidR="00E14325" w:rsidRPr="006135A4" w:rsidRDefault="00E14325" w:rsidP="00C34FF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1ACD5E6F" w:rsidR="00E14325" w:rsidRPr="006135A4" w:rsidRDefault="00E14325" w:rsidP="00C34FF4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BERBA VOĆA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6320" w14:textId="7E5DD89E" w:rsidR="00E14325" w:rsidRPr="006135A4" w:rsidRDefault="00E14325" w:rsidP="00C34FF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Berba voć</w:t>
            </w:r>
            <w:r w:rsidR="00611C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595E2430" w:rsidR="00E14325" w:rsidRPr="006135A4" w:rsidRDefault="005E23D6" w:rsidP="005E23D6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</w:t>
            </w:r>
            <w:r w:rsidR="00E14325"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0FCC7898" w:rsidR="00E14325" w:rsidRPr="006135A4" w:rsidRDefault="00E14325" w:rsidP="00C34FF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2403042D" w:rsidR="00E14325" w:rsidRPr="00B24728" w:rsidRDefault="00C87EB3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2472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720A02E8" w:rsidR="00E14325" w:rsidRPr="00B24728" w:rsidRDefault="00E01308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2472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7F03C010" w:rsidR="00E14325" w:rsidRPr="00B24728" w:rsidRDefault="00E01308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2472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7CCC20BB" w:rsidR="00E14325" w:rsidRPr="006135A4" w:rsidRDefault="00E14325" w:rsidP="00C34FF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DD2DFE" w:rsidRPr="006135A4" w14:paraId="2FEF4CE6" w14:textId="77777777" w:rsidTr="00D30E84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38059148" w:rsidR="00DD2DFE" w:rsidRPr="006135A4" w:rsidRDefault="00DD2DFE" w:rsidP="00D30E84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89BCB4C" w:rsidR="00DD2DFE" w:rsidRPr="006135A4" w:rsidRDefault="00DD2DFE" w:rsidP="00D30E8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  <w:r w:rsidR="00BE01ED"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0E44416" w:rsidR="00DD2DFE" w:rsidRPr="008D2B01" w:rsidRDefault="00A66312" w:rsidP="00D30E8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00CEF47" w:rsidR="00DD2DFE" w:rsidRPr="008D2B01" w:rsidRDefault="00A66312" w:rsidP="00D30E8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74288DC" w:rsidR="00DD2DFE" w:rsidRPr="008D2B01" w:rsidRDefault="00241FD8" w:rsidP="00D30E8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AB51172" w:rsidR="00DD2DFE" w:rsidRPr="008D2B01" w:rsidRDefault="00283A8C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D2B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125</w:t>
            </w:r>
          </w:p>
        </w:tc>
      </w:tr>
    </w:tbl>
    <w:bookmarkEnd w:id="1"/>
    <w:p w14:paraId="0A65EC80" w14:textId="77777777" w:rsidR="00C759FB" w:rsidRPr="006135A4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6135A4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6135A4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77777777" w:rsidR="00C759FB" w:rsidRPr="006135A4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5785F700" w:rsidR="00C759FB" w:rsidRPr="008554F6" w:rsidRDefault="00C759FB" w:rsidP="008554F6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8554F6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126"/>
        <w:gridCol w:w="2410"/>
        <w:gridCol w:w="2420"/>
      </w:tblGrid>
      <w:tr w:rsidR="00C759FB" w:rsidRPr="006135A4" w14:paraId="77D6E4DC" w14:textId="77777777" w:rsidTr="00D30E84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7A50A53C" w:rsidR="00C759FB" w:rsidRPr="006135A4" w:rsidRDefault="00E04101" w:rsidP="00D30E8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D2B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OSNOVE EKOLOŠKE PROIZVODNJE I UZGOJA VOĆA</w:t>
            </w:r>
          </w:p>
        </w:tc>
      </w:tr>
      <w:tr w:rsidR="00C759FB" w:rsidRPr="006135A4" w14:paraId="4B408B59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6135A4" w:rsidRDefault="00C759FB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08317D75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14DD22" w14:textId="77777777" w:rsidR="00C759FB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  <w:p w14:paraId="062EB552" w14:textId="1BB199CD" w:rsidR="008554F6" w:rsidRPr="006135A4" w:rsidRDefault="008554F6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930C85F" w14:textId="7FCA48FA" w:rsidR="008D2B01" w:rsidRDefault="0072551F" w:rsidP="008D2B01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7" w:history="1">
              <w:r w:rsidR="008D2B01" w:rsidRPr="00986C0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https://hko.srce.hr/registar/skup-ishoda-ucenja/detalji/3481</w:t>
              </w:r>
            </w:hyperlink>
          </w:p>
          <w:p w14:paraId="7ECB4546" w14:textId="77777777" w:rsidR="008D2B01" w:rsidRPr="00E513E8" w:rsidRDefault="0072551F" w:rsidP="008D2B0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8" w:history="1">
              <w:r w:rsidR="008D2B01" w:rsidRPr="00E513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https://hko.srce.hr/registar/skup-ishoda-ucenja/detalji/3571</w:t>
              </w:r>
            </w:hyperlink>
          </w:p>
          <w:p w14:paraId="48EEB20D" w14:textId="1F83BB35" w:rsidR="003A6328" w:rsidRPr="006135A4" w:rsidRDefault="003A6328" w:rsidP="004A5B8E">
            <w:pPr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</w:p>
        </w:tc>
      </w:tr>
      <w:tr w:rsidR="00C759FB" w:rsidRPr="006135A4" w14:paraId="4BE1DF24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2326ABA7" w:rsidR="00C759FB" w:rsidRPr="006135A4" w:rsidRDefault="001939F4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5510F0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531378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C759FB" w:rsidRPr="006135A4" w14:paraId="0308AD4C" w14:textId="77777777" w:rsidTr="00905AF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126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6135A4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408DFAB9" w14:textId="77777777" w:rsidR="00C759FB" w:rsidRPr="006135A4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420" w:type="dxa"/>
            <w:shd w:val="clear" w:color="auto" w:fill="8EAADB" w:themeFill="accent1" w:themeFillTint="99"/>
            <w:vAlign w:val="center"/>
          </w:tcPr>
          <w:p w14:paraId="21D85384" w14:textId="77777777" w:rsidR="00C759FB" w:rsidRPr="006135A4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6135A4" w14:paraId="070A689A" w14:textId="77777777" w:rsidTr="00905AF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637B4563" w14:textId="27BEB751" w:rsidR="00C759FB" w:rsidRPr="008D2B01" w:rsidRDefault="00A935E8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E2221C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410" w:type="dxa"/>
            <w:vAlign w:val="center"/>
          </w:tcPr>
          <w:p w14:paraId="0B21DC3B" w14:textId="33A36AE0" w:rsidR="00C759FB" w:rsidRPr="008D2B01" w:rsidRDefault="00A935E8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  <w:r w:rsidR="00BF044D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420" w:type="dxa"/>
            <w:vAlign w:val="center"/>
          </w:tcPr>
          <w:p w14:paraId="2D0A812D" w14:textId="3C099A21" w:rsidR="00C759FB" w:rsidRPr="008D2B01" w:rsidRDefault="00A935E8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BF044D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E34B3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EE34B3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6135A4" w14:paraId="7976F4E4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018CE8F" w:rsidR="00C759FB" w:rsidRPr="006135A4" w:rsidRDefault="00AE6EB9" w:rsidP="00D30E84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6135A4" w14:paraId="1BC4FD5C" w14:textId="77777777" w:rsidTr="002739F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1DF01" w14:textId="3A478953" w:rsidR="00C32EBC" w:rsidRPr="00324650" w:rsidRDefault="00C26D2D" w:rsidP="00324650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</w:t>
            </w:r>
            <w:r w:rsidR="009C3A25"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je stjecanje </w:t>
            </w:r>
            <w:r w:rsidR="002F0B06"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osnovnih </w:t>
            </w:r>
            <w:r w:rsidR="009C3A25"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znanja i vještina potrebnih za obavljanje </w:t>
            </w:r>
            <w:r w:rsidR="00A935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pripremnih </w:t>
            </w:r>
            <w:r w:rsidR="002F0B06"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radnih zadaća</w:t>
            </w:r>
            <w:r w:rsidR="00755148"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procesu ekološke proizvodnje voća</w:t>
            </w:r>
            <w:r w:rsidR="00153EB6"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9C3A25"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940BF8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odabir i planiranje sorti voćaka </w:t>
            </w:r>
            <w:r w:rsidR="005405BE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s obzirom na </w:t>
            </w:r>
            <w:r w:rsidR="00FD153D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uvjete uzgoja u </w:t>
            </w:r>
            <w:r w:rsidR="005405BE" w:rsidRPr="008D2B01">
              <w:rPr>
                <w:rFonts w:cstheme="minorHAnsi"/>
                <w:bCs/>
                <w:sz w:val="20"/>
                <w:szCs w:val="20"/>
                <w:lang w:val="hr-HR"/>
              </w:rPr>
              <w:t>okruženj</w:t>
            </w:r>
            <w:r w:rsidR="00753278" w:rsidRPr="008D2B01">
              <w:rPr>
                <w:rFonts w:cstheme="minorHAnsi"/>
                <w:bCs/>
                <w:sz w:val="20"/>
                <w:szCs w:val="20"/>
                <w:lang w:val="hr-HR"/>
              </w:rPr>
              <w:t>u</w:t>
            </w:r>
            <w:r w:rsidR="00EE1807" w:rsidRPr="008D2B01">
              <w:rPr>
                <w:rFonts w:cstheme="minorHAnsi"/>
                <w:bCs/>
                <w:sz w:val="20"/>
                <w:szCs w:val="20"/>
                <w:lang w:val="hr-HR"/>
              </w:rPr>
              <w:t>;</w:t>
            </w:r>
            <w:r w:rsidR="005405BE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 priprem</w:t>
            </w:r>
            <w:r w:rsidR="00AA1DDF">
              <w:rPr>
                <w:rFonts w:cstheme="minorHAnsi"/>
                <w:bCs/>
                <w:sz w:val="20"/>
                <w:szCs w:val="20"/>
                <w:lang w:val="hr-HR"/>
              </w:rPr>
              <w:t>a</w:t>
            </w:r>
            <w:r w:rsidR="005405BE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 tla i sadnj</w:t>
            </w:r>
            <w:r w:rsidR="00AA1DDF">
              <w:rPr>
                <w:rFonts w:cstheme="minorHAnsi"/>
                <w:bCs/>
                <w:sz w:val="20"/>
                <w:szCs w:val="20"/>
                <w:lang w:val="hr-HR"/>
              </w:rPr>
              <w:t>a</w:t>
            </w:r>
            <w:r w:rsidR="005405BE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 voćaka</w:t>
            </w:r>
            <w:r w:rsidR="00DD0B72" w:rsidRPr="008D2B01">
              <w:rPr>
                <w:rFonts w:cstheme="minorHAnsi"/>
                <w:bCs/>
                <w:sz w:val="20"/>
                <w:szCs w:val="20"/>
                <w:lang w:val="hr-HR"/>
              </w:rPr>
              <w:t>/postavljanj</w:t>
            </w:r>
            <w:r w:rsidR="00AA1DDF">
              <w:rPr>
                <w:rFonts w:cstheme="minorHAnsi"/>
                <w:bCs/>
                <w:sz w:val="20"/>
                <w:szCs w:val="20"/>
                <w:lang w:val="hr-HR"/>
              </w:rPr>
              <w:t>e</w:t>
            </w:r>
            <w:r w:rsidR="00DD0B72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 nasada voćaka</w:t>
            </w:r>
            <w:r w:rsidR="005405BE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8D2B01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s </w:t>
            </w:r>
            <w:r w:rsidR="005405BE" w:rsidRPr="008D2B01">
              <w:rPr>
                <w:rFonts w:cstheme="minorHAnsi"/>
                <w:bCs/>
                <w:sz w:val="20"/>
                <w:szCs w:val="20"/>
                <w:lang w:val="hr-HR"/>
              </w:rPr>
              <w:t>obzirom na agroekološke uvjete</w:t>
            </w:r>
            <w:r w:rsidR="00A66732" w:rsidRPr="008D2B0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  <w:r w:rsidR="00023A3C" w:rsidRPr="008D2B0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D0248A" w:rsidRPr="008D2B01">
              <w:rPr>
                <w:rFonts w:cstheme="minorHAnsi"/>
                <w:sz w:val="20"/>
                <w:szCs w:val="20"/>
                <w:lang w:val="hr-HR"/>
              </w:rPr>
              <w:t>Polaznici</w:t>
            </w:r>
            <w:r w:rsidR="003E6990" w:rsidRPr="008D2B01">
              <w:rPr>
                <w:rFonts w:cstheme="minorHAnsi"/>
                <w:sz w:val="20"/>
                <w:szCs w:val="20"/>
                <w:lang w:val="hr-HR"/>
              </w:rPr>
              <w:t xml:space="preserve"> će samostalno izvoditi osnovnu i dopunsku obradu tla</w:t>
            </w:r>
            <w:r w:rsidR="00023A3C" w:rsidRPr="008D2B01">
              <w:rPr>
                <w:rFonts w:cstheme="minorHAnsi"/>
                <w:sz w:val="20"/>
                <w:szCs w:val="20"/>
                <w:lang w:val="hr-HR"/>
              </w:rPr>
              <w:t xml:space="preserve"> po ekološkim standardima, razlikovati i koristiti </w:t>
            </w:r>
            <w:r w:rsidR="00023A3C" w:rsidRPr="008D2B01">
              <w:rPr>
                <w:rFonts w:cstheme="minorHAnsi"/>
                <w:sz w:val="20"/>
                <w:szCs w:val="20"/>
                <w:lang w:val="hr-HR"/>
              </w:rPr>
              <w:lastRenderedPageBreak/>
              <w:t xml:space="preserve">strojeve primjenjive u  ekološkoj proizvodnji </w:t>
            </w:r>
            <w:r w:rsidR="00A914D1" w:rsidRPr="008D2B01">
              <w:rPr>
                <w:rFonts w:cstheme="minorHAnsi"/>
                <w:sz w:val="20"/>
                <w:szCs w:val="20"/>
                <w:lang w:val="hr-HR"/>
              </w:rPr>
              <w:t>voća</w:t>
            </w:r>
            <w:r w:rsidR="00023A3C" w:rsidRPr="008D2B01">
              <w:rPr>
                <w:rFonts w:cstheme="minorHAnsi"/>
                <w:sz w:val="20"/>
                <w:szCs w:val="20"/>
                <w:lang w:val="hr-HR"/>
              </w:rPr>
              <w:t xml:space="preserve"> na siguran način</w:t>
            </w:r>
            <w:r w:rsidR="00905AFD">
              <w:rPr>
                <w:rFonts w:cstheme="minorHAnsi"/>
                <w:sz w:val="20"/>
                <w:szCs w:val="20"/>
                <w:lang w:val="hr-HR"/>
              </w:rPr>
              <w:t>,</w:t>
            </w:r>
            <w:r w:rsidR="008D2B01" w:rsidRPr="008D2B01">
              <w:rPr>
                <w:rFonts w:cstheme="minorHAnsi"/>
                <w:sz w:val="20"/>
                <w:szCs w:val="20"/>
                <w:lang w:val="hr-HR"/>
              </w:rPr>
              <w:t xml:space="preserve"> u skladu s pravilima zaštite na radu, zaštite zdravlja i okoliša.</w:t>
            </w:r>
          </w:p>
        </w:tc>
      </w:tr>
      <w:tr w:rsidR="00C759FB" w:rsidRPr="006135A4" w14:paraId="6BF7193D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0CD1A8D" w:rsidR="00C759FB" w:rsidRPr="000F7A51" w:rsidRDefault="001F2CC8" w:rsidP="003A539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</w:t>
            </w:r>
            <w:r w:rsidR="00686DBF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rađa i feološki ciklus voćaka</w:t>
            </w:r>
            <w:r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686DBF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ekološki uzgoj voća, plan sadnje voćnjaka, </w:t>
            </w:r>
            <w:r w:rsidR="000F4D97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sadni materijal voćaka, </w:t>
            </w:r>
            <w:r w:rsidR="00A54216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agro</w:t>
            </w:r>
            <w:r w:rsidR="00233DCD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tehničke uzgojne mjere, </w:t>
            </w:r>
            <w:r w:rsidR="000F4D97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uzgojni oblici voćaka</w:t>
            </w:r>
            <w:r w:rsidR="009772D3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</w:t>
            </w:r>
            <w:r w:rsidR="000F4D97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686DBF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osnovna i dopunska obrada tla, </w:t>
            </w:r>
            <w:r w:rsidR="004A62E6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sadnja i njega voćak</w:t>
            </w:r>
            <w:r w:rsidR="009C458B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</w:t>
            </w:r>
            <w:r w:rsidR="004A62E6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a</w:t>
            </w:r>
            <w:r w:rsidR="009C458B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lat</w:t>
            </w:r>
            <w:r w:rsidR="00233DCD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</w:t>
            </w:r>
            <w:r w:rsidR="009C458B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i strojevi u voćnjaku</w:t>
            </w:r>
            <w:r w:rsidR="000F4D97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6135A4" w14:paraId="53185C32" w14:textId="77777777" w:rsidTr="00B052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1D8319" w14:textId="77777777" w:rsidR="00B05284" w:rsidRPr="008D2B01" w:rsidRDefault="00B05284" w:rsidP="003A539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6B382F1E" w14:textId="77777777" w:rsidR="009F03EF" w:rsidRPr="008D2B01" w:rsidRDefault="009F03EF" w:rsidP="003A5395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02F383EA" w14:textId="657480DE" w:rsidR="00CA2E8D" w:rsidRPr="006135A4" w:rsidRDefault="009F03EF" w:rsidP="003A5395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>učenje na radnome mjestu (u/na prostorima specijaliziranim za proizvodnju povrća), kod poslodavaca s kojim ustanova ima potpisan ugovor o poslovnoj suradnji gdje polaznici sudjeluju u radnom procesu u kontroliranim uvjetima uz mentora.</w:t>
            </w:r>
          </w:p>
        </w:tc>
      </w:tr>
      <w:tr w:rsidR="00C759FB" w:rsidRPr="006135A4" w14:paraId="3B093890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7A98F7D" w14:textId="599887A2" w:rsidR="00BC09CC" w:rsidRPr="00DB322C" w:rsidRDefault="00BC09CC" w:rsidP="00DB322C">
            <w:pPr>
              <w:spacing w:after="40" w:line="240" w:lineRule="atLeast"/>
              <w:rPr>
                <w:bCs/>
                <w:strike/>
                <w:sz w:val="20"/>
                <w:szCs w:val="20"/>
              </w:rPr>
            </w:pPr>
          </w:p>
          <w:p w14:paraId="785774BE" w14:textId="50117133" w:rsidR="00F56852" w:rsidRPr="008D2B01" w:rsidRDefault="00F56852" w:rsidP="008D2B01">
            <w:pPr>
              <w:spacing w:after="40" w:line="240" w:lineRule="atLeast"/>
              <w:jc w:val="both"/>
              <w:rPr>
                <w:sz w:val="20"/>
                <w:szCs w:val="20"/>
              </w:rPr>
            </w:pPr>
            <w:r w:rsidRPr="008D2B01">
              <w:rPr>
                <w:sz w:val="20"/>
                <w:szCs w:val="20"/>
              </w:rPr>
              <w:t>K. Petranović: Voćarstvo, Nakladni zavod Znanje, Zagreb 1984.</w:t>
            </w:r>
          </w:p>
          <w:p w14:paraId="4E13EEE2" w14:textId="77777777" w:rsidR="00D36452" w:rsidRPr="008D2B01" w:rsidRDefault="00D36452" w:rsidP="008D2B01">
            <w:pPr>
              <w:spacing w:after="40" w:line="240" w:lineRule="atLeast"/>
              <w:rPr>
                <w:sz w:val="20"/>
                <w:szCs w:val="20"/>
              </w:rPr>
            </w:pPr>
            <w:r w:rsidRPr="008D2B01">
              <w:rPr>
                <w:sz w:val="20"/>
                <w:szCs w:val="20"/>
              </w:rPr>
              <w:t>I. Miljković: Suvremeno voćarstvo, Nakladni zavod Znanje Zagreb 1991.</w:t>
            </w:r>
          </w:p>
          <w:p w14:paraId="4EF28673" w14:textId="3BABF917" w:rsidR="00BC09CC" w:rsidRPr="008D2B01" w:rsidRDefault="001B5170" w:rsidP="008D2B01">
            <w:pPr>
              <w:spacing w:after="40" w:line="240" w:lineRule="atLeast"/>
              <w:jc w:val="both"/>
              <w:rPr>
                <w:sz w:val="20"/>
                <w:szCs w:val="20"/>
              </w:rPr>
            </w:pPr>
            <w:r w:rsidRPr="008D2B01">
              <w:rPr>
                <w:sz w:val="20"/>
                <w:szCs w:val="20"/>
              </w:rPr>
              <w:t xml:space="preserve">I. </w:t>
            </w:r>
            <w:r w:rsidR="00BC09CC" w:rsidRPr="008D2B01">
              <w:rPr>
                <w:sz w:val="20"/>
                <w:szCs w:val="20"/>
              </w:rPr>
              <w:t>Krpina: Voćarstvo,  Globus 2004.</w:t>
            </w:r>
          </w:p>
          <w:p w14:paraId="55D78D24" w14:textId="1EAD2E18" w:rsidR="001B5BF1" w:rsidRPr="008D2B01" w:rsidRDefault="0068796A" w:rsidP="008D2B01">
            <w:pPr>
              <w:spacing w:after="40" w:line="240" w:lineRule="atLeast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8D2B01">
              <w:rPr>
                <w:sz w:val="20"/>
                <w:szCs w:val="20"/>
              </w:rPr>
              <w:t>Matthew Biggs</w:t>
            </w:r>
            <w:r w:rsidR="00ED2DBE" w:rsidRPr="008D2B01">
              <w:rPr>
                <w:sz w:val="20"/>
                <w:szCs w:val="20"/>
              </w:rPr>
              <w:t>,</w:t>
            </w:r>
            <w:r w:rsidRPr="008D2B01">
              <w:rPr>
                <w:sz w:val="20"/>
                <w:szCs w:val="20"/>
              </w:rPr>
              <w:t xml:space="preserve"> Jekka McVicar</w:t>
            </w:r>
            <w:r w:rsidR="00ED2DBE" w:rsidRPr="008D2B01">
              <w:rPr>
                <w:sz w:val="20"/>
                <w:szCs w:val="20"/>
              </w:rPr>
              <w:t>,</w:t>
            </w:r>
            <w:r w:rsidRPr="008D2B01">
              <w:rPr>
                <w:sz w:val="20"/>
                <w:szCs w:val="20"/>
              </w:rPr>
              <w:t xml:space="preserve"> Bob Flowerdew</w:t>
            </w:r>
            <w:r w:rsidR="00ED2DBE" w:rsidRPr="008D2B01">
              <w:rPr>
                <w:sz w:val="20"/>
                <w:szCs w:val="20"/>
              </w:rPr>
              <w:t>:</w:t>
            </w:r>
            <w:r w:rsidRPr="008D2B01">
              <w:rPr>
                <w:sz w:val="20"/>
                <w:szCs w:val="20"/>
              </w:rPr>
              <w:t xml:space="preserve"> </w:t>
            </w:r>
            <w:r w:rsidR="001B5BF1" w:rsidRPr="008D2B01">
              <w:rPr>
                <w:sz w:val="20"/>
                <w:szCs w:val="20"/>
              </w:rPr>
              <w:t>Enciklopedija voća, povrća i začinskog bilja, Naklada Uliks, Rijeka 2005.</w:t>
            </w:r>
          </w:p>
          <w:p w14:paraId="4CB1BC7B" w14:textId="56899CA9" w:rsidR="00DB322C" w:rsidRPr="008D2B01" w:rsidRDefault="001B5BF1" w:rsidP="008D2B01">
            <w:pPr>
              <w:spacing w:after="40" w:line="240" w:lineRule="atLeast"/>
              <w:rPr>
                <w:bCs/>
                <w:strike/>
                <w:sz w:val="20"/>
                <w:szCs w:val="20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>Marie Luise Kreuter:  Bio vrt, Voćarstvo, Marijan tisak d.o.o. Split 2008.</w:t>
            </w:r>
            <w:r w:rsidRPr="008D2B01">
              <w:rPr>
                <w:bCs/>
                <w:strike/>
                <w:sz w:val="20"/>
                <w:szCs w:val="20"/>
              </w:rPr>
              <w:t xml:space="preserve"> </w:t>
            </w:r>
          </w:p>
          <w:p w14:paraId="360366C1" w14:textId="77777777" w:rsidR="00F775ED" w:rsidRPr="008D2B01" w:rsidRDefault="00B149F8" w:rsidP="008D2B01">
            <w:pPr>
              <w:spacing w:after="40" w:line="240" w:lineRule="atLeast"/>
              <w:rPr>
                <w:bCs/>
                <w:sz w:val="20"/>
                <w:szCs w:val="20"/>
              </w:rPr>
            </w:pPr>
            <w:r w:rsidRPr="008D2B01">
              <w:rPr>
                <w:bCs/>
                <w:sz w:val="20"/>
                <w:szCs w:val="20"/>
              </w:rPr>
              <w:t>J. Brčić, M. Marceljski: Mehanizacija u voćarstvu i vinogradarstvu , Agronomski fakultet Zagreb 1995.</w:t>
            </w:r>
          </w:p>
          <w:p w14:paraId="53E0CB13" w14:textId="77777777" w:rsidR="008D2B01" w:rsidRPr="008D2B01" w:rsidRDefault="008D2B01" w:rsidP="008D2B01">
            <w:pPr>
              <w:spacing w:after="40" w:line="240" w:lineRule="atLeast"/>
              <w:rPr>
                <w:bCs/>
                <w:sz w:val="20"/>
                <w:szCs w:val="20"/>
              </w:rPr>
            </w:pPr>
            <w:r w:rsidRPr="008D2B01">
              <w:rPr>
                <w:bCs/>
                <w:sz w:val="20"/>
                <w:szCs w:val="20"/>
              </w:rPr>
              <w:t>Zakon o zaštiti na radu, NN 71/14, 118/14, 154/14 , 94/18, 96/18</w:t>
            </w:r>
          </w:p>
          <w:p w14:paraId="71DB6932" w14:textId="77777777" w:rsidR="008D2B01" w:rsidRPr="008D2B01" w:rsidRDefault="008D2B01" w:rsidP="008D2B01">
            <w:pPr>
              <w:spacing w:after="40" w:line="240" w:lineRule="atLeast"/>
              <w:rPr>
                <w:bCs/>
                <w:sz w:val="20"/>
                <w:szCs w:val="20"/>
              </w:rPr>
            </w:pPr>
            <w:r w:rsidRPr="008D2B01">
              <w:rPr>
                <w:bCs/>
                <w:sz w:val="20"/>
                <w:szCs w:val="20"/>
              </w:rPr>
              <w:t>Pravilnik o zaštiti na radu za mjesta rada NN 105/2020.</w:t>
            </w:r>
          </w:p>
          <w:p w14:paraId="095FA671" w14:textId="77777777" w:rsidR="008D2B01" w:rsidRPr="008D2B01" w:rsidRDefault="008D2B01" w:rsidP="008D2B01">
            <w:pPr>
              <w:spacing w:after="40" w:line="240" w:lineRule="atLeast"/>
              <w:rPr>
                <w:bCs/>
                <w:sz w:val="20"/>
                <w:szCs w:val="20"/>
              </w:rPr>
            </w:pPr>
            <w:r w:rsidRPr="008D2B01">
              <w:rPr>
                <w:bCs/>
                <w:sz w:val="20"/>
                <w:szCs w:val="20"/>
              </w:rPr>
              <w:t>Žuškin, E.; Turk, R. Prva pomoć na radnom mjestu. Alfej. Zagreb. 2008.</w:t>
            </w:r>
          </w:p>
          <w:p w14:paraId="3580F985" w14:textId="77777777" w:rsidR="008D2B01" w:rsidRPr="008D2B01" w:rsidRDefault="008D2B01" w:rsidP="008D2B01">
            <w:pPr>
              <w:spacing w:after="40" w:line="240" w:lineRule="atLeast"/>
              <w:rPr>
                <w:bCs/>
                <w:sz w:val="20"/>
                <w:szCs w:val="20"/>
              </w:rPr>
            </w:pPr>
            <w:r w:rsidRPr="008D2B01">
              <w:rPr>
                <w:bCs/>
                <w:sz w:val="20"/>
                <w:szCs w:val="20"/>
              </w:rPr>
              <w:t>Baraba, G. Zaštita od požara: priručnik za osposobljavanje zaposlenih i pučanstva za provedbu preventivnih mjera zaštite od požara. Zagreb. Zavod za istraživanje i razvoj sigurnosti. 2015.</w:t>
            </w:r>
          </w:p>
          <w:p w14:paraId="57CBA86D" w14:textId="2FF12D32" w:rsidR="008D2B01" w:rsidRPr="008D2B01" w:rsidRDefault="008D2B01" w:rsidP="008D2B01">
            <w:pPr>
              <w:spacing w:after="40" w:line="240" w:lineRule="atLeast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8D2B01">
              <w:rPr>
                <w:bCs/>
                <w:sz w:val="20"/>
                <w:szCs w:val="20"/>
              </w:rPr>
              <w:t>Dunaj-Mutak, LJ. Sigurnost na radu u poljoprivredi. Zagreb. ZIRS. 2005.</w:t>
            </w:r>
          </w:p>
        </w:tc>
      </w:tr>
    </w:tbl>
    <w:p w14:paraId="7A80BA4A" w14:textId="77777777" w:rsidR="0096320D" w:rsidRPr="006135A4" w:rsidRDefault="0096320D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A0EB41A" w14:textId="7D70F713" w:rsidR="00E56ADC" w:rsidRPr="006135A4" w:rsidRDefault="001A3070" w:rsidP="00A935E8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6135A4" w14:paraId="11953FAD" w14:textId="77777777" w:rsidTr="00D30E8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6135A4" w:rsidRDefault="00C759FB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Pr="006135A4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66B6C81D" w:rsidR="00C759FB" w:rsidRPr="006135A4" w:rsidRDefault="00FB3340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Ekološka proi</w:t>
            </w:r>
            <w:r w:rsidR="00DF26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vodnja voća</w:t>
            </w:r>
          </w:p>
        </w:tc>
      </w:tr>
      <w:tr w:rsidR="00C759FB" w:rsidRPr="006135A4" w14:paraId="31E380B7" w14:textId="77777777" w:rsidTr="00D30E8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6135A4" w:rsidRDefault="00C759FB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46EE7" w:rsidRPr="006135A4" w14:paraId="684F192F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8F2A1B" w14:textId="74D6F24E" w:rsidR="00A46EE7" w:rsidRPr="007B48F3" w:rsidRDefault="00A46EE7" w:rsidP="00A46E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B48F3">
              <w:rPr>
                <w:rFonts w:asciiTheme="minorHAnsi" w:hAnsiTheme="minorHAnsi" w:cstheme="minorHAnsi"/>
                <w:sz w:val="20"/>
                <w:szCs w:val="20"/>
              </w:rPr>
              <w:t>razlikovati građu i fenološki ciklus voćaka</w:t>
            </w:r>
          </w:p>
        </w:tc>
      </w:tr>
      <w:tr w:rsidR="00A46EE7" w:rsidRPr="006135A4" w14:paraId="2374F4DB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44120A" w14:textId="0A98EEC8" w:rsidR="00A46EE7" w:rsidRPr="007B48F3" w:rsidRDefault="00A46EE7" w:rsidP="00A46E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B48F3">
              <w:rPr>
                <w:rFonts w:asciiTheme="minorHAnsi" w:hAnsiTheme="minorHAnsi" w:cstheme="minorHAnsi"/>
                <w:sz w:val="20"/>
                <w:szCs w:val="20"/>
              </w:rPr>
              <w:t>ustanoviti povezanost metoda ekološkog uzgoja voća na određenom lokalitetu sa ekološkim čimbenicima za uzgoj određene voćne vrste</w:t>
            </w:r>
          </w:p>
        </w:tc>
      </w:tr>
      <w:tr w:rsidR="00A46EE7" w:rsidRPr="006135A4" w14:paraId="37490DA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CF785B" w14:textId="7D932B24" w:rsidR="00A46EE7" w:rsidRPr="007B48F3" w:rsidRDefault="004D78B0" w:rsidP="00A46E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B48F3">
              <w:rPr>
                <w:rFonts w:asciiTheme="minorHAnsi" w:hAnsiTheme="minorHAnsi" w:cstheme="minorHAnsi"/>
                <w:sz w:val="20"/>
                <w:szCs w:val="20"/>
              </w:rPr>
              <w:t xml:space="preserve">samostalno </w:t>
            </w:r>
            <w:r w:rsidR="00A46EE7" w:rsidRPr="007B48F3">
              <w:rPr>
                <w:rFonts w:asciiTheme="minorHAnsi" w:hAnsiTheme="minorHAnsi" w:cstheme="minorHAnsi"/>
                <w:sz w:val="20"/>
                <w:szCs w:val="20"/>
              </w:rPr>
              <w:t>izraditi skicu nasada voćaka</w:t>
            </w:r>
          </w:p>
        </w:tc>
      </w:tr>
      <w:tr w:rsidR="006E4C89" w:rsidRPr="006135A4" w14:paraId="6D334310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4E2020" w14:textId="30FEA271" w:rsidR="006E4C89" w:rsidRPr="007B48F3" w:rsidRDefault="006E4C89" w:rsidP="00A46E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48F3">
              <w:rPr>
                <w:rFonts w:asciiTheme="minorHAnsi" w:hAnsiTheme="minorHAnsi" w:cstheme="minorHAnsi"/>
                <w:sz w:val="20"/>
                <w:szCs w:val="20"/>
              </w:rPr>
              <w:t>odabrati i planirati vrste i sorte voćaka za uzgoj na ekološki način s obzirom na agroklimatske uvjete uzgoja</w:t>
            </w:r>
          </w:p>
        </w:tc>
      </w:tr>
      <w:tr w:rsidR="004828AB" w:rsidRPr="006135A4" w14:paraId="35D8BB74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EDEE39" w14:textId="4F0FECDC" w:rsidR="004828AB" w:rsidRPr="007B48F3" w:rsidRDefault="004828AB" w:rsidP="00A46E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48F3">
              <w:rPr>
                <w:rFonts w:asciiTheme="minorHAnsi" w:hAnsiTheme="minorHAnsi" w:cstheme="minorHAnsi"/>
                <w:sz w:val="20"/>
                <w:szCs w:val="20"/>
              </w:rPr>
              <w:t>izdvojiti ekološke tehnike uzgoja za voćne vrste</w:t>
            </w:r>
          </w:p>
        </w:tc>
      </w:tr>
      <w:tr w:rsidR="00A46EE7" w:rsidRPr="006135A4" w14:paraId="57C71945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5541B8" w14:textId="2674DE32" w:rsidR="00A46EE7" w:rsidRPr="007B48F3" w:rsidRDefault="00A46EE7" w:rsidP="00A46E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B48F3">
              <w:rPr>
                <w:rFonts w:asciiTheme="minorHAnsi" w:hAnsiTheme="minorHAnsi" w:cstheme="minorHAnsi"/>
                <w:sz w:val="20"/>
                <w:szCs w:val="20"/>
              </w:rPr>
              <w:t>provesti agrotehničke uzgojne mjere i zahvate u skladu s biodinamičkom proizvodnjom voća</w:t>
            </w:r>
          </w:p>
        </w:tc>
      </w:tr>
      <w:tr w:rsidR="00A46EE7" w:rsidRPr="006135A4" w14:paraId="338ECB0B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65DAFC" w14:textId="6C7CE4C0" w:rsidR="00A46EE7" w:rsidRPr="007B48F3" w:rsidRDefault="00A46EE7" w:rsidP="00A46E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B48F3">
              <w:rPr>
                <w:rFonts w:asciiTheme="minorHAnsi" w:hAnsiTheme="minorHAnsi" w:cstheme="minorHAnsi"/>
                <w:sz w:val="20"/>
                <w:szCs w:val="20"/>
              </w:rPr>
              <w:t>koristiti alat i strojeve za rad u voćnjaku poštujući mjere zaštite pri radu</w:t>
            </w:r>
          </w:p>
        </w:tc>
      </w:tr>
      <w:tr w:rsidR="00A46EE7" w:rsidRPr="006135A4" w14:paraId="1440550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036B82" w14:textId="6CC7DAC2" w:rsidR="00A46EE7" w:rsidRPr="007B48F3" w:rsidRDefault="00A46EE7" w:rsidP="00A46E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B48F3">
              <w:rPr>
                <w:rFonts w:asciiTheme="minorHAnsi" w:hAnsiTheme="minorHAnsi" w:cstheme="minorHAnsi"/>
                <w:sz w:val="20"/>
                <w:szCs w:val="20"/>
              </w:rPr>
              <w:t>provoditi proces proizvodnje voća kontinuirano prema zakonima i pravilnicima koji reguliraju ekološku proizvodnju voća</w:t>
            </w:r>
          </w:p>
        </w:tc>
      </w:tr>
      <w:tr w:rsidR="00F907D8" w:rsidRPr="006135A4" w14:paraId="089FE698" w14:textId="77777777" w:rsidTr="00D30E8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F907D8" w:rsidRPr="006135A4" w14:paraId="27BCC39F" w14:textId="77777777" w:rsidTr="003B07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5358E3" w14:textId="14F954D7" w:rsidR="00F57C61" w:rsidRPr="007B7098" w:rsidRDefault="00B6017A" w:rsidP="00AB367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B367F">
              <w:rPr>
                <w:sz w:val="20"/>
                <w:szCs w:val="20"/>
              </w:rPr>
              <w:t>Dominantni nastavni sustavi su egzemplarna i projektna nastava. Nastavnik odabire jednu</w:t>
            </w:r>
            <w:r w:rsidR="005C5555" w:rsidRPr="00AB367F">
              <w:rPr>
                <w:sz w:val="20"/>
                <w:szCs w:val="20"/>
              </w:rPr>
              <w:t xml:space="preserve"> voćarsku</w:t>
            </w:r>
            <w:r w:rsidRPr="00AB367F">
              <w:rPr>
                <w:sz w:val="20"/>
                <w:szCs w:val="20"/>
              </w:rPr>
              <w:t xml:space="preserve"> kulturu sa svim </w:t>
            </w:r>
            <w:r w:rsidR="00381577" w:rsidRPr="00AB367F">
              <w:rPr>
                <w:sz w:val="20"/>
                <w:szCs w:val="20"/>
              </w:rPr>
              <w:t xml:space="preserve">osnovnim </w:t>
            </w:r>
            <w:r w:rsidRPr="00AB367F">
              <w:rPr>
                <w:sz w:val="20"/>
                <w:szCs w:val="20"/>
              </w:rPr>
              <w:t xml:space="preserve">elementima tehnološkog procesa proizvodnje te ističe građu biljke, </w:t>
            </w:r>
            <w:r w:rsidR="00C37608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fenološki ciklus razvoja i uzgojne oblike, </w:t>
            </w:r>
            <w:r w:rsidR="00F57C61" w:rsidRPr="00AB367F">
              <w:rPr>
                <w:rFonts w:cstheme="minorHAnsi"/>
                <w:iCs/>
                <w:noProof/>
                <w:sz w:val="20"/>
                <w:szCs w:val="20"/>
              </w:rPr>
              <w:t>odabir sorti, plan za podizanje</w:t>
            </w:r>
            <w:r w:rsidR="00D03998">
              <w:rPr>
                <w:rFonts w:cstheme="minorHAnsi"/>
                <w:iCs/>
                <w:noProof/>
                <w:sz w:val="20"/>
                <w:szCs w:val="20"/>
              </w:rPr>
              <w:t xml:space="preserve"> voćnjaka</w:t>
            </w:r>
            <w:r w:rsidR="00DB0279">
              <w:rPr>
                <w:rFonts w:cstheme="minorHAnsi"/>
                <w:iCs/>
                <w:noProof/>
                <w:sz w:val="20"/>
                <w:szCs w:val="20"/>
              </w:rPr>
              <w:t>,</w:t>
            </w:r>
            <w:r w:rsidR="00F57C61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 agroekološke uvjete</w:t>
            </w:r>
            <w:r w:rsidR="007B7098">
              <w:rPr>
                <w:rFonts w:cstheme="minorHAnsi"/>
                <w:iCs/>
                <w:noProof/>
                <w:sz w:val="20"/>
                <w:szCs w:val="20"/>
              </w:rPr>
              <w:t xml:space="preserve"> te postupke </w:t>
            </w:r>
            <w:r w:rsidR="008D2B01" w:rsidRPr="00AB367F">
              <w:rPr>
                <w:rFonts w:cstheme="minorHAnsi"/>
                <w:iCs/>
                <w:noProof/>
                <w:sz w:val="20"/>
                <w:szCs w:val="20"/>
              </w:rPr>
              <w:t>sadnj</w:t>
            </w:r>
            <w:r w:rsidR="00DB0279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AB367F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7B7098">
              <w:rPr>
                <w:rFonts w:cstheme="minorHAnsi"/>
                <w:iCs/>
                <w:noProof/>
                <w:sz w:val="20"/>
                <w:szCs w:val="20"/>
              </w:rPr>
              <w:t xml:space="preserve">kao i </w:t>
            </w:r>
            <w:r w:rsidR="002A3CE4">
              <w:rPr>
                <w:rFonts w:cstheme="minorHAnsi"/>
                <w:iCs/>
                <w:noProof/>
                <w:sz w:val="20"/>
                <w:szCs w:val="20"/>
              </w:rPr>
              <w:t xml:space="preserve">temeljne </w:t>
            </w:r>
            <w:r w:rsidR="00F57C61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zakonske odrednice </w:t>
            </w:r>
            <w:r w:rsidR="002A3CE4">
              <w:rPr>
                <w:rFonts w:cstheme="minorHAnsi"/>
                <w:iCs/>
                <w:noProof/>
                <w:sz w:val="20"/>
                <w:szCs w:val="20"/>
              </w:rPr>
              <w:t xml:space="preserve">za </w:t>
            </w:r>
            <w:r w:rsidR="00F57C61" w:rsidRPr="00AB367F">
              <w:rPr>
                <w:rFonts w:cstheme="minorHAnsi"/>
                <w:iCs/>
                <w:noProof/>
                <w:sz w:val="20"/>
                <w:szCs w:val="20"/>
              </w:rPr>
              <w:t>ekološk</w:t>
            </w:r>
            <w:r w:rsidR="002A3CE4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="00F57C61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 proizvodnj</w:t>
            </w:r>
            <w:r w:rsidR="002A3CE4">
              <w:rPr>
                <w:rFonts w:cstheme="minorHAnsi"/>
                <w:iCs/>
                <w:noProof/>
                <w:sz w:val="20"/>
                <w:szCs w:val="20"/>
              </w:rPr>
              <w:t xml:space="preserve">u </w:t>
            </w:r>
            <w:r w:rsidR="00F57C61" w:rsidRPr="00AB367F">
              <w:rPr>
                <w:rFonts w:cstheme="minorHAnsi"/>
                <w:iCs/>
                <w:noProof/>
                <w:sz w:val="20"/>
                <w:szCs w:val="20"/>
              </w:rPr>
              <w:t>voća.</w:t>
            </w:r>
            <w:r w:rsidR="00F57C61" w:rsidRPr="00AB367F">
              <w:rPr>
                <w:sz w:val="20"/>
                <w:szCs w:val="20"/>
                <w:lang w:val="hr-HR"/>
              </w:rPr>
              <w:t xml:space="preserve"> </w:t>
            </w:r>
          </w:p>
          <w:p w14:paraId="795E0A44" w14:textId="03E59491" w:rsidR="004B454E" w:rsidRPr="00AB367F" w:rsidRDefault="00B6017A" w:rsidP="00AB367F">
            <w:pPr>
              <w:tabs>
                <w:tab w:val="left" w:pos="2820"/>
              </w:tabs>
              <w:spacing w:after="0"/>
              <w:jc w:val="both"/>
              <w:rPr>
                <w:color w:val="FF0000"/>
                <w:sz w:val="20"/>
                <w:szCs w:val="20"/>
                <w:lang w:val="hr-HR"/>
              </w:rPr>
            </w:pPr>
            <w:r w:rsidRPr="00AB367F">
              <w:rPr>
                <w:sz w:val="20"/>
                <w:szCs w:val="20"/>
                <w:lang w:val="hr-HR"/>
              </w:rPr>
              <w:t xml:space="preserve">Na temelju tipičnog primjera – egzemplara polaznici samostalno dolaze do zaključaka o propisanim postupcima za analogne </w:t>
            </w:r>
            <w:r w:rsidR="00F57C61" w:rsidRPr="00AB367F">
              <w:rPr>
                <w:sz w:val="20"/>
                <w:szCs w:val="20"/>
                <w:lang w:val="hr-HR"/>
              </w:rPr>
              <w:t>voćarske</w:t>
            </w:r>
            <w:r w:rsidRPr="00AB367F">
              <w:rPr>
                <w:sz w:val="20"/>
                <w:szCs w:val="20"/>
                <w:lang w:val="hr-HR"/>
              </w:rPr>
              <w:t xml:space="preserve"> kulture. Zadaci mogu biti dodijeljeni pojedinačno (rad je nediferenciran) ili pak mogu biti različiti za pojedince, parove ili skupine (diferencirani pristup). Realizacija ide kombiniranjem rada u klasičnoj učionici i u/na specijaliziranim prostorima. U fazi ponavljanja i sistematizacije egzemplarnih i analognih sadržaja primjenjuju se postupci samovrednovanja po unaprijed određenim kriterijima. </w:t>
            </w:r>
            <w:r w:rsidR="00461D4E">
              <w:rPr>
                <w:sz w:val="20"/>
                <w:szCs w:val="20"/>
                <w:lang w:val="hr-HR"/>
              </w:rPr>
              <w:t>Projektni zadatak uključuje</w:t>
            </w:r>
            <w:r w:rsidRPr="00AB367F">
              <w:rPr>
                <w:sz w:val="20"/>
                <w:szCs w:val="20"/>
                <w:lang w:val="hr-HR"/>
              </w:rPr>
              <w:t xml:space="preserve"> </w:t>
            </w:r>
            <w:r w:rsidR="00E55D3A">
              <w:rPr>
                <w:sz w:val="20"/>
                <w:szCs w:val="20"/>
                <w:lang w:val="hr-HR"/>
              </w:rPr>
              <w:t>izrad</w:t>
            </w:r>
            <w:r w:rsidR="002D75C4">
              <w:rPr>
                <w:sz w:val="20"/>
                <w:szCs w:val="20"/>
                <w:lang w:val="hr-HR"/>
              </w:rPr>
              <w:t>u</w:t>
            </w:r>
            <w:r w:rsidR="00E55D3A">
              <w:rPr>
                <w:sz w:val="20"/>
                <w:szCs w:val="20"/>
                <w:lang w:val="hr-HR"/>
              </w:rPr>
              <w:t xml:space="preserve"> skice nasada voćaka</w:t>
            </w:r>
            <w:r w:rsidR="00241FD8">
              <w:rPr>
                <w:sz w:val="20"/>
                <w:szCs w:val="20"/>
                <w:lang w:val="hr-HR"/>
              </w:rPr>
              <w:t xml:space="preserve"> i plana sadnje s popis</w:t>
            </w:r>
            <w:r w:rsidR="003F3E03">
              <w:rPr>
                <w:sz w:val="20"/>
                <w:szCs w:val="20"/>
                <w:lang w:val="hr-HR"/>
              </w:rPr>
              <w:t>om</w:t>
            </w:r>
            <w:r w:rsidR="00241FD8">
              <w:rPr>
                <w:sz w:val="20"/>
                <w:szCs w:val="20"/>
                <w:lang w:val="hr-HR"/>
              </w:rPr>
              <w:t xml:space="preserve"> odgovarajućih alata i strojeva </w:t>
            </w:r>
            <w:r w:rsidR="002F14E4">
              <w:rPr>
                <w:sz w:val="20"/>
                <w:szCs w:val="20"/>
                <w:lang w:val="hr-HR"/>
              </w:rPr>
              <w:t>potr</w:t>
            </w:r>
            <w:r w:rsidR="00D816A7">
              <w:rPr>
                <w:sz w:val="20"/>
                <w:szCs w:val="20"/>
                <w:lang w:val="hr-HR"/>
              </w:rPr>
              <w:t>e</w:t>
            </w:r>
            <w:r w:rsidR="002F14E4">
              <w:rPr>
                <w:sz w:val="20"/>
                <w:szCs w:val="20"/>
                <w:lang w:val="hr-HR"/>
              </w:rPr>
              <w:t>bnih za odvijanje</w:t>
            </w:r>
            <w:r w:rsidR="00241FD8">
              <w:rPr>
                <w:sz w:val="20"/>
                <w:szCs w:val="20"/>
                <w:lang w:val="hr-HR"/>
              </w:rPr>
              <w:t xml:space="preserve"> radn</w:t>
            </w:r>
            <w:r w:rsidR="00D816A7">
              <w:rPr>
                <w:sz w:val="20"/>
                <w:szCs w:val="20"/>
                <w:lang w:val="hr-HR"/>
              </w:rPr>
              <w:t xml:space="preserve">og </w:t>
            </w:r>
            <w:r w:rsidR="00241FD8">
              <w:rPr>
                <w:sz w:val="20"/>
                <w:szCs w:val="20"/>
                <w:lang w:val="hr-HR"/>
              </w:rPr>
              <w:t>proces</w:t>
            </w:r>
            <w:r w:rsidR="00D816A7">
              <w:rPr>
                <w:sz w:val="20"/>
                <w:szCs w:val="20"/>
                <w:lang w:val="hr-HR"/>
              </w:rPr>
              <w:t>a</w:t>
            </w:r>
            <w:r w:rsidR="00241FD8">
              <w:rPr>
                <w:sz w:val="20"/>
                <w:szCs w:val="20"/>
                <w:lang w:val="hr-HR"/>
              </w:rPr>
              <w:t xml:space="preserve"> </w:t>
            </w:r>
            <w:r w:rsidR="00D816A7">
              <w:rPr>
                <w:sz w:val="20"/>
                <w:szCs w:val="20"/>
                <w:lang w:val="hr-HR"/>
              </w:rPr>
              <w:t xml:space="preserve">po pravilima struke te </w:t>
            </w:r>
            <w:r w:rsidR="00241FD8">
              <w:rPr>
                <w:sz w:val="20"/>
                <w:szCs w:val="20"/>
                <w:lang w:val="hr-HR"/>
              </w:rPr>
              <w:t xml:space="preserve">u skladu sa zakonskim okvirom </w:t>
            </w:r>
            <w:r w:rsidR="00AB6CF0">
              <w:rPr>
                <w:sz w:val="20"/>
                <w:szCs w:val="20"/>
                <w:lang w:val="hr-HR"/>
              </w:rPr>
              <w:t xml:space="preserve">koji regulira </w:t>
            </w:r>
            <w:r w:rsidR="00241FD8">
              <w:rPr>
                <w:sz w:val="20"/>
                <w:szCs w:val="20"/>
                <w:lang w:val="hr-HR"/>
              </w:rPr>
              <w:t>ekološk</w:t>
            </w:r>
            <w:r w:rsidR="00A607ED">
              <w:rPr>
                <w:sz w:val="20"/>
                <w:szCs w:val="20"/>
                <w:lang w:val="hr-HR"/>
              </w:rPr>
              <w:t>i</w:t>
            </w:r>
            <w:r w:rsidR="00241FD8">
              <w:rPr>
                <w:sz w:val="20"/>
                <w:szCs w:val="20"/>
                <w:lang w:val="hr-HR"/>
              </w:rPr>
              <w:t xml:space="preserve"> </w:t>
            </w:r>
            <w:r w:rsidR="00A607ED">
              <w:rPr>
                <w:sz w:val="20"/>
                <w:szCs w:val="20"/>
                <w:lang w:val="hr-HR"/>
              </w:rPr>
              <w:t>uzgoj</w:t>
            </w:r>
            <w:r w:rsidR="00241FD8">
              <w:rPr>
                <w:sz w:val="20"/>
                <w:szCs w:val="20"/>
                <w:lang w:val="hr-HR"/>
              </w:rPr>
              <w:t xml:space="preserve"> voća i </w:t>
            </w:r>
            <w:r w:rsidR="00E55D3A">
              <w:rPr>
                <w:sz w:val="20"/>
                <w:szCs w:val="20"/>
                <w:lang w:val="hr-HR"/>
              </w:rPr>
              <w:t xml:space="preserve"> </w:t>
            </w:r>
            <w:r w:rsidR="00241FD8">
              <w:rPr>
                <w:sz w:val="20"/>
                <w:szCs w:val="20"/>
                <w:lang w:val="hr-HR"/>
              </w:rPr>
              <w:t>zaštite na radu.</w:t>
            </w:r>
          </w:p>
        </w:tc>
      </w:tr>
      <w:tr w:rsidR="00F907D8" w:rsidRPr="006135A4" w14:paraId="5678871B" w14:textId="77777777" w:rsidTr="00905AF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61E9F" w14:textId="1D85817F" w:rsidR="002D491F" w:rsidRPr="00AB367F" w:rsidRDefault="00733CC9" w:rsidP="00D751FD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B367F">
              <w:rPr>
                <w:rFonts w:cstheme="minorHAnsi"/>
                <w:iCs/>
                <w:noProof/>
                <w:sz w:val="20"/>
                <w:szCs w:val="20"/>
              </w:rPr>
              <w:t>Građa</w:t>
            </w:r>
            <w:r w:rsidR="00F907D8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 voćaka</w:t>
            </w:r>
          </w:p>
          <w:p w14:paraId="73A8FA7D" w14:textId="609C519A" w:rsidR="00643DB4" w:rsidRPr="00AB367F" w:rsidRDefault="00643DB4" w:rsidP="00D751FD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Fenološki ciklus razvoja </w:t>
            </w:r>
            <w:r w:rsidR="007B6AEF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i uzgojni </w:t>
            </w:r>
            <w:r w:rsidR="00E57A96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oblici </w:t>
            </w:r>
            <w:r w:rsidRPr="00AB367F">
              <w:rPr>
                <w:rFonts w:cstheme="minorHAnsi"/>
                <w:iCs/>
                <w:noProof/>
                <w:sz w:val="20"/>
                <w:szCs w:val="20"/>
              </w:rPr>
              <w:t>voćaka</w:t>
            </w:r>
          </w:p>
          <w:p w14:paraId="4FB1BA0F" w14:textId="75DCA1CF" w:rsidR="00F907D8" w:rsidRPr="00AB367F" w:rsidRDefault="00F907D8" w:rsidP="00D751FD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B367F">
              <w:rPr>
                <w:rFonts w:cstheme="minorHAnsi"/>
                <w:iCs/>
                <w:noProof/>
                <w:sz w:val="20"/>
                <w:szCs w:val="20"/>
              </w:rPr>
              <w:t>Odabir vrsti i sorti voćaka</w:t>
            </w:r>
          </w:p>
          <w:p w14:paraId="0FCB9918" w14:textId="6CD783EA" w:rsidR="00F907D8" w:rsidRPr="00AB367F" w:rsidRDefault="00F907D8" w:rsidP="00D751FD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B367F">
              <w:rPr>
                <w:rFonts w:cstheme="minorHAnsi"/>
                <w:iCs/>
                <w:noProof/>
                <w:sz w:val="20"/>
                <w:szCs w:val="20"/>
              </w:rPr>
              <w:t>Plan za podizanje voćnjaka</w:t>
            </w:r>
          </w:p>
          <w:p w14:paraId="33D562B0" w14:textId="218D75A3" w:rsidR="00501B05" w:rsidRPr="00AB367F" w:rsidRDefault="00F51ECD" w:rsidP="00D751FD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Agroekološki uvjeti </w:t>
            </w:r>
            <w:r w:rsidR="00E55D3A">
              <w:rPr>
                <w:rFonts w:cstheme="minorHAnsi"/>
                <w:iCs/>
                <w:noProof/>
                <w:sz w:val="20"/>
                <w:szCs w:val="20"/>
              </w:rPr>
              <w:t>i agrotehničke uzgojne mjere</w:t>
            </w:r>
            <w:r w:rsidR="007360B3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7360B3">
              <w:rPr>
                <w:rFonts w:cstheme="minorHAnsi"/>
                <w:iCs/>
                <w:noProof/>
                <w:sz w:val="20"/>
                <w:szCs w:val="20"/>
              </w:rPr>
              <w:t xml:space="preserve">u </w:t>
            </w:r>
            <w:r w:rsidR="007360B3" w:rsidRPr="00AB367F">
              <w:rPr>
                <w:rFonts w:cstheme="minorHAnsi"/>
                <w:iCs/>
                <w:noProof/>
                <w:sz w:val="20"/>
                <w:szCs w:val="20"/>
              </w:rPr>
              <w:t>uzgoj</w:t>
            </w:r>
            <w:r w:rsidR="007360B3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="007360B3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 voća</w:t>
            </w:r>
          </w:p>
          <w:p w14:paraId="03240222" w14:textId="77777777" w:rsidR="00C36ECE" w:rsidRPr="00AB367F" w:rsidRDefault="00C36ECE" w:rsidP="00D751FD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AB367F">
              <w:rPr>
                <w:rFonts w:cstheme="minorHAnsi"/>
                <w:iCs/>
                <w:noProof/>
                <w:sz w:val="20"/>
                <w:szCs w:val="20"/>
              </w:rPr>
              <w:t>Zakonske odrednice ekološke proizvodnje voća</w:t>
            </w:r>
          </w:p>
          <w:p w14:paraId="24511AA9" w14:textId="0AD57DEF" w:rsidR="00AB367F" w:rsidRPr="00AB367F" w:rsidRDefault="00AB367F" w:rsidP="00AB367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 w:rsidRPr="00AB367F">
              <w:rPr>
                <w:rFonts w:cstheme="minorHAnsi"/>
                <w:iCs/>
                <w:noProof/>
                <w:sz w:val="20"/>
                <w:szCs w:val="20"/>
              </w:rPr>
              <w:t>Sigurnost na radu u poljoprivredi  i zaštita zdravlja i okoliša</w:t>
            </w:r>
          </w:p>
        </w:tc>
      </w:tr>
      <w:tr w:rsidR="00F907D8" w:rsidRPr="006135A4" w14:paraId="0D4BAE31" w14:textId="77777777" w:rsidTr="00905AF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907D8" w:rsidRPr="006135A4" w14:paraId="661F47AD" w14:textId="77777777" w:rsidTr="00A814E8">
        <w:trPr>
          <w:trHeight w:val="572"/>
        </w:trPr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F34BDEC" w14:textId="50262727" w:rsidR="00A22A7F" w:rsidRDefault="00EC3856" w:rsidP="00EC3856">
            <w:pPr>
              <w:pStyle w:val="NoSpacing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</w:pPr>
            <w:r w:rsidRPr="00EC38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>Skup ishoda učenja i pripadajući ishodi vrednuju se temeljem unaprijed definiranih elemenata i kriterija vrednovanja (analitičke i holističke rubrike za vrednovanje).</w:t>
            </w:r>
          </w:p>
          <w:p w14:paraId="62B8F43C" w14:textId="77777777" w:rsidR="00EC3856" w:rsidRPr="00AB367F" w:rsidRDefault="00EC3856" w:rsidP="00EC3856">
            <w:pPr>
              <w:pStyle w:val="NoSpacing"/>
              <w:jc w:val="both"/>
              <w:rPr>
                <w:b/>
                <w:bCs/>
                <w:sz w:val="20"/>
                <w:szCs w:val="20"/>
                <w:lang w:val="hr-HR"/>
              </w:rPr>
            </w:pPr>
          </w:p>
          <w:p w14:paraId="10108DDE" w14:textId="2BAC5285" w:rsidR="00D61D03" w:rsidRPr="00A935E8" w:rsidRDefault="003D6B90" w:rsidP="00170E3F">
            <w:pPr>
              <w:tabs>
                <w:tab w:val="left" w:pos="2820"/>
              </w:tabs>
              <w:jc w:val="both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AB367F">
              <w:rPr>
                <w:b/>
                <w:bCs/>
                <w:sz w:val="20"/>
                <w:szCs w:val="20"/>
                <w:lang w:val="hr-HR"/>
              </w:rPr>
              <w:t>Pro</w:t>
            </w:r>
            <w:r w:rsidR="00E023F2" w:rsidRPr="00AB367F">
              <w:rPr>
                <w:b/>
                <w:bCs/>
                <w:sz w:val="20"/>
                <w:szCs w:val="20"/>
                <w:lang w:val="hr-HR"/>
              </w:rPr>
              <w:t>jektni</w:t>
            </w:r>
            <w:r w:rsidRPr="00AB367F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8101C7" w:rsidRPr="00AB367F">
              <w:rPr>
                <w:b/>
                <w:bCs/>
                <w:sz w:val="20"/>
                <w:szCs w:val="20"/>
                <w:lang w:val="hr-HR"/>
              </w:rPr>
              <w:t>zadatak:</w:t>
            </w:r>
            <w:r w:rsidR="00C4531D" w:rsidRPr="00AB367F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AB367F">
              <w:rPr>
                <w:iCs/>
                <w:noProof/>
                <w:sz w:val="20"/>
                <w:szCs w:val="20"/>
                <w:lang w:val="hr-HR"/>
              </w:rPr>
              <w:t>Vlasnik OPG-a planira podizanje voćnjaka. Potrebno je na temelju karakteristika terena i klimatoloških čimbenika odabrati prikladnu vrstu i sortu voć</w:t>
            </w:r>
            <w:r w:rsidR="00E55D3A">
              <w:rPr>
                <w:iCs/>
                <w:noProof/>
                <w:sz w:val="20"/>
                <w:szCs w:val="20"/>
                <w:lang w:val="hr-HR"/>
              </w:rPr>
              <w:t>aka,</w:t>
            </w:r>
            <w:r w:rsidR="00AB367F">
              <w:rPr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30576">
              <w:rPr>
                <w:iCs/>
                <w:noProof/>
                <w:sz w:val="20"/>
                <w:szCs w:val="20"/>
                <w:lang w:val="hr-HR"/>
              </w:rPr>
              <w:t xml:space="preserve">planirati </w:t>
            </w:r>
            <w:r w:rsidR="00AB367F">
              <w:rPr>
                <w:iCs/>
                <w:noProof/>
                <w:sz w:val="20"/>
                <w:szCs w:val="20"/>
                <w:lang w:val="hr-HR"/>
              </w:rPr>
              <w:t>odgovarajuće agro</w:t>
            </w:r>
            <w:r w:rsidR="00E55D3A">
              <w:rPr>
                <w:iCs/>
                <w:noProof/>
                <w:sz w:val="20"/>
                <w:szCs w:val="20"/>
                <w:lang w:val="hr-HR"/>
              </w:rPr>
              <w:t xml:space="preserve">tehničke uzgojne mjere i zahvate, kao i prikladne ekološke tehnike uzgoja. Odabrati odgovarajuće alate i strojeve za rad u voćnjaku u skladu s propisanim mjerama zaštite na radu. Samostalno izraditi skicu nasada voćaka poštujući propise koji reguliraju </w:t>
            </w:r>
            <w:r w:rsidR="00E55D3A" w:rsidRPr="00E55D3A">
              <w:rPr>
                <w:sz w:val="20"/>
                <w:szCs w:val="20"/>
                <w:lang w:val="hr-HR"/>
              </w:rPr>
              <w:t>ekološku proizvodnju voća</w:t>
            </w:r>
            <w:r w:rsidR="00E55D3A">
              <w:rPr>
                <w:sz w:val="20"/>
                <w:szCs w:val="20"/>
                <w:lang w:val="hr-HR"/>
              </w:rPr>
              <w:t>.</w:t>
            </w:r>
            <w:r w:rsidR="00584DEE" w:rsidRPr="00C76875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</w:p>
        </w:tc>
      </w:tr>
      <w:tr w:rsidR="00F907D8" w:rsidRPr="006135A4" w14:paraId="7B414016" w14:textId="77777777" w:rsidTr="00905AF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907D8" w:rsidRPr="006135A4" w14:paraId="744F7A56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135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45A90EF" w14:textId="77777777" w:rsidR="002A42B6" w:rsidRPr="006135A4" w:rsidRDefault="002A42B6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9324D" w:rsidRPr="006135A4" w14:paraId="667ADC84" w14:textId="77777777" w:rsidTr="00C9324D">
        <w:trPr>
          <w:trHeight w:val="409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E49C7D5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6135A4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vertAlign w:val="baseline"/>
                <w:lang w:val="hr-HR"/>
              </w:rPr>
              <w:footnoteReference w:id="2"/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4032E" w14:textId="12BDB31C" w:rsidR="00C9324D" w:rsidRPr="006135A4" w:rsidRDefault="00405DD9" w:rsidP="00D30E84">
            <w:pPr>
              <w:spacing w:after="160" w:line="259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 tla i sadnja voćaka u ekološkoj proizvodnji</w:t>
            </w:r>
          </w:p>
        </w:tc>
      </w:tr>
      <w:tr w:rsidR="00C9324D" w:rsidRPr="006135A4" w14:paraId="20B6C96A" w14:textId="77777777" w:rsidTr="00D30E8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6AA7DF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407A0B" w:rsidRPr="006135A4" w14:paraId="4F169F2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9B237" w14:textId="4594F276" w:rsidR="00407A0B" w:rsidRPr="00AD063B" w:rsidRDefault="00407A0B" w:rsidP="00407A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D063B">
              <w:rPr>
                <w:sz w:val="20"/>
                <w:szCs w:val="20"/>
              </w:rPr>
              <w:t xml:space="preserve">procijeniti pogodnost terena za sadnju </w:t>
            </w:r>
            <w:r w:rsidRPr="00AD063B">
              <w:rPr>
                <w:sz w:val="20"/>
                <w:szCs w:val="20"/>
                <w:lang w:val="hr-HR"/>
              </w:rPr>
              <w:t xml:space="preserve">ovisno </w:t>
            </w:r>
            <w:r w:rsidRPr="00AD063B">
              <w:rPr>
                <w:sz w:val="20"/>
                <w:szCs w:val="20"/>
              </w:rPr>
              <w:t xml:space="preserve">o </w:t>
            </w:r>
            <w:r w:rsidRPr="00AD063B">
              <w:rPr>
                <w:sz w:val="20"/>
                <w:szCs w:val="20"/>
                <w:lang w:val="hr-HR"/>
              </w:rPr>
              <w:t>vrst</w:t>
            </w:r>
            <w:r w:rsidRPr="00AD063B">
              <w:rPr>
                <w:sz w:val="20"/>
                <w:szCs w:val="20"/>
              </w:rPr>
              <w:t>i</w:t>
            </w:r>
            <w:r w:rsidRPr="00AD063B">
              <w:rPr>
                <w:sz w:val="20"/>
                <w:szCs w:val="20"/>
                <w:lang w:val="hr-HR"/>
              </w:rPr>
              <w:t xml:space="preserve"> ekološke voćarske proizvodnje</w:t>
            </w:r>
          </w:p>
        </w:tc>
      </w:tr>
      <w:tr w:rsidR="00407A0B" w:rsidRPr="006135A4" w14:paraId="001F4162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E382D7" w14:textId="7E26728E" w:rsidR="00407A0B" w:rsidRPr="00AD063B" w:rsidRDefault="00407A0B" w:rsidP="00407A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D063B">
              <w:rPr>
                <w:sz w:val="20"/>
                <w:szCs w:val="20"/>
              </w:rPr>
              <w:t>razlikovati načine obrade tla i pripreme tla za sadnju voćaka u ekološkom uzgoju ili konvencionalnom uzgoju u voćarstvu</w:t>
            </w:r>
          </w:p>
        </w:tc>
      </w:tr>
      <w:tr w:rsidR="00407A0B" w:rsidRPr="006135A4" w14:paraId="303E854D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1C06D2" w14:textId="53513EA7" w:rsidR="00407A0B" w:rsidRPr="00AD063B" w:rsidRDefault="00407A0B" w:rsidP="00407A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D063B">
              <w:rPr>
                <w:sz w:val="20"/>
                <w:szCs w:val="20"/>
              </w:rPr>
              <w:t xml:space="preserve">pripremiti teren/tlo za sadnju odabranih sadnica voćaka </w:t>
            </w:r>
          </w:p>
        </w:tc>
      </w:tr>
      <w:tr w:rsidR="00407A0B" w:rsidRPr="006135A4" w14:paraId="181E640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138D3E" w14:textId="6EDD7EDB" w:rsidR="00407A0B" w:rsidRPr="00AD063B" w:rsidRDefault="00407A0B" w:rsidP="00407A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D063B">
              <w:rPr>
                <w:sz w:val="20"/>
                <w:szCs w:val="20"/>
              </w:rPr>
              <w:t xml:space="preserve">provesti proces osnovne obrade tla za održavanje kakvoće ekološke voćarske proizvodnje </w:t>
            </w:r>
          </w:p>
        </w:tc>
      </w:tr>
      <w:tr w:rsidR="00407A0B" w:rsidRPr="006135A4" w14:paraId="0077542B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0F05EF2" w14:textId="18A6CB9D" w:rsidR="00407A0B" w:rsidRPr="00AD063B" w:rsidRDefault="00407A0B" w:rsidP="00407A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AD063B">
              <w:rPr>
                <w:sz w:val="20"/>
                <w:szCs w:val="20"/>
              </w:rPr>
              <w:t>primijeniti postupke ekološke gnojidbe</w:t>
            </w:r>
            <w:r w:rsidRPr="00AD063B">
              <w:rPr>
                <w:rFonts w:cstheme="minorHAnsi"/>
                <w:bCs/>
                <w:noProof/>
                <w:sz w:val="20"/>
                <w:szCs w:val="20"/>
              </w:rPr>
              <w:t xml:space="preserve"> prilikom dopunske obrade tla voćnjaka</w:t>
            </w:r>
          </w:p>
        </w:tc>
      </w:tr>
      <w:tr w:rsidR="00407A0B" w:rsidRPr="006135A4" w14:paraId="68B9D277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E49876" w14:textId="51DE1768" w:rsidR="00407A0B" w:rsidRPr="00AD063B" w:rsidRDefault="00407A0B" w:rsidP="00407A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AD063B">
              <w:rPr>
                <w:bCs/>
                <w:sz w:val="20"/>
                <w:szCs w:val="20"/>
              </w:rPr>
              <w:t xml:space="preserve">usporediti </w:t>
            </w:r>
            <w:r w:rsidRPr="00AD063B">
              <w:rPr>
                <w:sz w:val="20"/>
                <w:szCs w:val="20"/>
              </w:rPr>
              <w:t xml:space="preserve">ručne i strojne uređaje i </w:t>
            </w:r>
            <w:r w:rsidRPr="00AD063B">
              <w:rPr>
                <w:bCs/>
                <w:sz w:val="20"/>
                <w:szCs w:val="20"/>
              </w:rPr>
              <w:t>postupke rada za osnovnu i dopunsku obradu tla u voćnjaku</w:t>
            </w:r>
          </w:p>
        </w:tc>
      </w:tr>
      <w:tr w:rsidR="00407A0B" w:rsidRPr="006135A4" w14:paraId="1BE8302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CBFE51" w14:textId="5034D4A9" w:rsidR="00407A0B" w:rsidRPr="00AD063B" w:rsidRDefault="00407A0B" w:rsidP="00407A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D063B">
              <w:rPr>
                <w:sz w:val="20"/>
                <w:szCs w:val="20"/>
                <w:lang w:val="hr-HR"/>
              </w:rPr>
              <w:t>izabrati sadni materijal voćaka za ekološki voćnjak</w:t>
            </w:r>
          </w:p>
        </w:tc>
      </w:tr>
      <w:tr w:rsidR="00407A0B" w:rsidRPr="006135A4" w14:paraId="239F2356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FB7408" w14:textId="15CF361B" w:rsidR="00407A0B" w:rsidRPr="00AD063B" w:rsidRDefault="00407A0B" w:rsidP="00407A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D063B">
              <w:rPr>
                <w:sz w:val="20"/>
                <w:szCs w:val="20"/>
              </w:rPr>
              <w:t>izračunati broj sadnica voćaka ovisno o tehnologiji uzgoja i voćnoj vrsti</w:t>
            </w:r>
          </w:p>
        </w:tc>
      </w:tr>
      <w:tr w:rsidR="00407A0B" w:rsidRPr="006135A4" w14:paraId="396F530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13CB69" w14:textId="495B7410" w:rsidR="00407A0B" w:rsidRPr="00AD063B" w:rsidRDefault="00407A0B" w:rsidP="00407A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D063B">
              <w:rPr>
                <w:sz w:val="20"/>
                <w:szCs w:val="20"/>
              </w:rPr>
              <w:t xml:space="preserve">izvršiti </w:t>
            </w:r>
            <w:r w:rsidRPr="00AD063B">
              <w:rPr>
                <w:sz w:val="20"/>
                <w:szCs w:val="20"/>
                <w:lang w:val="hr-HR"/>
              </w:rPr>
              <w:t>sadnj</w:t>
            </w:r>
            <w:r w:rsidRPr="00AD063B">
              <w:rPr>
                <w:sz w:val="20"/>
                <w:szCs w:val="20"/>
              </w:rPr>
              <w:t>u</w:t>
            </w:r>
            <w:r w:rsidRPr="00AD063B">
              <w:rPr>
                <w:sz w:val="20"/>
                <w:szCs w:val="20"/>
                <w:lang w:val="hr-HR"/>
              </w:rPr>
              <w:t xml:space="preserve"> </w:t>
            </w:r>
            <w:r w:rsidRPr="00AD063B">
              <w:rPr>
                <w:sz w:val="20"/>
                <w:szCs w:val="20"/>
              </w:rPr>
              <w:t xml:space="preserve">odabrane </w:t>
            </w:r>
            <w:r w:rsidRPr="00AD063B">
              <w:rPr>
                <w:sz w:val="20"/>
                <w:szCs w:val="20"/>
                <w:lang w:val="hr-HR"/>
              </w:rPr>
              <w:t xml:space="preserve">voćne vrste </w:t>
            </w:r>
          </w:p>
        </w:tc>
      </w:tr>
      <w:tr w:rsidR="00C9324D" w:rsidRPr="006135A4" w14:paraId="64731725" w14:textId="77777777" w:rsidTr="00D30E8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8C5A5B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9324D" w:rsidRPr="006135A4" w14:paraId="4DF98BBE" w14:textId="77777777" w:rsidTr="00D30E8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226E99" w14:textId="06960329" w:rsidR="00A50D1D" w:rsidRPr="006135A4" w:rsidRDefault="00A935E8" w:rsidP="009353CC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Ishodi učenja unutar ovog skupa ostvaruju se kroz učenje temeljeno na radu uz nadzor mentora u stvarnim i/ili simuliranim uvjetima. Polaznici kroz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radni projekt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rješavaju konkretne radne zadaća u tehnološkom procesu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ekološke proizvodnje voća. Provode postupke odabira sadnica, </w:t>
            </w:r>
            <w:r w:rsidR="00F50C0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primijenjuju </w:t>
            </w:r>
            <w:r w:rsidRPr="00B80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odgovarajuć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Pr="00B80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tehnik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Pr="00B80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sadnje,</w:t>
            </w:r>
            <w:r w:rsidRPr="00B80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mjere njege </w:t>
            </w:r>
            <w:r w:rsidR="00F0109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te</w:t>
            </w:r>
            <w:r w:rsidR="00F3150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pra</w:t>
            </w:r>
            <w:r w:rsidR="00F0109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te </w:t>
            </w:r>
            <w:r w:rsidR="00F3150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rast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 skladu s principima ekološke proizvodnj</w:t>
            </w:r>
            <w:r w:rsidR="00F0109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Preporučeni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socijalni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oblici rada su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samostalan rad i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rad u paru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 Provode se postupci vrednovanja i samovrednovanja po jasno definiranim kriterijima.</w:t>
            </w:r>
          </w:p>
        </w:tc>
      </w:tr>
      <w:tr w:rsidR="00C9324D" w:rsidRPr="006135A4" w14:paraId="701541CA" w14:textId="77777777" w:rsidTr="00905AF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72DFA5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829E6" w14:textId="77777777" w:rsidR="00D23BE3" w:rsidRDefault="00C9324D" w:rsidP="00D23BE3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ind w:left="498" w:hanging="283"/>
              <w:rPr>
                <w:rFonts w:cstheme="minorHAnsi"/>
                <w:iCs/>
                <w:noProof/>
                <w:sz w:val="20"/>
                <w:szCs w:val="20"/>
              </w:rPr>
            </w:pPr>
            <w:r w:rsidRPr="00D23BE3">
              <w:rPr>
                <w:rFonts w:cstheme="minorHAnsi"/>
                <w:iCs/>
                <w:noProof/>
                <w:sz w:val="20"/>
                <w:szCs w:val="20"/>
              </w:rPr>
              <w:t>Priprema tla i podloge za sadnju voćaka</w:t>
            </w:r>
          </w:p>
          <w:p w14:paraId="6BEBF1AE" w14:textId="77777777" w:rsidR="00D23BE3" w:rsidRDefault="0044156B" w:rsidP="00D23BE3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ind w:left="498" w:hanging="283"/>
              <w:rPr>
                <w:rFonts w:cstheme="minorHAnsi"/>
                <w:iCs/>
                <w:noProof/>
                <w:sz w:val="20"/>
                <w:szCs w:val="20"/>
              </w:rPr>
            </w:pPr>
            <w:r w:rsidRPr="00D23BE3">
              <w:rPr>
                <w:rFonts w:cstheme="minorHAnsi"/>
                <w:iCs/>
                <w:noProof/>
                <w:sz w:val="20"/>
                <w:szCs w:val="20"/>
              </w:rPr>
              <w:t>Ekološka obrada tla u voćnjaku</w:t>
            </w:r>
          </w:p>
          <w:p w14:paraId="0E31B275" w14:textId="77777777" w:rsidR="00D23BE3" w:rsidRDefault="00C9324D" w:rsidP="00D23BE3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ind w:left="498" w:hanging="283"/>
              <w:rPr>
                <w:rFonts w:cstheme="minorHAnsi"/>
                <w:iCs/>
                <w:noProof/>
                <w:sz w:val="20"/>
                <w:szCs w:val="20"/>
              </w:rPr>
            </w:pPr>
            <w:r w:rsidRPr="00D23BE3">
              <w:rPr>
                <w:rFonts w:cstheme="minorHAnsi"/>
                <w:iCs/>
                <w:noProof/>
                <w:sz w:val="20"/>
                <w:szCs w:val="20"/>
              </w:rPr>
              <w:t>Ručni i strojni uređaji za obradu tla</w:t>
            </w:r>
          </w:p>
          <w:p w14:paraId="21FBFF2F" w14:textId="77777777" w:rsidR="00D23BE3" w:rsidRDefault="00A935E8" w:rsidP="00D23BE3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ind w:left="498" w:hanging="283"/>
              <w:rPr>
                <w:rFonts w:cstheme="minorHAnsi"/>
                <w:iCs/>
                <w:noProof/>
                <w:sz w:val="20"/>
                <w:szCs w:val="20"/>
              </w:rPr>
            </w:pPr>
            <w:r w:rsidRPr="00D23BE3">
              <w:rPr>
                <w:rFonts w:cstheme="minorHAnsi"/>
                <w:iCs/>
                <w:noProof/>
                <w:sz w:val="20"/>
                <w:szCs w:val="20"/>
              </w:rPr>
              <w:t>Postavljanje nasada voćaka</w:t>
            </w:r>
          </w:p>
          <w:p w14:paraId="7BC92ECC" w14:textId="4F30E633" w:rsidR="0031331F" w:rsidRPr="00D23BE3" w:rsidRDefault="0031331F" w:rsidP="00D23BE3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ind w:left="498" w:hanging="283"/>
              <w:rPr>
                <w:rFonts w:cstheme="minorHAnsi"/>
                <w:iCs/>
                <w:noProof/>
                <w:sz w:val="20"/>
                <w:szCs w:val="20"/>
              </w:rPr>
            </w:pPr>
            <w:r w:rsidRPr="00D23BE3">
              <w:rPr>
                <w:rFonts w:cstheme="minorHAnsi"/>
                <w:iCs/>
                <w:noProof/>
                <w:sz w:val="20"/>
                <w:szCs w:val="20"/>
              </w:rPr>
              <w:t>Gnojidba po ekološkim principima i praćenje rasta voćaka</w:t>
            </w:r>
          </w:p>
        </w:tc>
      </w:tr>
      <w:tr w:rsidR="00C9324D" w:rsidRPr="006135A4" w14:paraId="16AF6747" w14:textId="77777777" w:rsidTr="00905AF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89E1FC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9324D" w:rsidRPr="006135A4" w14:paraId="61B321EF" w14:textId="77777777" w:rsidTr="00D30E8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3A6071" w14:textId="41574D92" w:rsidR="00772256" w:rsidRPr="006135A4" w:rsidRDefault="00772256" w:rsidP="00EC3856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</w:t>
            </w:r>
            <w:r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EC3856" w:rsidRPr="00EC3856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Skup ishoda učenja i pripadajući ishodi vrednuju se temeljem unaprijed definiranih elemenata i kriterija vrednovanja (analitičke i holističke rubrike za vrednovanje).</w:t>
            </w:r>
          </w:p>
          <w:p w14:paraId="30E3F025" w14:textId="77777777" w:rsidR="007F01D6" w:rsidRPr="006135A4" w:rsidRDefault="007F01D6" w:rsidP="00BF6F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DCB845E" w14:textId="25335212" w:rsidR="00486A4F" w:rsidRDefault="00BF6F6E" w:rsidP="00BF6F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Projektni zadatak</w:t>
            </w:r>
            <w:r w:rsidR="00316EE2"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</w:p>
          <w:p w14:paraId="5F0089E1" w14:textId="2F3AA39B" w:rsidR="000A429B" w:rsidRDefault="0031331F" w:rsidP="00486A4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 izabranom voćnjaku </w:t>
            </w:r>
            <w:r w:rsidR="006F7B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koji zadovoljava kriterije za </w:t>
            </w:r>
            <w:r w:rsidR="006F7B7E" w:rsidRPr="006A074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ekološk</w:t>
            </w:r>
            <w:r w:rsidR="006F7B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6F7B7E" w:rsidRPr="006A074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uzgoj</w:t>
            </w:r>
            <w:r w:rsidR="006F7B7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za </w:t>
            </w:r>
            <w:r w:rsidRPr="006A074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jednu voćnu vrstu </w:t>
            </w:r>
            <w:r w:rsidR="000A429B">
              <w:rPr>
                <w:rFonts w:cstheme="minorHAnsi"/>
                <w:sz w:val="20"/>
                <w:szCs w:val="20"/>
              </w:rPr>
              <w:t>potrebno je:</w:t>
            </w:r>
          </w:p>
          <w:p w14:paraId="47BE53E1" w14:textId="77777777" w:rsidR="000A429B" w:rsidRDefault="00486A4F" w:rsidP="000A429B">
            <w:pPr>
              <w:pStyle w:val="NoSpacing"/>
              <w:numPr>
                <w:ilvl w:val="0"/>
                <w:numId w:val="4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utvr</w:t>
            </w:r>
            <w:r w:rsidR="0031331F">
              <w:rPr>
                <w:rFonts w:cstheme="minorHAnsi"/>
                <w:sz w:val="20"/>
                <w:szCs w:val="20"/>
              </w:rPr>
              <w:t>diti</w:t>
            </w:r>
            <w:r>
              <w:rPr>
                <w:rFonts w:cstheme="minorHAnsi"/>
                <w:sz w:val="20"/>
                <w:szCs w:val="20"/>
              </w:rPr>
              <w:t xml:space="preserve"> vr</w:t>
            </w:r>
            <w:r w:rsidR="0031331F">
              <w:rPr>
                <w:rFonts w:cstheme="minorHAnsi"/>
                <w:sz w:val="20"/>
                <w:szCs w:val="20"/>
              </w:rPr>
              <w:t>ijeme</w:t>
            </w:r>
            <w:r>
              <w:rPr>
                <w:rFonts w:cstheme="minorHAnsi"/>
                <w:sz w:val="20"/>
                <w:szCs w:val="20"/>
              </w:rPr>
              <w:t xml:space="preserve"> sadnje sadnica voćaka</w:t>
            </w:r>
          </w:p>
          <w:p w14:paraId="4796F9C7" w14:textId="3CE04751" w:rsidR="000A429B" w:rsidRDefault="00486A4F" w:rsidP="000A429B">
            <w:pPr>
              <w:pStyle w:val="NoSpacing"/>
              <w:numPr>
                <w:ilvl w:val="0"/>
                <w:numId w:val="4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odrediti </w:t>
            </w:r>
            <w:r w:rsidRPr="00932131">
              <w:rPr>
                <w:rFonts w:cstheme="minorHAnsi"/>
                <w:sz w:val="20"/>
                <w:szCs w:val="20"/>
              </w:rPr>
              <w:t>smjer</w:t>
            </w:r>
            <w:r>
              <w:rPr>
                <w:rFonts w:cstheme="minorHAnsi"/>
                <w:sz w:val="20"/>
                <w:szCs w:val="20"/>
              </w:rPr>
              <w:t xml:space="preserve"> sadnje voćaka (</w:t>
            </w:r>
            <w:r w:rsidRPr="006A074A">
              <w:rPr>
                <w:rFonts w:cstheme="minorHAnsi"/>
                <w:sz w:val="20"/>
                <w:szCs w:val="20"/>
              </w:rPr>
              <w:t>redova, razmaka, markiranje terena</w:t>
            </w:r>
            <w:r w:rsidRPr="006A074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6A074A">
              <w:rPr>
                <w:rFonts w:cstheme="minorHAnsi"/>
                <w:sz w:val="20"/>
                <w:szCs w:val="20"/>
              </w:rPr>
              <w:t xml:space="preserve">- </w:t>
            </w:r>
            <w:r w:rsidR="0031331F" w:rsidRPr="006A074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veličina</w:t>
            </w:r>
            <w:r w:rsidRPr="006A074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 oblik</w:t>
            </w:r>
            <w:r w:rsidR="0031331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6A074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tabli u voćnjaku</w:t>
            </w:r>
            <w:r w:rsidRPr="006A074A">
              <w:rPr>
                <w:rFonts w:cstheme="minorHAnsi"/>
                <w:sz w:val="20"/>
                <w:szCs w:val="20"/>
              </w:rPr>
              <w:t>)</w:t>
            </w:r>
            <w:r w:rsidR="0031331F">
              <w:rPr>
                <w:rFonts w:cstheme="minorHAnsi"/>
                <w:sz w:val="20"/>
                <w:szCs w:val="20"/>
              </w:rPr>
              <w:t xml:space="preserve"> i</w:t>
            </w:r>
            <w:r w:rsidRPr="006A074A">
              <w:rPr>
                <w:rFonts w:cstheme="minorHAnsi"/>
                <w:sz w:val="20"/>
                <w:szCs w:val="20"/>
              </w:rPr>
              <w:t xml:space="preserve"> dubinu </w:t>
            </w:r>
            <w:r w:rsidR="0031331F">
              <w:rPr>
                <w:rFonts w:cstheme="minorHAnsi"/>
                <w:sz w:val="20"/>
                <w:szCs w:val="20"/>
              </w:rPr>
              <w:t>postavljanja</w:t>
            </w:r>
            <w:r w:rsidRPr="006A074A">
              <w:rPr>
                <w:rFonts w:cstheme="minorHAnsi"/>
                <w:sz w:val="20"/>
                <w:szCs w:val="20"/>
              </w:rPr>
              <w:t xml:space="preserve"> sadnica </w:t>
            </w:r>
          </w:p>
          <w:p w14:paraId="497936BD" w14:textId="59EBF294" w:rsidR="000A429B" w:rsidRDefault="000A429B" w:rsidP="000A429B">
            <w:pPr>
              <w:pStyle w:val="NoSpacing"/>
              <w:numPr>
                <w:ilvl w:val="0"/>
                <w:numId w:val="4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31331F">
              <w:rPr>
                <w:rFonts w:cstheme="minorHAnsi"/>
                <w:sz w:val="20"/>
                <w:szCs w:val="20"/>
              </w:rPr>
              <w:t xml:space="preserve">zračunati potreban </w:t>
            </w:r>
            <w:r w:rsidR="0031331F" w:rsidRPr="006A074A">
              <w:rPr>
                <w:rFonts w:cstheme="minorHAnsi"/>
                <w:sz w:val="20"/>
                <w:szCs w:val="20"/>
              </w:rPr>
              <w:t>broj</w:t>
            </w:r>
            <w:r>
              <w:rPr>
                <w:rFonts w:cstheme="minorHAnsi"/>
                <w:sz w:val="20"/>
                <w:szCs w:val="20"/>
              </w:rPr>
              <w:t xml:space="preserve"> sadnica</w:t>
            </w:r>
            <w:r w:rsidR="0031331F" w:rsidRPr="006A074A">
              <w:rPr>
                <w:rFonts w:cstheme="minorHAnsi"/>
                <w:sz w:val="20"/>
                <w:szCs w:val="20"/>
              </w:rPr>
              <w:t xml:space="preserve"> </w:t>
            </w:r>
            <w:r w:rsidR="0031331F">
              <w:rPr>
                <w:rFonts w:cstheme="minorHAnsi"/>
                <w:sz w:val="20"/>
                <w:szCs w:val="20"/>
              </w:rPr>
              <w:t>i odabrati zdrave sadnice</w:t>
            </w:r>
          </w:p>
          <w:p w14:paraId="1369DE39" w14:textId="5CCE1545" w:rsidR="00486A4F" w:rsidRPr="000A429B" w:rsidRDefault="000A429B" w:rsidP="000A429B">
            <w:pPr>
              <w:pStyle w:val="NoSpacing"/>
              <w:numPr>
                <w:ilvl w:val="0"/>
                <w:numId w:val="4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31331F">
              <w:rPr>
                <w:rFonts w:cstheme="minorHAnsi"/>
                <w:sz w:val="20"/>
                <w:szCs w:val="20"/>
              </w:rPr>
              <w:t>ripremiti</w:t>
            </w:r>
            <w:r w:rsidR="00486A4F" w:rsidRPr="006A074A">
              <w:rPr>
                <w:rFonts w:cstheme="minorHAnsi"/>
                <w:sz w:val="20"/>
                <w:szCs w:val="20"/>
              </w:rPr>
              <w:t xml:space="preserve"> alat</w:t>
            </w:r>
            <w:r w:rsidR="0031331F">
              <w:rPr>
                <w:rFonts w:cstheme="minorHAnsi"/>
                <w:sz w:val="20"/>
                <w:szCs w:val="20"/>
              </w:rPr>
              <w:t>e</w:t>
            </w:r>
            <w:r w:rsidR="00486A4F" w:rsidRPr="006A074A">
              <w:rPr>
                <w:rFonts w:cstheme="minorHAnsi"/>
                <w:sz w:val="20"/>
                <w:szCs w:val="20"/>
              </w:rPr>
              <w:t xml:space="preserve"> i strojev</w:t>
            </w:r>
            <w:r w:rsidR="0031331F">
              <w:rPr>
                <w:rFonts w:cstheme="minorHAnsi"/>
                <w:sz w:val="20"/>
                <w:szCs w:val="20"/>
              </w:rPr>
              <w:t>e</w:t>
            </w:r>
            <w:r w:rsidR="00486A4F" w:rsidRPr="006A074A">
              <w:rPr>
                <w:rFonts w:cstheme="minorHAnsi"/>
                <w:sz w:val="20"/>
                <w:szCs w:val="20"/>
              </w:rPr>
              <w:t xml:space="preserve"> za pripremu i obradu tla</w:t>
            </w:r>
            <w:r w:rsidR="0031331F">
              <w:rPr>
                <w:rFonts w:cstheme="minorHAnsi"/>
                <w:sz w:val="20"/>
                <w:szCs w:val="20"/>
              </w:rPr>
              <w:t xml:space="preserve"> </w:t>
            </w:r>
            <w:bookmarkStart w:id="3" w:name="_Hlk111718207"/>
          </w:p>
          <w:p w14:paraId="01BFC91F" w14:textId="7692D8B6" w:rsidR="00BF6F6E" w:rsidRPr="00203BD2" w:rsidRDefault="000A429B" w:rsidP="000A429B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provesti</w:t>
            </w:r>
            <w:r w:rsidR="00BF6F6E" w:rsidRPr="00203BD2">
              <w:rPr>
                <w:rFonts w:cstheme="minorHAnsi"/>
                <w:sz w:val="20"/>
                <w:szCs w:val="20"/>
              </w:rPr>
              <w:t xml:space="preserve"> osnovn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BF6F6E" w:rsidRPr="00203BD2">
              <w:rPr>
                <w:rFonts w:cstheme="minorHAnsi"/>
                <w:sz w:val="20"/>
                <w:szCs w:val="20"/>
              </w:rPr>
              <w:t xml:space="preserve"> i dopunsk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BF6F6E" w:rsidRPr="00203BD2">
              <w:rPr>
                <w:rFonts w:cstheme="minorHAnsi"/>
                <w:sz w:val="20"/>
                <w:szCs w:val="20"/>
              </w:rPr>
              <w:t xml:space="preserve"> obrad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BF6F6E" w:rsidRPr="00203BD2">
              <w:rPr>
                <w:rFonts w:cstheme="minorHAnsi"/>
                <w:sz w:val="20"/>
                <w:szCs w:val="20"/>
              </w:rPr>
              <w:t xml:space="preserve"> tla</w:t>
            </w:r>
          </w:p>
          <w:bookmarkEnd w:id="3"/>
          <w:p w14:paraId="07C9DCE5" w14:textId="3DC9F5C5" w:rsidR="000A429B" w:rsidRPr="000A429B" w:rsidRDefault="000A429B" w:rsidP="000A429B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A429B">
              <w:rPr>
                <w:rFonts w:cstheme="minorHAnsi"/>
                <w:sz w:val="20"/>
                <w:szCs w:val="20"/>
              </w:rPr>
              <w:t xml:space="preserve">provesti postupak sadnje </w:t>
            </w:r>
            <w:r>
              <w:rPr>
                <w:rFonts w:cstheme="minorHAnsi"/>
                <w:sz w:val="20"/>
                <w:szCs w:val="20"/>
              </w:rPr>
              <w:t>voćaka</w:t>
            </w:r>
          </w:p>
          <w:p w14:paraId="30740F58" w14:textId="07E66129" w:rsidR="00EC0501" w:rsidRDefault="000A429B" w:rsidP="000A429B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03BD2">
              <w:rPr>
                <w:rFonts w:cstheme="minorHAnsi"/>
                <w:sz w:val="20"/>
                <w:szCs w:val="20"/>
              </w:rPr>
              <w:t>održava</w:t>
            </w:r>
            <w:r>
              <w:rPr>
                <w:rFonts w:cstheme="minorHAnsi"/>
                <w:sz w:val="20"/>
                <w:szCs w:val="20"/>
              </w:rPr>
              <w:t>ti</w:t>
            </w:r>
            <w:r w:rsidRPr="00203BD2">
              <w:rPr>
                <w:rFonts w:cstheme="minorHAnsi"/>
                <w:sz w:val="20"/>
                <w:szCs w:val="20"/>
              </w:rPr>
              <w:t xml:space="preserve"> plodnost tla </w:t>
            </w:r>
            <w:r>
              <w:rPr>
                <w:rFonts w:cstheme="minorHAnsi"/>
                <w:sz w:val="20"/>
                <w:szCs w:val="20"/>
              </w:rPr>
              <w:t>gnojidbom po ekološkim principima</w:t>
            </w:r>
          </w:p>
          <w:p w14:paraId="7017F230" w14:textId="70DFBF7A" w:rsidR="00D96BEC" w:rsidRPr="000A429B" w:rsidRDefault="000A429B" w:rsidP="00BA42A8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pratiti rast i razvoj voćaka</w:t>
            </w:r>
            <w:r w:rsidR="00840E5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9324D" w:rsidRPr="006135A4" w14:paraId="4956F353" w14:textId="77777777" w:rsidTr="00905AF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29A976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9324D" w:rsidRPr="006135A4" w14:paraId="0E1FC75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C1A0BA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135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A3FD6C9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6A07236" w14:textId="6C14D6CA" w:rsidR="004F1370" w:rsidRPr="000A429B" w:rsidRDefault="004F1370" w:rsidP="000A429B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4F1370" w:rsidRPr="006135A4" w14:paraId="2CE19E76" w14:textId="77777777" w:rsidTr="00D30E84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44A6281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4B19D06" w14:textId="175871FA" w:rsidR="004F1370" w:rsidRPr="006135A4" w:rsidRDefault="008C6868" w:rsidP="00D30E8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EKOLOŠKA ZAŠTITA I NJEGA VOĆAKA</w:t>
            </w:r>
          </w:p>
        </w:tc>
      </w:tr>
      <w:tr w:rsidR="004F1370" w:rsidRPr="006135A4" w14:paraId="356F1D87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88DFF1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C0420E8" w14:textId="77777777" w:rsidR="004F1370" w:rsidRPr="006135A4" w:rsidRDefault="004F1370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4F1370" w:rsidRPr="006135A4" w14:paraId="56C26201" w14:textId="77777777" w:rsidTr="00BD30B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CC9532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vAlign w:val="center"/>
          </w:tcPr>
          <w:p w14:paraId="3AC73902" w14:textId="77777777" w:rsidR="000A429B" w:rsidRPr="00E513E8" w:rsidRDefault="0072551F" w:rsidP="000A429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9" w:history="1">
              <w:r w:rsidR="000A429B" w:rsidRPr="00E513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https://hko.srce.hr/registar/skup-ishoda-ucenja/detalji/3479</w:t>
              </w:r>
            </w:hyperlink>
          </w:p>
          <w:p w14:paraId="7D8447C6" w14:textId="6CB4AF3E" w:rsidR="004F1370" w:rsidRPr="000A429B" w:rsidRDefault="0072551F" w:rsidP="000A429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0" w:history="1">
              <w:r w:rsidR="000A429B" w:rsidRPr="00E513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https://hko.srce.hr/registar/skup-ishoda-ucenja/detalji/3484</w:t>
              </w:r>
            </w:hyperlink>
          </w:p>
        </w:tc>
      </w:tr>
      <w:tr w:rsidR="004F1370" w:rsidRPr="006135A4" w14:paraId="5A72C2AB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36A07E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CB803B4" w14:textId="263D0706" w:rsidR="004F1370" w:rsidRPr="006135A4" w:rsidRDefault="002E0A76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</w:p>
        </w:tc>
      </w:tr>
      <w:tr w:rsidR="004F1370" w:rsidRPr="006135A4" w14:paraId="48388CEA" w14:textId="77777777" w:rsidTr="00D30E84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FA2EF63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8C69DEE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6A57BC4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589F2E7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F1370" w:rsidRPr="006135A4" w14:paraId="41EC6617" w14:textId="77777777" w:rsidTr="00D30E84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82D6BB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0274A917" w14:textId="1E3F4EE0" w:rsidR="004F1370" w:rsidRPr="006135A4" w:rsidRDefault="00DD5F4B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33F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EA05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42F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92863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9058A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0A42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50879313" w14:textId="0A6F2B91" w:rsidR="004F1370" w:rsidRPr="006135A4" w:rsidRDefault="00EA0548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25 </w:t>
            </w:r>
            <w:r w:rsidR="00DD5F4B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9058A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42F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E239A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C2210D3" w14:textId="6C632AA6" w:rsidR="004F1370" w:rsidRPr="006135A4" w:rsidRDefault="000A429B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E239A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42F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E239A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4F1370" w:rsidRPr="006135A4" w14:paraId="62EB1EB9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154883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C8BA05B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393A9EF" w14:textId="7EBF910B" w:rsidR="004F1370" w:rsidRPr="006135A4" w:rsidRDefault="002F3535" w:rsidP="00D30E84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4F1370" w:rsidRPr="006135A4" w14:paraId="64185765" w14:textId="77777777" w:rsidTr="002E5A8B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06846F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7E90A" w14:textId="558F9FD1" w:rsidR="007D6DBD" w:rsidRPr="00542FE9" w:rsidRDefault="000F145F" w:rsidP="000F778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B40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Cilj modula je stjecanje </w:t>
            </w:r>
            <w:r w:rsid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temeljnih </w:t>
            </w:r>
            <w:r w:rsidRPr="007B40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znanja i vještine </w:t>
            </w:r>
            <w:r w:rsid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 provođenju postupaka </w:t>
            </w:r>
            <w:r w:rsidR="00917D2E" w:rsidRPr="007B40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ekološke zaštite i njege voćaka.</w:t>
            </w:r>
            <w:r w:rsidR="00656304" w:rsidRPr="007B40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D12E67" w:rsidRPr="007B40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Polaznici </w:t>
            </w:r>
            <w:r w:rsidR="00E91DCD" w:rsidRPr="007B40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će </w:t>
            </w:r>
            <w:r w:rsidR="00542FE9" w:rsidRP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provoditi mjere njege prema zahtjevima pojedine </w:t>
            </w:r>
            <w:r w:rsid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voćarske </w:t>
            </w:r>
            <w:r w:rsidR="00542FE9" w:rsidRP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kulture, prepoznat</w:t>
            </w:r>
            <w:r w:rsid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će</w:t>
            </w:r>
            <w:r w:rsidR="00542FE9" w:rsidRP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6C0B0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simptome</w:t>
            </w:r>
            <w:r w:rsid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542FE9" w:rsidRP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bolesti i štetnike te primijeniti odgovarajuće </w:t>
            </w:r>
            <w:r w:rsid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preventivne </w:t>
            </w:r>
            <w:r w:rsidR="00542FE9" w:rsidRP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ekološke mjere zaštite</w:t>
            </w:r>
            <w:r w:rsid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kao i preporučene ekološke mjere liječenja.</w:t>
            </w:r>
          </w:p>
          <w:p w14:paraId="610A52D3" w14:textId="78903616" w:rsidR="0032435D" w:rsidRPr="00711902" w:rsidRDefault="00542FE9" w:rsidP="00A61F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="007B40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olaznici će</w:t>
            </w:r>
            <w:r w:rsidR="00C66825" w:rsidRPr="007B4075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hr-HR"/>
              </w:rPr>
              <w:t xml:space="preserve"> </w:t>
            </w:r>
            <w:r w:rsidR="00C66825" w:rsidRPr="00C66825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biti osposobljeni 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pravilno </w:t>
            </w:r>
            <w:r w:rsidR="00C66825" w:rsidRPr="00C66825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korištenje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alata, uređaja i</w:t>
            </w:r>
            <w:r w:rsidR="00772C6A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ručnih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strojeva na siguran način te njihovo</w:t>
            </w:r>
            <w:r w:rsidR="00C66825" w:rsidRPr="00C66825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održavanje </w:t>
            </w:r>
            <w:r w:rsidR="00711902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u skladu s uputama proizvođača</w:t>
            </w:r>
            <w:r w:rsidR="00515049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D26417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i principima dobre </w:t>
            </w:r>
            <w:r w:rsidR="004E1ECB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prakse. </w:t>
            </w:r>
          </w:p>
        </w:tc>
      </w:tr>
      <w:tr w:rsidR="004F1370" w:rsidRPr="006135A4" w14:paraId="32EE0184" w14:textId="77777777" w:rsidTr="00227C2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DDA95E" w14:textId="6858EC55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E60A3" w14:textId="3F9EAEBD" w:rsidR="009370C7" w:rsidRPr="00772C6A" w:rsidRDefault="00772C6A" w:rsidP="00772C6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e</w:t>
            </w:r>
            <w:r w:rsidR="00262EB2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kološka zaštita voć</w:t>
            </w:r>
            <w:r w:rsidR="00813601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a</w:t>
            </w:r>
            <w:r w:rsidR="00262EB2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8C732C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mjere zaštite </w:t>
            </w:r>
            <w:r w:rsidR="004D6D9A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voća- </w:t>
            </w:r>
            <w:r w:rsidR="008C732C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zaštita od korova, zaštita od bolesti, zaštita od štetnik</w:t>
            </w:r>
            <w:r w:rsidR="005A7292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a</w:t>
            </w:r>
            <w:r w:rsidR="001725CB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,</w:t>
            </w:r>
            <w:r w:rsidR="00262EB2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preventivni postupci zaštite u ekološkoj proizvodnji, </w:t>
            </w:r>
            <w:r w:rsidR="006A0061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ručni </w:t>
            </w:r>
            <w:r w:rsidR="00262EB2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strojevi za </w:t>
            </w:r>
            <w:r w:rsidR="00E53215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mehaničk</w:t>
            </w:r>
            <w:r w:rsidR="006A0061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e </w:t>
            </w:r>
            <w:r w:rsidR="00E53215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postup</w:t>
            </w:r>
            <w:r w:rsidR="006A0061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ke</w:t>
            </w:r>
            <w:r w:rsidR="00E53215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 zaštite, ekološki pripravci</w:t>
            </w:r>
          </w:p>
        </w:tc>
      </w:tr>
      <w:tr w:rsidR="002E1166" w:rsidRPr="006135A4" w14:paraId="46735743" w14:textId="77777777" w:rsidTr="002E116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BCF68C" w14:textId="77777777" w:rsidR="002E1166" w:rsidRPr="006135A4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C903A8" w14:textId="77777777" w:rsidR="006A0061" w:rsidRPr="006A0061" w:rsidRDefault="006A0061" w:rsidP="006A006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6A006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219E11F5" w14:textId="7E670DE7" w:rsidR="006A0061" w:rsidRPr="006A0061" w:rsidRDefault="006A0061" w:rsidP="006A0061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A006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4787F94A" w14:textId="4823BA3F" w:rsidR="002E1166" w:rsidRPr="006135A4" w:rsidRDefault="006A0061" w:rsidP="006A0061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6A0061">
              <w:rPr>
                <w:rFonts w:cstheme="minorHAnsi"/>
                <w:iCs/>
                <w:noProof/>
                <w:sz w:val="20"/>
                <w:szCs w:val="20"/>
              </w:rPr>
              <w:t>učenje na radnome mjestu (u/na prostorima specijaliziranim za proizvodnju povrća), kod poslodavaca s kojim ustanova ima potpisan ugovor o poslovnoj suradnji gdje polaznici sudjeluju u radnom procesu u kontroliranim uvjetima uz mentora.</w:t>
            </w:r>
          </w:p>
        </w:tc>
      </w:tr>
      <w:tr w:rsidR="002E1166" w:rsidRPr="006135A4" w14:paraId="5C8A8C54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E774D7" w14:textId="77777777" w:rsidR="002E1166" w:rsidRPr="006135A4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893B0A5" w14:textId="77777777" w:rsidR="006A0061" w:rsidRPr="006A0061" w:rsidRDefault="006A0061" w:rsidP="006A0061">
            <w:p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A0061">
              <w:rPr>
                <w:rFonts w:cstheme="minorHAnsi"/>
                <w:noProof/>
                <w:sz w:val="20"/>
                <w:szCs w:val="20"/>
              </w:rPr>
              <w:t>K. Petranović: Voćarstvo, Nakladni zavod Znanje, Zagreb 1984.</w:t>
            </w:r>
          </w:p>
          <w:p w14:paraId="24EC4D29" w14:textId="77777777" w:rsidR="006A0061" w:rsidRPr="006A0061" w:rsidRDefault="006A0061" w:rsidP="006A0061">
            <w:p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A0061">
              <w:rPr>
                <w:rFonts w:cstheme="minorHAnsi"/>
                <w:noProof/>
                <w:sz w:val="20"/>
                <w:szCs w:val="20"/>
              </w:rPr>
              <w:t>I. Miljković: Suvremeno voćarstvo, Nakladni zavod Znanje Zagreb 1991.</w:t>
            </w:r>
          </w:p>
          <w:p w14:paraId="1858DF9C" w14:textId="77777777" w:rsidR="006A0061" w:rsidRPr="006A0061" w:rsidRDefault="006A0061" w:rsidP="006A0061">
            <w:p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A0061">
              <w:rPr>
                <w:rFonts w:cstheme="minorHAnsi"/>
                <w:noProof/>
                <w:sz w:val="20"/>
                <w:szCs w:val="20"/>
              </w:rPr>
              <w:t>I. Krpina: Voćarstvo,  Globus 2004.</w:t>
            </w:r>
          </w:p>
          <w:p w14:paraId="2487229D" w14:textId="77777777" w:rsidR="006A0061" w:rsidRPr="006A0061" w:rsidRDefault="006A0061" w:rsidP="006A0061">
            <w:p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A0061">
              <w:rPr>
                <w:rFonts w:cstheme="minorHAnsi"/>
                <w:noProof/>
                <w:sz w:val="20"/>
                <w:szCs w:val="20"/>
              </w:rPr>
              <w:t>Matthew Biggs, Jekka McVicar, Bob Flowerdew: Enciklopedija voća, povrća i začinskog bilja, Naklada Uliks, Rijeka 2005.</w:t>
            </w:r>
          </w:p>
          <w:p w14:paraId="6F47AAB0" w14:textId="77777777" w:rsidR="006A0061" w:rsidRPr="006A0061" w:rsidRDefault="006A0061" w:rsidP="006A0061">
            <w:p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A0061">
              <w:rPr>
                <w:rFonts w:cstheme="minorHAnsi"/>
                <w:noProof/>
                <w:sz w:val="20"/>
                <w:szCs w:val="20"/>
              </w:rPr>
              <w:t xml:space="preserve">Marie Luise Kreuter:  Bio vrt, Voćarstvo, Marijan tisak d.o.o. Split 2008. </w:t>
            </w:r>
          </w:p>
          <w:p w14:paraId="09A22BD9" w14:textId="2B6C10FC" w:rsidR="006A0061" w:rsidRPr="006A0061" w:rsidRDefault="006A0061" w:rsidP="006A0061">
            <w:p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A0061">
              <w:rPr>
                <w:rFonts w:cstheme="minorHAnsi"/>
                <w:noProof/>
                <w:sz w:val="20"/>
                <w:szCs w:val="20"/>
              </w:rPr>
              <w:t>J. Brčić, M. Marceljski: Mehanizacija u voćarstvu i vinogradarstvu , Agronomski fakultet Zagreb 1995.</w:t>
            </w:r>
          </w:p>
          <w:p w14:paraId="7ED56B83" w14:textId="681B3439" w:rsidR="00016B2C" w:rsidRPr="002A1077" w:rsidRDefault="00C204BD" w:rsidP="002A1077">
            <w:p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A0061">
              <w:rPr>
                <w:bCs/>
                <w:sz w:val="20"/>
                <w:szCs w:val="20"/>
              </w:rPr>
              <w:t>Igrc Barčić, J., Maceljski, M. (2001.): Ekološki prihvatljiva zaštita bilja od štetnika.</w:t>
            </w:r>
          </w:p>
        </w:tc>
      </w:tr>
    </w:tbl>
    <w:p w14:paraId="5DF3C75E" w14:textId="2CC586FC" w:rsidR="005024A4" w:rsidRDefault="005024A4" w:rsidP="004F1370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30D83FB3" w14:textId="73107ACF" w:rsidR="006A0061" w:rsidRDefault="006A0061" w:rsidP="004F1370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5A444DA9" w14:textId="09642CFB" w:rsidR="006A0061" w:rsidRDefault="006A0061" w:rsidP="004F1370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631E51D4" w14:textId="77777777" w:rsidR="006A0061" w:rsidRPr="006135A4" w:rsidRDefault="006A0061" w:rsidP="004F1370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EC7A4F" w:rsidRPr="006135A4" w14:paraId="18669053" w14:textId="6D8F3D2B" w:rsidTr="00D30E8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7851AEC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Pr="006135A4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vAlign w:val="center"/>
          </w:tcPr>
          <w:p w14:paraId="2B2A8C5D" w14:textId="0353F5CF" w:rsidR="00522D10" w:rsidRPr="006135A4" w:rsidRDefault="002806DD" w:rsidP="00EC7A4F">
            <w:pPr>
              <w:spacing w:after="160" w:line="259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806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Ekološka zaštita u voćarstvu</w:t>
            </w:r>
          </w:p>
        </w:tc>
      </w:tr>
      <w:tr w:rsidR="00EC7A4F" w:rsidRPr="006135A4" w14:paraId="029CD324" w14:textId="77777777" w:rsidTr="00EC7A4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BB89A8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422FFA" w:rsidRPr="006135A4" w14:paraId="7FD02DBD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28F1C7" w14:textId="29024677" w:rsidR="00422FFA" w:rsidRPr="00560A45" w:rsidRDefault="00422FFA" w:rsidP="00422F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sz w:val="20"/>
                <w:szCs w:val="20"/>
              </w:rPr>
              <w:t xml:space="preserve">prepoznati bolesti i štetnike u voćarskoj proizvodnji </w:t>
            </w:r>
          </w:p>
        </w:tc>
      </w:tr>
      <w:tr w:rsidR="00422FFA" w:rsidRPr="006135A4" w14:paraId="0A59220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9F7506" w14:textId="1B9804E1" w:rsidR="00422FFA" w:rsidRPr="00560A45" w:rsidRDefault="00422FFA" w:rsidP="00422F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rFonts w:cs="Times New Roman"/>
                <w:sz w:val="20"/>
                <w:szCs w:val="20"/>
              </w:rPr>
              <w:t>usporediti osjetljivost određenih voćnih vrsta na probleme s štetnicima i bolestima</w:t>
            </w:r>
          </w:p>
        </w:tc>
      </w:tr>
      <w:tr w:rsidR="00422FFA" w:rsidRPr="006135A4" w14:paraId="426CB4C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C50C11" w14:textId="43DA87D8" w:rsidR="00422FFA" w:rsidRPr="00560A45" w:rsidRDefault="00422FFA" w:rsidP="00422F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rFonts w:cs="Times New Roman"/>
                <w:sz w:val="20"/>
                <w:szCs w:val="20"/>
              </w:rPr>
              <w:t>prepoznati korove u nasadima</w:t>
            </w:r>
          </w:p>
        </w:tc>
      </w:tr>
      <w:tr w:rsidR="00422FFA" w:rsidRPr="006135A4" w14:paraId="68D61F0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8A406C" w14:textId="089042CB" w:rsidR="00422FFA" w:rsidRPr="00560A45" w:rsidRDefault="00422FFA" w:rsidP="00422F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rFonts w:cs="Times New Roman"/>
                <w:sz w:val="20"/>
                <w:szCs w:val="20"/>
              </w:rPr>
              <w:t>objasniti postupke prevencije i kontrole bolesti i štetnika tijekom ekološkog uzgoja voća</w:t>
            </w:r>
          </w:p>
        </w:tc>
      </w:tr>
      <w:tr w:rsidR="00422FFA" w:rsidRPr="006135A4" w14:paraId="6B68B1C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C29F5E" w14:textId="59C480F4" w:rsidR="00422FFA" w:rsidRPr="00560A45" w:rsidRDefault="00422FFA" w:rsidP="00422F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rFonts w:cs="Times New Roman"/>
                <w:sz w:val="20"/>
                <w:szCs w:val="20"/>
              </w:rPr>
              <w:t>razlikovati ekološka sredstva dopuštena za primjenu kod ekološke zaštite voćaka</w:t>
            </w:r>
          </w:p>
        </w:tc>
      </w:tr>
      <w:tr w:rsidR="00422FFA" w:rsidRPr="006135A4" w14:paraId="66858473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38F115" w14:textId="61940B77" w:rsidR="00422FFA" w:rsidRPr="00560A45" w:rsidRDefault="00422FFA" w:rsidP="00422F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rFonts w:cs="Times New Roman"/>
                <w:sz w:val="20"/>
                <w:szCs w:val="20"/>
              </w:rPr>
              <w:t>primijeniti ekološke pristupe suzbijanja štetnika na različitim uzgojenim sortama voća</w:t>
            </w:r>
          </w:p>
        </w:tc>
      </w:tr>
      <w:tr w:rsidR="00422FFA" w:rsidRPr="006135A4" w14:paraId="2FE0BF38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E5E722" w14:textId="21655BE5" w:rsidR="00422FFA" w:rsidRPr="00560A45" w:rsidRDefault="00422FFA" w:rsidP="00422F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rFonts w:cs="Times New Roman"/>
                <w:sz w:val="20"/>
                <w:szCs w:val="20"/>
              </w:rPr>
              <w:t>pratiti zdravstveno stanje voćaka i promjene izazvane štetnim organizmima</w:t>
            </w:r>
          </w:p>
        </w:tc>
      </w:tr>
      <w:tr w:rsidR="00422FFA" w:rsidRPr="006135A4" w14:paraId="32563B26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66AF0C" w14:textId="50A05353" w:rsidR="00422FFA" w:rsidRPr="00560A45" w:rsidRDefault="00422FFA" w:rsidP="00422F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sz w:val="20"/>
                <w:szCs w:val="20"/>
              </w:rPr>
              <w:t xml:space="preserve">provoditi prskanje voćaka ekološkim pripravcima za zaštitu i ojačavanje bilja </w:t>
            </w:r>
          </w:p>
        </w:tc>
      </w:tr>
      <w:tr w:rsidR="00422FFA" w:rsidRPr="006135A4" w14:paraId="63EC3F0B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1E3537" w14:textId="6A08B998" w:rsidR="00422FFA" w:rsidRPr="00560A45" w:rsidRDefault="00422FFA" w:rsidP="00422FFA">
            <w:pPr>
              <w:tabs>
                <w:tab w:val="left" w:pos="2820"/>
              </w:tabs>
              <w:spacing w:after="0"/>
              <w:rPr>
                <w:rFonts w:cs="Times New Roman"/>
                <w:sz w:val="20"/>
                <w:szCs w:val="20"/>
                <w:lang w:val="hr-HR"/>
              </w:rPr>
            </w:pPr>
            <w:r w:rsidRPr="00560A45">
              <w:rPr>
                <w:rFonts w:cs="Times New Roman"/>
                <w:sz w:val="20"/>
                <w:szCs w:val="20"/>
              </w:rPr>
              <w:t>koristiti i održavati odgovarajuće strojeve i uređaje prilikom ekološke zaštite voćaka</w:t>
            </w:r>
          </w:p>
        </w:tc>
      </w:tr>
      <w:tr w:rsidR="00422FFA" w:rsidRPr="006135A4" w14:paraId="00DCD9B8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FFC95D" w14:textId="33D398EC" w:rsidR="00422FFA" w:rsidRPr="00560A45" w:rsidRDefault="00422FFA" w:rsidP="00422FFA">
            <w:pPr>
              <w:tabs>
                <w:tab w:val="left" w:pos="2820"/>
              </w:tabs>
              <w:spacing w:after="0"/>
              <w:rPr>
                <w:rFonts w:cs="Times New Roman"/>
                <w:sz w:val="20"/>
                <w:szCs w:val="20"/>
                <w:lang w:val="hr-HR"/>
              </w:rPr>
            </w:pPr>
            <w:r w:rsidRPr="00560A45">
              <w:rPr>
                <w:sz w:val="20"/>
                <w:szCs w:val="20"/>
              </w:rPr>
              <w:t>i</w:t>
            </w:r>
            <w:r w:rsidRPr="00560A45">
              <w:rPr>
                <w:sz w:val="20"/>
                <w:szCs w:val="20"/>
                <w:lang w:val="hr-HR"/>
              </w:rPr>
              <w:t xml:space="preserve">zraditi, u suradnji s nadređenima, </w:t>
            </w:r>
            <w:r w:rsidRPr="00560A45">
              <w:rPr>
                <w:rFonts w:cs="Times New Roman"/>
                <w:sz w:val="20"/>
                <w:szCs w:val="20"/>
              </w:rPr>
              <w:t xml:space="preserve">program ekološkog zbrinjavanja aktivne zaštitne tvari i infektivnog otpada u voćnjaku </w:t>
            </w:r>
          </w:p>
        </w:tc>
      </w:tr>
      <w:tr w:rsidR="00EC7A4F" w:rsidRPr="006135A4" w14:paraId="4E077256" w14:textId="77777777" w:rsidTr="00EC7A4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098385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EC7A4F" w:rsidRPr="006135A4" w14:paraId="18238F2A" w14:textId="77777777" w:rsidTr="00284FD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CB0C43B" w14:textId="7FE061BD" w:rsidR="006A0061" w:rsidRPr="006A0061" w:rsidRDefault="006A0061" w:rsidP="006A0061">
            <w:pPr>
              <w:tabs>
                <w:tab w:val="left" w:pos="2820"/>
              </w:tabs>
              <w:spacing w:after="0"/>
              <w:jc w:val="both"/>
              <w:rPr>
                <w:color w:val="000000" w:themeColor="text1"/>
                <w:sz w:val="20"/>
                <w:szCs w:val="20"/>
                <w:lang w:val="hr-HR"/>
              </w:rPr>
            </w:pP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U vođenom procesu učenja i poučavanja primjenjuje se heuristička nastava </w:t>
            </w:r>
            <w:r w:rsidR="00DB6F8C">
              <w:rPr>
                <w:color w:val="000000" w:themeColor="text1"/>
                <w:sz w:val="20"/>
                <w:szCs w:val="20"/>
                <w:lang w:val="hr-HR"/>
              </w:rPr>
              <w:t xml:space="preserve">kao dominantni nastavni sustav 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te se polaznici potiču na samostalno otkrivanje  simptoma bolesti 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>voćarskih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kultura te karakteristik</w:t>
            </w:r>
            <w:r w:rsidR="0040430F">
              <w:rPr>
                <w:color w:val="000000" w:themeColor="text1"/>
                <w:sz w:val="20"/>
                <w:szCs w:val="20"/>
                <w:lang w:val="hr-HR"/>
              </w:rPr>
              <w:t>a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štetnika na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 xml:space="preserve"> voćarskim 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>kulturama uz korištenje recentnih izvora. Štetni organizmi prezentiraju se metodom demonstracije uz korištenje izvorne stvarnosti (makroskopski i mikroskopski pregled) te video materijala. Preporučeni oblici rada su samostalan rad, rad u paru ili u skupinama.</w:t>
            </w:r>
          </w:p>
          <w:p w14:paraId="0EBA322D" w14:textId="6F57992A" w:rsidR="00CF2594" w:rsidRPr="00152149" w:rsidRDefault="006A0061" w:rsidP="00CF2594">
            <w:pPr>
              <w:tabs>
                <w:tab w:val="left" w:pos="2820"/>
              </w:tabs>
              <w:spacing w:after="0"/>
              <w:jc w:val="both"/>
              <w:rPr>
                <w:color w:val="000000" w:themeColor="text1"/>
                <w:sz w:val="20"/>
                <w:szCs w:val="20"/>
                <w:lang w:val="hr-HR"/>
              </w:rPr>
            </w:pP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Kroz radni projekt realizira se učenje temeljeno na radu u/na specijaliziranim prostorima ustanove i/ili kod poslodavca kojem je primarna djelatnost proizvodnja 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>voćarskih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kultura a ustanova ima potpisan ugovor o poslovnoj suradnji</w:t>
            </w:r>
            <w:r w:rsidR="00E862D1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uz nadzor mentora. Polaznici kroz projektni zadatak rješavaju konkretne radne zadaća vezane za ekološku zaštitu 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>voćarskih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kultura u tehnološkom procesu proizvodnje. Primjenjuj</w:t>
            </w:r>
            <w:r w:rsidR="00507874">
              <w:rPr>
                <w:color w:val="000000" w:themeColor="text1"/>
                <w:sz w:val="20"/>
                <w:szCs w:val="20"/>
                <w:lang w:val="hr-HR"/>
              </w:rPr>
              <w:t>u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ekološke mjere zaštite 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 xml:space="preserve">voćaka 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ukoliko su se za to ostvarili uvjeti. Ako na </w:t>
            </w:r>
            <w:r w:rsidR="00152149">
              <w:rPr>
                <w:color w:val="000000" w:themeColor="text1"/>
                <w:sz w:val="20"/>
                <w:szCs w:val="20"/>
                <w:lang w:val="hr-HR"/>
              </w:rPr>
              <w:t>voćkama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nema uzročnika polaznici dobivaju problemski zadatak</w:t>
            </w:r>
            <w:r w:rsidR="00CF34C1">
              <w:rPr>
                <w:color w:val="000000" w:themeColor="text1"/>
                <w:sz w:val="20"/>
                <w:szCs w:val="20"/>
                <w:lang w:val="hr-HR"/>
              </w:rPr>
              <w:t xml:space="preserve"> odnosno 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>analiz</w:t>
            </w:r>
            <w:r w:rsidR="00236B39">
              <w:rPr>
                <w:color w:val="000000" w:themeColor="text1"/>
                <w:sz w:val="20"/>
                <w:szCs w:val="20"/>
                <w:lang w:val="hr-HR"/>
              </w:rPr>
              <w:t>u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mogućih bolesti i štetnika za pojedinu </w:t>
            </w:r>
            <w:r w:rsidR="00152149">
              <w:rPr>
                <w:color w:val="000000" w:themeColor="text1"/>
                <w:sz w:val="20"/>
                <w:szCs w:val="20"/>
                <w:lang w:val="hr-HR"/>
              </w:rPr>
              <w:t xml:space="preserve">voćarsku 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kulturu koji </w:t>
            </w:r>
            <w:r w:rsidR="00152149">
              <w:rPr>
                <w:color w:val="000000" w:themeColor="text1"/>
                <w:sz w:val="20"/>
                <w:szCs w:val="20"/>
                <w:lang w:val="hr-HR"/>
              </w:rPr>
              <w:t>s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>amostalno rješavaju i prezentiraju ostalim članovima skupine.</w:t>
            </w:r>
            <w:r w:rsidR="00114D31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47774A">
              <w:rPr>
                <w:color w:val="000000" w:themeColor="text1"/>
                <w:sz w:val="20"/>
                <w:szCs w:val="20"/>
                <w:lang w:val="hr-HR"/>
              </w:rPr>
              <w:t>Provode se postupci v</w:t>
            </w:r>
            <w:r w:rsidR="00114D31">
              <w:rPr>
                <w:color w:val="000000" w:themeColor="text1"/>
                <w:sz w:val="20"/>
                <w:szCs w:val="20"/>
                <w:lang w:val="hr-HR"/>
              </w:rPr>
              <w:t>rednovanj</w:t>
            </w:r>
            <w:r w:rsidR="0047774A">
              <w:rPr>
                <w:color w:val="000000" w:themeColor="text1"/>
                <w:sz w:val="20"/>
                <w:szCs w:val="20"/>
                <w:lang w:val="hr-HR"/>
              </w:rPr>
              <w:t>a</w:t>
            </w:r>
            <w:r w:rsidR="00114D31">
              <w:rPr>
                <w:color w:val="000000" w:themeColor="text1"/>
                <w:sz w:val="20"/>
                <w:szCs w:val="20"/>
                <w:lang w:val="hr-HR"/>
              </w:rPr>
              <w:t xml:space="preserve"> i samo</w:t>
            </w:r>
            <w:r w:rsidR="000C5FF6">
              <w:rPr>
                <w:color w:val="000000" w:themeColor="text1"/>
                <w:sz w:val="20"/>
                <w:szCs w:val="20"/>
                <w:lang w:val="hr-HR"/>
              </w:rPr>
              <w:t>vrednovanj</w:t>
            </w:r>
            <w:r w:rsidR="0047774A">
              <w:rPr>
                <w:color w:val="000000" w:themeColor="text1"/>
                <w:sz w:val="20"/>
                <w:szCs w:val="20"/>
                <w:lang w:val="hr-HR"/>
              </w:rPr>
              <w:t>a</w:t>
            </w:r>
            <w:r w:rsidR="000C5FF6">
              <w:rPr>
                <w:color w:val="000000" w:themeColor="text1"/>
                <w:sz w:val="20"/>
                <w:szCs w:val="20"/>
                <w:lang w:val="hr-HR"/>
              </w:rPr>
              <w:t xml:space="preserve"> po jasno </w:t>
            </w:r>
            <w:r w:rsidR="0047774A">
              <w:rPr>
                <w:color w:val="000000" w:themeColor="text1"/>
                <w:sz w:val="20"/>
                <w:szCs w:val="20"/>
                <w:lang w:val="hr-HR"/>
              </w:rPr>
              <w:t xml:space="preserve"> definiranim i </w:t>
            </w:r>
            <w:r w:rsidR="000C5FF6">
              <w:rPr>
                <w:color w:val="000000" w:themeColor="text1"/>
                <w:sz w:val="20"/>
                <w:szCs w:val="20"/>
                <w:lang w:val="hr-HR"/>
              </w:rPr>
              <w:t>komuniciranim kriterijima.</w:t>
            </w:r>
            <w:r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CF2594" w:rsidRPr="006135A4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EC7A4F" w:rsidRPr="006135A4" w14:paraId="74CA3D99" w14:textId="77777777" w:rsidTr="001545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37F52F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0AC4B" w14:textId="66357AE3" w:rsidR="001B4E19" w:rsidRPr="00152149" w:rsidRDefault="00152149" w:rsidP="00152149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52149">
              <w:rPr>
                <w:rFonts w:cstheme="minorHAnsi"/>
                <w:iCs/>
                <w:noProof/>
                <w:sz w:val="20"/>
                <w:szCs w:val="20"/>
              </w:rPr>
              <w:t>Štetnici, korovi</w:t>
            </w:r>
            <w:r w:rsidR="008A722E" w:rsidRPr="00152149">
              <w:rPr>
                <w:rFonts w:cstheme="minorHAnsi"/>
                <w:iCs/>
                <w:noProof/>
                <w:sz w:val="20"/>
                <w:szCs w:val="20"/>
              </w:rPr>
              <w:t xml:space="preserve"> i bolesti</w:t>
            </w:r>
            <w:r w:rsidRPr="00152149">
              <w:rPr>
                <w:rFonts w:cstheme="minorHAnsi"/>
                <w:iCs/>
                <w:noProof/>
                <w:sz w:val="20"/>
                <w:szCs w:val="20"/>
              </w:rPr>
              <w:t xml:space="preserve"> voćaka</w:t>
            </w:r>
          </w:p>
          <w:p w14:paraId="7E9AB118" w14:textId="02F91ACA" w:rsidR="008A722E" w:rsidRPr="00152149" w:rsidRDefault="008A722E" w:rsidP="00152149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52149">
              <w:rPr>
                <w:rFonts w:cstheme="minorHAnsi"/>
                <w:iCs/>
                <w:noProof/>
                <w:sz w:val="20"/>
                <w:szCs w:val="20"/>
              </w:rPr>
              <w:t>Postupci prevencije i kontrole bolesti i štetnika u ekološkom uzgoju voć</w:t>
            </w:r>
            <w:r w:rsidR="00152149" w:rsidRPr="00152149">
              <w:rPr>
                <w:rFonts w:cstheme="minorHAnsi"/>
                <w:iCs/>
                <w:noProof/>
                <w:sz w:val="20"/>
                <w:szCs w:val="20"/>
              </w:rPr>
              <w:t>aka</w:t>
            </w:r>
          </w:p>
          <w:p w14:paraId="0EE42359" w14:textId="77777777" w:rsidR="008A722E" w:rsidRPr="00152149" w:rsidRDefault="008A722E" w:rsidP="00152149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52149">
              <w:rPr>
                <w:rFonts w:cstheme="minorHAnsi"/>
                <w:iCs/>
                <w:noProof/>
                <w:sz w:val="20"/>
                <w:szCs w:val="20"/>
              </w:rPr>
              <w:t>Ekološka sredstva za zaštitu voćaka</w:t>
            </w:r>
          </w:p>
          <w:p w14:paraId="210C89AE" w14:textId="2032A73B" w:rsidR="00E53215" w:rsidRPr="00152149" w:rsidRDefault="00E53215" w:rsidP="00152149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52149">
              <w:rPr>
                <w:rFonts w:cstheme="minorHAnsi"/>
                <w:iCs/>
                <w:noProof/>
                <w:sz w:val="20"/>
                <w:szCs w:val="20"/>
              </w:rPr>
              <w:t>Ekološki pripravci</w:t>
            </w:r>
            <w:r w:rsidR="00152149" w:rsidRPr="00152149">
              <w:rPr>
                <w:rFonts w:cstheme="minorHAnsi"/>
                <w:iCs/>
                <w:noProof/>
                <w:sz w:val="20"/>
                <w:szCs w:val="20"/>
              </w:rPr>
              <w:t xml:space="preserve"> te oprema i strojevi u ekološkoj zaštiti voćaka</w:t>
            </w:r>
          </w:p>
          <w:p w14:paraId="37CFA9E9" w14:textId="30C072C2" w:rsidR="008A722E" w:rsidRPr="00152149" w:rsidRDefault="008A722E" w:rsidP="00152149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52149">
              <w:rPr>
                <w:rFonts w:cstheme="minorHAnsi"/>
                <w:iCs/>
                <w:noProof/>
                <w:sz w:val="20"/>
                <w:szCs w:val="20"/>
              </w:rPr>
              <w:t xml:space="preserve">Ekološki pristupi suzbijanja štetnika </w:t>
            </w:r>
            <w:r w:rsidR="00152149" w:rsidRPr="00152149">
              <w:rPr>
                <w:rFonts w:cstheme="minorHAnsi"/>
                <w:iCs/>
                <w:noProof/>
                <w:sz w:val="20"/>
                <w:szCs w:val="20"/>
              </w:rPr>
              <w:t>u voćarskoj proizvodnji</w:t>
            </w:r>
          </w:p>
          <w:p w14:paraId="46242C74" w14:textId="0C5EF5F6" w:rsidR="00DD35EB" w:rsidRPr="00152149" w:rsidRDefault="00DD35EB" w:rsidP="00152149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52149">
              <w:rPr>
                <w:rFonts w:cstheme="minorHAnsi"/>
                <w:iCs/>
                <w:noProof/>
                <w:sz w:val="20"/>
                <w:szCs w:val="20"/>
              </w:rPr>
              <w:t xml:space="preserve">Zbrinjavanje otpada u provođenju zaštite </w:t>
            </w:r>
            <w:r w:rsidR="00D177B8" w:rsidRPr="00152149">
              <w:rPr>
                <w:rFonts w:cstheme="minorHAnsi"/>
                <w:iCs/>
                <w:noProof/>
                <w:sz w:val="20"/>
                <w:szCs w:val="20"/>
              </w:rPr>
              <w:t>voćaka</w:t>
            </w:r>
          </w:p>
        </w:tc>
      </w:tr>
      <w:tr w:rsidR="00EC7A4F" w:rsidRPr="006135A4" w14:paraId="4DD4D5D2" w14:textId="77777777" w:rsidTr="0015452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AA0029" w14:textId="74278164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EC7A4F" w:rsidRPr="006135A4" w14:paraId="7E8A06A2" w14:textId="77777777" w:rsidTr="00AE219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F9C04C" w14:textId="28D9D11D" w:rsidR="00F25DBF" w:rsidRDefault="00F25DBF" w:rsidP="000E03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</w:t>
            </w:r>
            <w:r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6135A4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E6BA6">
              <w:t xml:space="preserve"> </w:t>
            </w:r>
            <w:r w:rsidR="004E6BA6" w:rsidRPr="004E6BA6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Skup ishoda učenja i pripadajući ishodi vrednuju se temeljem unaprijed definiranih elemenata i kriterija vrednovanja (analitičke i holističke rubrike za vrednovanje).</w:t>
            </w:r>
          </w:p>
          <w:p w14:paraId="473810C3" w14:textId="77777777" w:rsidR="0067161C" w:rsidRPr="0067161C" w:rsidRDefault="0067161C" w:rsidP="000E03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33AEA76E" w14:textId="7A260E01" w:rsidR="00805829" w:rsidRPr="006135A4" w:rsidRDefault="00805829" w:rsidP="000E03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Projektni zadatak</w:t>
            </w:r>
            <w:r w:rsidR="00A6631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3A37822F" w14:textId="3B06FB93" w:rsidR="0067161C" w:rsidRPr="0071731A" w:rsidRDefault="00006095" w:rsidP="000E03D3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Izraditi </w:t>
            </w:r>
            <w:r w:rsidR="00805829" w:rsidRPr="006135A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plan ekološke zaštite voćaka </w:t>
            </w:r>
            <w:r w:rsidR="0015214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 </w:t>
            </w:r>
            <w:r w:rsidR="00952B4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ekološkom </w:t>
            </w:r>
            <w:r w:rsidR="0015214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voćnjaku</w:t>
            </w:r>
            <w:r w:rsidR="00E428B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ustanove ili voćnjaku</w:t>
            </w:r>
            <w:r w:rsidR="0015214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952B4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poslovnog </w:t>
            </w:r>
            <w:r w:rsidR="0015214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partner</w:t>
            </w:r>
            <w:r w:rsidR="00952B4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="0015214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ustanove</w:t>
            </w:r>
            <w:r w:rsidR="00952B4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  <w:r w:rsidR="0015214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 pojedinačnim stablima zasađene voćne  kulture primijećene su promjene na pojedinim biljnim organima. Potrebno je utvrditi uzročnika te preporučiti </w:t>
            </w:r>
            <w:r w:rsidR="00A6631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prikladno ekološko sredstvo za suzbijanje korova, štetnika ili bolesti uz konzultacije s mentorom. </w:t>
            </w:r>
            <w:r w:rsidR="00A66312">
              <w:t xml:space="preserve"> </w:t>
            </w:r>
            <w:r w:rsidR="00A6631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A66312" w:rsidRPr="00A6631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nfektivn</w:t>
            </w:r>
            <w:r w:rsidR="00A6631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A66312" w:rsidRPr="00A6631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otpad </w:t>
            </w:r>
            <w:r w:rsidR="00A6631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zbrinuti po pravilima struke u skladu s važećim propisima. U definiranom vremenskom intervalu pratiti rezultate te ovisno o njima preporučiti moguće daljnje korake. </w:t>
            </w:r>
          </w:p>
        </w:tc>
      </w:tr>
      <w:tr w:rsidR="00EC7A4F" w:rsidRPr="006135A4" w14:paraId="3A91902D" w14:textId="77777777" w:rsidTr="0015452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2D7296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EC7A4F" w:rsidRPr="006135A4" w14:paraId="44265E6E" w14:textId="77777777" w:rsidTr="00C00A32"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54E436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135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CC3F1F7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DF21E24" w14:textId="77777777" w:rsidR="00843155" w:rsidRPr="006135A4" w:rsidRDefault="00843155" w:rsidP="004F1370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74888" w:rsidRPr="006135A4" w14:paraId="598AAA2D" w14:textId="77777777" w:rsidTr="00D30E8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7BDBF84" w14:textId="77777777" w:rsidR="00374888" w:rsidRPr="006135A4" w:rsidRDefault="00374888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6135A4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4"/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vAlign w:val="center"/>
          </w:tcPr>
          <w:p w14:paraId="756908FC" w14:textId="77777777" w:rsidR="00374888" w:rsidRPr="006135A4" w:rsidRDefault="00374888" w:rsidP="00D30E84">
            <w:pPr>
              <w:spacing w:after="160" w:line="259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7918E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Praćenje rasta i</w:t>
            </w:r>
            <w:r w:rsidRPr="006135A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njega voćaka</w:t>
            </w:r>
          </w:p>
        </w:tc>
      </w:tr>
      <w:tr w:rsidR="00374888" w:rsidRPr="006135A4" w14:paraId="5D0136A9" w14:textId="77777777" w:rsidTr="00D30E8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AF594A" w14:textId="77777777" w:rsidR="00374888" w:rsidRPr="006135A4" w:rsidRDefault="00374888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843155" w:rsidRPr="006135A4" w14:paraId="590BBC1A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9AD5E0" w14:textId="0F7ED93E" w:rsidR="00843155" w:rsidRPr="0031729E" w:rsidRDefault="00843155" w:rsidP="0084315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1729E">
              <w:rPr>
                <w:sz w:val="20"/>
                <w:szCs w:val="20"/>
              </w:rPr>
              <w:t xml:space="preserve">razlikovati pomološka svojstva i kakvoću plodova pojedinih voćnih vrsta </w:t>
            </w:r>
          </w:p>
        </w:tc>
      </w:tr>
      <w:tr w:rsidR="00843155" w:rsidRPr="006135A4" w14:paraId="48C2909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3C2775" w14:textId="1060DA58" w:rsidR="00843155" w:rsidRPr="0031729E" w:rsidRDefault="00843155" w:rsidP="0084315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1729E">
              <w:rPr>
                <w:sz w:val="20"/>
                <w:szCs w:val="20"/>
              </w:rPr>
              <w:t xml:space="preserve">procijeniti fenofaze rasta i razvoja voćaka </w:t>
            </w:r>
          </w:p>
        </w:tc>
      </w:tr>
      <w:tr w:rsidR="00843155" w:rsidRPr="006135A4" w14:paraId="4B6B4844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30D514" w14:textId="6EA52BFF" w:rsidR="00843155" w:rsidRPr="0031729E" w:rsidRDefault="00843155" w:rsidP="0084315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1729E">
              <w:rPr>
                <w:sz w:val="20"/>
                <w:szCs w:val="20"/>
              </w:rPr>
              <w:t>povezati osnovne fiziološke procese rasta i rodnosti voćaka</w:t>
            </w:r>
          </w:p>
        </w:tc>
      </w:tr>
      <w:tr w:rsidR="00843155" w:rsidRPr="006135A4" w14:paraId="020C486A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C03709" w14:textId="5195C128" w:rsidR="00843155" w:rsidRPr="0031729E" w:rsidRDefault="00843155" w:rsidP="0084315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1729E">
              <w:rPr>
                <w:sz w:val="20"/>
                <w:szCs w:val="20"/>
              </w:rPr>
              <w:t xml:space="preserve">razlikovati načine razmnožavanja voćaka, cijepljenje, rez i ugojne oblike </w:t>
            </w:r>
          </w:p>
        </w:tc>
      </w:tr>
      <w:tr w:rsidR="00843155" w:rsidRPr="006135A4" w14:paraId="14E45C3A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42AC9A" w14:textId="08608592" w:rsidR="00843155" w:rsidRPr="0031729E" w:rsidRDefault="00FA101A" w:rsidP="00FA101A">
            <w:pPr>
              <w:pStyle w:val="NoSpacing"/>
              <w:rPr>
                <w:sz w:val="20"/>
                <w:szCs w:val="20"/>
              </w:rPr>
            </w:pPr>
            <w:r w:rsidRPr="0031729E">
              <w:rPr>
                <w:sz w:val="20"/>
                <w:szCs w:val="20"/>
              </w:rPr>
              <w:t>usporediti provođenje mjera njege u voćnjaku u ekološkom (ekološka agrotehnika obrade tla i gnojidba) i konvencionalnom uzgoju voća</w:t>
            </w:r>
          </w:p>
        </w:tc>
      </w:tr>
      <w:tr w:rsidR="00843155" w:rsidRPr="006135A4" w14:paraId="4FCA7342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6F9C42" w14:textId="315F52E1" w:rsidR="00843155" w:rsidRPr="0031729E" w:rsidRDefault="00843155" w:rsidP="0084315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1729E">
              <w:rPr>
                <w:sz w:val="20"/>
                <w:szCs w:val="20"/>
              </w:rPr>
              <w:t>ustanoviti povezanost cvatnje, oplodnje i plodonošenja u tekućoj i narednoj vegetacijskoj godini veznih za određenu voćnu vrstu</w:t>
            </w:r>
          </w:p>
        </w:tc>
      </w:tr>
      <w:tr w:rsidR="00843155" w:rsidRPr="006135A4" w14:paraId="6776C07C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1D8B52" w14:textId="3AAD3E7E" w:rsidR="00843155" w:rsidRPr="0031729E" w:rsidRDefault="00843155" w:rsidP="00843155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1729E">
              <w:rPr>
                <w:sz w:val="20"/>
                <w:szCs w:val="20"/>
              </w:rPr>
              <w:t>provesti rezidbu voćnjaka u razdoblju mirovanja</w:t>
            </w:r>
          </w:p>
        </w:tc>
      </w:tr>
      <w:tr w:rsidR="00843155" w:rsidRPr="006135A4" w14:paraId="3A780D32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B4784E" w14:textId="30FB4254" w:rsidR="00843155" w:rsidRPr="0031729E" w:rsidRDefault="00843155" w:rsidP="0084315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1729E">
              <w:rPr>
                <w:sz w:val="20"/>
                <w:szCs w:val="20"/>
              </w:rPr>
              <w:t>izdvojiti postupke prorjeđivanja plodova u ekološkom voćarstvu</w:t>
            </w:r>
          </w:p>
        </w:tc>
      </w:tr>
      <w:tr w:rsidR="00843155" w:rsidRPr="006135A4" w14:paraId="32F1C9D2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9F0E3B" w14:textId="322C5A05" w:rsidR="00843155" w:rsidRPr="0031729E" w:rsidRDefault="00843155" w:rsidP="0084315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1729E">
              <w:rPr>
                <w:sz w:val="20"/>
                <w:szCs w:val="20"/>
              </w:rPr>
              <w:t>izraditi plan mjera njege mladih voćnjaka na ekološki način</w:t>
            </w:r>
          </w:p>
        </w:tc>
      </w:tr>
      <w:tr w:rsidR="00374888" w:rsidRPr="006135A4" w14:paraId="065CC11F" w14:textId="77777777" w:rsidTr="00D30E8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D855B5" w14:textId="77777777" w:rsidR="00374888" w:rsidRPr="006135A4" w:rsidRDefault="00374888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74888" w:rsidRPr="006135A4" w14:paraId="3D778808" w14:textId="77777777" w:rsidTr="00D30E8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312B92" w14:textId="5969697D" w:rsidR="00640F6D" w:rsidRDefault="005802C9" w:rsidP="00D30E8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color w:val="000000" w:themeColor="text1"/>
                <w:sz w:val="20"/>
                <w:szCs w:val="20"/>
                <w:lang w:val="hr-HR"/>
              </w:rPr>
              <w:t>Dominantni nastavni sustav</w:t>
            </w:r>
            <w:r w:rsidR="001E3C98">
              <w:rPr>
                <w:color w:val="000000" w:themeColor="text1"/>
                <w:sz w:val="20"/>
                <w:szCs w:val="20"/>
                <w:lang w:val="hr-HR"/>
              </w:rPr>
              <w:t>i</w:t>
            </w:r>
            <w:r w:rsidRPr="006135A4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1E3C98">
              <w:rPr>
                <w:color w:val="000000" w:themeColor="text1"/>
                <w:sz w:val="20"/>
                <w:szCs w:val="20"/>
                <w:lang w:val="hr-HR"/>
              </w:rPr>
              <w:t>su</w:t>
            </w:r>
            <w:r w:rsidRPr="006135A4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Pr="00C61C70">
              <w:rPr>
                <w:color w:val="000000" w:themeColor="text1"/>
                <w:sz w:val="20"/>
                <w:szCs w:val="20"/>
                <w:lang w:val="hr-HR"/>
              </w:rPr>
              <w:t>heuristička</w:t>
            </w:r>
            <w:r w:rsidR="004E0B9A">
              <w:rPr>
                <w:color w:val="000000" w:themeColor="text1"/>
                <w:sz w:val="20"/>
                <w:szCs w:val="20"/>
                <w:lang w:val="hr-HR"/>
              </w:rPr>
              <w:t xml:space="preserve"> i projektna</w:t>
            </w:r>
            <w:r w:rsidR="00FA75B9">
              <w:rPr>
                <w:color w:val="000000" w:themeColor="text1"/>
                <w:sz w:val="20"/>
                <w:szCs w:val="20"/>
                <w:lang w:val="hr-HR"/>
              </w:rPr>
              <w:t xml:space="preserve"> nastava. U </w:t>
            </w:r>
            <w:r w:rsidR="00FA75B9" w:rsidRPr="00FA75B9">
              <w:rPr>
                <w:color w:val="000000" w:themeColor="text1"/>
                <w:sz w:val="20"/>
                <w:szCs w:val="20"/>
                <w:lang w:val="hr-HR"/>
              </w:rPr>
              <w:t>vođenom procesu učenja</w:t>
            </w:r>
            <w:r w:rsidR="0037646A">
              <w:rPr>
                <w:color w:val="000000" w:themeColor="text1"/>
                <w:sz w:val="20"/>
                <w:szCs w:val="20"/>
                <w:lang w:val="hr-HR"/>
              </w:rPr>
              <w:t xml:space="preserve"> i poučavanja</w:t>
            </w:r>
            <w:r w:rsidR="00FA75B9" w:rsidRPr="00FA75B9">
              <w:rPr>
                <w:color w:val="000000" w:themeColor="text1"/>
                <w:sz w:val="20"/>
                <w:szCs w:val="20"/>
                <w:lang w:val="hr-HR"/>
              </w:rPr>
              <w:t xml:space="preserve"> polaznici</w:t>
            </w:r>
            <w:r w:rsidR="00FA75B9">
              <w:rPr>
                <w:color w:val="000000" w:themeColor="text1"/>
                <w:sz w:val="20"/>
                <w:szCs w:val="20"/>
                <w:lang w:val="hr-HR"/>
              </w:rPr>
              <w:t xml:space="preserve"> se</w:t>
            </w:r>
            <w:r w:rsidR="00FA75B9" w:rsidRPr="00FA75B9">
              <w:rPr>
                <w:color w:val="000000" w:themeColor="text1"/>
                <w:sz w:val="20"/>
                <w:szCs w:val="20"/>
                <w:lang w:val="hr-HR"/>
              </w:rPr>
              <w:t xml:space="preserve"> potiču na samostalno otkrivanje 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pomološk</w:t>
            </w:r>
            <w:r w:rsidR="00FA75B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ih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svojstva i </w:t>
            </w:r>
            <w:r w:rsidR="00FA75B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karakteristika 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kakvoć</w:t>
            </w:r>
            <w:r w:rsidR="00FA75B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plodova pojedinih voćnih vrsta, fenofaz</w:t>
            </w:r>
            <w:r w:rsidR="00FA75B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rasta i razvoja voćaka</w:t>
            </w:r>
            <w:r w:rsidR="00FA75B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proces</w:t>
            </w:r>
            <w:r w:rsidR="00FA75B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rasta i rodnosti voćaka</w:t>
            </w:r>
            <w:r w:rsidR="00C446D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; načina 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razmnožavanje</w:t>
            </w:r>
            <w:r w:rsidR="006861B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cijepljenj</w:t>
            </w:r>
            <w:r w:rsidR="006861B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rez</w:t>
            </w:r>
            <w:r w:rsidR="006861B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idbe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uzgojn</w:t>
            </w:r>
            <w:r w:rsidR="006861B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ih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oblik</w:t>
            </w:r>
            <w:r w:rsidR="006861B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 voćaka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</w:t>
            </w:r>
            <w:r w:rsidR="008555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Istražuju 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ekološke agrotehničke</w:t>
            </w:r>
            <w:r w:rsidR="008555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pomotehničke mjere</w:t>
            </w:r>
            <w:r w:rsidR="008555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način</w:t>
            </w:r>
            <w:r w:rsidR="008555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provedbe rezidbe voćnjaka u razdoblju mirovanja</w:t>
            </w:r>
            <w:r w:rsidR="001E3C9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6B7A8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kao i</w:t>
            </w:r>
            <w:r w:rsidR="001E3C9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povezanost cvatnje, oplodnje </w:t>
            </w:r>
            <w:r w:rsidR="008555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 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plodonošenj</w:t>
            </w:r>
            <w:r w:rsidR="008555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640F6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tekućoj i narednoj vegetacijskoj godini</w:t>
            </w:r>
            <w:r w:rsidR="00640F6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F14E4C"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32BAA5CD" w14:textId="6F785B53" w:rsidR="0054005D" w:rsidRPr="006135A4" w:rsidRDefault="004E0B9A" w:rsidP="00640F6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Kroz projektni zadatak </w:t>
            </w:r>
            <w:r w:rsidR="001E3C9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realizira se učenje temeljeno na radu te polaznici obavljaju postupke rezidbe i prorjeđivanja odnosno njege voćaka.</w:t>
            </w:r>
          </w:p>
        </w:tc>
      </w:tr>
      <w:tr w:rsidR="00374888" w:rsidRPr="006135A4" w14:paraId="32D108F0" w14:textId="77777777" w:rsidTr="001545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AA7D97" w14:textId="77777777" w:rsidR="00374888" w:rsidRPr="006135A4" w:rsidRDefault="00374888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8A845" w14:textId="77777777" w:rsidR="00374888" w:rsidRPr="00AB575A" w:rsidRDefault="00805829" w:rsidP="00AB575A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B575A">
              <w:rPr>
                <w:rFonts w:cstheme="minorHAnsi"/>
                <w:iCs/>
                <w:noProof/>
                <w:sz w:val="20"/>
                <w:szCs w:val="20"/>
              </w:rPr>
              <w:t>Pomološka svojstva pojedinih voćnih vrsta</w:t>
            </w:r>
          </w:p>
          <w:p w14:paraId="0B0F164E" w14:textId="77777777" w:rsidR="00805829" w:rsidRPr="00AB575A" w:rsidRDefault="00805829" w:rsidP="00AB575A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B575A">
              <w:rPr>
                <w:rFonts w:cstheme="minorHAnsi"/>
                <w:iCs/>
                <w:noProof/>
                <w:sz w:val="20"/>
                <w:szCs w:val="20"/>
              </w:rPr>
              <w:t>Fenofaze rasta i razvoja voćaka</w:t>
            </w:r>
          </w:p>
          <w:p w14:paraId="50BB989C" w14:textId="77777777" w:rsidR="00805829" w:rsidRPr="00AB575A" w:rsidRDefault="00805829" w:rsidP="00AB575A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B575A">
              <w:rPr>
                <w:rFonts w:cstheme="minorHAnsi"/>
                <w:iCs/>
                <w:noProof/>
                <w:sz w:val="20"/>
                <w:szCs w:val="20"/>
              </w:rPr>
              <w:t>Fiziološki procesi rasta i rodnosti voćaka</w:t>
            </w:r>
          </w:p>
          <w:p w14:paraId="22BE1962" w14:textId="77777777" w:rsidR="00805829" w:rsidRPr="00AB575A" w:rsidRDefault="00805829" w:rsidP="00AB575A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B575A">
              <w:rPr>
                <w:rFonts w:cstheme="minorHAnsi"/>
                <w:iCs/>
                <w:noProof/>
                <w:sz w:val="20"/>
                <w:szCs w:val="20"/>
              </w:rPr>
              <w:t>Razmnožavanje voćaka</w:t>
            </w:r>
          </w:p>
          <w:p w14:paraId="4FD2363E" w14:textId="77777777" w:rsidR="00805829" w:rsidRPr="00AB575A" w:rsidRDefault="00805829" w:rsidP="00AB575A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B575A">
              <w:rPr>
                <w:rFonts w:cstheme="minorHAnsi"/>
                <w:iCs/>
                <w:noProof/>
                <w:sz w:val="20"/>
                <w:szCs w:val="20"/>
              </w:rPr>
              <w:t>Agrotehničke i pomotehničke mjere</w:t>
            </w:r>
          </w:p>
          <w:p w14:paraId="00A0C5CD" w14:textId="103F0362" w:rsidR="00805829" w:rsidRPr="00AB575A" w:rsidRDefault="00805829" w:rsidP="00AB575A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AB575A">
              <w:rPr>
                <w:rFonts w:cstheme="minorHAnsi"/>
                <w:iCs/>
                <w:noProof/>
                <w:sz w:val="20"/>
                <w:szCs w:val="20"/>
              </w:rPr>
              <w:t>Rezidba voćaka</w:t>
            </w:r>
          </w:p>
        </w:tc>
      </w:tr>
      <w:tr w:rsidR="00374888" w:rsidRPr="006135A4" w14:paraId="6AF9C8AC" w14:textId="77777777" w:rsidTr="0015452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50B343" w14:textId="583CFF74" w:rsidR="00374888" w:rsidRPr="006135A4" w:rsidRDefault="00374888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74888" w:rsidRPr="006135A4" w14:paraId="1B8C9CC7" w14:textId="77777777" w:rsidTr="00D30E8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8A50ABA" w14:textId="2AA8A76E" w:rsidR="00B61234" w:rsidRDefault="00113EF5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</w:t>
            </w:r>
            <w:r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6135A4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 Skup ishoda učenja i pripadajući ishodi </w:t>
            </w:r>
            <w:r w:rsidR="00C47F81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vrednuju se</w:t>
            </w:r>
            <w:r w:rsidRPr="006135A4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C47F81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temeljem </w:t>
            </w:r>
            <w:r w:rsidRPr="006135A4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unaprijed definiranih elemenata i kriterija vrednovanja (analitičke i holističke rubrike za vrednovanje).</w:t>
            </w:r>
          </w:p>
          <w:p w14:paraId="232BE1DB" w14:textId="77777777" w:rsidR="00294CF5" w:rsidRDefault="00294CF5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7CA38139" w14:textId="65845F8E" w:rsidR="00B61234" w:rsidRDefault="00B61234" w:rsidP="00B612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6123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Projektni zadatak</w:t>
            </w:r>
            <w:r w:rsidR="00A34B9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  <w:p w14:paraId="2252B1FD" w14:textId="77777777" w:rsidR="00294CF5" w:rsidRPr="00A34B96" w:rsidRDefault="00294CF5" w:rsidP="00B612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7CEFEE0E" w14:textId="4C58BBEA" w:rsidR="00CE3D6F" w:rsidRPr="006135A4" w:rsidRDefault="00A34B96" w:rsidP="008120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 oglednom voćnjaku </w:t>
            </w:r>
            <w:r w:rsidR="00B5603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potrebno je</w:t>
            </w:r>
            <w:r w:rsidR="00B6123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ustanoviti fenofaz</w:t>
            </w:r>
            <w:r w:rsidR="00CF64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B6123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1A6F01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vegetacijsk</w:t>
            </w:r>
            <w:r w:rsidR="001A6F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om</w:t>
            </w:r>
            <w:r w:rsidR="001A6F01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period</w:t>
            </w:r>
            <w:r w:rsidR="001A6F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</w:t>
            </w:r>
            <w:r w:rsidR="001A6F01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1A6F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 </w:t>
            </w:r>
            <w:r w:rsidR="00B6123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određene voćne vrste. </w:t>
            </w:r>
            <w:r w:rsidR="007A667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zadanom vremenu</w:t>
            </w:r>
            <w:r w:rsidR="004838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="00B6123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promatra</w:t>
            </w:r>
            <w:r w:rsidR="005B765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ti </w:t>
            </w:r>
            <w:r w:rsidR="00CD2F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B6123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bilježi</w:t>
            </w:r>
            <w:r w:rsidR="005B765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ti </w:t>
            </w:r>
            <w:r w:rsidR="00B6123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fiziolo</w:t>
            </w:r>
            <w:r w:rsidR="005B765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ške promjene na voćkama</w:t>
            </w:r>
            <w:r w:rsidR="004838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6123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(cvatnja, rast i razvitak ploda; odnos prema vodi, svjetlosti i temperaturi), sustav</w:t>
            </w:r>
            <w:r w:rsidR="00CD2F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B6123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uzgoja (podizanje voćnjaka; mineralna ishrana; uzgojn</w:t>
            </w:r>
            <w:r w:rsidR="00B838B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B6123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obli</w:t>
            </w:r>
            <w:r w:rsidR="00B838B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le</w:t>
            </w:r>
            <w:r w:rsidR="00B6123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; fiziološke osnove reza, regulacija rasta i rodnosti) </w:t>
            </w:r>
            <w:r w:rsidR="007D0D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</w:t>
            </w:r>
            <w:r w:rsidR="007D0D9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ekološk</w:t>
            </w:r>
            <w:r w:rsidR="00CD2F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e </w:t>
            </w:r>
            <w:r w:rsidR="007D0D9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utjecaj</w:t>
            </w:r>
            <w:r w:rsidR="00224E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CD2F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551B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proizvodnju</w:t>
            </w:r>
            <w:r w:rsidR="003126B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odnosu na konvencionaln</w:t>
            </w:r>
            <w:r w:rsidR="003676E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3126B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7D0D9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785BA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Potrebno je </w:t>
            </w:r>
            <w:r w:rsidR="000A4E4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predložiti </w:t>
            </w:r>
            <w:r w:rsidR="00B6123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postupak</w:t>
            </w:r>
            <w:r w:rsidR="000A4E4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B6123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provođenja mjera njege u voćnjaku </w:t>
            </w:r>
            <w:r w:rsidR="00CF64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 ekološkim principima</w:t>
            </w:r>
            <w:r w:rsidR="000A4E4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i</w:t>
            </w:r>
            <w:r w:rsidR="002C69A0" w:rsidRPr="002C69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zra</w:t>
            </w:r>
            <w:r w:rsidR="00F535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diti</w:t>
            </w:r>
            <w:r w:rsidR="002C69A0" w:rsidRPr="002C69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plan mjera njege mladih voćnjaka na ekološki način.</w:t>
            </w:r>
            <w:r w:rsidR="00966F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A59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B61234"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rimijeniti pravilnu ekološku pomotehničku mjeru zimske rezidbe određene voćne vrste u zadanom voćnjaku ovisno o starosti voćnih nasada  (rezidba za formiranje uzgojnog oblika; rezidba u rodu i rezidba u cilju pomlađivanja voćnjaka)</w:t>
            </w:r>
            <w:r w:rsidR="002C69A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uz korištenje </w:t>
            </w:r>
            <w:r w:rsidR="0064525C" w:rsidRPr="002C69A0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alat</w:t>
            </w:r>
            <w:r w:rsidR="002C69A0" w:rsidRPr="002C69A0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</w:t>
            </w:r>
            <w:r w:rsidR="0064525C" w:rsidRPr="002C69A0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/strojev</w:t>
            </w:r>
            <w:r w:rsidR="00966FDC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</w:t>
            </w:r>
            <w:r w:rsidR="0064525C" w:rsidRPr="002C69A0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za rezidbu </w:t>
            </w:r>
            <w:r w:rsidR="002C69A0" w:rsidRPr="002C69A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te postupke prorjeđivanja plodova</w:t>
            </w:r>
            <w:r w:rsidR="00862A1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374888" w:rsidRPr="006135A4" w14:paraId="20B6042B" w14:textId="77777777" w:rsidTr="0015452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674459" w14:textId="77777777" w:rsidR="00374888" w:rsidRPr="006135A4" w:rsidRDefault="00374888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74888" w:rsidRPr="006135A4" w14:paraId="1117AAD4" w14:textId="77777777" w:rsidTr="00D30E84"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CAA697" w14:textId="77777777" w:rsidR="00374888" w:rsidRPr="006135A4" w:rsidRDefault="00374888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135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6658E79" w14:textId="77777777" w:rsidR="00374888" w:rsidRPr="006135A4" w:rsidRDefault="00374888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1C01859" w14:textId="77777777" w:rsidR="00C645DB" w:rsidRPr="006135A4" w:rsidRDefault="00C645DB" w:rsidP="004F1370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4F1370" w:rsidRPr="006135A4" w14:paraId="6A8E4599" w14:textId="77777777" w:rsidTr="00D30E84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278654F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FD35C71" w14:textId="38CBA42B" w:rsidR="004F1370" w:rsidRPr="006135A4" w:rsidRDefault="008668A8" w:rsidP="00D30E8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BERBA VOĆA</w:t>
            </w:r>
          </w:p>
        </w:tc>
      </w:tr>
      <w:tr w:rsidR="004F1370" w:rsidRPr="006135A4" w14:paraId="08391535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10E3CF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600653F" w14:textId="77777777" w:rsidR="004F1370" w:rsidRPr="006135A4" w:rsidRDefault="004F1370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4F1370" w:rsidRPr="006135A4" w14:paraId="05E26511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EF3459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3B8069C" w14:textId="732D2392" w:rsidR="004F1370" w:rsidRPr="006135A4" w:rsidRDefault="0072551F" w:rsidP="00056A96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1" w:history="1">
              <w:r w:rsidR="00812030" w:rsidRPr="00986C0E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https://hko.srce.hr/registar/skup-ishoda-ucenja/detalji/3480</w:t>
              </w:r>
            </w:hyperlink>
            <w:r w:rsidR="0081203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4F1370" w:rsidRPr="006135A4" w14:paraId="058234D6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4C0136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3D74BC2" w14:textId="056D3E6E" w:rsidR="004F1370" w:rsidRPr="006135A4" w:rsidRDefault="00F518F2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C00A32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4F1370" w:rsidRPr="006135A4" w14:paraId="7B76BC1C" w14:textId="77777777" w:rsidTr="00D30E84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F31A3AC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E60E496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62E25EF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3721AB0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F1370" w:rsidRPr="006135A4" w14:paraId="49A34169" w14:textId="77777777" w:rsidTr="005E7594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1B66DA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45633B" w14:textId="555AC481" w:rsidR="004F1370" w:rsidRPr="006135A4" w:rsidRDefault="00F94087" w:rsidP="00BB5AC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BB5AC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FF7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B734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1238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746FF7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BFCA474" w14:textId="5A75B279" w:rsidR="004F1370" w:rsidRPr="006135A4" w:rsidRDefault="00966FDC" w:rsidP="00BB5AC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F940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746FF7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B734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1238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746FF7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63DBDB2" w14:textId="496066C3" w:rsidR="004F1370" w:rsidRPr="006135A4" w:rsidRDefault="00966FDC" w:rsidP="00BB5AC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746FF7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870CC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746FF7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4F1370" w:rsidRPr="006135A4" w14:paraId="5F740F34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113AA1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0B02F208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B0BD196" w14:textId="6534E4CC" w:rsidR="004F1370" w:rsidRPr="006135A4" w:rsidRDefault="00B92CEA" w:rsidP="00D30E84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4F1370" w:rsidRPr="006135A4" w14:paraId="4F541D3D" w14:textId="77777777" w:rsidTr="00077A5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782213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E529D" w14:textId="70C1F2DA" w:rsidR="004F1370" w:rsidRPr="002A56D7" w:rsidRDefault="00773413" w:rsidP="002A56D7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Cilj modula je </w:t>
            </w:r>
            <w:r w:rsidR="00094166"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stjecanje</w:t>
            </w:r>
            <w:r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</w:t>
            </w:r>
            <w:r w:rsidR="00094166"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temeljnih znanja i vještina </w:t>
            </w:r>
            <w:r w:rsidR="00894F76"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u </w:t>
            </w:r>
            <w:r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obavljanju berbe</w:t>
            </w:r>
            <w:r w:rsidR="00AE7714"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po pravilima struke</w:t>
            </w:r>
            <w:r w:rsidR="00894F76"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i dobre agronomskom prakse. </w:t>
            </w:r>
            <w:r w:rsidR="002A56D7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P</w:t>
            </w:r>
            <w:r w:rsidR="00B03DC7"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olaznici ć</w:t>
            </w:r>
            <w:r w:rsid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e odrediti</w:t>
            </w:r>
            <w:r w:rsidR="00B03DC7"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</w:t>
            </w:r>
            <w:r w:rsidR="00B37B95" w:rsidRPr="00B37B95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zrelost plodova, vrijeme berbe prema cilju proizvodnje, provest</w:t>
            </w:r>
            <w:r w:rsidR="00414692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će</w:t>
            </w:r>
            <w:r w:rsidR="00B37B95" w:rsidRPr="00B37B95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postupak sortiranja i pakiranja</w:t>
            </w:r>
            <w:r w:rsidR="00414692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te</w:t>
            </w:r>
            <w:r w:rsidR="00B37B95" w:rsidRPr="00B37B95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uskladištenja </w:t>
            </w:r>
            <w:r w:rsidR="00414692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voća</w:t>
            </w:r>
            <w:r w:rsidR="00B37B95" w:rsidRPr="00B37B95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u skladu s ekološkim principima </w:t>
            </w:r>
            <w:r w:rsidR="00414692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voćarske</w:t>
            </w:r>
            <w:r w:rsidR="00B37B95" w:rsidRPr="00B37B95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proizvodnje.</w:t>
            </w:r>
          </w:p>
        </w:tc>
      </w:tr>
      <w:tr w:rsidR="004F1370" w:rsidRPr="006135A4" w14:paraId="56F2526A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F27C95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00D13" w14:textId="3F8B9017" w:rsidR="00F116EF" w:rsidRPr="00790ACF" w:rsidRDefault="0053065D" w:rsidP="00B03DC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>t</w:t>
            </w:r>
            <w:r w:rsidR="00B41EE9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 xml:space="preserve">ehnološka </w:t>
            </w:r>
            <w:r w:rsidR="00014F19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>do</w:t>
            </w:r>
            <w:r w:rsidR="00B41EE9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>zrelost</w:t>
            </w:r>
            <w:r w:rsidR="00033F98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 xml:space="preserve"> voća</w:t>
            </w:r>
            <w:r w:rsidR="00CF7588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 xml:space="preserve"> </w:t>
            </w:r>
            <w:r w:rsidR="00510327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>, postupci berbe voća, rodnost i kvaliteta plodova,</w:t>
            </w:r>
            <w:r w:rsidR="00014F19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 xml:space="preserve"> sortiranje voća, ekološka ambalaža </w:t>
            </w:r>
            <w:r w:rsidR="00EF67B5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>za voće</w:t>
            </w:r>
          </w:p>
        </w:tc>
      </w:tr>
      <w:tr w:rsidR="0018710E" w:rsidRPr="006135A4" w14:paraId="0BFB5C19" w14:textId="77777777" w:rsidTr="0018710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509569" w14:textId="77777777" w:rsidR="0018710E" w:rsidRPr="006135A4" w:rsidRDefault="0018710E" w:rsidP="001871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F88C92" w14:textId="77777777" w:rsidR="00176C85" w:rsidRPr="00176C85" w:rsidRDefault="00176C85" w:rsidP="00176C8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176C85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3D3595D4" w14:textId="77777777" w:rsidR="00176C85" w:rsidRPr="00176C85" w:rsidRDefault="00176C85" w:rsidP="00176C85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85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47EDE1C7" w14:textId="4BC1C938" w:rsidR="002366D5" w:rsidRPr="00176C85" w:rsidRDefault="00176C85" w:rsidP="00176C85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176C85">
              <w:rPr>
                <w:rFonts w:cstheme="minorHAnsi"/>
                <w:iCs/>
                <w:noProof/>
                <w:sz w:val="20"/>
                <w:szCs w:val="20"/>
              </w:rPr>
              <w:t>učenje na radnome mjestu (u/na prostorima specijaliziranim za proizvodnju ljekovitog bilja), kod poslodavaca s kojim ustanova ima potpisan ugovor o suradnji gdje polaznici sudjeluju u radnom procesu u kontroliranim uvjetima uz mentora</w:t>
            </w:r>
          </w:p>
        </w:tc>
      </w:tr>
      <w:tr w:rsidR="0018710E" w:rsidRPr="006135A4" w14:paraId="77EBD35F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08E587" w14:textId="77777777" w:rsidR="0018710E" w:rsidRPr="006135A4" w:rsidRDefault="0018710E" w:rsidP="001871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3C2E635" w14:textId="77777777" w:rsidR="00381FF4" w:rsidRPr="00381FF4" w:rsidRDefault="00381FF4" w:rsidP="00381FF4">
            <w:pPr>
              <w:pStyle w:val="ListParagraph"/>
              <w:tabs>
                <w:tab w:val="left" w:pos="2820"/>
              </w:tabs>
              <w:spacing w:after="0"/>
              <w:ind w:left="9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81FF4">
              <w:rPr>
                <w:rFonts w:cstheme="minorHAnsi"/>
                <w:bCs/>
                <w:iCs/>
                <w:noProof/>
                <w:sz w:val="20"/>
                <w:szCs w:val="20"/>
              </w:rPr>
              <w:t>K. Petranović: Voćarstvo, Nakladni zavod Znanje, Zagreb 1984.</w:t>
            </w:r>
          </w:p>
          <w:p w14:paraId="57063CF5" w14:textId="77777777" w:rsidR="00381FF4" w:rsidRPr="00381FF4" w:rsidRDefault="00381FF4" w:rsidP="00381FF4">
            <w:pPr>
              <w:pStyle w:val="ListParagraph"/>
              <w:tabs>
                <w:tab w:val="left" w:pos="2820"/>
              </w:tabs>
              <w:spacing w:after="0"/>
              <w:ind w:left="9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81FF4">
              <w:rPr>
                <w:rFonts w:cstheme="minorHAnsi"/>
                <w:bCs/>
                <w:iCs/>
                <w:noProof/>
                <w:sz w:val="20"/>
                <w:szCs w:val="20"/>
              </w:rPr>
              <w:t>I. Miljković: Suvremeno voćarstvo, Nakladni zavod Znanje Zagreb 1991.</w:t>
            </w:r>
          </w:p>
          <w:p w14:paraId="255D5FF4" w14:textId="77777777" w:rsidR="00381FF4" w:rsidRPr="00381FF4" w:rsidRDefault="00381FF4" w:rsidP="00381FF4">
            <w:pPr>
              <w:pStyle w:val="ListParagraph"/>
              <w:tabs>
                <w:tab w:val="left" w:pos="2820"/>
              </w:tabs>
              <w:spacing w:after="0"/>
              <w:ind w:left="9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81FF4">
              <w:rPr>
                <w:rFonts w:cstheme="minorHAnsi"/>
                <w:bCs/>
                <w:iCs/>
                <w:noProof/>
                <w:sz w:val="20"/>
                <w:szCs w:val="20"/>
              </w:rPr>
              <w:t>I. Krpina: Voćarstvo,  Globus 2004.</w:t>
            </w:r>
          </w:p>
          <w:p w14:paraId="0A36E6D1" w14:textId="77777777" w:rsidR="00381FF4" w:rsidRPr="00381FF4" w:rsidRDefault="00381FF4" w:rsidP="00381FF4">
            <w:pPr>
              <w:pStyle w:val="ListParagraph"/>
              <w:tabs>
                <w:tab w:val="left" w:pos="2820"/>
              </w:tabs>
              <w:spacing w:after="0"/>
              <w:ind w:left="9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81FF4">
              <w:rPr>
                <w:rFonts w:cstheme="minorHAnsi"/>
                <w:bCs/>
                <w:iCs/>
                <w:noProof/>
                <w:sz w:val="20"/>
                <w:szCs w:val="20"/>
              </w:rPr>
              <w:t>Matthew Biggs, Jekka McVicar, Bob Flowerdew: Enciklopedija voća, povrća i začinskog bilja, Naklada Uliks, Rijeka 2005.</w:t>
            </w:r>
          </w:p>
          <w:p w14:paraId="774184DD" w14:textId="77777777" w:rsidR="00381FF4" w:rsidRPr="00381FF4" w:rsidRDefault="00381FF4" w:rsidP="00381FF4">
            <w:pPr>
              <w:pStyle w:val="ListParagraph"/>
              <w:tabs>
                <w:tab w:val="left" w:pos="2820"/>
              </w:tabs>
              <w:spacing w:after="0"/>
              <w:ind w:left="9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81FF4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Marie Luise Kreuter:  Bio vrt, Voćarstvo, Marijan tisak d.o.o. Split 2008. </w:t>
            </w:r>
          </w:p>
          <w:p w14:paraId="2793012E" w14:textId="77777777" w:rsidR="00381FF4" w:rsidRPr="00381FF4" w:rsidRDefault="00381FF4" w:rsidP="00381FF4">
            <w:pPr>
              <w:pStyle w:val="ListParagraph"/>
              <w:tabs>
                <w:tab w:val="left" w:pos="2820"/>
              </w:tabs>
              <w:spacing w:after="0"/>
              <w:ind w:left="9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81FF4">
              <w:rPr>
                <w:rFonts w:cstheme="minorHAnsi"/>
                <w:bCs/>
                <w:iCs/>
                <w:noProof/>
                <w:sz w:val="20"/>
                <w:szCs w:val="20"/>
              </w:rPr>
              <w:t>J. Brčić, M. Marceljski: Mehanizacija u voćarstvu i vinogradarstvu , Agronomski fakultet Zagreb 1995.</w:t>
            </w:r>
          </w:p>
          <w:p w14:paraId="73CF6F40" w14:textId="4DA114F5" w:rsidR="00F775ED" w:rsidRPr="00381FF4" w:rsidRDefault="00381FF4" w:rsidP="00381FF4">
            <w:pPr>
              <w:pStyle w:val="ListParagraph"/>
              <w:tabs>
                <w:tab w:val="left" w:pos="2820"/>
              </w:tabs>
              <w:spacing w:after="0"/>
              <w:ind w:left="9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81FF4">
              <w:rPr>
                <w:rFonts w:cstheme="minorHAnsi"/>
                <w:bCs/>
                <w:iCs/>
                <w:noProof/>
                <w:sz w:val="20"/>
                <w:szCs w:val="20"/>
              </w:rPr>
              <w:t>Igrc Barčić, J., Maceljski, M. (2001.): Ekološki prihvatljiva zaštita bilja od štetnika.</w:t>
            </w:r>
            <w:r w:rsidR="00773413" w:rsidRPr="00080A65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</w:t>
            </w:r>
          </w:p>
        </w:tc>
      </w:tr>
    </w:tbl>
    <w:p w14:paraId="12E6E386" w14:textId="38C2635C" w:rsidR="005E7594" w:rsidRPr="006135A4" w:rsidRDefault="00C00A32" w:rsidP="00DB2A34">
      <w:pPr>
        <w:shd w:val="clear" w:color="auto" w:fill="FFFFFF" w:themeFill="background1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6135A4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   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2378B" w:rsidRPr="006135A4" w14:paraId="57AD5719" w14:textId="4E0E3C43" w:rsidTr="00D30E8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12BC83C" w14:textId="77777777" w:rsidR="00C2378B" w:rsidRPr="006135A4" w:rsidRDefault="00C2378B" w:rsidP="00C2378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6135A4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5"/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vAlign w:val="center"/>
          </w:tcPr>
          <w:p w14:paraId="132AAFF5" w14:textId="2B8E1FA4" w:rsidR="00C2378B" w:rsidRPr="006135A4" w:rsidRDefault="009B3516" w:rsidP="00C2378B">
            <w:pPr>
              <w:spacing w:after="160" w:line="259" w:lineRule="auto"/>
              <w:rPr>
                <w:b/>
                <w:bCs/>
                <w:sz w:val="20"/>
                <w:szCs w:val="20"/>
                <w:lang w:val="hr-HR"/>
              </w:rPr>
            </w:pPr>
            <w:r w:rsidRPr="006135A4">
              <w:rPr>
                <w:b/>
                <w:bCs/>
                <w:sz w:val="20"/>
                <w:szCs w:val="20"/>
                <w:lang w:val="hr-HR"/>
              </w:rPr>
              <w:t>Berba voća</w:t>
            </w:r>
          </w:p>
        </w:tc>
      </w:tr>
      <w:tr w:rsidR="00C2378B" w:rsidRPr="006135A4" w14:paraId="23185402" w14:textId="77777777" w:rsidTr="00D30E8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F347DA" w14:textId="77777777" w:rsidR="00C2378B" w:rsidRPr="006135A4" w:rsidRDefault="00C2378B" w:rsidP="00C2378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C6BAA" w:rsidRPr="006135A4" w14:paraId="0F4CF526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5B9416" w14:textId="72A1FC0F" w:rsidR="003C6BAA" w:rsidRPr="00F7612D" w:rsidRDefault="003C6BAA" w:rsidP="003C6BA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7612D">
              <w:rPr>
                <w:sz w:val="20"/>
                <w:szCs w:val="20"/>
              </w:rPr>
              <w:t>ustanoviti zrelost i kvalitetu plodova pojedinih vrsta voća</w:t>
            </w:r>
          </w:p>
        </w:tc>
      </w:tr>
      <w:tr w:rsidR="003C6BAA" w:rsidRPr="006135A4" w14:paraId="4C539B58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656EAD" w14:textId="4B4FD1F2" w:rsidR="003C6BAA" w:rsidRPr="00F7612D" w:rsidRDefault="003C6BAA" w:rsidP="003C6BA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7612D">
              <w:rPr>
                <w:sz w:val="20"/>
                <w:szCs w:val="20"/>
              </w:rPr>
              <w:t>procijeniti vrijeme berbe pojedinih vrsta voća obzirom na dospjelost i dozrelost plodova</w:t>
            </w:r>
          </w:p>
        </w:tc>
      </w:tr>
      <w:tr w:rsidR="003C6BAA" w:rsidRPr="006135A4" w14:paraId="275381F0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53C259" w14:textId="50360C8D" w:rsidR="003C6BAA" w:rsidRPr="00F7612D" w:rsidRDefault="003C6BAA" w:rsidP="003C6BA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7612D">
              <w:rPr>
                <w:sz w:val="20"/>
                <w:szCs w:val="20"/>
              </w:rPr>
              <w:t xml:space="preserve">povezati optimalni rok berbe sa uvjetima čuvanja plodova najznačajnijih voćnih vrsta </w:t>
            </w:r>
          </w:p>
        </w:tc>
      </w:tr>
      <w:tr w:rsidR="003C6BAA" w:rsidRPr="006135A4" w14:paraId="1CCB91B8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E7B5729" w14:textId="448C5CAE" w:rsidR="003C6BAA" w:rsidRPr="00F7612D" w:rsidRDefault="003C6BAA" w:rsidP="003C6BAA">
            <w:pPr>
              <w:pStyle w:val="NoSpacing"/>
              <w:rPr>
                <w:sz w:val="20"/>
                <w:szCs w:val="20"/>
                <w:lang w:val="hr-HR"/>
              </w:rPr>
            </w:pPr>
            <w:r w:rsidRPr="00F7612D">
              <w:rPr>
                <w:sz w:val="20"/>
                <w:szCs w:val="20"/>
              </w:rPr>
              <w:t>usporediti utjecaj ručnog i strojnog branja voća na rodnost i kvalitetu plodova</w:t>
            </w:r>
          </w:p>
        </w:tc>
      </w:tr>
      <w:tr w:rsidR="003C6BAA" w:rsidRPr="006135A4" w14:paraId="0793BDA6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535FEC" w14:textId="57CC68C9" w:rsidR="003C6BAA" w:rsidRPr="00F7612D" w:rsidRDefault="003C6BAA" w:rsidP="003C6BAA">
            <w:pPr>
              <w:pStyle w:val="NoSpacing"/>
              <w:rPr>
                <w:sz w:val="20"/>
                <w:szCs w:val="20"/>
                <w:lang w:val="hr-HR"/>
              </w:rPr>
            </w:pPr>
            <w:r w:rsidRPr="00F7612D">
              <w:rPr>
                <w:sz w:val="20"/>
                <w:szCs w:val="20"/>
              </w:rPr>
              <w:t>samostalno odabrati plodove za berbu</w:t>
            </w:r>
          </w:p>
        </w:tc>
      </w:tr>
      <w:tr w:rsidR="003C6BAA" w:rsidRPr="006135A4" w14:paraId="183490CA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8486D0" w14:textId="57DCBE3C" w:rsidR="003C6BAA" w:rsidRPr="00F7612D" w:rsidRDefault="003C6BAA" w:rsidP="003C6BAA">
            <w:pPr>
              <w:pStyle w:val="NoSpacing"/>
              <w:rPr>
                <w:sz w:val="20"/>
                <w:szCs w:val="20"/>
                <w:lang w:val="hr-HR"/>
              </w:rPr>
            </w:pPr>
            <w:r w:rsidRPr="00F7612D">
              <w:rPr>
                <w:sz w:val="20"/>
                <w:szCs w:val="20"/>
              </w:rPr>
              <w:lastRenderedPageBreak/>
              <w:t xml:space="preserve">provesti berbu, čišćenje i sortiranje sezonskog voća </w:t>
            </w:r>
          </w:p>
        </w:tc>
      </w:tr>
      <w:tr w:rsidR="003C6BAA" w:rsidRPr="006135A4" w14:paraId="398976EF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6E5A43" w14:textId="4A7AEE1F" w:rsidR="003C6BAA" w:rsidRPr="00F7612D" w:rsidRDefault="003C6BAA" w:rsidP="003C6BAA">
            <w:pPr>
              <w:pStyle w:val="NoSpacing"/>
              <w:rPr>
                <w:sz w:val="20"/>
                <w:szCs w:val="20"/>
                <w:lang w:val="hr-HR"/>
              </w:rPr>
            </w:pPr>
            <w:r w:rsidRPr="00F7612D">
              <w:rPr>
                <w:sz w:val="20"/>
                <w:szCs w:val="20"/>
              </w:rPr>
              <w:t>identificirati nedostatke kvalitete plodova nakon berbe i njihove uzroke</w:t>
            </w:r>
          </w:p>
        </w:tc>
      </w:tr>
      <w:tr w:rsidR="003C6BAA" w:rsidRPr="006135A4" w14:paraId="45611254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B6C99A" w14:textId="690DEB6F" w:rsidR="003C6BAA" w:rsidRPr="00F7612D" w:rsidRDefault="003C6BAA" w:rsidP="003C6BAA">
            <w:pPr>
              <w:pStyle w:val="NoSpacing"/>
              <w:rPr>
                <w:sz w:val="20"/>
                <w:szCs w:val="20"/>
                <w:lang w:val="hr-HR"/>
              </w:rPr>
            </w:pPr>
            <w:r w:rsidRPr="00F7612D">
              <w:rPr>
                <w:sz w:val="20"/>
                <w:szCs w:val="20"/>
              </w:rPr>
              <w:t>analizirati stupanj oštećenja plodova</w:t>
            </w:r>
          </w:p>
        </w:tc>
      </w:tr>
      <w:tr w:rsidR="003C6BAA" w:rsidRPr="006135A4" w14:paraId="0F4F3862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2569998" w14:textId="560DE8CD" w:rsidR="003C6BAA" w:rsidRPr="00F7612D" w:rsidRDefault="003C6BAA" w:rsidP="003C6BAA">
            <w:pPr>
              <w:pStyle w:val="NoSpacing"/>
              <w:rPr>
                <w:sz w:val="20"/>
                <w:szCs w:val="20"/>
                <w:lang w:val="hr-HR"/>
              </w:rPr>
            </w:pPr>
            <w:r w:rsidRPr="00F7612D">
              <w:rPr>
                <w:sz w:val="20"/>
                <w:szCs w:val="20"/>
              </w:rPr>
              <w:t>izdvojiti odgovarajuću ambalažu ovisno o namjeni ubranog voća (tržište, skladištenje ili prerada)</w:t>
            </w:r>
          </w:p>
        </w:tc>
      </w:tr>
      <w:tr w:rsidR="00C2378B" w:rsidRPr="006135A4" w14:paraId="0A05CB30" w14:textId="77777777" w:rsidTr="00D30E8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A200CE" w14:textId="77777777" w:rsidR="00C2378B" w:rsidRPr="006135A4" w:rsidRDefault="00C2378B" w:rsidP="00C2378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F244A9" w:rsidRPr="006135A4" w14:paraId="7DAD70B2" w14:textId="77777777" w:rsidTr="00F244A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509694" w14:textId="13AB2CF3" w:rsidR="00465DE2" w:rsidRPr="00163033" w:rsidRDefault="00ED2173" w:rsidP="00163033">
            <w:pPr>
              <w:tabs>
                <w:tab w:val="left" w:pos="2820"/>
              </w:tabs>
              <w:spacing w:after="0"/>
              <w:jc w:val="both"/>
              <w:rPr>
                <w:color w:val="000000" w:themeColor="text1"/>
                <w:sz w:val="20"/>
                <w:szCs w:val="20"/>
                <w:lang w:val="hr-HR"/>
              </w:rPr>
            </w:pPr>
            <w:r w:rsidRPr="00ED2173">
              <w:rPr>
                <w:color w:val="000000" w:themeColor="text1"/>
                <w:sz w:val="20"/>
                <w:szCs w:val="20"/>
                <w:lang w:val="hr-HR"/>
              </w:rPr>
              <w:t>Ishodi učenja unutar ovog skupa ostvaruju se kroz učenje temeljeno na radu uz nadzor mentora u stvarnim i/ili simuliranim uvjetima. Polaznici kroz projektni zadatak rješavaju konkretne radne zadaće, berbu plodova potrebne zrelosti, klasificiranj</w:t>
            </w:r>
            <w:r w:rsidR="00D83DE5">
              <w:rPr>
                <w:color w:val="000000" w:themeColor="text1"/>
                <w:sz w:val="20"/>
                <w:szCs w:val="20"/>
                <w:lang w:val="hr-HR"/>
              </w:rPr>
              <w:t>e</w:t>
            </w:r>
            <w:r w:rsidRPr="00ED2173">
              <w:rPr>
                <w:color w:val="000000" w:themeColor="text1"/>
                <w:sz w:val="20"/>
                <w:szCs w:val="20"/>
                <w:lang w:val="hr-HR"/>
              </w:rPr>
              <w:t xml:space="preserve"> i pakiranj</w:t>
            </w:r>
            <w:r w:rsidR="00D83DE5">
              <w:rPr>
                <w:color w:val="000000" w:themeColor="text1"/>
                <w:sz w:val="20"/>
                <w:szCs w:val="20"/>
                <w:lang w:val="hr-HR"/>
              </w:rPr>
              <w:t>e</w:t>
            </w:r>
            <w:r w:rsidRPr="00ED2173">
              <w:rPr>
                <w:color w:val="000000" w:themeColor="text1"/>
                <w:sz w:val="20"/>
                <w:szCs w:val="20"/>
                <w:lang w:val="hr-HR"/>
              </w:rPr>
              <w:t xml:space="preserve"> po pravilima struke u skladu s ekološkim principima proizvodnje.</w:t>
            </w:r>
            <w:r w:rsidR="00BD63EC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Pr="00ED2173">
              <w:rPr>
                <w:color w:val="000000" w:themeColor="text1"/>
                <w:sz w:val="20"/>
                <w:szCs w:val="20"/>
                <w:lang w:val="hr-HR"/>
              </w:rPr>
              <w:t>Tome prethodi vođeni proces učenja i poučavanja u kojem se kao dominantn</w:t>
            </w:r>
            <w:r w:rsidR="00BD63EC">
              <w:rPr>
                <w:color w:val="000000" w:themeColor="text1"/>
                <w:sz w:val="20"/>
                <w:szCs w:val="20"/>
                <w:lang w:val="hr-HR"/>
              </w:rPr>
              <w:t>i</w:t>
            </w:r>
            <w:r w:rsidRPr="00ED2173">
              <w:rPr>
                <w:color w:val="000000" w:themeColor="text1"/>
                <w:sz w:val="20"/>
                <w:szCs w:val="20"/>
                <w:lang w:val="hr-HR"/>
              </w:rPr>
              <w:t xml:space="preserve"> nastavni sustav primjenjuje heuristička nastava. Polaznike se navodi na samostalno otkrivanje očekivanih tvrdnji i pravila pomoću prikladnih pitanja koja vode do rješenja. Preporučeni oblici rada su </w:t>
            </w:r>
            <w:r w:rsidR="005A76F1">
              <w:rPr>
                <w:color w:val="000000" w:themeColor="text1"/>
                <w:sz w:val="20"/>
                <w:szCs w:val="20"/>
                <w:lang w:val="hr-HR"/>
              </w:rPr>
              <w:t xml:space="preserve">rad </w:t>
            </w:r>
            <w:r w:rsidRPr="00ED2173">
              <w:rPr>
                <w:color w:val="000000" w:themeColor="text1"/>
                <w:sz w:val="20"/>
                <w:szCs w:val="20"/>
                <w:lang w:val="hr-HR"/>
              </w:rPr>
              <w:t>u paru</w:t>
            </w:r>
            <w:r w:rsidR="005A76F1">
              <w:rPr>
                <w:color w:val="000000" w:themeColor="text1"/>
                <w:sz w:val="20"/>
                <w:szCs w:val="20"/>
                <w:lang w:val="hr-HR"/>
              </w:rPr>
              <w:t xml:space="preserve"> i u skupinama</w:t>
            </w:r>
            <w:r w:rsidRPr="00ED2173">
              <w:rPr>
                <w:color w:val="000000" w:themeColor="text1"/>
                <w:sz w:val="20"/>
                <w:szCs w:val="20"/>
                <w:lang w:val="hr-HR"/>
              </w:rPr>
              <w:t>.</w:t>
            </w:r>
            <w:r w:rsidR="001C7DB8">
              <w:rPr>
                <w:color w:val="000000" w:themeColor="text1"/>
                <w:sz w:val="20"/>
                <w:szCs w:val="20"/>
                <w:lang w:val="hr-HR"/>
              </w:rPr>
              <w:t xml:space="preserve"> Vrednovanje </w:t>
            </w:r>
            <w:r w:rsidR="00E01574">
              <w:rPr>
                <w:color w:val="000000" w:themeColor="text1"/>
                <w:sz w:val="20"/>
                <w:szCs w:val="20"/>
                <w:lang w:val="hr-HR"/>
              </w:rPr>
              <w:t>i samovrednovanje provodi se po unaprijed definiranim kriterijima.</w:t>
            </w:r>
          </w:p>
        </w:tc>
      </w:tr>
      <w:tr w:rsidR="00F244A9" w:rsidRPr="006135A4" w14:paraId="499B882F" w14:textId="77777777" w:rsidTr="001545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C96111" w14:textId="77777777" w:rsidR="00F244A9" w:rsidRPr="006135A4" w:rsidRDefault="00F244A9" w:rsidP="00F244A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53BDD" w14:textId="0536DE93" w:rsidR="00F244A9" w:rsidRPr="0073491C" w:rsidRDefault="006B4BB7" w:rsidP="0073491C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3491C">
              <w:rPr>
                <w:rFonts w:cstheme="minorHAnsi"/>
                <w:iCs/>
                <w:noProof/>
                <w:sz w:val="20"/>
                <w:szCs w:val="20"/>
              </w:rPr>
              <w:t>Berba voća</w:t>
            </w:r>
          </w:p>
          <w:p w14:paraId="250563BA" w14:textId="0197EC8E" w:rsidR="00EA5ABB" w:rsidRPr="0073491C" w:rsidRDefault="00EA5ABB" w:rsidP="0073491C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3491C">
              <w:rPr>
                <w:rFonts w:cstheme="minorHAnsi"/>
                <w:iCs/>
                <w:noProof/>
                <w:sz w:val="20"/>
                <w:szCs w:val="20"/>
              </w:rPr>
              <w:t>Sortiranje voća</w:t>
            </w:r>
          </w:p>
          <w:p w14:paraId="17AAFE1D" w14:textId="77777777" w:rsidR="0073491C" w:rsidRDefault="006B4BB7" w:rsidP="0073491C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3491C">
              <w:rPr>
                <w:rFonts w:cstheme="minorHAnsi"/>
                <w:iCs/>
                <w:noProof/>
                <w:sz w:val="20"/>
                <w:szCs w:val="20"/>
              </w:rPr>
              <w:t>Kvaliteta plodova</w:t>
            </w:r>
          </w:p>
          <w:p w14:paraId="258A66EE" w14:textId="4621BF0C" w:rsidR="006B4BB7" w:rsidRPr="0073491C" w:rsidRDefault="00BB2057" w:rsidP="0073491C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3491C">
              <w:rPr>
                <w:rFonts w:cstheme="minorHAnsi"/>
                <w:iCs/>
                <w:noProof/>
                <w:sz w:val="20"/>
                <w:szCs w:val="20"/>
              </w:rPr>
              <w:t>Procesi dozrijevanja voća nakon berbe</w:t>
            </w:r>
          </w:p>
        </w:tc>
      </w:tr>
      <w:tr w:rsidR="00F244A9" w:rsidRPr="006135A4" w14:paraId="7D4E6D17" w14:textId="77777777" w:rsidTr="0015452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EC4571A" w14:textId="602DADEE" w:rsidR="00F244A9" w:rsidRPr="006135A4" w:rsidRDefault="00F244A9" w:rsidP="00F244A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244A9" w:rsidRPr="006135A4" w14:paraId="6DCB5D92" w14:textId="77777777" w:rsidTr="00BB283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46BA60" w14:textId="3727C0D4" w:rsidR="008B5A2C" w:rsidRPr="006135A4" w:rsidRDefault="008B5A2C" w:rsidP="008B5A2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</w:t>
            </w:r>
            <w:r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6135A4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73491C" w:rsidRPr="0073491C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Skup ishoda učenja i pripadajući ishodi vrednuju se temeljem unaprijed definiranih elemenata i kriterija vrednovanja (analitičke i holističke rubrike za vrednovanje).</w:t>
            </w:r>
          </w:p>
          <w:p w14:paraId="60E8303A" w14:textId="77777777" w:rsidR="00F244A9" w:rsidRPr="00287416" w:rsidRDefault="00F244A9" w:rsidP="00F244A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8741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 </w:t>
            </w:r>
          </w:p>
          <w:p w14:paraId="737F218E" w14:textId="7926BBAC" w:rsidR="00BC7432" w:rsidRPr="00287416" w:rsidRDefault="00BC7432" w:rsidP="00BC743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8741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Projektni  zadatak</w:t>
            </w:r>
            <w:r w:rsidR="003016B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  <w:p w14:paraId="72EFA65F" w14:textId="726D42A3" w:rsidR="00287416" w:rsidRPr="00287416" w:rsidRDefault="00C53A47" w:rsidP="00BC743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 završetku uzgojne sezone</w:t>
            </w:r>
            <w:r w:rsidR="00A454A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odabranom voćnjaku </w:t>
            </w:r>
            <w:r w:rsidR="00B80AF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ustanove 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ili partnerske organizacije</w:t>
            </w:r>
            <w:r w:rsidR="00B80AF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ustanove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potrebno je odrediti stupanj zrelosti plodova</w:t>
            </w:r>
            <w:r w:rsidR="005A76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="00B80AF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njihovu kvalitetu</w:t>
            </w:r>
            <w:r w:rsidR="005A76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te</w:t>
            </w:r>
            <w:r w:rsidR="005A76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procijeniti vrijeme berbe. </w:t>
            </w:r>
            <w:r w:rsidR="003E221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Samostalno odabrati plodove i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provesti berbu </w:t>
            </w:r>
            <w:r w:rsidR="007339E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 </w:t>
            </w:r>
            <w:r w:rsidR="00F04E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čišćenje 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ručno i/ili uporabom mehanizacije po pravilima struke u skladu s ciljem proizvodnje i potrebama tržišta.</w:t>
            </w:r>
            <w:r w:rsidR="00F04E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E5EA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Sortirati voće s obzirom na stupanj oštećenja, kvalitetu i propisane standarde. </w:t>
            </w:r>
            <w:r w:rsidR="00F04E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Odabrati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odgovarajuć</w:t>
            </w:r>
            <w:r w:rsidR="00F04E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ambalaž</w:t>
            </w:r>
            <w:r w:rsidR="00F04E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 obzirom na </w:t>
            </w:r>
            <w:r w:rsidR="00E65F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vrstu voća</w:t>
            </w:r>
            <w:r w:rsidR="00F04E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F10A2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njegovu namjenu </w:t>
            </w:r>
            <w:r w:rsidR="00F04E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F10A2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ekološke standarde. </w:t>
            </w:r>
          </w:p>
          <w:p w14:paraId="7987E78F" w14:textId="7CF508D1" w:rsidR="00BC7432" w:rsidRPr="006135A4" w:rsidRDefault="00BC7432" w:rsidP="00352B2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F244A9" w:rsidRPr="006135A4" w14:paraId="5CA87EDC" w14:textId="77777777" w:rsidTr="0015452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D1975C" w14:textId="77777777" w:rsidR="00F244A9" w:rsidRPr="006135A4" w:rsidRDefault="00F244A9" w:rsidP="00F244A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244A9" w:rsidRPr="006135A4" w14:paraId="17B78C8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17A0FA" w14:textId="77777777" w:rsidR="00F244A9" w:rsidRPr="006135A4" w:rsidRDefault="00F244A9" w:rsidP="00F244A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135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7087759A" w14:textId="77777777" w:rsidR="00F244A9" w:rsidRPr="006135A4" w:rsidRDefault="00F244A9" w:rsidP="00F244A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0171DE9" w14:textId="77777777" w:rsidR="003016BF" w:rsidRPr="006135A4" w:rsidRDefault="003016BF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6135A4" w14:paraId="2B6BFADF" w14:textId="77777777" w:rsidTr="00D30E84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6135A4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45315BC7" w14:textId="0B458FD1" w:rsidR="009055C1" w:rsidRPr="006135A4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6EE5681B" w14:textId="77777777" w:rsidR="009055C1" w:rsidRDefault="009055C1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690CCEF2" w14:textId="28E8327B" w:rsidR="00163033" w:rsidRPr="006135A4" w:rsidRDefault="00163033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6135A4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6135A4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6135A4" w14:paraId="68D8E251" w14:textId="77777777" w:rsidTr="00D30E84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6135A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6135A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6135A4" w14:paraId="5E54E6EE" w14:textId="77777777" w:rsidTr="00D30E84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6135A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6135A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6135A4" w14:paraId="61F07FA7" w14:textId="77777777" w:rsidTr="00D30E84">
        <w:tc>
          <w:tcPr>
            <w:tcW w:w="4630" w:type="dxa"/>
            <w:hideMark/>
          </w:tcPr>
          <w:p w14:paraId="7A2C2F98" w14:textId="77777777" w:rsidR="004713DC" w:rsidRPr="006135A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6135A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Pr="00FE5EA1" w:rsidRDefault="008E10C2">
      <w:pPr>
        <w:rPr>
          <w:sz w:val="2"/>
          <w:szCs w:val="2"/>
          <w:lang w:val="hr-HR"/>
        </w:rPr>
      </w:pPr>
    </w:p>
    <w:sectPr w:rsidR="008E10C2" w:rsidRPr="00FE5EA1" w:rsidSect="00D42053">
      <w:footerReference w:type="defaul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4424" w14:textId="77777777" w:rsidR="006E77EA" w:rsidRDefault="006E77EA" w:rsidP="00C759FB">
      <w:pPr>
        <w:spacing w:after="0" w:line="240" w:lineRule="auto"/>
      </w:pPr>
      <w:r>
        <w:separator/>
      </w:r>
    </w:p>
  </w:endnote>
  <w:endnote w:type="continuationSeparator" w:id="0">
    <w:p w14:paraId="5742ADAB" w14:textId="77777777" w:rsidR="006E77EA" w:rsidRDefault="006E77EA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274561"/>
      <w:docPartObj>
        <w:docPartGallery w:val="Page Numbers (Bottom of Page)"/>
        <w:docPartUnique/>
      </w:docPartObj>
    </w:sdtPr>
    <w:sdtEndPr/>
    <w:sdtContent>
      <w:p w14:paraId="26144D93" w14:textId="712CACD1" w:rsidR="00D42053" w:rsidRDefault="00D4205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40BEC10" w14:textId="77777777" w:rsidR="00D42053" w:rsidRDefault="00D42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ACE9" w14:textId="77777777" w:rsidR="006E77EA" w:rsidRDefault="006E77EA" w:rsidP="00C759FB">
      <w:pPr>
        <w:spacing w:after="0" w:line="240" w:lineRule="auto"/>
      </w:pPr>
      <w:r>
        <w:separator/>
      </w:r>
    </w:p>
  </w:footnote>
  <w:footnote w:type="continuationSeparator" w:id="0">
    <w:p w14:paraId="7FB9B745" w14:textId="77777777" w:rsidR="006E77EA" w:rsidRDefault="006E77EA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216C33" w:rsidRPr="005839F8" w:rsidRDefault="00216C33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216C33" w:rsidRDefault="00216C33" w:rsidP="00C759FB">
      <w:pPr>
        <w:pStyle w:val="FootnoteText"/>
      </w:pPr>
    </w:p>
  </w:footnote>
  <w:footnote w:id="2">
    <w:p w14:paraId="742F4B24" w14:textId="77777777" w:rsidR="00216C33" w:rsidRDefault="00216C33" w:rsidP="00C9324D">
      <w:pPr>
        <w:pStyle w:val="FootnoteText"/>
      </w:pPr>
    </w:p>
  </w:footnote>
  <w:footnote w:id="3">
    <w:p w14:paraId="490B0138" w14:textId="77777777" w:rsidR="00216C33" w:rsidRDefault="00216C33" w:rsidP="004F1370">
      <w:pPr>
        <w:pStyle w:val="FootnoteText"/>
      </w:pPr>
    </w:p>
  </w:footnote>
  <w:footnote w:id="4">
    <w:p w14:paraId="54013C97" w14:textId="77777777" w:rsidR="00216C33" w:rsidRDefault="00216C33" w:rsidP="00374888">
      <w:pPr>
        <w:pStyle w:val="FootnoteText"/>
      </w:pPr>
    </w:p>
  </w:footnote>
  <w:footnote w:id="5">
    <w:p w14:paraId="77971359" w14:textId="77777777" w:rsidR="00216C33" w:rsidRDefault="00216C33" w:rsidP="004F13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C51"/>
    <w:multiLevelType w:val="hybridMultilevel"/>
    <w:tmpl w:val="882432D4"/>
    <w:lvl w:ilvl="0" w:tplc="A464297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CE5"/>
    <w:multiLevelType w:val="hybridMultilevel"/>
    <w:tmpl w:val="C2C2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E1D6A"/>
    <w:multiLevelType w:val="hybridMultilevel"/>
    <w:tmpl w:val="39062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F7095"/>
    <w:multiLevelType w:val="hybridMultilevel"/>
    <w:tmpl w:val="16483D2E"/>
    <w:lvl w:ilvl="0" w:tplc="584CD3B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8194D"/>
    <w:multiLevelType w:val="hybridMultilevel"/>
    <w:tmpl w:val="7B840048"/>
    <w:lvl w:ilvl="0" w:tplc="A3569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0AA6"/>
    <w:multiLevelType w:val="hybridMultilevel"/>
    <w:tmpl w:val="81DAE5AE"/>
    <w:lvl w:ilvl="0" w:tplc="BF523E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6C0303"/>
    <w:multiLevelType w:val="hybridMultilevel"/>
    <w:tmpl w:val="63CC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72199"/>
    <w:multiLevelType w:val="hybridMultilevel"/>
    <w:tmpl w:val="45EE2170"/>
    <w:lvl w:ilvl="0" w:tplc="A4FE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B96279"/>
    <w:multiLevelType w:val="hybridMultilevel"/>
    <w:tmpl w:val="D444D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5C00"/>
    <w:multiLevelType w:val="hybridMultilevel"/>
    <w:tmpl w:val="52D070F8"/>
    <w:lvl w:ilvl="0" w:tplc="13CCE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720BF"/>
    <w:multiLevelType w:val="hybridMultilevel"/>
    <w:tmpl w:val="D7C2A8E2"/>
    <w:lvl w:ilvl="0" w:tplc="7B42FC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B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8A8"/>
    <w:multiLevelType w:val="hybridMultilevel"/>
    <w:tmpl w:val="F19456F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574B"/>
    <w:multiLevelType w:val="hybridMultilevel"/>
    <w:tmpl w:val="292CD036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36636"/>
    <w:multiLevelType w:val="hybridMultilevel"/>
    <w:tmpl w:val="E7263E1C"/>
    <w:lvl w:ilvl="0" w:tplc="A464297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406F2"/>
    <w:multiLevelType w:val="hybridMultilevel"/>
    <w:tmpl w:val="2376AAAC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9240E"/>
    <w:multiLevelType w:val="hybridMultilevel"/>
    <w:tmpl w:val="D834D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C47EE"/>
    <w:multiLevelType w:val="hybridMultilevel"/>
    <w:tmpl w:val="77F09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8137B"/>
    <w:multiLevelType w:val="hybridMultilevel"/>
    <w:tmpl w:val="1D128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218EC"/>
    <w:multiLevelType w:val="hybridMultilevel"/>
    <w:tmpl w:val="38C8CA8C"/>
    <w:lvl w:ilvl="0" w:tplc="57BAE7C4">
      <w:start w:val="120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A64331"/>
    <w:multiLevelType w:val="hybridMultilevel"/>
    <w:tmpl w:val="F4CC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82EBE"/>
    <w:multiLevelType w:val="hybridMultilevel"/>
    <w:tmpl w:val="CDF6F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C936B2"/>
    <w:multiLevelType w:val="hybridMultilevel"/>
    <w:tmpl w:val="FD02CDAE"/>
    <w:lvl w:ilvl="0" w:tplc="36F4B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8178A"/>
    <w:multiLevelType w:val="hybridMultilevel"/>
    <w:tmpl w:val="63DE909C"/>
    <w:lvl w:ilvl="0" w:tplc="7A8E2D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B702F"/>
    <w:multiLevelType w:val="hybridMultilevel"/>
    <w:tmpl w:val="7F3EE3A6"/>
    <w:lvl w:ilvl="0" w:tplc="3DDA3B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257"/>
    <w:multiLevelType w:val="hybridMultilevel"/>
    <w:tmpl w:val="7778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43AB7"/>
    <w:multiLevelType w:val="hybridMultilevel"/>
    <w:tmpl w:val="A44EA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22455"/>
    <w:multiLevelType w:val="hybridMultilevel"/>
    <w:tmpl w:val="3868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F46C2"/>
    <w:multiLevelType w:val="hybridMultilevel"/>
    <w:tmpl w:val="BC20AB76"/>
    <w:lvl w:ilvl="0" w:tplc="41B0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C6C6D"/>
    <w:multiLevelType w:val="hybridMultilevel"/>
    <w:tmpl w:val="AA5A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F7030F"/>
    <w:multiLevelType w:val="hybridMultilevel"/>
    <w:tmpl w:val="27C070C4"/>
    <w:lvl w:ilvl="0" w:tplc="2A8CB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C02B5D"/>
    <w:multiLevelType w:val="hybridMultilevel"/>
    <w:tmpl w:val="372CF1C6"/>
    <w:lvl w:ilvl="0" w:tplc="CEBC96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D1EF7"/>
    <w:multiLevelType w:val="hybridMultilevel"/>
    <w:tmpl w:val="2D52F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129C2"/>
    <w:multiLevelType w:val="hybridMultilevel"/>
    <w:tmpl w:val="5E4A9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C724C5"/>
    <w:multiLevelType w:val="hybridMultilevel"/>
    <w:tmpl w:val="27B22AA6"/>
    <w:lvl w:ilvl="0" w:tplc="B0D6974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124E23"/>
    <w:multiLevelType w:val="hybridMultilevel"/>
    <w:tmpl w:val="BE8A3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F00CAE"/>
    <w:multiLevelType w:val="hybridMultilevel"/>
    <w:tmpl w:val="5002C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066C8"/>
    <w:multiLevelType w:val="hybridMultilevel"/>
    <w:tmpl w:val="E09ED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24E58"/>
    <w:multiLevelType w:val="hybridMultilevel"/>
    <w:tmpl w:val="779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A10B3"/>
    <w:multiLevelType w:val="hybridMultilevel"/>
    <w:tmpl w:val="B3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9730DA"/>
    <w:multiLevelType w:val="hybridMultilevel"/>
    <w:tmpl w:val="E46A69AE"/>
    <w:lvl w:ilvl="0" w:tplc="D4265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036A34"/>
    <w:multiLevelType w:val="hybridMultilevel"/>
    <w:tmpl w:val="80F0DBF0"/>
    <w:lvl w:ilvl="0" w:tplc="A464297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07781C"/>
    <w:multiLevelType w:val="hybridMultilevel"/>
    <w:tmpl w:val="6606803A"/>
    <w:lvl w:ilvl="0" w:tplc="A4E8C2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B15A8E"/>
    <w:multiLevelType w:val="hybridMultilevel"/>
    <w:tmpl w:val="89342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4520F3"/>
    <w:multiLevelType w:val="hybridMultilevel"/>
    <w:tmpl w:val="FC7E3752"/>
    <w:lvl w:ilvl="0" w:tplc="FBA20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71BB5"/>
    <w:multiLevelType w:val="hybridMultilevel"/>
    <w:tmpl w:val="CC7413CA"/>
    <w:lvl w:ilvl="0" w:tplc="6E5E7F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806C9"/>
    <w:multiLevelType w:val="hybridMultilevel"/>
    <w:tmpl w:val="15189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742622">
    <w:abstractNumId w:val="10"/>
  </w:num>
  <w:num w:numId="2" w16cid:durableId="746146264">
    <w:abstractNumId w:val="14"/>
  </w:num>
  <w:num w:numId="3" w16cid:durableId="1730690986">
    <w:abstractNumId w:val="45"/>
  </w:num>
  <w:num w:numId="4" w16cid:durableId="1900164398">
    <w:abstractNumId w:val="24"/>
  </w:num>
  <w:num w:numId="5" w16cid:durableId="13265983">
    <w:abstractNumId w:val="29"/>
  </w:num>
  <w:num w:numId="6" w16cid:durableId="508524287">
    <w:abstractNumId w:val="26"/>
  </w:num>
  <w:num w:numId="7" w16cid:durableId="2143227253">
    <w:abstractNumId w:val="32"/>
  </w:num>
  <w:num w:numId="8" w16cid:durableId="399057127">
    <w:abstractNumId w:val="7"/>
  </w:num>
  <w:num w:numId="9" w16cid:durableId="632292770">
    <w:abstractNumId w:val="46"/>
  </w:num>
  <w:num w:numId="10" w16cid:durableId="1909222515">
    <w:abstractNumId w:val="23"/>
  </w:num>
  <w:num w:numId="11" w16cid:durableId="1191918729">
    <w:abstractNumId w:val="1"/>
  </w:num>
  <w:num w:numId="12" w16cid:durableId="1175802964">
    <w:abstractNumId w:val="22"/>
  </w:num>
  <w:num w:numId="13" w16cid:durableId="1251238023">
    <w:abstractNumId w:val="34"/>
  </w:num>
  <w:num w:numId="14" w16cid:durableId="1363819339">
    <w:abstractNumId w:val="31"/>
  </w:num>
  <w:num w:numId="15" w16cid:durableId="1435591214">
    <w:abstractNumId w:val="27"/>
  </w:num>
  <w:num w:numId="16" w16cid:durableId="645088936">
    <w:abstractNumId w:val="37"/>
  </w:num>
  <w:num w:numId="17" w16cid:durableId="1438596890">
    <w:abstractNumId w:val="19"/>
  </w:num>
  <w:num w:numId="18" w16cid:durableId="2106723285">
    <w:abstractNumId w:val="44"/>
  </w:num>
  <w:num w:numId="19" w16cid:durableId="694307218">
    <w:abstractNumId w:val="5"/>
  </w:num>
  <w:num w:numId="20" w16cid:durableId="1569614913">
    <w:abstractNumId w:val="15"/>
  </w:num>
  <w:num w:numId="21" w16cid:durableId="673722833">
    <w:abstractNumId w:val="43"/>
  </w:num>
  <w:num w:numId="22" w16cid:durableId="869145873">
    <w:abstractNumId w:val="0"/>
  </w:num>
  <w:num w:numId="23" w16cid:durableId="674842745">
    <w:abstractNumId w:val="11"/>
  </w:num>
  <w:num w:numId="24" w16cid:durableId="1525747350">
    <w:abstractNumId w:val="20"/>
  </w:num>
  <w:num w:numId="25" w16cid:durableId="2066827720">
    <w:abstractNumId w:val="9"/>
  </w:num>
  <w:num w:numId="26" w16cid:durableId="1300915041">
    <w:abstractNumId w:val="4"/>
  </w:num>
  <w:num w:numId="27" w16cid:durableId="29653354">
    <w:abstractNumId w:val="25"/>
  </w:num>
  <w:num w:numId="28" w16cid:durableId="523596840">
    <w:abstractNumId w:val="41"/>
  </w:num>
  <w:num w:numId="29" w16cid:durableId="74520541">
    <w:abstractNumId w:val="6"/>
  </w:num>
  <w:num w:numId="30" w16cid:durableId="604507837">
    <w:abstractNumId w:val="18"/>
  </w:num>
  <w:num w:numId="31" w16cid:durableId="1519074550">
    <w:abstractNumId w:val="40"/>
  </w:num>
  <w:num w:numId="32" w16cid:durableId="916860967">
    <w:abstractNumId w:val="38"/>
  </w:num>
  <w:num w:numId="33" w16cid:durableId="150830371">
    <w:abstractNumId w:val="39"/>
  </w:num>
  <w:num w:numId="34" w16cid:durableId="593902099">
    <w:abstractNumId w:val="33"/>
  </w:num>
  <w:num w:numId="35" w16cid:durableId="547688040">
    <w:abstractNumId w:val="35"/>
  </w:num>
  <w:num w:numId="36" w16cid:durableId="2132044672">
    <w:abstractNumId w:val="2"/>
  </w:num>
  <w:num w:numId="37" w16cid:durableId="186867371">
    <w:abstractNumId w:val="30"/>
  </w:num>
  <w:num w:numId="38" w16cid:durableId="1730375114">
    <w:abstractNumId w:val="3"/>
  </w:num>
  <w:num w:numId="39" w16cid:durableId="303581056">
    <w:abstractNumId w:val="47"/>
  </w:num>
  <w:num w:numId="40" w16cid:durableId="840584265">
    <w:abstractNumId w:val="12"/>
  </w:num>
  <w:num w:numId="41" w16cid:durableId="1324771715">
    <w:abstractNumId w:val="42"/>
  </w:num>
  <w:num w:numId="42" w16cid:durableId="473331287">
    <w:abstractNumId w:val="17"/>
  </w:num>
  <w:num w:numId="43" w16cid:durableId="388841124">
    <w:abstractNumId w:val="8"/>
  </w:num>
  <w:num w:numId="44" w16cid:durableId="615520805">
    <w:abstractNumId w:val="16"/>
  </w:num>
  <w:num w:numId="45" w16cid:durableId="930115853">
    <w:abstractNumId w:val="28"/>
  </w:num>
  <w:num w:numId="46" w16cid:durableId="1003094287">
    <w:abstractNumId w:val="36"/>
  </w:num>
  <w:num w:numId="47" w16cid:durableId="1709522126">
    <w:abstractNumId w:val="48"/>
  </w:num>
  <w:num w:numId="48" w16cid:durableId="1209147044">
    <w:abstractNumId w:val="13"/>
  </w:num>
  <w:num w:numId="49" w16cid:durableId="881942420">
    <w:abstractNumId w:val="49"/>
  </w:num>
  <w:num w:numId="50" w16cid:durableId="157898084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37AA"/>
    <w:rsid w:val="00006095"/>
    <w:rsid w:val="00006FA1"/>
    <w:rsid w:val="00007346"/>
    <w:rsid w:val="00011576"/>
    <w:rsid w:val="00012313"/>
    <w:rsid w:val="00014F19"/>
    <w:rsid w:val="00015086"/>
    <w:rsid w:val="000156D9"/>
    <w:rsid w:val="000169F0"/>
    <w:rsid w:val="00016B2C"/>
    <w:rsid w:val="00020664"/>
    <w:rsid w:val="000209EE"/>
    <w:rsid w:val="0002350D"/>
    <w:rsid w:val="00023A3C"/>
    <w:rsid w:val="00027F60"/>
    <w:rsid w:val="00030AF6"/>
    <w:rsid w:val="00032339"/>
    <w:rsid w:val="00032864"/>
    <w:rsid w:val="0003289F"/>
    <w:rsid w:val="000330F1"/>
    <w:rsid w:val="00033F98"/>
    <w:rsid w:val="00035BA7"/>
    <w:rsid w:val="0003799F"/>
    <w:rsid w:val="000379F7"/>
    <w:rsid w:val="00037F69"/>
    <w:rsid w:val="0004036A"/>
    <w:rsid w:val="00040B4D"/>
    <w:rsid w:val="00040D11"/>
    <w:rsid w:val="00041DD3"/>
    <w:rsid w:val="000421F7"/>
    <w:rsid w:val="0004249D"/>
    <w:rsid w:val="00054F70"/>
    <w:rsid w:val="000555C8"/>
    <w:rsid w:val="00055E9F"/>
    <w:rsid w:val="0005672D"/>
    <w:rsid w:val="00056A96"/>
    <w:rsid w:val="00057BBB"/>
    <w:rsid w:val="000653C3"/>
    <w:rsid w:val="00066A69"/>
    <w:rsid w:val="00067F13"/>
    <w:rsid w:val="00070507"/>
    <w:rsid w:val="000752B0"/>
    <w:rsid w:val="00076A40"/>
    <w:rsid w:val="00076A5A"/>
    <w:rsid w:val="000771D4"/>
    <w:rsid w:val="00077A59"/>
    <w:rsid w:val="00080A65"/>
    <w:rsid w:val="00080AB8"/>
    <w:rsid w:val="00081C32"/>
    <w:rsid w:val="0008360D"/>
    <w:rsid w:val="00086039"/>
    <w:rsid w:val="00087182"/>
    <w:rsid w:val="000926C8"/>
    <w:rsid w:val="0009307F"/>
    <w:rsid w:val="00094166"/>
    <w:rsid w:val="00094651"/>
    <w:rsid w:val="00094BB1"/>
    <w:rsid w:val="000961D7"/>
    <w:rsid w:val="00096D9D"/>
    <w:rsid w:val="0009734F"/>
    <w:rsid w:val="000A1034"/>
    <w:rsid w:val="000A15F9"/>
    <w:rsid w:val="000A3708"/>
    <w:rsid w:val="000A429B"/>
    <w:rsid w:val="000A4AF5"/>
    <w:rsid w:val="000A4E4B"/>
    <w:rsid w:val="000A5503"/>
    <w:rsid w:val="000A5F6D"/>
    <w:rsid w:val="000A6FC4"/>
    <w:rsid w:val="000B02CD"/>
    <w:rsid w:val="000B3395"/>
    <w:rsid w:val="000B3C4E"/>
    <w:rsid w:val="000B62C2"/>
    <w:rsid w:val="000C2628"/>
    <w:rsid w:val="000C2721"/>
    <w:rsid w:val="000C3E87"/>
    <w:rsid w:val="000C4E96"/>
    <w:rsid w:val="000C51C1"/>
    <w:rsid w:val="000C599D"/>
    <w:rsid w:val="000C5FF6"/>
    <w:rsid w:val="000C6B79"/>
    <w:rsid w:val="000C74B6"/>
    <w:rsid w:val="000D0F08"/>
    <w:rsid w:val="000D1D8F"/>
    <w:rsid w:val="000D2EC7"/>
    <w:rsid w:val="000D4373"/>
    <w:rsid w:val="000D4F1C"/>
    <w:rsid w:val="000E03D3"/>
    <w:rsid w:val="000E0443"/>
    <w:rsid w:val="000E06A3"/>
    <w:rsid w:val="000E0C4E"/>
    <w:rsid w:val="000E5D8C"/>
    <w:rsid w:val="000E78A4"/>
    <w:rsid w:val="000E79AE"/>
    <w:rsid w:val="000F11B6"/>
    <w:rsid w:val="000F145F"/>
    <w:rsid w:val="000F1C37"/>
    <w:rsid w:val="000F4D97"/>
    <w:rsid w:val="000F5AD0"/>
    <w:rsid w:val="000F7783"/>
    <w:rsid w:val="000F7A51"/>
    <w:rsid w:val="000F7C1F"/>
    <w:rsid w:val="00103CFD"/>
    <w:rsid w:val="001043D5"/>
    <w:rsid w:val="00104C0F"/>
    <w:rsid w:val="00105371"/>
    <w:rsid w:val="00107A1E"/>
    <w:rsid w:val="00110E2E"/>
    <w:rsid w:val="001121F7"/>
    <w:rsid w:val="00112D85"/>
    <w:rsid w:val="00113EF5"/>
    <w:rsid w:val="00114D31"/>
    <w:rsid w:val="0011541D"/>
    <w:rsid w:val="001165C6"/>
    <w:rsid w:val="001166FA"/>
    <w:rsid w:val="00116EB3"/>
    <w:rsid w:val="001171CC"/>
    <w:rsid w:val="00122A78"/>
    <w:rsid w:val="00123792"/>
    <w:rsid w:val="0012380A"/>
    <w:rsid w:val="00125008"/>
    <w:rsid w:val="00125152"/>
    <w:rsid w:val="00125733"/>
    <w:rsid w:val="001307C4"/>
    <w:rsid w:val="00132BA2"/>
    <w:rsid w:val="001332F4"/>
    <w:rsid w:val="0013448E"/>
    <w:rsid w:val="00134755"/>
    <w:rsid w:val="00135124"/>
    <w:rsid w:val="00135DEB"/>
    <w:rsid w:val="00140D5D"/>
    <w:rsid w:val="0014160F"/>
    <w:rsid w:val="00142D29"/>
    <w:rsid w:val="001456C8"/>
    <w:rsid w:val="001474FD"/>
    <w:rsid w:val="00147AA7"/>
    <w:rsid w:val="00152149"/>
    <w:rsid w:val="00153EB6"/>
    <w:rsid w:val="00154525"/>
    <w:rsid w:val="00154C70"/>
    <w:rsid w:val="0015750C"/>
    <w:rsid w:val="00163033"/>
    <w:rsid w:val="0016569A"/>
    <w:rsid w:val="00170E3F"/>
    <w:rsid w:val="0017234E"/>
    <w:rsid w:val="001725CB"/>
    <w:rsid w:val="0017672B"/>
    <w:rsid w:val="00176C85"/>
    <w:rsid w:val="00177BE8"/>
    <w:rsid w:val="001837A6"/>
    <w:rsid w:val="001839A9"/>
    <w:rsid w:val="001841C7"/>
    <w:rsid w:val="00185617"/>
    <w:rsid w:val="0018710E"/>
    <w:rsid w:val="00187B0D"/>
    <w:rsid w:val="00190859"/>
    <w:rsid w:val="00190FE0"/>
    <w:rsid w:val="001939F4"/>
    <w:rsid w:val="001A07DF"/>
    <w:rsid w:val="001A2138"/>
    <w:rsid w:val="001A2343"/>
    <w:rsid w:val="001A3070"/>
    <w:rsid w:val="001A3B4A"/>
    <w:rsid w:val="001A468F"/>
    <w:rsid w:val="001A5DB4"/>
    <w:rsid w:val="001A64E3"/>
    <w:rsid w:val="001A6F01"/>
    <w:rsid w:val="001A7358"/>
    <w:rsid w:val="001B077F"/>
    <w:rsid w:val="001B1036"/>
    <w:rsid w:val="001B1FE1"/>
    <w:rsid w:val="001B3AD7"/>
    <w:rsid w:val="001B4E19"/>
    <w:rsid w:val="001B5170"/>
    <w:rsid w:val="001B5BF1"/>
    <w:rsid w:val="001B6E65"/>
    <w:rsid w:val="001B78E8"/>
    <w:rsid w:val="001B7AEF"/>
    <w:rsid w:val="001B7B15"/>
    <w:rsid w:val="001C05AE"/>
    <w:rsid w:val="001C2537"/>
    <w:rsid w:val="001C4F8D"/>
    <w:rsid w:val="001C6350"/>
    <w:rsid w:val="001C7DB8"/>
    <w:rsid w:val="001D18B7"/>
    <w:rsid w:val="001D24FE"/>
    <w:rsid w:val="001D2601"/>
    <w:rsid w:val="001D270C"/>
    <w:rsid w:val="001D2949"/>
    <w:rsid w:val="001D37E4"/>
    <w:rsid w:val="001E17CA"/>
    <w:rsid w:val="001E3C98"/>
    <w:rsid w:val="001E4880"/>
    <w:rsid w:val="001E5BBD"/>
    <w:rsid w:val="001E5DF0"/>
    <w:rsid w:val="001E6F5C"/>
    <w:rsid w:val="001F0390"/>
    <w:rsid w:val="001F2CC8"/>
    <w:rsid w:val="001F33A4"/>
    <w:rsid w:val="001F34E9"/>
    <w:rsid w:val="001F6598"/>
    <w:rsid w:val="001F6F21"/>
    <w:rsid w:val="001F7CF8"/>
    <w:rsid w:val="00203BD2"/>
    <w:rsid w:val="002059E4"/>
    <w:rsid w:val="00207F15"/>
    <w:rsid w:val="002108EC"/>
    <w:rsid w:val="00210E0B"/>
    <w:rsid w:val="00211BC7"/>
    <w:rsid w:val="00211F60"/>
    <w:rsid w:val="002125D7"/>
    <w:rsid w:val="002132BF"/>
    <w:rsid w:val="00216C33"/>
    <w:rsid w:val="0021787A"/>
    <w:rsid w:val="002210AD"/>
    <w:rsid w:val="002222B1"/>
    <w:rsid w:val="0022397A"/>
    <w:rsid w:val="00224EC9"/>
    <w:rsid w:val="0022799C"/>
    <w:rsid w:val="00227C22"/>
    <w:rsid w:val="00230EBF"/>
    <w:rsid w:val="00233DCD"/>
    <w:rsid w:val="00234121"/>
    <w:rsid w:val="002366D5"/>
    <w:rsid w:val="00236B39"/>
    <w:rsid w:val="00241FD8"/>
    <w:rsid w:val="00242F19"/>
    <w:rsid w:val="00244223"/>
    <w:rsid w:val="0024624C"/>
    <w:rsid w:val="00253A00"/>
    <w:rsid w:val="00256062"/>
    <w:rsid w:val="00256213"/>
    <w:rsid w:val="00256DF6"/>
    <w:rsid w:val="00257D35"/>
    <w:rsid w:val="00260424"/>
    <w:rsid w:val="00262733"/>
    <w:rsid w:val="00262EB2"/>
    <w:rsid w:val="00266CC2"/>
    <w:rsid w:val="00266FA6"/>
    <w:rsid w:val="002672EB"/>
    <w:rsid w:val="00270DAA"/>
    <w:rsid w:val="00272842"/>
    <w:rsid w:val="00272B61"/>
    <w:rsid w:val="00273211"/>
    <w:rsid w:val="00273750"/>
    <w:rsid w:val="002739FD"/>
    <w:rsid w:val="002756AE"/>
    <w:rsid w:val="002806DD"/>
    <w:rsid w:val="00282626"/>
    <w:rsid w:val="00283942"/>
    <w:rsid w:val="00283A8C"/>
    <w:rsid w:val="00283B93"/>
    <w:rsid w:val="00284FD5"/>
    <w:rsid w:val="002863A9"/>
    <w:rsid w:val="00287416"/>
    <w:rsid w:val="00292863"/>
    <w:rsid w:val="00293B84"/>
    <w:rsid w:val="002940C4"/>
    <w:rsid w:val="00294CF5"/>
    <w:rsid w:val="002A1077"/>
    <w:rsid w:val="002A2C3B"/>
    <w:rsid w:val="002A3CE4"/>
    <w:rsid w:val="002A42B6"/>
    <w:rsid w:val="002A56D7"/>
    <w:rsid w:val="002B0A19"/>
    <w:rsid w:val="002B1250"/>
    <w:rsid w:val="002B4CCE"/>
    <w:rsid w:val="002B580F"/>
    <w:rsid w:val="002B6018"/>
    <w:rsid w:val="002C2F8B"/>
    <w:rsid w:val="002C3FF0"/>
    <w:rsid w:val="002C44A6"/>
    <w:rsid w:val="002C4A47"/>
    <w:rsid w:val="002C67C4"/>
    <w:rsid w:val="002C67D1"/>
    <w:rsid w:val="002C69A0"/>
    <w:rsid w:val="002C6BBD"/>
    <w:rsid w:val="002D066D"/>
    <w:rsid w:val="002D4031"/>
    <w:rsid w:val="002D491F"/>
    <w:rsid w:val="002D72FC"/>
    <w:rsid w:val="002D75C4"/>
    <w:rsid w:val="002E05F1"/>
    <w:rsid w:val="002E0A76"/>
    <w:rsid w:val="002E1166"/>
    <w:rsid w:val="002E150F"/>
    <w:rsid w:val="002E1B95"/>
    <w:rsid w:val="002E5A8B"/>
    <w:rsid w:val="002E7697"/>
    <w:rsid w:val="002E7BD4"/>
    <w:rsid w:val="002F0B06"/>
    <w:rsid w:val="002F14E4"/>
    <w:rsid w:val="002F3535"/>
    <w:rsid w:val="002F69BF"/>
    <w:rsid w:val="002F737B"/>
    <w:rsid w:val="00300118"/>
    <w:rsid w:val="00300C10"/>
    <w:rsid w:val="003016BF"/>
    <w:rsid w:val="0030213B"/>
    <w:rsid w:val="003023EF"/>
    <w:rsid w:val="003026EB"/>
    <w:rsid w:val="0030384D"/>
    <w:rsid w:val="003045DC"/>
    <w:rsid w:val="003049F4"/>
    <w:rsid w:val="003049F9"/>
    <w:rsid w:val="00306503"/>
    <w:rsid w:val="003126B8"/>
    <w:rsid w:val="0031331F"/>
    <w:rsid w:val="0031450D"/>
    <w:rsid w:val="00315346"/>
    <w:rsid w:val="00315A1C"/>
    <w:rsid w:val="00316EE2"/>
    <w:rsid w:val="0031729E"/>
    <w:rsid w:val="00317D1A"/>
    <w:rsid w:val="003201A5"/>
    <w:rsid w:val="00320696"/>
    <w:rsid w:val="00320FF8"/>
    <w:rsid w:val="00321225"/>
    <w:rsid w:val="003223C0"/>
    <w:rsid w:val="00322981"/>
    <w:rsid w:val="003239B6"/>
    <w:rsid w:val="0032435D"/>
    <w:rsid w:val="003243C0"/>
    <w:rsid w:val="0032444A"/>
    <w:rsid w:val="00324650"/>
    <w:rsid w:val="00325809"/>
    <w:rsid w:val="00326DBF"/>
    <w:rsid w:val="0032764F"/>
    <w:rsid w:val="00330141"/>
    <w:rsid w:val="003303E0"/>
    <w:rsid w:val="00331AEF"/>
    <w:rsid w:val="00331FEE"/>
    <w:rsid w:val="00333416"/>
    <w:rsid w:val="003343E9"/>
    <w:rsid w:val="00336242"/>
    <w:rsid w:val="00341695"/>
    <w:rsid w:val="00342ED3"/>
    <w:rsid w:val="00343228"/>
    <w:rsid w:val="00343B81"/>
    <w:rsid w:val="00352370"/>
    <w:rsid w:val="00352B2F"/>
    <w:rsid w:val="00352E5E"/>
    <w:rsid w:val="0035685E"/>
    <w:rsid w:val="00356B60"/>
    <w:rsid w:val="003600AC"/>
    <w:rsid w:val="003619E7"/>
    <w:rsid w:val="003673B4"/>
    <w:rsid w:val="003676E8"/>
    <w:rsid w:val="00374888"/>
    <w:rsid w:val="00374986"/>
    <w:rsid w:val="0037646A"/>
    <w:rsid w:val="003768A1"/>
    <w:rsid w:val="00377D59"/>
    <w:rsid w:val="003805FC"/>
    <w:rsid w:val="003810C5"/>
    <w:rsid w:val="00381577"/>
    <w:rsid w:val="00381CF4"/>
    <w:rsid w:val="00381FF4"/>
    <w:rsid w:val="0038467E"/>
    <w:rsid w:val="003859C2"/>
    <w:rsid w:val="00386FCE"/>
    <w:rsid w:val="00392EFE"/>
    <w:rsid w:val="003955C0"/>
    <w:rsid w:val="003973AF"/>
    <w:rsid w:val="003A0E97"/>
    <w:rsid w:val="003A4C4B"/>
    <w:rsid w:val="003A5395"/>
    <w:rsid w:val="003A6328"/>
    <w:rsid w:val="003A6458"/>
    <w:rsid w:val="003B00E4"/>
    <w:rsid w:val="003B07F9"/>
    <w:rsid w:val="003B0853"/>
    <w:rsid w:val="003B3585"/>
    <w:rsid w:val="003B5A87"/>
    <w:rsid w:val="003B6A5F"/>
    <w:rsid w:val="003B6C49"/>
    <w:rsid w:val="003C05E6"/>
    <w:rsid w:val="003C2B73"/>
    <w:rsid w:val="003C35C1"/>
    <w:rsid w:val="003C3D5F"/>
    <w:rsid w:val="003C478A"/>
    <w:rsid w:val="003C4C09"/>
    <w:rsid w:val="003C5209"/>
    <w:rsid w:val="003C601E"/>
    <w:rsid w:val="003C6BAA"/>
    <w:rsid w:val="003D18CC"/>
    <w:rsid w:val="003D1AA4"/>
    <w:rsid w:val="003D35A6"/>
    <w:rsid w:val="003D3B8A"/>
    <w:rsid w:val="003D6B90"/>
    <w:rsid w:val="003D7BC8"/>
    <w:rsid w:val="003E04A5"/>
    <w:rsid w:val="003E1F74"/>
    <w:rsid w:val="003E2218"/>
    <w:rsid w:val="003E4973"/>
    <w:rsid w:val="003E6990"/>
    <w:rsid w:val="003E6CC9"/>
    <w:rsid w:val="003F1AEF"/>
    <w:rsid w:val="003F3E03"/>
    <w:rsid w:val="003F6053"/>
    <w:rsid w:val="003F6601"/>
    <w:rsid w:val="00401AA7"/>
    <w:rsid w:val="0040430F"/>
    <w:rsid w:val="00405DD9"/>
    <w:rsid w:val="00407A0B"/>
    <w:rsid w:val="00412083"/>
    <w:rsid w:val="0041322F"/>
    <w:rsid w:val="00414692"/>
    <w:rsid w:val="00415DE6"/>
    <w:rsid w:val="004161BD"/>
    <w:rsid w:val="00420E2E"/>
    <w:rsid w:val="00422FFA"/>
    <w:rsid w:val="004247F2"/>
    <w:rsid w:val="004276C3"/>
    <w:rsid w:val="00430576"/>
    <w:rsid w:val="00431335"/>
    <w:rsid w:val="00432FC2"/>
    <w:rsid w:val="00433F10"/>
    <w:rsid w:val="00434AEE"/>
    <w:rsid w:val="0043550A"/>
    <w:rsid w:val="004357D5"/>
    <w:rsid w:val="0044156B"/>
    <w:rsid w:val="004425B5"/>
    <w:rsid w:val="004428B4"/>
    <w:rsid w:val="00445D30"/>
    <w:rsid w:val="004469B2"/>
    <w:rsid w:val="0045059A"/>
    <w:rsid w:val="00450BA0"/>
    <w:rsid w:val="00451A92"/>
    <w:rsid w:val="0045344A"/>
    <w:rsid w:val="0045548E"/>
    <w:rsid w:val="00456A0E"/>
    <w:rsid w:val="00461BAA"/>
    <w:rsid w:val="00461D4E"/>
    <w:rsid w:val="00462B99"/>
    <w:rsid w:val="004653DE"/>
    <w:rsid w:val="00465B89"/>
    <w:rsid w:val="00465DE2"/>
    <w:rsid w:val="0046684F"/>
    <w:rsid w:val="00467DA6"/>
    <w:rsid w:val="00471336"/>
    <w:rsid w:val="004713DC"/>
    <w:rsid w:val="00473688"/>
    <w:rsid w:val="004737E6"/>
    <w:rsid w:val="0047464C"/>
    <w:rsid w:val="00476388"/>
    <w:rsid w:val="00476B10"/>
    <w:rsid w:val="0047774A"/>
    <w:rsid w:val="00481E99"/>
    <w:rsid w:val="0048258A"/>
    <w:rsid w:val="004828AB"/>
    <w:rsid w:val="004838FF"/>
    <w:rsid w:val="00486A4F"/>
    <w:rsid w:val="0049021F"/>
    <w:rsid w:val="004938C2"/>
    <w:rsid w:val="00493CEE"/>
    <w:rsid w:val="00495642"/>
    <w:rsid w:val="00495A46"/>
    <w:rsid w:val="00495F74"/>
    <w:rsid w:val="00496793"/>
    <w:rsid w:val="00496F13"/>
    <w:rsid w:val="00497025"/>
    <w:rsid w:val="00497AF9"/>
    <w:rsid w:val="004A17FF"/>
    <w:rsid w:val="004A30BC"/>
    <w:rsid w:val="004A3127"/>
    <w:rsid w:val="004A366A"/>
    <w:rsid w:val="004A4E71"/>
    <w:rsid w:val="004A5B8E"/>
    <w:rsid w:val="004A5CE8"/>
    <w:rsid w:val="004A5EE9"/>
    <w:rsid w:val="004A62E6"/>
    <w:rsid w:val="004B15FF"/>
    <w:rsid w:val="004B3A0D"/>
    <w:rsid w:val="004B454E"/>
    <w:rsid w:val="004B458E"/>
    <w:rsid w:val="004C1D7F"/>
    <w:rsid w:val="004C235C"/>
    <w:rsid w:val="004C5AB5"/>
    <w:rsid w:val="004C7334"/>
    <w:rsid w:val="004D0FE2"/>
    <w:rsid w:val="004D10BE"/>
    <w:rsid w:val="004D1E48"/>
    <w:rsid w:val="004D2C76"/>
    <w:rsid w:val="004D449F"/>
    <w:rsid w:val="004D4CD3"/>
    <w:rsid w:val="004D5445"/>
    <w:rsid w:val="004D5F8F"/>
    <w:rsid w:val="004D6D9A"/>
    <w:rsid w:val="004D78B0"/>
    <w:rsid w:val="004E0B9A"/>
    <w:rsid w:val="004E1024"/>
    <w:rsid w:val="004E17B1"/>
    <w:rsid w:val="004E1978"/>
    <w:rsid w:val="004E1ECB"/>
    <w:rsid w:val="004E2A82"/>
    <w:rsid w:val="004E6AAA"/>
    <w:rsid w:val="004E6BA6"/>
    <w:rsid w:val="004E6D82"/>
    <w:rsid w:val="004F0820"/>
    <w:rsid w:val="004F1370"/>
    <w:rsid w:val="004F2530"/>
    <w:rsid w:val="004F2AF0"/>
    <w:rsid w:val="004F2BF3"/>
    <w:rsid w:val="00501B05"/>
    <w:rsid w:val="005024A4"/>
    <w:rsid w:val="00503F78"/>
    <w:rsid w:val="00504690"/>
    <w:rsid w:val="00507874"/>
    <w:rsid w:val="00510327"/>
    <w:rsid w:val="005117EE"/>
    <w:rsid w:val="00511EF7"/>
    <w:rsid w:val="00512A4D"/>
    <w:rsid w:val="005144B4"/>
    <w:rsid w:val="00514ABB"/>
    <w:rsid w:val="00515049"/>
    <w:rsid w:val="00515E20"/>
    <w:rsid w:val="00520328"/>
    <w:rsid w:val="00521403"/>
    <w:rsid w:val="005217C8"/>
    <w:rsid w:val="005217CF"/>
    <w:rsid w:val="00521B79"/>
    <w:rsid w:val="00521BF3"/>
    <w:rsid w:val="00522D10"/>
    <w:rsid w:val="005247D8"/>
    <w:rsid w:val="005261E0"/>
    <w:rsid w:val="005277E4"/>
    <w:rsid w:val="00530424"/>
    <w:rsid w:val="0053065D"/>
    <w:rsid w:val="00530BAB"/>
    <w:rsid w:val="00530C0C"/>
    <w:rsid w:val="00531378"/>
    <w:rsid w:val="005322EE"/>
    <w:rsid w:val="00533D5C"/>
    <w:rsid w:val="00535A0A"/>
    <w:rsid w:val="0054005D"/>
    <w:rsid w:val="005405BE"/>
    <w:rsid w:val="0054186B"/>
    <w:rsid w:val="00542FE3"/>
    <w:rsid w:val="00542FE9"/>
    <w:rsid w:val="0054357D"/>
    <w:rsid w:val="00544158"/>
    <w:rsid w:val="005447CE"/>
    <w:rsid w:val="00544F85"/>
    <w:rsid w:val="00545F45"/>
    <w:rsid w:val="005476AF"/>
    <w:rsid w:val="0055066F"/>
    <w:rsid w:val="00550D07"/>
    <w:rsid w:val="005510F0"/>
    <w:rsid w:val="005534CE"/>
    <w:rsid w:val="00553638"/>
    <w:rsid w:val="00555537"/>
    <w:rsid w:val="005573DC"/>
    <w:rsid w:val="00560A45"/>
    <w:rsid w:val="0056152C"/>
    <w:rsid w:val="0057585C"/>
    <w:rsid w:val="005769E0"/>
    <w:rsid w:val="005802C9"/>
    <w:rsid w:val="005811E1"/>
    <w:rsid w:val="005816A6"/>
    <w:rsid w:val="00581D51"/>
    <w:rsid w:val="005839F8"/>
    <w:rsid w:val="00584DCC"/>
    <w:rsid w:val="00584DEE"/>
    <w:rsid w:val="00590D0D"/>
    <w:rsid w:val="00590E11"/>
    <w:rsid w:val="0059358F"/>
    <w:rsid w:val="00593B48"/>
    <w:rsid w:val="00597AC6"/>
    <w:rsid w:val="005A00BA"/>
    <w:rsid w:val="005A0809"/>
    <w:rsid w:val="005A21DB"/>
    <w:rsid w:val="005A274F"/>
    <w:rsid w:val="005A4D21"/>
    <w:rsid w:val="005A7292"/>
    <w:rsid w:val="005A76F1"/>
    <w:rsid w:val="005B0A4D"/>
    <w:rsid w:val="005B10B9"/>
    <w:rsid w:val="005B20BB"/>
    <w:rsid w:val="005B3AAF"/>
    <w:rsid w:val="005B558D"/>
    <w:rsid w:val="005B5CB9"/>
    <w:rsid w:val="005B666A"/>
    <w:rsid w:val="005B680C"/>
    <w:rsid w:val="005B765E"/>
    <w:rsid w:val="005B7E99"/>
    <w:rsid w:val="005C204D"/>
    <w:rsid w:val="005C40EC"/>
    <w:rsid w:val="005C4A4B"/>
    <w:rsid w:val="005C50AD"/>
    <w:rsid w:val="005C5555"/>
    <w:rsid w:val="005C5C06"/>
    <w:rsid w:val="005D29DD"/>
    <w:rsid w:val="005D560B"/>
    <w:rsid w:val="005D5977"/>
    <w:rsid w:val="005D605F"/>
    <w:rsid w:val="005D7BBA"/>
    <w:rsid w:val="005E223B"/>
    <w:rsid w:val="005E23D6"/>
    <w:rsid w:val="005E2DCB"/>
    <w:rsid w:val="005E31EF"/>
    <w:rsid w:val="005E3324"/>
    <w:rsid w:val="005E4D0C"/>
    <w:rsid w:val="005E67ED"/>
    <w:rsid w:val="005E6C06"/>
    <w:rsid w:val="005E74FF"/>
    <w:rsid w:val="005E7594"/>
    <w:rsid w:val="005F42AB"/>
    <w:rsid w:val="005F50FA"/>
    <w:rsid w:val="005F640E"/>
    <w:rsid w:val="005F6F21"/>
    <w:rsid w:val="005F70D6"/>
    <w:rsid w:val="0060389E"/>
    <w:rsid w:val="0060417C"/>
    <w:rsid w:val="0060453C"/>
    <w:rsid w:val="00607909"/>
    <w:rsid w:val="00607E1E"/>
    <w:rsid w:val="0061100B"/>
    <w:rsid w:val="00611CBA"/>
    <w:rsid w:val="006126C5"/>
    <w:rsid w:val="006135A4"/>
    <w:rsid w:val="006149E8"/>
    <w:rsid w:val="00616486"/>
    <w:rsid w:val="006169F3"/>
    <w:rsid w:val="0061751F"/>
    <w:rsid w:val="00621711"/>
    <w:rsid w:val="00622D46"/>
    <w:rsid w:val="00624210"/>
    <w:rsid w:val="00625B20"/>
    <w:rsid w:val="00627DA6"/>
    <w:rsid w:val="00631125"/>
    <w:rsid w:val="00637051"/>
    <w:rsid w:val="00637CB2"/>
    <w:rsid w:val="00640C39"/>
    <w:rsid w:val="00640F6D"/>
    <w:rsid w:val="00643558"/>
    <w:rsid w:val="00643DB4"/>
    <w:rsid w:val="00643E01"/>
    <w:rsid w:val="0064525C"/>
    <w:rsid w:val="00646605"/>
    <w:rsid w:val="006470FC"/>
    <w:rsid w:val="006501FF"/>
    <w:rsid w:val="0065158E"/>
    <w:rsid w:val="00651E51"/>
    <w:rsid w:val="00652B32"/>
    <w:rsid w:val="00652F52"/>
    <w:rsid w:val="0065352E"/>
    <w:rsid w:val="00655A52"/>
    <w:rsid w:val="00656304"/>
    <w:rsid w:val="00657671"/>
    <w:rsid w:val="00661B1F"/>
    <w:rsid w:val="00662246"/>
    <w:rsid w:val="00662405"/>
    <w:rsid w:val="00664E73"/>
    <w:rsid w:val="00670A4D"/>
    <w:rsid w:val="0067161C"/>
    <w:rsid w:val="00671C5C"/>
    <w:rsid w:val="0067461F"/>
    <w:rsid w:val="00675282"/>
    <w:rsid w:val="00677B64"/>
    <w:rsid w:val="00677E59"/>
    <w:rsid w:val="006845AE"/>
    <w:rsid w:val="00684D8B"/>
    <w:rsid w:val="006853DD"/>
    <w:rsid w:val="006861B2"/>
    <w:rsid w:val="006864C8"/>
    <w:rsid w:val="00686DBF"/>
    <w:rsid w:val="0068796A"/>
    <w:rsid w:val="00687978"/>
    <w:rsid w:val="00690538"/>
    <w:rsid w:val="00690AE7"/>
    <w:rsid w:val="0069428B"/>
    <w:rsid w:val="006A0061"/>
    <w:rsid w:val="006A074A"/>
    <w:rsid w:val="006A0796"/>
    <w:rsid w:val="006A10A8"/>
    <w:rsid w:val="006A150A"/>
    <w:rsid w:val="006A2FDD"/>
    <w:rsid w:val="006A3881"/>
    <w:rsid w:val="006A3C7B"/>
    <w:rsid w:val="006A4743"/>
    <w:rsid w:val="006A4F3F"/>
    <w:rsid w:val="006A787C"/>
    <w:rsid w:val="006B163E"/>
    <w:rsid w:val="006B3E38"/>
    <w:rsid w:val="006B46BA"/>
    <w:rsid w:val="006B4BB7"/>
    <w:rsid w:val="006B6A04"/>
    <w:rsid w:val="006B7A83"/>
    <w:rsid w:val="006C0B0B"/>
    <w:rsid w:val="006C1140"/>
    <w:rsid w:val="006C41A6"/>
    <w:rsid w:val="006C6B2F"/>
    <w:rsid w:val="006C76DB"/>
    <w:rsid w:val="006D0B25"/>
    <w:rsid w:val="006D44E3"/>
    <w:rsid w:val="006D689F"/>
    <w:rsid w:val="006D769D"/>
    <w:rsid w:val="006D7D17"/>
    <w:rsid w:val="006E02C7"/>
    <w:rsid w:val="006E1117"/>
    <w:rsid w:val="006E1BDE"/>
    <w:rsid w:val="006E1F7D"/>
    <w:rsid w:val="006E3EA2"/>
    <w:rsid w:val="006E3F3B"/>
    <w:rsid w:val="006E4C89"/>
    <w:rsid w:val="006E6F07"/>
    <w:rsid w:val="006E726B"/>
    <w:rsid w:val="006E74EF"/>
    <w:rsid w:val="006E7618"/>
    <w:rsid w:val="006E77EA"/>
    <w:rsid w:val="006E78C3"/>
    <w:rsid w:val="006F09AB"/>
    <w:rsid w:val="006F2F0F"/>
    <w:rsid w:val="006F57F1"/>
    <w:rsid w:val="006F7B7E"/>
    <w:rsid w:val="007018AF"/>
    <w:rsid w:val="00703C53"/>
    <w:rsid w:val="00706619"/>
    <w:rsid w:val="00710F4B"/>
    <w:rsid w:val="00711902"/>
    <w:rsid w:val="00712686"/>
    <w:rsid w:val="00713394"/>
    <w:rsid w:val="00714115"/>
    <w:rsid w:val="00714DB9"/>
    <w:rsid w:val="0071731A"/>
    <w:rsid w:val="00722D62"/>
    <w:rsid w:val="00723EE9"/>
    <w:rsid w:val="00724F5D"/>
    <w:rsid w:val="0072551F"/>
    <w:rsid w:val="00726108"/>
    <w:rsid w:val="00726512"/>
    <w:rsid w:val="00726B64"/>
    <w:rsid w:val="00730C57"/>
    <w:rsid w:val="00731443"/>
    <w:rsid w:val="0073277E"/>
    <w:rsid w:val="007327EA"/>
    <w:rsid w:val="007331DB"/>
    <w:rsid w:val="00733691"/>
    <w:rsid w:val="007339EB"/>
    <w:rsid w:val="00733CC9"/>
    <w:rsid w:val="00733F70"/>
    <w:rsid w:val="00734387"/>
    <w:rsid w:val="0073491C"/>
    <w:rsid w:val="00734A0A"/>
    <w:rsid w:val="007354F9"/>
    <w:rsid w:val="00735E09"/>
    <w:rsid w:val="007360B3"/>
    <w:rsid w:val="00737B0D"/>
    <w:rsid w:val="007434C7"/>
    <w:rsid w:val="00746FF7"/>
    <w:rsid w:val="00747956"/>
    <w:rsid w:val="00751107"/>
    <w:rsid w:val="007526D7"/>
    <w:rsid w:val="00753278"/>
    <w:rsid w:val="00755148"/>
    <w:rsid w:val="00756214"/>
    <w:rsid w:val="007626EC"/>
    <w:rsid w:val="00762E5A"/>
    <w:rsid w:val="00764B6F"/>
    <w:rsid w:val="00772256"/>
    <w:rsid w:val="0077246D"/>
    <w:rsid w:val="00772C6A"/>
    <w:rsid w:val="00773413"/>
    <w:rsid w:val="007765FA"/>
    <w:rsid w:val="00777413"/>
    <w:rsid w:val="00777E29"/>
    <w:rsid w:val="007817FE"/>
    <w:rsid w:val="00783AD6"/>
    <w:rsid w:val="00783C16"/>
    <w:rsid w:val="00784326"/>
    <w:rsid w:val="00785BAA"/>
    <w:rsid w:val="00786185"/>
    <w:rsid w:val="00787055"/>
    <w:rsid w:val="00787A4F"/>
    <w:rsid w:val="00787F34"/>
    <w:rsid w:val="00790ACF"/>
    <w:rsid w:val="007918EB"/>
    <w:rsid w:val="00792497"/>
    <w:rsid w:val="007928F7"/>
    <w:rsid w:val="00792959"/>
    <w:rsid w:val="00797AFB"/>
    <w:rsid w:val="00797C4A"/>
    <w:rsid w:val="007A1CF2"/>
    <w:rsid w:val="007A3906"/>
    <w:rsid w:val="007A50A0"/>
    <w:rsid w:val="007A526A"/>
    <w:rsid w:val="007A6675"/>
    <w:rsid w:val="007A68C7"/>
    <w:rsid w:val="007B4075"/>
    <w:rsid w:val="007B48F3"/>
    <w:rsid w:val="007B6485"/>
    <w:rsid w:val="007B69A9"/>
    <w:rsid w:val="007B6AEF"/>
    <w:rsid w:val="007B7098"/>
    <w:rsid w:val="007C303D"/>
    <w:rsid w:val="007C324F"/>
    <w:rsid w:val="007C4BDF"/>
    <w:rsid w:val="007C603B"/>
    <w:rsid w:val="007C634A"/>
    <w:rsid w:val="007C7825"/>
    <w:rsid w:val="007D0D94"/>
    <w:rsid w:val="007D2199"/>
    <w:rsid w:val="007D2C30"/>
    <w:rsid w:val="007D5FF1"/>
    <w:rsid w:val="007D62AD"/>
    <w:rsid w:val="007D6DBD"/>
    <w:rsid w:val="007E0DC5"/>
    <w:rsid w:val="007E103E"/>
    <w:rsid w:val="007E2F3F"/>
    <w:rsid w:val="007E4678"/>
    <w:rsid w:val="007E5109"/>
    <w:rsid w:val="007E57E8"/>
    <w:rsid w:val="007F01D6"/>
    <w:rsid w:val="007F1918"/>
    <w:rsid w:val="007F40F2"/>
    <w:rsid w:val="007F672F"/>
    <w:rsid w:val="007F7247"/>
    <w:rsid w:val="007F7E24"/>
    <w:rsid w:val="00800566"/>
    <w:rsid w:val="00801268"/>
    <w:rsid w:val="00802598"/>
    <w:rsid w:val="008041E3"/>
    <w:rsid w:val="00805829"/>
    <w:rsid w:val="00806152"/>
    <w:rsid w:val="00806503"/>
    <w:rsid w:val="00807928"/>
    <w:rsid w:val="008101C7"/>
    <w:rsid w:val="00810254"/>
    <w:rsid w:val="00812030"/>
    <w:rsid w:val="00812D80"/>
    <w:rsid w:val="00813601"/>
    <w:rsid w:val="00813D80"/>
    <w:rsid w:val="00814E51"/>
    <w:rsid w:val="00817C0A"/>
    <w:rsid w:val="00821E01"/>
    <w:rsid w:val="00823212"/>
    <w:rsid w:val="00824898"/>
    <w:rsid w:val="00827EEA"/>
    <w:rsid w:val="008302DF"/>
    <w:rsid w:val="00833EA5"/>
    <w:rsid w:val="008343BE"/>
    <w:rsid w:val="008359D5"/>
    <w:rsid w:val="00836070"/>
    <w:rsid w:val="008360B1"/>
    <w:rsid w:val="008360B2"/>
    <w:rsid w:val="00836E7D"/>
    <w:rsid w:val="00840E58"/>
    <w:rsid w:val="00843155"/>
    <w:rsid w:val="00844385"/>
    <w:rsid w:val="008443C5"/>
    <w:rsid w:val="00844401"/>
    <w:rsid w:val="00844925"/>
    <w:rsid w:val="00846C42"/>
    <w:rsid w:val="008510DA"/>
    <w:rsid w:val="00853849"/>
    <w:rsid w:val="008551BD"/>
    <w:rsid w:val="008554F6"/>
    <w:rsid w:val="00855546"/>
    <w:rsid w:val="008567C1"/>
    <w:rsid w:val="008575C0"/>
    <w:rsid w:val="00861036"/>
    <w:rsid w:val="00862461"/>
    <w:rsid w:val="00862A1F"/>
    <w:rsid w:val="008658E7"/>
    <w:rsid w:val="008668A8"/>
    <w:rsid w:val="00870CCD"/>
    <w:rsid w:val="008732FF"/>
    <w:rsid w:val="00873737"/>
    <w:rsid w:val="008751B2"/>
    <w:rsid w:val="008760A6"/>
    <w:rsid w:val="0087691F"/>
    <w:rsid w:val="00881EF2"/>
    <w:rsid w:val="00882410"/>
    <w:rsid w:val="00883A2D"/>
    <w:rsid w:val="00885E2C"/>
    <w:rsid w:val="0088690A"/>
    <w:rsid w:val="00886B2A"/>
    <w:rsid w:val="00892578"/>
    <w:rsid w:val="00892998"/>
    <w:rsid w:val="00892D81"/>
    <w:rsid w:val="00894414"/>
    <w:rsid w:val="00894B20"/>
    <w:rsid w:val="00894B2C"/>
    <w:rsid w:val="00894F76"/>
    <w:rsid w:val="00895700"/>
    <w:rsid w:val="00896229"/>
    <w:rsid w:val="008A4040"/>
    <w:rsid w:val="008A59F8"/>
    <w:rsid w:val="008A5FC1"/>
    <w:rsid w:val="008A722E"/>
    <w:rsid w:val="008A77C0"/>
    <w:rsid w:val="008B00E6"/>
    <w:rsid w:val="008B0262"/>
    <w:rsid w:val="008B0597"/>
    <w:rsid w:val="008B146F"/>
    <w:rsid w:val="008B1CA0"/>
    <w:rsid w:val="008B1FF6"/>
    <w:rsid w:val="008B21FD"/>
    <w:rsid w:val="008B2257"/>
    <w:rsid w:val="008B44C4"/>
    <w:rsid w:val="008B5A2C"/>
    <w:rsid w:val="008B7ACF"/>
    <w:rsid w:val="008B7DE2"/>
    <w:rsid w:val="008C07FF"/>
    <w:rsid w:val="008C0E42"/>
    <w:rsid w:val="008C5D08"/>
    <w:rsid w:val="008C6868"/>
    <w:rsid w:val="008C6889"/>
    <w:rsid w:val="008C732C"/>
    <w:rsid w:val="008D0B20"/>
    <w:rsid w:val="008D2B01"/>
    <w:rsid w:val="008D3D70"/>
    <w:rsid w:val="008D515B"/>
    <w:rsid w:val="008E10C2"/>
    <w:rsid w:val="008E1F92"/>
    <w:rsid w:val="008E2603"/>
    <w:rsid w:val="008E48CE"/>
    <w:rsid w:val="008F07BF"/>
    <w:rsid w:val="008F19D2"/>
    <w:rsid w:val="008F1FF7"/>
    <w:rsid w:val="008F724A"/>
    <w:rsid w:val="009014E7"/>
    <w:rsid w:val="00901FBF"/>
    <w:rsid w:val="00902C43"/>
    <w:rsid w:val="00904A0F"/>
    <w:rsid w:val="00904AB1"/>
    <w:rsid w:val="00905341"/>
    <w:rsid w:val="009055C1"/>
    <w:rsid w:val="009058A2"/>
    <w:rsid w:val="00905AFD"/>
    <w:rsid w:val="009067F2"/>
    <w:rsid w:val="009079CD"/>
    <w:rsid w:val="00910009"/>
    <w:rsid w:val="009138B2"/>
    <w:rsid w:val="00914967"/>
    <w:rsid w:val="00914B7C"/>
    <w:rsid w:val="00915A47"/>
    <w:rsid w:val="00917D2E"/>
    <w:rsid w:val="0092074F"/>
    <w:rsid w:val="0092126A"/>
    <w:rsid w:val="009238D8"/>
    <w:rsid w:val="00923C87"/>
    <w:rsid w:val="00924916"/>
    <w:rsid w:val="00924D57"/>
    <w:rsid w:val="00925222"/>
    <w:rsid w:val="0092593D"/>
    <w:rsid w:val="0092783D"/>
    <w:rsid w:val="00927C2A"/>
    <w:rsid w:val="009322DD"/>
    <w:rsid w:val="009332AA"/>
    <w:rsid w:val="0093344A"/>
    <w:rsid w:val="00933938"/>
    <w:rsid w:val="009353CC"/>
    <w:rsid w:val="009370C7"/>
    <w:rsid w:val="00940BF8"/>
    <w:rsid w:val="00940D11"/>
    <w:rsid w:val="00942AB8"/>
    <w:rsid w:val="00950816"/>
    <w:rsid w:val="00952B45"/>
    <w:rsid w:val="00954278"/>
    <w:rsid w:val="00955EDC"/>
    <w:rsid w:val="00956EA5"/>
    <w:rsid w:val="0096101C"/>
    <w:rsid w:val="0096320D"/>
    <w:rsid w:val="009640F7"/>
    <w:rsid w:val="00965BCF"/>
    <w:rsid w:val="00966FDC"/>
    <w:rsid w:val="00970DDF"/>
    <w:rsid w:val="00972386"/>
    <w:rsid w:val="0097284A"/>
    <w:rsid w:val="0097415D"/>
    <w:rsid w:val="009770F7"/>
    <w:rsid w:val="009772D3"/>
    <w:rsid w:val="00977F8B"/>
    <w:rsid w:val="009805A7"/>
    <w:rsid w:val="009829AC"/>
    <w:rsid w:val="0098393A"/>
    <w:rsid w:val="0098603E"/>
    <w:rsid w:val="00986DF9"/>
    <w:rsid w:val="00993344"/>
    <w:rsid w:val="0099344F"/>
    <w:rsid w:val="00996F8B"/>
    <w:rsid w:val="00996FB6"/>
    <w:rsid w:val="009970A1"/>
    <w:rsid w:val="00997FC9"/>
    <w:rsid w:val="009A24BC"/>
    <w:rsid w:val="009A2516"/>
    <w:rsid w:val="009A2E5B"/>
    <w:rsid w:val="009A3B59"/>
    <w:rsid w:val="009A663E"/>
    <w:rsid w:val="009A7619"/>
    <w:rsid w:val="009B0BDD"/>
    <w:rsid w:val="009B2AF8"/>
    <w:rsid w:val="009B3516"/>
    <w:rsid w:val="009B385F"/>
    <w:rsid w:val="009B4A57"/>
    <w:rsid w:val="009B4E96"/>
    <w:rsid w:val="009C0C75"/>
    <w:rsid w:val="009C2741"/>
    <w:rsid w:val="009C3A25"/>
    <w:rsid w:val="009C458B"/>
    <w:rsid w:val="009C60EF"/>
    <w:rsid w:val="009C7B3C"/>
    <w:rsid w:val="009D09FC"/>
    <w:rsid w:val="009D142B"/>
    <w:rsid w:val="009D169B"/>
    <w:rsid w:val="009D380E"/>
    <w:rsid w:val="009D5724"/>
    <w:rsid w:val="009E0158"/>
    <w:rsid w:val="009E40F9"/>
    <w:rsid w:val="009E505D"/>
    <w:rsid w:val="009E516C"/>
    <w:rsid w:val="009E75F4"/>
    <w:rsid w:val="009E79C7"/>
    <w:rsid w:val="009F03EF"/>
    <w:rsid w:val="009F0ADC"/>
    <w:rsid w:val="009F1053"/>
    <w:rsid w:val="009F1512"/>
    <w:rsid w:val="009F251B"/>
    <w:rsid w:val="009F5A72"/>
    <w:rsid w:val="00A00391"/>
    <w:rsid w:val="00A00F31"/>
    <w:rsid w:val="00A02279"/>
    <w:rsid w:val="00A0323F"/>
    <w:rsid w:val="00A06A03"/>
    <w:rsid w:val="00A06CA5"/>
    <w:rsid w:val="00A07B90"/>
    <w:rsid w:val="00A10734"/>
    <w:rsid w:val="00A13295"/>
    <w:rsid w:val="00A1329F"/>
    <w:rsid w:val="00A14639"/>
    <w:rsid w:val="00A1467F"/>
    <w:rsid w:val="00A14E04"/>
    <w:rsid w:val="00A15493"/>
    <w:rsid w:val="00A154F9"/>
    <w:rsid w:val="00A16373"/>
    <w:rsid w:val="00A207D8"/>
    <w:rsid w:val="00A2227E"/>
    <w:rsid w:val="00A22804"/>
    <w:rsid w:val="00A22A7F"/>
    <w:rsid w:val="00A24AD2"/>
    <w:rsid w:val="00A25503"/>
    <w:rsid w:val="00A26459"/>
    <w:rsid w:val="00A27148"/>
    <w:rsid w:val="00A31195"/>
    <w:rsid w:val="00A33BBF"/>
    <w:rsid w:val="00A34B96"/>
    <w:rsid w:val="00A35EA6"/>
    <w:rsid w:val="00A40A57"/>
    <w:rsid w:val="00A42316"/>
    <w:rsid w:val="00A453FF"/>
    <w:rsid w:val="00A454A0"/>
    <w:rsid w:val="00A4691D"/>
    <w:rsid w:val="00A46EE7"/>
    <w:rsid w:val="00A470C0"/>
    <w:rsid w:val="00A473A2"/>
    <w:rsid w:val="00A50D1D"/>
    <w:rsid w:val="00A54216"/>
    <w:rsid w:val="00A54448"/>
    <w:rsid w:val="00A5589A"/>
    <w:rsid w:val="00A607ED"/>
    <w:rsid w:val="00A61FD5"/>
    <w:rsid w:val="00A62F34"/>
    <w:rsid w:val="00A66312"/>
    <w:rsid w:val="00A66732"/>
    <w:rsid w:val="00A667E4"/>
    <w:rsid w:val="00A71A7D"/>
    <w:rsid w:val="00A731D5"/>
    <w:rsid w:val="00A76856"/>
    <w:rsid w:val="00A77738"/>
    <w:rsid w:val="00A777DA"/>
    <w:rsid w:val="00A814E8"/>
    <w:rsid w:val="00A82B61"/>
    <w:rsid w:val="00A86531"/>
    <w:rsid w:val="00A87F22"/>
    <w:rsid w:val="00A90AA7"/>
    <w:rsid w:val="00A9126D"/>
    <w:rsid w:val="00A914D1"/>
    <w:rsid w:val="00A935E8"/>
    <w:rsid w:val="00AA1DDF"/>
    <w:rsid w:val="00AA24F4"/>
    <w:rsid w:val="00AA3048"/>
    <w:rsid w:val="00AA4226"/>
    <w:rsid w:val="00AA6899"/>
    <w:rsid w:val="00AB0564"/>
    <w:rsid w:val="00AB367F"/>
    <w:rsid w:val="00AB3C82"/>
    <w:rsid w:val="00AB575A"/>
    <w:rsid w:val="00AB6CF0"/>
    <w:rsid w:val="00AC04F0"/>
    <w:rsid w:val="00AC134D"/>
    <w:rsid w:val="00AC5807"/>
    <w:rsid w:val="00AC5B30"/>
    <w:rsid w:val="00AC6F28"/>
    <w:rsid w:val="00AD063B"/>
    <w:rsid w:val="00AD15F9"/>
    <w:rsid w:val="00AD22A5"/>
    <w:rsid w:val="00AD274A"/>
    <w:rsid w:val="00AD2CA3"/>
    <w:rsid w:val="00AD31FD"/>
    <w:rsid w:val="00AD3E3D"/>
    <w:rsid w:val="00AD409F"/>
    <w:rsid w:val="00AD5532"/>
    <w:rsid w:val="00AD555B"/>
    <w:rsid w:val="00AE2196"/>
    <w:rsid w:val="00AE251E"/>
    <w:rsid w:val="00AE32B9"/>
    <w:rsid w:val="00AE3801"/>
    <w:rsid w:val="00AE4456"/>
    <w:rsid w:val="00AE4737"/>
    <w:rsid w:val="00AE4955"/>
    <w:rsid w:val="00AE4B82"/>
    <w:rsid w:val="00AE63C8"/>
    <w:rsid w:val="00AE6EB9"/>
    <w:rsid w:val="00AE7714"/>
    <w:rsid w:val="00AF0821"/>
    <w:rsid w:val="00AF1380"/>
    <w:rsid w:val="00AF2FB9"/>
    <w:rsid w:val="00AF4939"/>
    <w:rsid w:val="00AF50BA"/>
    <w:rsid w:val="00AF6F5C"/>
    <w:rsid w:val="00B03DC7"/>
    <w:rsid w:val="00B05284"/>
    <w:rsid w:val="00B054E6"/>
    <w:rsid w:val="00B05B40"/>
    <w:rsid w:val="00B06CA3"/>
    <w:rsid w:val="00B100A1"/>
    <w:rsid w:val="00B10F03"/>
    <w:rsid w:val="00B1168E"/>
    <w:rsid w:val="00B14210"/>
    <w:rsid w:val="00B1499D"/>
    <w:rsid w:val="00B149F8"/>
    <w:rsid w:val="00B14F92"/>
    <w:rsid w:val="00B15259"/>
    <w:rsid w:val="00B1587F"/>
    <w:rsid w:val="00B161FC"/>
    <w:rsid w:val="00B174B9"/>
    <w:rsid w:val="00B17831"/>
    <w:rsid w:val="00B201AC"/>
    <w:rsid w:val="00B20D13"/>
    <w:rsid w:val="00B212D8"/>
    <w:rsid w:val="00B214DA"/>
    <w:rsid w:val="00B218F3"/>
    <w:rsid w:val="00B2195C"/>
    <w:rsid w:val="00B22A65"/>
    <w:rsid w:val="00B23164"/>
    <w:rsid w:val="00B23213"/>
    <w:rsid w:val="00B23E44"/>
    <w:rsid w:val="00B24728"/>
    <w:rsid w:val="00B257A0"/>
    <w:rsid w:val="00B268B1"/>
    <w:rsid w:val="00B268EB"/>
    <w:rsid w:val="00B27FB7"/>
    <w:rsid w:val="00B30DC4"/>
    <w:rsid w:val="00B31378"/>
    <w:rsid w:val="00B3413E"/>
    <w:rsid w:val="00B37B95"/>
    <w:rsid w:val="00B4139D"/>
    <w:rsid w:val="00B41EE9"/>
    <w:rsid w:val="00B44CBF"/>
    <w:rsid w:val="00B44FB2"/>
    <w:rsid w:val="00B50A4B"/>
    <w:rsid w:val="00B51812"/>
    <w:rsid w:val="00B51D61"/>
    <w:rsid w:val="00B52B2B"/>
    <w:rsid w:val="00B53E60"/>
    <w:rsid w:val="00B53FBE"/>
    <w:rsid w:val="00B54D19"/>
    <w:rsid w:val="00B55286"/>
    <w:rsid w:val="00B56038"/>
    <w:rsid w:val="00B56520"/>
    <w:rsid w:val="00B56B93"/>
    <w:rsid w:val="00B6017A"/>
    <w:rsid w:val="00B61234"/>
    <w:rsid w:val="00B62B88"/>
    <w:rsid w:val="00B64074"/>
    <w:rsid w:val="00B64B00"/>
    <w:rsid w:val="00B65E18"/>
    <w:rsid w:val="00B65E76"/>
    <w:rsid w:val="00B6653D"/>
    <w:rsid w:val="00B70355"/>
    <w:rsid w:val="00B706B4"/>
    <w:rsid w:val="00B723E2"/>
    <w:rsid w:val="00B734A8"/>
    <w:rsid w:val="00B73C61"/>
    <w:rsid w:val="00B73D3E"/>
    <w:rsid w:val="00B77762"/>
    <w:rsid w:val="00B80380"/>
    <w:rsid w:val="00B80AFC"/>
    <w:rsid w:val="00B838B4"/>
    <w:rsid w:val="00B905C3"/>
    <w:rsid w:val="00B924E4"/>
    <w:rsid w:val="00B92936"/>
    <w:rsid w:val="00B92C60"/>
    <w:rsid w:val="00B92CEA"/>
    <w:rsid w:val="00B930B0"/>
    <w:rsid w:val="00B93F9A"/>
    <w:rsid w:val="00B946C8"/>
    <w:rsid w:val="00B94A3A"/>
    <w:rsid w:val="00BA12EF"/>
    <w:rsid w:val="00BA42A8"/>
    <w:rsid w:val="00BA42AD"/>
    <w:rsid w:val="00BA60E2"/>
    <w:rsid w:val="00BA6D4E"/>
    <w:rsid w:val="00BA7BDA"/>
    <w:rsid w:val="00BA7E27"/>
    <w:rsid w:val="00BB2057"/>
    <w:rsid w:val="00BB2354"/>
    <w:rsid w:val="00BB2836"/>
    <w:rsid w:val="00BB476E"/>
    <w:rsid w:val="00BB4C60"/>
    <w:rsid w:val="00BB508A"/>
    <w:rsid w:val="00BB5ACF"/>
    <w:rsid w:val="00BC09CC"/>
    <w:rsid w:val="00BC153D"/>
    <w:rsid w:val="00BC434F"/>
    <w:rsid w:val="00BC49D5"/>
    <w:rsid w:val="00BC504B"/>
    <w:rsid w:val="00BC5668"/>
    <w:rsid w:val="00BC5FF3"/>
    <w:rsid w:val="00BC6E03"/>
    <w:rsid w:val="00BC7432"/>
    <w:rsid w:val="00BD2EC1"/>
    <w:rsid w:val="00BD30B8"/>
    <w:rsid w:val="00BD3D02"/>
    <w:rsid w:val="00BD476C"/>
    <w:rsid w:val="00BD5C2A"/>
    <w:rsid w:val="00BD63EC"/>
    <w:rsid w:val="00BD6596"/>
    <w:rsid w:val="00BD6C97"/>
    <w:rsid w:val="00BE01ED"/>
    <w:rsid w:val="00BE1ACA"/>
    <w:rsid w:val="00BE259A"/>
    <w:rsid w:val="00BE34C3"/>
    <w:rsid w:val="00BE4922"/>
    <w:rsid w:val="00BE4CB3"/>
    <w:rsid w:val="00BE6337"/>
    <w:rsid w:val="00BF044D"/>
    <w:rsid w:val="00BF1528"/>
    <w:rsid w:val="00BF47E8"/>
    <w:rsid w:val="00BF4BB5"/>
    <w:rsid w:val="00BF6F6E"/>
    <w:rsid w:val="00BF7F71"/>
    <w:rsid w:val="00C00A32"/>
    <w:rsid w:val="00C03CCD"/>
    <w:rsid w:val="00C06651"/>
    <w:rsid w:val="00C0665D"/>
    <w:rsid w:val="00C075E3"/>
    <w:rsid w:val="00C07AC6"/>
    <w:rsid w:val="00C10BD1"/>
    <w:rsid w:val="00C150E7"/>
    <w:rsid w:val="00C164F9"/>
    <w:rsid w:val="00C204BD"/>
    <w:rsid w:val="00C20D27"/>
    <w:rsid w:val="00C2378B"/>
    <w:rsid w:val="00C24239"/>
    <w:rsid w:val="00C26B51"/>
    <w:rsid w:val="00C26D2D"/>
    <w:rsid w:val="00C312BB"/>
    <w:rsid w:val="00C32EBC"/>
    <w:rsid w:val="00C334C2"/>
    <w:rsid w:val="00C33D60"/>
    <w:rsid w:val="00C34967"/>
    <w:rsid w:val="00C34FF4"/>
    <w:rsid w:val="00C35060"/>
    <w:rsid w:val="00C36ECE"/>
    <w:rsid w:val="00C37608"/>
    <w:rsid w:val="00C401F5"/>
    <w:rsid w:val="00C424C1"/>
    <w:rsid w:val="00C42553"/>
    <w:rsid w:val="00C42F6C"/>
    <w:rsid w:val="00C4412F"/>
    <w:rsid w:val="00C446DE"/>
    <w:rsid w:val="00C4531D"/>
    <w:rsid w:val="00C45A86"/>
    <w:rsid w:val="00C470D4"/>
    <w:rsid w:val="00C47F81"/>
    <w:rsid w:val="00C5044D"/>
    <w:rsid w:val="00C5069A"/>
    <w:rsid w:val="00C51B8F"/>
    <w:rsid w:val="00C5251C"/>
    <w:rsid w:val="00C52764"/>
    <w:rsid w:val="00C53A47"/>
    <w:rsid w:val="00C5480C"/>
    <w:rsid w:val="00C55BC8"/>
    <w:rsid w:val="00C560DC"/>
    <w:rsid w:val="00C572BF"/>
    <w:rsid w:val="00C61C70"/>
    <w:rsid w:val="00C645DB"/>
    <w:rsid w:val="00C65625"/>
    <w:rsid w:val="00C66825"/>
    <w:rsid w:val="00C66EE7"/>
    <w:rsid w:val="00C67E2C"/>
    <w:rsid w:val="00C702F7"/>
    <w:rsid w:val="00C704B8"/>
    <w:rsid w:val="00C70A18"/>
    <w:rsid w:val="00C71DAC"/>
    <w:rsid w:val="00C72D75"/>
    <w:rsid w:val="00C759FB"/>
    <w:rsid w:val="00C76875"/>
    <w:rsid w:val="00C770CE"/>
    <w:rsid w:val="00C850F0"/>
    <w:rsid w:val="00C87EB3"/>
    <w:rsid w:val="00C91A4F"/>
    <w:rsid w:val="00C9242C"/>
    <w:rsid w:val="00C92AAB"/>
    <w:rsid w:val="00C9324D"/>
    <w:rsid w:val="00C93796"/>
    <w:rsid w:val="00C94649"/>
    <w:rsid w:val="00C97DD9"/>
    <w:rsid w:val="00CA01D1"/>
    <w:rsid w:val="00CA2E8D"/>
    <w:rsid w:val="00CA471E"/>
    <w:rsid w:val="00CA4B1B"/>
    <w:rsid w:val="00CA4C6E"/>
    <w:rsid w:val="00CA6584"/>
    <w:rsid w:val="00CB1406"/>
    <w:rsid w:val="00CB1E6A"/>
    <w:rsid w:val="00CB276F"/>
    <w:rsid w:val="00CB7DF9"/>
    <w:rsid w:val="00CB7E71"/>
    <w:rsid w:val="00CB7F51"/>
    <w:rsid w:val="00CC2DE5"/>
    <w:rsid w:val="00CC790F"/>
    <w:rsid w:val="00CC7BFC"/>
    <w:rsid w:val="00CD03C0"/>
    <w:rsid w:val="00CD0B8F"/>
    <w:rsid w:val="00CD0C21"/>
    <w:rsid w:val="00CD0F82"/>
    <w:rsid w:val="00CD2F65"/>
    <w:rsid w:val="00CD4459"/>
    <w:rsid w:val="00CD4D61"/>
    <w:rsid w:val="00CD679D"/>
    <w:rsid w:val="00CE06C5"/>
    <w:rsid w:val="00CE0A56"/>
    <w:rsid w:val="00CE0DD2"/>
    <w:rsid w:val="00CE1417"/>
    <w:rsid w:val="00CE2690"/>
    <w:rsid w:val="00CE3D6F"/>
    <w:rsid w:val="00CE3E52"/>
    <w:rsid w:val="00CE4100"/>
    <w:rsid w:val="00CE626E"/>
    <w:rsid w:val="00CE752F"/>
    <w:rsid w:val="00CF098B"/>
    <w:rsid w:val="00CF2041"/>
    <w:rsid w:val="00CF2594"/>
    <w:rsid w:val="00CF34C1"/>
    <w:rsid w:val="00CF39EC"/>
    <w:rsid w:val="00CF647D"/>
    <w:rsid w:val="00CF6D11"/>
    <w:rsid w:val="00CF6D6E"/>
    <w:rsid w:val="00CF6E38"/>
    <w:rsid w:val="00CF7588"/>
    <w:rsid w:val="00D004B8"/>
    <w:rsid w:val="00D00BD6"/>
    <w:rsid w:val="00D012B3"/>
    <w:rsid w:val="00D0248A"/>
    <w:rsid w:val="00D03998"/>
    <w:rsid w:val="00D05251"/>
    <w:rsid w:val="00D07906"/>
    <w:rsid w:val="00D10F06"/>
    <w:rsid w:val="00D12CE6"/>
    <w:rsid w:val="00D12E67"/>
    <w:rsid w:val="00D1616B"/>
    <w:rsid w:val="00D1779B"/>
    <w:rsid w:val="00D177B8"/>
    <w:rsid w:val="00D17A7E"/>
    <w:rsid w:val="00D20063"/>
    <w:rsid w:val="00D217BB"/>
    <w:rsid w:val="00D2184F"/>
    <w:rsid w:val="00D22FF8"/>
    <w:rsid w:val="00D23BE3"/>
    <w:rsid w:val="00D26417"/>
    <w:rsid w:val="00D27521"/>
    <w:rsid w:val="00D30AC5"/>
    <w:rsid w:val="00D30E84"/>
    <w:rsid w:val="00D36452"/>
    <w:rsid w:val="00D3789C"/>
    <w:rsid w:val="00D37F45"/>
    <w:rsid w:val="00D40752"/>
    <w:rsid w:val="00D40DEC"/>
    <w:rsid w:val="00D417AB"/>
    <w:rsid w:val="00D41CD7"/>
    <w:rsid w:val="00D42053"/>
    <w:rsid w:val="00D44E80"/>
    <w:rsid w:val="00D458CB"/>
    <w:rsid w:val="00D45956"/>
    <w:rsid w:val="00D460FD"/>
    <w:rsid w:val="00D4699F"/>
    <w:rsid w:val="00D46C04"/>
    <w:rsid w:val="00D527FE"/>
    <w:rsid w:val="00D52B1B"/>
    <w:rsid w:val="00D53C87"/>
    <w:rsid w:val="00D54E1A"/>
    <w:rsid w:val="00D5727F"/>
    <w:rsid w:val="00D57F1E"/>
    <w:rsid w:val="00D61D03"/>
    <w:rsid w:val="00D6251D"/>
    <w:rsid w:val="00D62801"/>
    <w:rsid w:val="00D62DDE"/>
    <w:rsid w:val="00D6460A"/>
    <w:rsid w:val="00D65429"/>
    <w:rsid w:val="00D66690"/>
    <w:rsid w:val="00D66B2B"/>
    <w:rsid w:val="00D66DD5"/>
    <w:rsid w:val="00D67EDE"/>
    <w:rsid w:val="00D708D4"/>
    <w:rsid w:val="00D7197F"/>
    <w:rsid w:val="00D71DA9"/>
    <w:rsid w:val="00D73DBA"/>
    <w:rsid w:val="00D751FD"/>
    <w:rsid w:val="00D8023B"/>
    <w:rsid w:val="00D80448"/>
    <w:rsid w:val="00D80C73"/>
    <w:rsid w:val="00D816A7"/>
    <w:rsid w:val="00D819C1"/>
    <w:rsid w:val="00D823A4"/>
    <w:rsid w:val="00D82B8F"/>
    <w:rsid w:val="00D82FF0"/>
    <w:rsid w:val="00D83DE5"/>
    <w:rsid w:val="00D83E62"/>
    <w:rsid w:val="00D85030"/>
    <w:rsid w:val="00D86FE3"/>
    <w:rsid w:val="00D875DA"/>
    <w:rsid w:val="00D877C3"/>
    <w:rsid w:val="00D91238"/>
    <w:rsid w:val="00D91AF7"/>
    <w:rsid w:val="00D941AE"/>
    <w:rsid w:val="00D9488F"/>
    <w:rsid w:val="00D96BEC"/>
    <w:rsid w:val="00D9754C"/>
    <w:rsid w:val="00DA1310"/>
    <w:rsid w:val="00DA1D4B"/>
    <w:rsid w:val="00DA24C0"/>
    <w:rsid w:val="00DA2851"/>
    <w:rsid w:val="00DA3347"/>
    <w:rsid w:val="00DA33F9"/>
    <w:rsid w:val="00DA70C8"/>
    <w:rsid w:val="00DA7251"/>
    <w:rsid w:val="00DB0279"/>
    <w:rsid w:val="00DB09DD"/>
    <w:rsid w:val="00DB2A34"/>
    <w:rsid w:val="00DB322C"/>
    <w:rsid w:val="00DB6F8C"/>
    <w:rsid w:val="00DC4878"/>
    <w:rsid w:val="00DC54FE"/>
    <w:rsid w:val="00DC64E9"/>
    <w:rsid w:val="00DC6773"/>
    <w:rsid w:val="00DD0B72"/>
    <w:rsid w:val="00DD1E25"/>
    <w:rsid w:val="00DD2728"/>
    <w:rsid w:val="00DD2DFE"/>
    <w:rsid w:val="00DD35EB"/>
    <w:rsid w:val="00DD3922"/>
    <w:rsid w:val="00DD3D52"/>
    <w:rsid w:val="00DD434F"/>
    <w:rsid w:val="00DD5301"/>
    <w:rsid w:val="00DD59E0"/>
    <w:rsid w:val="00DD5F4B"/>
    <w:rsid w:val="00DD6738"/>
    <w:rsid w:val="00DE0702"/>
    <w:rsid w:val="00DE07CC"/>
    <w:rsid w:val="00DE156B"/>
    <w:rsid w:val="00DE2C75"/>
    <w:rsid w:val="00DE480F"/>
    <w:rsid w:val="00DE550C"/>
    <w:rsid w:val="00DE5F6B"/>
    <w:rsid w:val="00DE6070"/>
    <w:rsid w:val="00DF26C8"/>
    <w:rsid w:val="00DF4757"/>
    <w:rsid w:val="00DF5FEF"/>
    <w:rsid w:val="00DF67A6"/>
    <w:rsid w:val="00DF6A98"/>
    <w:rsid w:val="00E01207"/>
    <w:rsid w:val="00E01308"/>
    <w:rsid w:val="00E01574"/>
    <w:rsid w:val="00E017E7"/>
    <w:rsid w:val="00E018D7"/>
    <w:rsid w:val="00E023F2"/>
    <w:rsid w:val="00E04101"/>
    <w:rsid w:val="00E060E0"/>
    <w:rsid w:val="00E07C2C"/>
    <w:rsid w:val="00E14325"/>
    <w:rsid w:val="00E146EC"/>
    <w:rsid w:val="00E15E02"/>
    <w:rsid w:val="00E17057"/>
    <w:rsid w:val="00E20629"/>
    <w:rsid w:val="00E2221C"/>
    <w:rsid w:val="00E2270B"/>
    <w:rsid w:val="00E239AF"/>
    <w:rsid w:val="00E25AFC"/>
    <w:rsid w:val="00E26524"/>
    <w:rsid w:val="00E266FE"/>
    <w:rsid w:val="00E314EC"/>
    <w:rsid w:val="00E336CD"/>
    <w:rsid w:val="00E34D59"/>
    <w:rsid w:val="00E35A9E"/>
    <w:rsid w:val="00E423FB"/>
    <w:rsid w:val="00E428B0"/>
    <w:rsid w:val="00E43784"/>
    <w:rsid w:val="00E43FE1"/>
    <w:rsid w:val="00E450F7"/>
    <w:rsid w:val="00E45F06"/>
    <w:rsid w:val="00E47EC1"/>
    <w:rsid w:val="00E51254"/>
    <w:rsid w:val="00E513E8"/>
    <w:rsid w:val="00E516A9"/>
    <w:rsid w:val="00E51891"/>
    <w:rsid w:val="00E51F65"/>
    <w:rsid w:val="00E52203"/>
    <w:rsid w:val="00E52846"/>
    <w:rsid w:val="00E5290C"/>
    <w:rsid w:val="00E52B6C"/>
    <w:rsid w:val="00E53215"/>
    <w:rsid w:val="00E543D6"/>
    <w:rsid w:val="00E55D3A"/>
    <w:rsid w:val="00E56213"/>
    <w:rsid w:val="00E56ADC"/>
    <w:rsid w:val="00E56B14"/>
    <w:rsid w:val="00E57A96"/>
    <w:rsid w:val="00E57BAD"/>
    <w:rsid w:val="00E60658"/>
    <w:rsid w:val="00E609AB"/>
    <w:rsid w:val="00E60FF5"/>
    <w:rsid w:val="00E64993"/>
    <w:rsid w:val="00E652FB"/>
    <w:rsid w:val="00E65FE3"/>
    <w:rsid w:val="00E666CF"/>
    <w:rsid w:val="00E7147D"/>
    <w:rsid w:val="00E740B2"/>
    <w:rsid w:val="00E74BB9"/>
    <w:rsid w:val="00E77193"/>
    <w:rsid w:val="00E8228D"/>
    <w:rsid w:val="00E82E18"/>
    <w:rsid w:val="00E85641"/>
    <w:rsid w:val="00E862D1"/>
    <w:rsid w:val="00E86314"/>
    <w:rsid w:val="00E87292"/>
    <w:rsid w:val="00E91DCD"/>
    <w:rsid w:val="00E92382"/>
    <w:rsid w:val="00E93E50"/>
    <w:rsid w:val="00E957B3"/>
    <w:rsid w:val="00E95FA0"/>
    <w:rsid w:val="00EA0548"/>
    <w:rsid w:val="00EA1303"/>
    <w:rsid w:val="00EA16AB"/>
    <w:rsid w:val="00EA1C18"/>
    <w:rsid w:val="00EA5ABB"/>
    <w:rsid w:val="00EA79CE"/>
    <w:rsid w:val="00EB0499"/>
    <w:rsid w:val="00EB0F72"/>
    <w:rsid w:val="00EB274D"/>
    <w:rsid w:val="00EB609C"/>
    <w:rsid w:val="00EB6F81"/>
    <w:rsid w:val="00EB7EEA"/>
    <w:rsid w:val="00EC0501"/>
    <w:rsid w:val="00EC2A6A"/>
    <w:rsid w:val="00EC30CE"/>
    <w:rsid w:val="00EC35E9"/>
    <w:rsid w:val="00EC3856"/>
    <w:rsid w:val="00EC4F15"/>
    <w:rsid w:val="00EC6069"/>
    <w:rsid w:val="00EC7A4F"/>
    <w:rsid w:val="00ED2040"/>
    <w:rsid w:val="00ED2173"/>
    <w:rsid w:val="00ED2DBE"/>
    <w:rsid w:val="00ED6C0C"/>
    <w:rsid w:val="00ED7D7A"/>
    <w:rsid w:val="00EE07C7"/>
    <w:rsid w:val="00EE0D3F"/>
    <w:rsid w:val="00EE12D3"/>
    <w:rsid w:val="00EE1807"/>
    <w:rsid w:val="00EE2A29"/>
    <w:rsid w:val="00EE34B3"/>
    <w:rsid w:val="00EE3853"/>
    <w:rsid w:val="00EE5C9A"/>
    <w:rsid w:val="00EE6461"/>
    <w:rsid w:val="00EF003F"/>
    <w:rsid w:val="00EF0843"/>
    <w:rsid w:val="00EF1774"/>
    <w:rsid w:val="00EF1CE9"/>
    <w:rsid w:val="00EF2E3D"/>
    <w:rsid w:val="00EF67B5"/>
    <w:rsid w:val="00EF77F9"/>
    <w:rsid w:val="00F00B06"/>
    <w:rsid w:val="00F0109D"/>
    <w:rsid w:val="00F01E59"/>
    <w:rsid w:val="00F03087"/>
    <w:rsid w:val="00F04378"/>
    <w:rsid w:val="00F04E5D"/>
    <w:rsid w:val="00F05B18"/>
    <w:rsid w:val="00F10A24"/>
    <w:rsid w:val="00F10D7F"/>
    <w:rsid w:val="00F11008"/>
    <w:rsid w:val="00F116EF"/>
    <w:rsid w:val="00F13125"/>
    <w:rsid w:val="00F13DAE"/>
    <w:rsid w:val="00F14B9A"/>
    <w:rsid w:val="00F14E4C"/>
    <w:rsid w:val="00F20F6B"/>
    <w:rsid w:val="00F239C3"/>
    <w:rsid w:val="00F244A9"/>
    <w:rsid w:val="00F24CC6"/>
    <w:rsid w:val="00F24D40"/>
    <w:rsid w:val="00F25DBF"/>
    <w:rsid w:val="00F26088"/>
    <w:rsid w:val="00F26C02"/>
    <w:rsid w:val="00F275B8"/>
    <w:rsid w:val="00F27FA1"/>
    <w:rsid w:val="00F31503"/>
    <w:rsid w:val="00F3358E"/>
    <w:rsid w:val="00F34056"/>
    <w:rsid w:val="00F34FDD"/>
    <w:rsid w:val="00F35919"/>
    <w:rsid w:val="00F35F21"/>
    <w:rsid w:val="00F36D29"/>
    <w:rsid w:val="00F40A54"/>
    <w:rsid w:val="00F410F4"/>
    <w:rsid w:val="00F42C5A"/>
    <w:rsid w:val="00F43918"/>
    <w:rsid w:val="00F446A9"/>
    <w:rsid w:val="00F4542B"/>
    <w:rsid w:val="00F509CC"/>
    <w:rsid w:val="00F50C06"/>
    <w:rsid w:val="00F518F2"/>
    <w:rsid w:val="00F51ECD"/>
    <w:rsid w:val="00F520BF"/>
    <w:rsid w:val="00F52F64"/>
    <w:rsid w:val="00F535FB"/>
    <w:rsid w:val="00F53931"/>
    <w:rsid w:val="00F55DEF"/>
    <w:rsid w:val="00F55ED8"/>
    <w:rsid w:val="00F56852"/>
    <w:rsid w:val="00F57C61"/>
    <w:rsid w:val="00F61259"/>
    <w:rsid w:val="00F623ED"/>
    <w:rsid w:val="00F632E9"/>
    <w:rsid w:val="00F634EB"/>
    <w:rsid w:val="00F6396F"/>
    <w:rsid w:val="00F65BF9"/>
    <w:rsid w:val="00F65ED5"/>
    <w:rsid w:val="00F66340"/>
    <w:rsid w:val="00F70635"/>
    <w:rsid w:val="00F70784"/>
    <w:rsid w:val="00F70A63"/>
    <w:rsid w:val="00F7312E"/>
    <w:rsid w:val="00F737A8"/>
    <w:rsid w:val="00F76012"/>
    <w:rsid w:val="00F7612D"/>
    <w:rsid w:val="00F775ED"/>
    <w:rsid w:val="00F80A97"/>
    <w:rsid w:val="00F81AD6"/>
    <w:rsid w:val="00F907D8"/>
    <w:rsid w:val="00F91009"/>
    <w:rsid w:val="00F9224C"/>
    <w:rsid w:val="00F93B37"/>
    <w:rsid w:val="00F94087"/>
    <w:rsid w:val="00F95164"/>
    <w:rsid w:val="00F959B4"/>
    <w:rsid w:val="00F97A01"/>
    <w:rsid w:val="00F97DD3"/>
    <w:rsid w:val="00FA101A"/>
    <w:rsid w:val="00FA12AF"/>
    <w:rsid w:val="00FA2969"/>
    <w:rsid w:val="00FA611B"/>
    <w:rsid w:val="00FA731E"/>
    <w:rsid w:val="00FA75B9"/>
    <w:rsid w:val="00FA782F"/>
    <w:rsid w:val="00FA78C6"/>
    <w:rsid w:val="00FB0D00"/>
    <w:rsid w:val="00FB0F5C"/>
    <w:rsid w:val="00FB0FA2"/>
    <w:rsid w:val="00FB18DC"/>
    <w:rsid w:val="00FB219A"/>
    <w:rsid w:val="00FB2CC3"/>
    <w:rsid w:val="00FB3340"/>
    <w:rsid w:val="00FB6BA6"/>
    <w:rsid w:val="00FC26EB"/>
    <w:rsid w:val="00FC4D10"/>
    <w:rsid w:val="00FC6649"/>
    <w:rsid w:val="00FD01B9"/>
    <w:rsid w:val="00FD03EE"/>
    <w:rsid w:val="00FD0420"/>
    <w:rsid w:val="00FD153D"/>
    <w:rsid w:val="00FD184C"/>
    <w:rsid w:val="00FD28D3"/>
    <w:rsid w:val="00FD29CA"/>
    <w:rsid w:val="00FD38F5"/>
    <w:rsid w:val="00FD4529"/>
    <w:rsid w:val="00FD46B0"/>
    <w:rsid w:val="00FE0935"/>
    <w:rsid w:val="00FE16E7"/>
    <w:rsid w:val="00FE2300"/>
    <w:rsid w:val="00FE3282"/>
    <w:rsid w:val="00FE43DC"/>
    <w:rsid w:val="00FE48DF"/>
    <w:rsid w:val="00FE5EA1"/>
    <w:rsid w:val="00FE7A85"/>
    <w:rsid w:val="00FF037A"/>
    <w:rsid w:val="00FF33D5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docId w15:val="{C1FAD033-A15F-4CC7-AB21-8CC0E891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08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0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0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02F7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3C4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AA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0C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0C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3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339"/>
    <w:rPr>
      <w:rFonts w:ascii="Calibri" w:eastAsia="Calibri" w:hAnsi="Calibri" w:cs="Calibri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84"/>
    <w:rPr>
      <w:rFonts w:ascii="Tahoma" w:eastAsia="Calibri" w:hAnsi="Tahoma" w:cs="Tahoma"/>
      <w:sz w:val="16"/>
      <w:szCs w:val="16"/>
      <w:lang w:val="bs-Latn-BA" w:eastAsia="bs-Latn-BA"/>
    </w:rPr>
  </w:style>
  <w:style w:type="paragraph" w:customStyle="1" w:styleId="pf0">
    <w:name w:val="pf0"/>
    <w:basedOn w:val="Normal"/>
    <w:rsid w:val="000A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0A15F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0A15F9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6FE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F13DA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4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53"/>
    <w:rPr>
      <w:rFonts w:ascii="Calibri" w:eastAsia="Calibri" w:hAnsi="Calibri" w:cs="Calibri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8D2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9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1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7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0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tandard-zanimanja/detalji/17" TargetMode="External"/><Relationship Id="rId18" Type="http://schemas.openxmlformats.org/officeDocument/2006/relationships/hyperlink" Target="https://hko.srce.hr/registar/skup-ishoda-ucenja/detalji/3571" TargetMode="External"/><Relationship Id="rId26" Type="http://schemas.openxmlformats.org/officeDocument/2006/relationships/hyperlink" Target="https://hko.srce.hr/registar/skup-ishoda-ucenja/detalji/348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3480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385" TargetMode="External"/><Relationship Id="rId17" Type="http://schemas.openxmlformats.org/officeDocument/2006/relationships/hyperlink" Target="https://hko.srce.hr/registar/skup-ishoda-ucenja/detalji/3481" TargetMode="External"/><Relationship Id="rId25" Type="http://schemas.openxmlformats.org/officeDocument/2006/relationships/hyperlink" Target="https://hko.srce.hr/registar/skup-ishoda-ucenja/detalji/3484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1727" TargetMode="External"/><Relationship Id="rId20" Type="http://schemas.openxmlformats.org/officeDocument/2006/relationships/hyperlink" Target="https://hko.srce.hr/registar/skup-ishoda-ucenja/detalji/3484" TargetMode="External"/><Relationship Id="rId29" Type="http://schemas.openxmlformats.org/officeDocument/2006/relationships/hyperlink" Target="https://hko.srce.hr/registar/skup-ishoda-ucenja/detalji/347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58" TargetMode="External"/><Relationship Id="rId24" Type="http://schemas.openxmlformats.org/officeDocument/2006/relationships/hyperlink" Target="https://hko.srce.hr/registar/skup-ishoda-ucenja/detalji/3479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zanimanja/detalji/199" TargetMode="External"/><Relationship Id="rId23" Type="http://schemas.openxmlformats.org/officeDocument/2006/relationships/hyperlink" Target="https://hko.srce.hr/registar/skup-ishoda-ucenja/detalji/3571" TargetMode="External"/><Relationship Id="rId28" Type="http://schemas.openxmlformats.org/officeDocument/2006/relationships/hyperlink" Target="https://hko.srce.hr/registar/skup-ishoda-ucenja/detalji/357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3479" TargetMode="External"/><Relationship Id="rId31" Type="http://schemas.openxmlformats.org/officeDocument/2006/relationships/hyperlink" Target="https://hko.srce.hr/registar/skup-ishoda-ucenja/detalji/348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27" TargetMode="External"/><Relationship Id="rId22" Type="http://schemas.openxmlformats.org/officeDocument/2006/relationships/hyperlink" Target="https://hko.srce.hr/registar/skup-ishoda-ucenja/detalji/3481" TargetMode="External"/><Relationship Id="rId27" Type="http://schemas.openxmlformats.org/officeDocument/2006/relationships/hyperlink" Target="https://hko.srce.hr/registar/skup-ishoda-ucenja/detalji/3481" TargetMode="External"/><Relationship Id="rId30" Type="http://schemas.openxmlformats.org/officeDocument/2006/relationships/hyperlink" Target="https://hko.srce.hr/registar/skup-ishoda-ucenja/detalji/3484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3B0F0-76DC-4F56-A1C6-1FC4D746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3524A-BA02-4AFA-AFFD-39D7B8D4A606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2704A5CD-1317-4F21-8DE8-1F56042D34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136099-9B4B-4B23-A621-0BD17014A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4655</Words>
  <Characters>26538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Ištvanić</dc:creator>
  <cp:lastModifiedBy>Heidi Cipriš Madunić</cp:lastModifiedBy>
  <cp:revision>2</cp:revision>
  <cp:lastPrinted>2022-09-16T09:15:00Z</cp:lastPrinted>
  <dcterms:created xsi:type="dcterms:W3CDTF">2022-11-16T09:57:00Z</dcterms:created>
  <dcterms:modified xsi:type="dcterms:W3CDTF">2022-11-16T09:57:00Z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