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61E5C33D" w14:textId="77777777" w:rsidR="00D57BED" w:rsidRPr="003B0AFB" w:rsidRDefault="00D57BED" w:rsidP="00D57BE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B0AFB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EFC9AA7" w14:textId="5088DC4D" w:rsidR="00E552E9" w:rsidRDefault="00E552E9" w:rsidP="00E552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Program obrazovanja za stjecanje mikrokvalifikacije </w:t>
      </w:r>
      <w:r w:rsidR="00561FD8">
        <w:rPr>
          <w:b/>
          <w:bCs/>
          <w:sz w:val="36"/>
          <w:szCs w:val="36"/>
        </w:rPr>
        <w:t>održavanje</w:t>
      </w:r>
      <w:r>
        <w:rPr>
          <w:b/>
          <w:bCs/>
          <w:sz w:val="36"/>
          <w:szCs w:val="36"/>
        </w:rPr>
        <w:t xml:space="preserve"> energetske elektronike </w:t>
      </w:r>
      <w:r w:rsidR="00484FD7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>a obnovljive izvore energije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E460A5" w14:textId="44E79490" w:rsidR="008F50E4" w:rsidRPr="008F50E4" w:rsidRDefault="00A3041B" w:rsidP="008F50E4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>
        <w:rPr>
          <w:rFonts w:cstheme="minorHAnsi"/>
          <w:b/>
          <w:bCs/>
          <w:sz w:val="24"/>
          <w:szCs w:val="24"/>
        </w:rPr>
        <w:t>Zagreb, lipanj 2022.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146"/>
        <w:gridCol w:w="2168"/>
        <w:gridCol w:w="2847"/>
      </w:tblGrid>
      <w:tr w:rsidR="00C759FB" w:rsidRPr="00F919E2" w14:paraId="69B33573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F919E2" w14:paraId="39C58608" w14:textId="77777777" w:rsidTr="00586420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54A27A94" w:rsidR="00C759FB" w:rsidRPr="004252ED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463E9EFF" w:rsidR="00557C9C" w:rsidRPr="0037369A" w:rsidRDefault="000A797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Elektrotehnika i računarstvo, Strojarstvo, </w:t>
            </w:r>
            <w:r w:rsidR="00557C9C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brodogradnja i metalurgija</w:t>
            </w:r>
          </w:p>
        </w:tc>
      </w:tr>
      <w:tr w:rsidR="00C759FB" w:rsidRPr="00F919E2" w14:paraId="7899B0FB" w14:textId="77777777" w:rsidTr="00586420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7CF68095" w:rsidR="00C759FB" w:rsidRPr="0037369A" w:rsidRDefault="004C7E0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</w:t>
            </w:r>
            <w:r w:rsidR="00DD645E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obrazovanja 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 stjecanje </w:t>
            </w:r>
            <w:proofErr w:type="spellStart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</w:t>
            </w:r>
            <w:proofErr w:type="spellEnd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61FD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održavanje</w:t>
            </w:r>
            <w:r w:rsidR="00557C9C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="00557C9C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 obnovljive izvore energije</w:t>
            </w:r>
          </w:p>
        </w:tc>
      </w:tr>
      <w:tr w:rsidR="00C759FB" w:rsidRPr="00F919E2" w14:paraId="0B142720" w14:textId="77777777" w:rsidTr="00586420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284A11CF" w:rsidR="00C759FB" w:rsidRPr="0037369A" w:rsidRDefault="00F96C3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586420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519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32" w:type="pct"/>
            <w:gridSpan w:val="2"/>
            <w:vAlign w:val="center"/>
          </w:tcPr>
          <w:p w14:paraId="5710EB8A" w14:textId="4E9A399C" w:rsidR="00C759FB" w:rsidRPr="00F96C37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C759FB" w:rsidRPr="00F919E2" w14:paraId="6827F64F" w14:textId="77777777" w:rsidTr="00586420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9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32" w:type="pct"/>
            <w:gridSpan w:val="2"/>
            <w:vAlign w:val="center"/>
          </w:tcPr>
          <w:p w14:paraId="1A4BC742" w14:textId="6A6D652E" w:rsidR="00C759FB" w:rsidRPr="00F96C37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C759FB" w:rsidRPr="00F919E2" w14:paraId="206337B8" w14:textId="77777777" w:rsidTr="00586420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07DD729" w14:textId="47C0690C" w:rsidR="00C759FB" w:rsidRPr="0037369A" w:rsidRDefault="00C759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1:</w:t>
            </w:r>
            <w:r w:rsidR="00A96C29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Obnovljivi izvori energije</w:t>
            </w:r>
            <w:r w:rsidR="00F24D5F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– HKO razina 4</w:t>
            </w:r>
          </w:p>
          <w:p w14:paraId="6B651854" w14:textId="6D54B3B3" w:rsidR="00557C9C" w:rsidRPr="0037369A" w:rsidRDefault="00C759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2: </w:t>
            </w:r>
            <w:r w:rsidR="00A96C29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Osnove energetske elektronike</w:t>
            </w:r>
            <w:r w:rsidR="00F24D5F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– HKO razina 4</w:t>
            </w:r>
          </w:p>
        </w:tc>
      </w:tr>
      <w:tr w:rsidR="00C759FB" w:rsidRPr="00F919E2" w14:paraId="1AC156F2" w14:textId="77777777" w:rsidTr="00586420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2DF411E5" w14:textId="41409901" w:rsidR="00D25114" w:rsidRPr="0037369A" w:rsidRDefault="00D25114" w:rsidP="00D251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1: Obnovljivi izvori energije – 6 CSVET</w:t>
            </w:r>
          </w:p>
          <w:p w14:paraId="1F4CCD4F" w14:textId="77777777" w:rsidR="00C759FB" w:rsidRPr="0037369A" w:rsidRDefault="00D25114" w:rsidP="00D251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2: Osnove energetske elektronike – 3 CSVET</w:t>
            </w:r>
          </w:p>
          <w:p w14:paraId="55DCB071" w14:textId="77777777" w:rsidR="00D25114" w:rsidRPr="0037369A" w:rsidRDefault="00D25114" w:rsidP="00D251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9C236E9" w14:textId="58F3E97A" w:rsidR="00D25114" w:rsidRPr="0037369A" w:rsidRDefault="00407AE9" w:rsidP="00D251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Ukupno 9 CSVET bodova</w:t>
            </w:r>
          </w:p>
        </w:tc>
      </w:tr>
      <w:tr w:rsidR="00C759FB" w:rsidRPr="00F919E2" w14:paraId="2D88B913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586420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502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49" w:type="pct"/>
            <w:shd w:val="clear" w:color="auto" w:fill="B8CCE4"/>
            <w:hideMark/>
          </w:tcPr>
          <w:p w14:paraId="58ADAE83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941E61" w:rsidRPr="00F919E2" w14:paraId="575AACF6" w14:textId="77777777" w:rsidTr="00586420">
        <w:trPr>
          <w:trHeight w:val="490"/>
        </w:trPr>
        <w:tc>
          <w:tcPr>
            <w:tcW w:w="1749" w:type="pct"/>
            <w:vAlign w:val="center"/>
          </w:tcPr>
          <w:p w14:paraId="26047851" w14:textId="77777777" w:rsidR="00941E61" w:rsidRPr="0037369A" w:rsidRDefault="00941E61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Tehničar za elektroniku/ Tehničarka za elektroniku</w:t>
            </w:r>
          </w:p>
          <w:p w14:paraId="01DAC6FA" w14:textId="2A13770C" w:rsidR="005C2E09" w:rsidRPr="0037369A" w:rsidRDefault="007376E2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SKOMP: </w:t>
            </w:r>
            <w:r w:rsidR="00FE612B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Projektiranje i izrada tehničke dokumentacije</w:t>
            </w:r>
          </w:p>
          <w:p w14:paraId="23CE32C6" w14:textId="2432FE31" w:rsidR="005C2E09" w:rsidRPr="0037369A" w:rsidRDefault="005C2E09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Vrijedi do: 31.12.2022</w:t>
            </w:r>
          </w:p>
          <w:p w14:paraId="3D0D3195" w14:textId="1488774C" w:rsidR="00941E61" w:rsidRPr="0037369A" w:rsidRDefault="00033F97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0" w:history="1">
              <w:r w:rsidR="00941E61" w:rsidRPr="0037369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https://hko.srce.hr/registar/standard-zanimanja/detalji/19</w:t>
              </w:r>
            </w:hyperlink>
          </w:p>
        </w:tc>
        <w:tc>
          <w:tcPr>
            <w:tcW w:w="1502" w:type="pct"/>
            <w:gridSpan w:val="2"/>
          </w:tcPr>
          <w:p w14:paraId="541D73DD" w14:textId="635EA303" w:rsidR="005C2E09" w:rsidRPr="0037369A" w:rsidRDefault="00941E61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Tehničar/Tehničarka za elektroniku (standard strukovnog dijela kvalifikacije)</w:t>
            </w:r>
          </w:p>
          <w:p w14:paraId="5255571B" w14:textId="598B67E4" w:rsidR="00941E61" w:rsidRPr="0037369A" w:rsidRDefault="005C2E09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Vrijedi do: </w:t>
            </w:r>
            <w:r w:rsidR="00941E61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15.12.2024.</w:t>
            </w:r>
          </w:p>
          <w:p w14:paraId="3E33F32D" w14:textId="2EFB7F00" w:rsidR="00941E61" w:rsidRPr="0037369A" w:rsidRDefault="00033F97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1" w:history="1">
              <w:r w:rsidR="00941E61" w:rsidRPr="0037369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https://hko.srce.hr/registar/standard-kvalifikacije/detalji/23</w:t>
              </w:r>
            </w:hyperlink>
            <w:r w:rsidR="00941E61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49" w:type="pct"/>
            <w:vAlign w:val="center"/>
          </w:tcPr>
          <w:p w14:paraId="6A04DB37" w14:textId="77777777" w:rsidR="00941E61" w:rsidRPr="005C2E09" w:rsidRDefault="00941E61" w:rsidP="00941E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586420" w:rsidRPr="00F919E2" w14:paraId="5EF4E368" w14:textId="77777777" w:rsidTr="00586420">
        <w:trPr>
          <w:trHeight w:val="490"/>
        </w:trPr>
        <w:tc>
          <w:tcPr>
            <w:tcW w:w="1749" w:type="pct"/>
            <w:vAlign w:val="center"/>
          </w:tcPr>
          <w:p w14:paraId="77362D78" w14:textId="77777777" w:rsidR="005F29D5" w:rsidRPr="0037369A" w:rsidRDefault="005F29D5" w:rsidP="0058642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Serviser-monter za obnovljive izvore energije / Serviserka-monterka za obnovljive izvore</w:t>
            </w:r>
          </w:p>
          <w:p w14:paraId="0E11C515" w14:textId="6147E1AE" w:rsidR="005F29D5" w:rsidRPr="0037369A" w:rsidRDefault="005F29D5" w:rsidP="0058642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SKO</w:t>
            </w:r>
            <w:r w:rsidR="001C4468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MP: </w:t>
            </w:r>
            <w:r w:rsidR="00D825BB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Planiranje, pripremanje, organiziranje i analiziranje vlastitog rada zbog pripreme radnog mjesta</w:t>
            </w:r>
          </w:p>
          <w:p w14:paraId="1182FFAC" w14:textId="4960432A" w:rsidR="00D825BB" w:rsidRPr="0037369A" w:rsidRDefault="00D825BB" w:rsidP="0058642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SKOMP: </w:t>
            </w:r>
            <w:r w:rsidR="00F4640C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Montaža opreme solarnog toplovodnog sustava, dizalica topline i kotlova na biomasu</w:t>
            </w:r>
          </w:p>
          <w:p w14:paraId="4C8A7D68" w14:textId="4FF4494D" w:rsidR="00345C41" w:rsidRPr="0037369A" w:rsidRDefault="00345C41" w:rsidP="0058642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SKOMP: Osiguranje kvalitete</w:t>
            </w:r>
          </w:p>
          <w:p w14:paraId="35068509" w14:textId="404C5CA2" w:rsidR="001C4468" w:rsidRPr="0037369A" w:rsidRDefault="001C4468" w:rsidP="0058642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Vrijedi do: 31.12.2025.</w:t>
            </w:r>
          </w:p>
          <w:p w14:paraId="59E58A5A" w14:textId="3DD79124" w:rsidR="001C4468" w:rsidRPr="0037369A" w:rsidRDefault="00033F97" w:rsidP="0058642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2" w:history="1">
              <w:r w:rsidR="001C4468" w:rsidRPr="0037369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  <w:r w:rsidR="001C4468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02" w:type="pct"/>
            <w:gridSpan w:val="2"/>
          </w:tcPr>
          <w:p w14:paraId="01CEE899" w14:textId="77777777" w:rsidR="005C2E09" w:rsidRPr="0037369A" w:rsidRDefault="00941E61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Serviser monter za obnovljive izvore energije/ serviserka-monterka za obnovljive izvore energije (standard strukovnog dijela kvalifikacije)</w:t>
            </w:r>
          </w:p>
          <w:p w14:paraId="33AB4279" w14:textId="79BDEF20" w:rsidR="00941E61" w:rsidRPr="0037369A" w:rsidRDefault="005C2E09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Vrijedi do: </w:t>
            </w:r>
            <w:r w:rsidR="00941E61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31.12.2027.</w:t>
            </w:r>
          </w:p>
          <w:p w14:paraId="55F9772F" w14:textId="4C21FBCA" w:rsidR="00586420" w:rsidRPr="00692B42" w:rsidRDefault="00033F97" w:rsidP="00941E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941E61" w:rsidRPr="0037369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https://hko.srce.hr/registar/standard-kvalifikacije/detalji/65</w:t>
              </w:r>
            </w:hyperlink>
          </w:p>
        </w:tc>
        <w:tc>
          <w:tcPr>
            <w:tcW w:w="1749" w:type="pct"/>
            <w:vAlign w:val="center"/>
          </w:tcPr>
          <w:p w14:paraId="5E5E33C5" w14:textId="37B9F5A4" w:rsidR="00586420" w:rsidRPr="005C2E09" w:rsidRDefault="00586420" w:rsidP="00941E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586420" w:rsidRPr="00F919E2" w14:paraId="42CE3E54" w14:textId="77777777" w:rsidTr="00586420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586420" w:rsidRPr="00F919E2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3C667CCB" w14:textId="62C9819C" w:rsidR="00586420" w:rsidRPr="0037369A" w:rsidRDefault="004252ED" w:rsidP="005864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Formalno ostvarena cjelovita kvalifikacija elektrotehničar / elektrotehničarka</w:t>
            </w:r>
          </w:p>
        </w:tc>
      </w:tr>
      <w:tr w:rsidR="00586420" w:rsidRPr="00F919E2" w14:paraId="4AF77F6B" w14:textId="77777777" w:rsidTr="00586420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586420" w:rsidRPr="00F919E2" w:rsidRDefault="00586420" w:rsidP="0058642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6C9C4FF7" w14:textId="39816278" w:rsidR="00586420" w:rsidRPr="0037369A" w:rsidRDefault="00586420" w:rsidP="00D73B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• Stečenih 9 CSVET bodova</w:t>
            </w:r>
          </w:p>
          <w:p w14:paraId="43B4A52D" w14:textId="6BFDE79D" w:rsidR="00586420" w:rsidRPr="0037369A" w:rsidRDefault="00586420" w:rsidP="00D73B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• Uspješna završna provjera stečenih znanja usmenim i/ili pisanim provjerama te vještina polaznika projektnim i problemskim zadatcima, a temeljem unaprijed određenih kriterija vrednovanja postignuća</w:t>
            </w:r>
            <w:r w:rsidR="00027D2C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04317F4D" w14:textId="77777777" w:rsidR="00586420" w:rsidRPr="0037369A" w:rsidRDefault="00586420" w:rsidP="00D73B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5387E458" w:rsidR="00586420" w:rsidRPr="00F919E2" w:rsidRDefault="00586420" w:rsidP="00D73B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Svakom polazniku nakon uspješno završene završne provjere izdaje se Uvjerenje o usavršavanju za stjecanje </w:t>
            </w:r>
            <w:proofErr w:type="spellStart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</w:t>
            </w:r>
            <w:proofErr w:type="spellEnd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 obnovljive izvore energije.</w:t>
            </w:r>
          </w:p>
        </w:tc>
      </w:tr>
      <w:tr w:rsidR="00586420" w:rsidRPr="00F919E2" w14:paraId="34A012B0" w14:textId="77777777" w:rsidTr="00586420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586420" w:rsidRPr="00F919E2" w:rsidRDefault="00586420" w:rsidP="0058642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55C8F344" w14:textId="10B9FD0B" w:rsidR="00586420" w:rsidRPr="0037369A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</w:t>
            </w:r>
            <w:proofErr w:type="spellStart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</w:t>
            </w:r>
            <w:proofErr w:type="spellEnd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obnovljive izvore energije provodi se redovitom nastavom u trajanju od </w:t>
            </w:r>
            <w:r w:rsidR="002E1CCE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225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uz mogućnost izvođenja </w:t>
            </w:r>
            <w:r w:rsidR="00705C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teorijskog dijela 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programa na daljinu u realnom vremenu.</w:t>
            </w:r>
          </w:p>
          <w:p w14:paraId="19295B83" w14:textId="5920C448" w:rsidR="00586420" w:rsidRPr="0037369A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2D10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90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2D10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90</w:t>
            </w:r>
            <w:r w:rsidRPr="003736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2D10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2E1CCE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45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62A861F7" w:rsidR="00586420" w:rsidRPr="007D134C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</w:p>
        </w:tc>
      </w:tr>
      <w:tr w:rsidR="00586420" w:rsidRPr="00F919E2" w14:paraId="2F5BF833" w14:textId="77777777" w:rsidTr="00586420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586420" w:rsidRPr="00F919E2" w:rsidRDefault="00586420" w:rsidP="0058642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77777777" w:rsidR="00586420" w:rsidRPr="00F919E2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586420" w:rsidRPr="00F919E2" w14:paraId="6596F4E3" w14:textId="77777777" w:rsidTr="00586420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586420" w:rsidRPr="00F919E2" w:rsidRDefault="00586420" w:rsidP="0058642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77777777" w:rsidR="00586420" w:rsidRPr="00F919E2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586420" w:rsidRPr="00F919E2" w14:paraId="2C76E0A8" w14:textId="77777777" w:rsidTr="00586420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586420" w:rsidRPr="00F919E2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67FB624B" w14:textId="77777777" w:rsidR="00586420" w:rsidRPr="0037369A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Specijalizirana učionica/radionica/praktikum opremljena računalom koje ima pristup internetu s instaliranom potrebnom programskom potporom, oprema za održavanje nastave (interaktivna ploča, projektor, projektno platno), tableti/računala s pristupom internetu za polaznike s instaliranom potrebnom programskom potporom, modelima sustava grijanja, hlađenja i ventilacije, pripadajućom automatikom, mjernim instrumentima, potrebnom opremom, komponentama i/ili sklopovima i/ili uređajima za savladavanje specifičnih vježbi.</w:t>
            </w:r>
          </w:p>
          <w:p w14:paraId="62F6C801" w14:textId="77777777" w:rsidR="00A80E4B" w:rsidRPr="0037369A" w:rsidRDefault="00A80E4B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42254FE5" w14:textId="317BDBEF" w:rsidR="00A80E4B" w:rsidRPr="0037369A" w:rsidRDefault="00033F97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hyperlink r:id="rId14" w:history="1">
              <w:r w:rsidR="00A80E4B" w:rsidRPr="0037369A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https://hko.srce.hr/registar/skup-ishoda-ucenja/detalji/2028</w:t>
              </w:r>
            </w:hyperlink>
            <w:r w:rsidR="00A80E4B" w:rsidRPr="0037369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86420" w:rsidRPr="00F919E2" w14:paraId="64AD4354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586420" w:rsidRPr="00841290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1290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586420" w:rsidRPr="00F919E2" w14:paraId="2DB23D25" w14:textId="77777777">
        <w:trPr>
          <w:trHeight w:val="304"/>
        </w:trPr>
        <w:tc>
          <w:tcPr>
            <w:tcW w:w="5000" w:type="pct"/>
            <w:gridSpan w:val="4"/>
          </w:tcPr>
          <w:p w14:paraId="1E64C0DD" w14:textId="5386693B" w:rsidR="008762F2" w:rsidRPr="006E38C3" w:rsidRDefault="008762F2" w:rsidP="009E330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38C3">
              <w:rPr>
                <w:rFonts w:cstheme="minorHAnsi"/>
                <w:sz w:val="20"/>
                <w:szCs w:val="20"/>
              </w:rPr>
              <w:t>Planirati i organizirati vlastiti rad prema zakonskom okviru za proizvodnju toplinske energije iz obnovljivih izvora i pravilniku o korištenju obnovljivih izvora energije i kogeneracije</w:t>
            </w:r>
          </w:p>
          <w:p w14:paraId="17E61FD4" w14:textId="61AA816F" w:rsidR="009E330F" w:rsidRPr="006E38C3" w:rsidRDefault="006C26C8" w:rsidP="007539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38C3">
              <w:rPr>
                <w:rFonts w:cstheme="minorHAnsi"/>
                <w:sz w:val="20"/>
                <w:szCs w:val="20"/>
              </w:rPr>
              <w:t>I</w:t>
            </w:r>
            <w:r w:rsidR="009E330F" w:rsidRPr="006E38C3">
              <w:rPr>
                <w:rFonts w:cstheme="minorHAnsi"/>
                <w:sz w:val="20"/>
                <w:szCs w:val="20"/>
              </w:rPr>
              <w:t>zraditi sheme elektroničkih sklopova i/ili uređaja</w:t>
            </w:r>
          </w:p>
          <w:p w14:paraId="725FCE12" w14:textId="298335ED" w:rsidR="009E330F" w:rsidRPr="006E38C3" w:rsidRDefault="006C26C8" w:rsidP="009E330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38C3">
              <w:rPr>
                <w:rFonts w:cstheme="minorHAnsi"/>
                <w:sz w:val="20"/>
                <w:szCs w:val="20"/>
              </w:rPr>
              <w:t>K</w:t>
            </w:r>
            <w:r w:rsidR="009E330F" w:rsidRPr="006E38C3">
              <w:rPr>
                <w:rFonts w:cstheme="minorHAnsi"/>
                <w:sz w:val="20"/>
                <w:szCs w:val="20"/>
              </w:rPr>
              <w:t>oristiti alate za izradu podloga za izradu elektroničkih sklopova i/ili uređaja pomoću računala temeljem pripremljenog idejnog rješenja</w:t>
            </w:r>
          </w:p>
          <w:p w14:paraId="4A4E7F7F" w14:textId="25CB2782" w:rsidR="00586420" w:rsidRPr="006E38C3" w:rsidRDefault="006C26C8" w:rsidP="009E330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38C3">
              <w:rPr>
                <w:rFonts w:cstheme="minorHAnsi"/>
                <w:sz w:val="20"/>
                <w:szCs w:val="20"/>
              </w:rPr>
              <w:t>S</w:t>
            </w:r>
            <w:r w:rsidR="009E330F" w:rsidRPr="006E38C3">
              <w:rPr>
                <w:rFonts w:cstheme="minorHAnsi"/>
                <w:sz w:val="20"/>
                <w:szCs w:val="20"/>
              </w:rPr>
              <w:t>imulirati rad sklopova i/ili uređaja</w:t>
            </w:r>
          </w:p>
          <w:p w14:paraId="7CB9B74A" w14:textId="77777777" w:rsidR="00943CC7" w:rsidRPr="006E38C3" w:rsidRDefault="00943CC7" w:rsidP="00943CC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38C3">
              <w:rPr>
                <w:rFonts w:cstheme="minorHAnsi"/>
                <w:sz w:val="20"/>
                <w:szCs w:val="20"/>
              </w:rPr>
              <w:t>Znati namjestiti parametre na diferencijalnoj automatici</w:t>
            </w:r>
          </w:p>
          <w:p w14:paraId="7BB99F58" w14:textId="77777777" w:rsidR="00943CC7" w:rsidRPr="006E38C3" w:rsidRDefault="00943CC7" w:rsidP="00943CC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38C3">
              <w:rPr>
                <w:rFonts w:cstheme="minorHAnsi"/>
                <w:sz w:val="20"/>
                <w:szCs w:val="20"/>
              </w:rPr>
              <w:t>Provjeriti sastav dimnih plinova</w:t>
            </w:r>
          </w:p>
          <w:p w14:paraId="2A9E9A9F" w14:textId="77777777" w:rsidR="006E38C3" w:rsidRPr="006E38C3" w:rsidRDefault="006E38C3" w:rsidP="006E38C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E38C3">
              <w:rPr>
                <w:rFonts w:cstheme="minorHAnsi"/>
                <w:noProof/>
                <w:sz w:val="20"/>
                <w:szCs w:val="20"/>
              </w:rPr>
              <w:t>Poznavati elemente radne i tehnološke dokumentacije</w:t>
            </w:r>
          </w:p>
          <w:p w14:paraId="31FAE1BA" w14:textId="6447A834" w:rsidR="00BE0F09" w:rsidRPr="006E38C3" w:rsidRDefault="006E38C3" w:rsidP="00943CC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38C3">
              <w:rPr>
                <w:rFonts w:cstheme="minorHAnsi"/>
                <w:noProof/>
                <w:sz w:val="20"/>
                <w:szCs w:val="20"/>
              </w:rPr>
              <w:t>Pratiti i primjenjivati trendove u razvoju novih tehnologija i materijala</w:t>
            </w:r>
          </w:p>
          <w:p w14:paraId="2573A816" w14:textId="77777777" w:rsidR="006E38C3" w:rsidRDefault="006E38C3" w:rsidP="006E38C3">
            <w:pPr>
              <w:spacing w:before="60" w:after="60" w:line="240" w:lineRule="auto"/>
              <w:jc w:val="both"/>
              <w:rPr>
                <w:rFonts w:cstheme="minorHAnsi"/>
                <w:strike/>
                <w:noProof/>
                <w:sz w:val="20"/>
                <w:szCs w:val="20"/>
                <w:highlight w:val="yellow"/>
              </w:rPr>
            </w:pPr>
          </w:p>
          <w:p w14:paraId="62B903F0" w14:textId="32A81ABE" w:rsidR="006E38C3" w:rsidRDefault="00033F97" w:rsidP="006E38C3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hyperlink r:id="rId15" w:history="1">
              <w:r w:rsidR="00094148" w:rsidRPr="004930B4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https://hko.srce.hr/registar/skup-kompetencija/detalji/147</w:t>
              </w:r>
            </w:hyperlink>
          </w:p>
          <w:p w14:paraId="1943D910" w14:textId="2A372893" w:rsidR="00094148" w:rsidRDefault="00033F97" w:rsidP="006E38C3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hyperlink r:id="rId16" w:history="1">
              <w:r w:rsidR="000D0717" w:rsidRPr="004930B4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https://hko.srce.hr/registar/skup-kompetencija/detalji/1219</w:t>
              </w:r>
            </w:hyperlink>
          </w:p>
          <w:p w14:paraId="41B8E35A" w14:textId="1D0A92E7" w:rsidR="000D0717" w:rsidRDefault="00033F97" w:rsidP="006E38C3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hyperlink r:id="rId17" w:history="1">
              <w:r w:rsidR="00D5655E" w:rsidRPr="004930B4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https://hko.srce.hr/registar/skup-kompetencija/detalji/1220</w:t>
              </w:r>
            </w:hyperlink>
          </w:p>
          <w:p w14:paraId="65FCC8DA" w14:textId="1FC6E0F1" w:rsidR="006C26C8" w:rsidRPr="006E38C3" w:rsidRDefault="00033F97" w:rsidP="006E38C3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hyperlink r:id="rId18" w:history="1">
              <w:r w:rsidR="00141516" w:rsidRPr="004930B4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https://hko.srce.hr/registar/skup-kompetencija/detalji/1223</w:t>
              </w:r>
            </w:hyperlink>
            <w:r w:rsidR="00141516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586420" w:rsidRPr="00F919E2" w14:paraId="3D59805F" w14:textId="77777777" w:rsidTr="00586420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586420" w:rsidRPr="00F919E2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1DBCEB4E" w14:textId="77777777" w:rsidR="00586420" w:rsidRPr="0037369A" w:rsidRDefault="00586420" w:rsidP="0058642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739BD1A5" w14:textId="77777777" w:rsidR="00586420" w:rsidRPr="0037369A" w:rsidRDefault="00586420" w:rsidP="00586420">
            <w:pPr>
              <w:pStyle w:val="ListParagraph"/>
              <w:numPr>
                <w:ilvl w:val="0"/>
                <w:numId w:val="2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7369A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 </w:t>
            </w:r>
          </w:p>
          <w:p w14:paraId="3BC69DA1" w14:textId="77777777" w:rsidR="00586420" w:rsidRPr="0037369A" w:rsidRDefault="00586420" w:rsidP="00586420">
            <w:pPr>
              <w:pStyle w:val="ListParagraph"/>
              <w:numPr>
                <w:ilvl w:val="0"/>
                <w:numId w:val="2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7369A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4D99F88A" w14:textId="77777777" w:rsidR="00586420" w:rsidRPr="0037369A" w:rsidRDefault="00586420" w:rsidP="00586420">
            <w:pPr>
              <w:pStyle w:val="ListParagraph"/>
              <w:numPr>
                <w:ilvl w:val="0"/>
                <w:numId w:val="2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7369A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26E091D0" w14:textId="77777777" w:rsidR="00586420" w:rsidRPr="0037369A" w:rsidRDefault="00586420" w:rsidP="00586420">
            <w:pPr>
              <w:pStyle w:val="ListParagraph"/>
              <w:numPr>
                <w:ilvl w:val="0"/>
                <w:numId w:val="2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7369A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materijalnih i kadrovskih uvjeta potrebnih za izvođenje procesa učenja i poučavanja</w:t>
            </w:r>
          </w:p>
          <w:p w14:paraId="25D37C6F" w14:textId="5886E460" w:rsidR="00586420" w:rsidRPr="0037369A" w:rsidRDefault="00586420" w:rsidP="005864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586420" w:rsidRPr="00F919E2" w14:paraId="56EB1F55" w14:textId="77777777" w:rsidTr="00586420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586420" w:rsidRPr="00F919E2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77777777" w:rsidR="00586420" w:rsidRPr="00F919E2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D8C16B4" w14:textId="77777777" w:rsidR="005B0313" w:rsidRPr="00F15F07" w:rsidRDefault="005B0313" w:rsidP="00F15F07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322E5FC8" w:rsidR="00C759FB" w:rsidRPr="00F919E2" w:rsidRDefault="00C759FB" w:rsidP="005B0313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33"/>
        <w:gridCol w:w="1010"/>
        <w:gridCol w:w="709"/>
        <w:gridCol w:w="708"/>
        <w:gridCol w:w="567"/>
        <w:gridCol w:w="993"/>
      </w:tblGrid>
      <w:tr w:rsidR="00C759FB" w:rsidRPr="00F919E2" w14:paraId="417B9C8F" w14:textId="77777777" w:rsidTr="00EA6DDA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EA6DDA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A150C" w:rsidRPr="00F919E2" w14:paraId="61061CEA" w14:textId="77777777">
        <w:trPr>
          <w:trHeight w:val="401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A150C" w:rsidRPr="00F919E2" w:rsidRDefault="00CA150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A150C" w:rsidRPr="00F919E2" w:rsidRDefault="00CA150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A42BEB1" w:rsidR="00CA150C" w:rsidRPr="00F919E2" w:rsidRDefault="00561FD8" w:rsidP="00D649B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Održavanje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</w:t>
            </w:r>
            <w:r w:rsidR="0056125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 obnovljive izvore energije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54917E20" w:rsidR="00CA150C" w:rsidRPr="0037369A" w:rsidRDefault="00CA150C" w:rsidP="00531C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Obnovljivi izvori energije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0EDE3993" w:rsidR="00CA150C" w:rsidRPr="0037369A" w:rsidRDefault="00CA150C" w:rsidP="00EA6DDA">
            <w:pPr>
              <w:ind w:left="295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E538215" w:rsidR="00CA150C" w:rsidRPr="0037369A" w:rsidRDefault="00CA150C" w:rsidP="00531C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0BCF58E" w:rsidR="00CA150C" w:rsidRPr="00F919E2" w:rsidRDefault="00B8107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44B7DDAC" w:rsidR="00CA150C" w:rsidRPr="00F919E2" w:rsidRDefault="00B8107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56C9787" w:rsidR="00CA150C" w:rsidRPr="00F919E2" w:rsidRDefault="0055535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6624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C99E00A" w:rsidR="00CA150C" w:rsidRPr="00F919E2" w:rsidRDefault="00CA150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CA150C" w:rsidRPr="00F919E2" w14:paraId="007EC0B7" w14:textId="77777777">
        <w:trPr>
          <w:trHeight w:val="400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AAFA082" w14:textId="77777777" w:rsidR="00CA150C" w:rsidRPr="00F919E2" w:rsidRDefault="00CA150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6ED9" w14:textId="77777777" w:rsidR="00CA150C" w:rsidRPr="00F919E2" w:rsidRDefault="00CA150C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24994" w14:textId="02520651" w:rsidR="00CA150C" w:rsidRPr="0037369A" w:rsidRDefault="00CA150C" w:rsidP="00531C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Osnove energetske elektronike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DAF4B" w14:textId="190C5C0F" w:rsidR="00CA150C" w:rsidRPr="0037369A" w:rsidRDefault="00CA150C" w:rsidP="00EA6DDA">
            <w:pPr>
              <w:ind w:left="295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0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4ACC41" w14:textId="350B5590" w:rsidR="00CA150C" w:rsidRPr="0037369A" w:rsidRDefault="00CA150C" w:rsidP="00531C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8AA4B2" w14:textId="62CAD0A6" w:rsidR="00CA150C" w:rsidRPr="00F919E2" w:rsidRDefault="0090782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FA3F5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DCF44A" w14:textId="51E23FEB" w:rsidR="00CA150C" w:rsidRPr="00F919E2" w:rsidRDefault="00FA3F50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949A7F" w14:textId="772B1EBB" w:rsidR="00CA150C" w:rsidRPr="00F919E2" w:rsidRDefault="00392EF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773D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DF7A4EB" w14:textId="4B37F5CF" w:rsidR="00CA150C" w:rsidRDefault="00CA150C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C759FB" w:rsidRPr="00F919E2" w14:paraId="2FEF4CE6" w14:textId="77777777" w:rsidTr="00EA6DDA">
        <w:tc>
          <w:tcPr>
            <w:tcW w:w="550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5B0313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5B031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2C6DBBFE" w:rsidR="00C759FB" w:rsidRPr="00F919E2" w:rsidRDefault="002E1CC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4E305E2" w:rsidR="00C759FB" w:rsidRPr="00F919E2" w:rsidRDefault="002D106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4AC93FB" w:rsidR="00C759FB" w:rsidRPr="00F919E2" w:rsidRDefault="002D106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EB324E5" w:rsidR="00C759FB" w:rsidRPr="00F919E2" w:rsidRDefault="007B3DB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7FEBE0A2" w:rsidR="00C759FB" w:rsidRPr="00EA6DDA" w:rsidRDefault="00EA6DD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A6DD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0479A58F" w14:textId="77777777" w:rsidR="00A91946" w:rsidRPr="00F919E2" w:rsidRDefault="00A91946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D607C1" w14:paraId="77D6E4DC" w14:textId="7777777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3969BBF" w:rsidR="00C759FB" w:rsidRPr="00D607C1" w:rsidRDefault="00D649BE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Elektroenergetika – obnovljivi izvori električne energije</w:t>
            </w:r>
          </w:p>
        </w:tc>
      </w:tr>
      <w:tr w:rsidR="00C759FB" w:rsidRPr="00D607C1" w14:paraId="4B408B59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D607C1" w:rsidRDefault="00C759FB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607C1" w14:paraId="08317D75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04EEA90" w14:textId="2116D713" w:rsidR="00996152" w:rsidRPr="00D607C1" w:rsidRDefault="0026527A" w:rsidP="00BF2A81">
            <w:pPr>
              <w:spacing w:after="0"/>
              <w:ind w:left="4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</w:t>
            </w:r>
            <w:r w:rsidR="00282BC1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ajmanje razina 6 HKO-a (preddiplomski sveučilišni studij, preddiplomski</w:t>
            </w: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82BC1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stručni studij) odgovarajućeg profila</w:t>
            </w:r>
            <w:r w:rsidR="005F2FD0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5F2FD0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/>
            </w:r>
            <w:r w:rsidR="00282BC1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Specifična znanja povezana sa SIU</w:t>
            </w: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82BC1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mogu biti stečena formalnim obrazovanjem, neformalnim i informalnim</w:t>
            </w: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82BC1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učenjem.</w:t>
            </w:r>
            <w:r w:rsidR="00996152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208747B8" w14:textId="77777777" w:rsidR="00BF2A81" w:rsidRPr="00D607C1" w:rsidRDefault="003407BF" w:rsidP="00BF2A81">
            <w:pPr>
              <w:spacing w:after="0"/>
              <w:ind w:left="4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 xml:space="preserve">SIU 1: </w:t>
            </w:r>
            <w:hyperlink r:id="rId19" w:history="1">
              <w:r w:rsidRPr="00D607C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</w:t>
              </w:r>
              <w:bookmarkStart w:id="2" w:name="_Hlt110245946"/>
              <w:bookmarkStart w:id="3" w:name="_Hlt110245947"/>
              <w:r w:rsidRPr="00D607C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d</w:t>
              </w:r>
              <w:bookmarkEnd w:id="2"/>
              <w:bookmarkEnd w:id="3"/>
              <w:r w:rsidRPr="00D607C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a-ucenja/detalji/671</w:t>
              </w:r>
            </w:hyperlink>
            <w:r w:rsidR="00996152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48EEB20D" w14:textId="36F2ED53" w:rsidR="00C759FB" w:rsidRPr="00D607C1" w:rsidRDefault="003407BF" w:rsidP="00BF2A81">
            <w:pPr>
              <w:spacing w:after="0"/>
              <w:ind w:left="4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2: </w:t>
            </w:r>
            <w:hyperlink r:id="rId20" w:history="1">
              <w:r w:rsidR="00BF2A81" w:rsidRPr="00D607C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https://hko.srce.hr/registar/skup-ishoda-ucenja/detalji/2028</w:t>
              </w:r>
            </w:hyperlink>
            <w:r w:rsidR="00BF2A81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D607C1" w14:paraId="4BE1DF24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64472C58" w:rsidR="00C759FB" w:rsidRPr="00D607C1" w:rsidRDefault="00CA150C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 CSVET</w:t>
            </w:r>
          </w:p>
        </w:tc>
      </w:tr>
      <w:tr w:rsidR="00C759FB" w:rsidRPr="00D607C1" w14:paraId="0308AD4C" w14:textId="7777777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D607C1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D607C1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D607C1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D607C1" w14:paraId="070A689A" w14:textId="7777777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7BE0DC34" w:rsidR="00C759FB" w:rsidRPr="00D607C1" w:rsidRDefault="002D106D" w:rsidP="00213EE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8C7EA0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7CED4AC0" w:rsidR="00C759FB" w:rsidRPr="00D607C1" w:rsidRDefault="002D106D" w:rsidP="00213EE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8C7EA0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6607B027" w:rsidR="00C759FB" w:rsidRPr="00D607C1" w:rsidRDefault="00513358" w:rsidP="00213EE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45 sati (</w:t>
            </w:r>
            <w:r w:rsidR="008C7EA0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20%</w:t>
            </w: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</w:tr>
      <w:tr w:rsidR="00C759FB" w:rsidRPr="00D607C1" w14:paraId="7976F4E4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8E939CF" w:rsidR="00C759FB" w:rsidRPr="00D607C1" w:rsidRDefault="00855D2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D607C1" w14:paraId="1BC4FD5C" w14:textId="7777777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E3ECABD" w14:textId="26F54EBA" w:rsidR="00B166CA" w:rsidRPr="00B166CA" w:rsidRDefault="005A231D" w:rsidP="005A231D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B166CA">
              <w:rPr>
                <w:sz w:val="20"/>
                <w:szCs w:val="20"/>
              </w:rPr>
              <w:t xml:space="preserve">Cilj modula je stjecanje znanja i vještina potrebnih za </w:t>
            </w:r>
            <w:r w:rsidR="00DD32EA" w:rsidRPr="00B166CA">
              <w:rPr>
                <w:sz w:val="20"/>
                <w:szCs w:val="20"/>
              </w:rPr>
              <w:t>održavanje</w:t>
            </w:r>
            <w:r w:rsidRPr="00B166CA">
              <w:rPr>
                <w:sz w:val="20"/>
                <w:szCs w:val="20"/>
              </w:rPr>
              <w:t xml:space="preserve"> energetske elektronike </w:t>
            </w:r>
            <w:r w:rsidR="00DD32EA" w:rsidRPr="00B166CA">
              <w:rPr>
                <w:sz w:val="20"/>
                <w:szCs w:val="20"/>
              </w:rPr>
              <w:t xml:space="preserve">u </w:t>
            </w:r>
            <w:r w:rsidR="00C96C1B" w:rsidRPr="00B166CA">
              <w:rPr>
                <w:sz w:val="20"/>
                <w:szCs w:val="20"/>
              </w:rPr>
              <w:t>sustavim</w:t>
            </w:r>
            <w:r w:rsidR="00F565A1" w:rsidRPr="00B166CA">
              <w:rPr>
                <w:sz w:val="20"/>
                <w:szCs w:val="20"/>
              </w:rPr>
              <w:t xml:space="preserve">a </w:t>
            </w:r>
            <w:r w:rsidR="00474B32" w:rsidRPr="00B166CA">
              <w:rPr>
                <w:sz w:val="20"/>
                <w:szCs w:val="20"/>
              </w:rPr>
              <w:t>koji stvar</w:t>
            </w:r>
            <w:r w:rsidR="007E13FE">
              <w:rPr>
                <w:sz w:val="20"/>
                <w:szCs w:val="20"/>
              </w:rPr>
              <w:t>a</w:t>
            </w:r>
            <w:r w:rsidR="00474B32" w:rsidRPr="00B166CA">
              <w:rPr>
                <w:sz w:val="20"/>
                <w:szCs w:val="20"/>
              </w:rPr>
              <w:t xml:space="preserve">ju električnu energiju </w:t>
            </w:r>
            <w:r w:rsidR="00535659" w:rsidRPr="00B166CA">
              <w:rPr>
                <w:sz w:val="20"/>
                <w:szCs w:val="20"/>
              </w:rPr>
              <w:t>iz obnovljivih izvora</w:t>
            </w:r>
            <w:r w:rsidRPr="00B166CA">
              <w:rPr>
                <w:sz w:val="20"/>
                <w:szCs w:val="20"/>
              </w:rPr>
              <w:t>.</w:t>
            </w:r>
            <w:r w:rsidR="0033038C" w:rsidRPr="00B166CA">
              <w:rPr>
                <w:sz w:val="20"/>
                <w:szCs w:val="20"/>
              </w:rPr>
              <w:t xml:space="preserve"> Kritičkim rasuđivanjem, polaznici će moći preporučiti jednostavne i brze izmjene koje će dovesti do veće energetske učinkovitosti pomoću uređaja energetske elektronike u sustavima s obnovljivim izvorima energije.</w:t>
            </w:r>
          </w:p>
          <w:p w14:paraId="4B77F7DB" w14:textId="77777777" w:rsidR="00B166CA" w:rsidRPr="00B166CA" w:rsidRDefault="00B166CA" w:rsidP="005A231D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2DB1DF01" w14:textId="49F4B2B0" w:rsidR="00C759FB" w:rsidRPr="00B166CA" w:rsidRDefault="005A231D" w:rsidP="005A23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66CA">
              <w:rPr>
                <w:sz w:val="20"/>
                <w:szCs w:val="20"/>
              </w:rPr>
              <w:t xml:space="preserve">Polaznici će osvijestiti važnost zakonskih propisa i normi povezanih s obnovljivim izvorima energije kako bi ih mogli povezati s novim tehnologijama. </w:t>
            </w:r>
            <w:r w:rsidR="00764280" w:rsidRPr="00B166CA">
              <w:rPr>
                <w:sz w:val="20"/>
                <w:szCs w:val="20"/>
              </w:rPr>
              <w:t>B</w:t>
            </w:r>
            <w:r w:rsidRPr="00B166CA">
              <w:rPr>
                <w:sz w:val="20"/>
                <w:szCs w:val="20"/>
              </w:rPr>
              <w:t>it</w:t>
            </w:r>
            <w:r w:rsidR="00764280" w:rsidRPr="00B166CA">
              <w:rPr>
                <w:sz w:val="20"/>
                <w:szCs w:val="20"/>
              </w:rPr>
              <w:t xml:space="preserve"> će</w:t>
            </w:r>
            <w:r w:rsidRPr="00B166CA">
              <w:rPr>
                <w:sz w:val="20"/>
                <w:szCs w:val="20"/>
              </w:rPr>
              <w:t xml:space="preserve"> osposobljeni za razlikovanje osnovnih karakteristika pojedinih obnovljivih izvora energije na temelju kojih će moći prikazati pojedine sustave za korištenje istih te protumačiti rad i upravljanje u pojedinim sustavima obnovljivih izvora energije u elektroenergetskom sustavu. Samostalno ili u paru, polaznici će znati istražiti energetski potencijal pojedinih obnovljivih izvora energije u RH, nakon čega će osmisliti jednostavan sustav obnovljivih izvora energije za manji objekt te analizirati utjecaj obnovljivih izvora energije na okoliš. Nadalje, polaznici će steći znanja o sklopovima energetske elektronike za upravljanje smjera energije, za pohranjivanje i korištenje energije, ali i o energetskih pretvaračima u raznim sustavima, kao što su AC/DC, DC/AC, AC/AC i DC/DC pretvarači. Također, znat će razlikovati djelovanje aktivnih i pasivnih energetskih komponenata. </w:t>
            </w:r>
          </w:p>
        </w:tc>
      </w:tr>
      <w:tr w:rsidR="00C759FB" w:rsidRPr="00D607C1" w14:paraId="6BF7193D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4463B09" w:rsidR="00C759FB" w:rsidRPr="00D607C1" w:rsidRDefault="005265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D0102D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bnovljivi izvori energije, energija vodotoka, vjetra, neakumulirana sunčeva energija, biodizel, biomasa, bioplin, geotermalna energija</w:t>
            </w:r>
            <w:r w:rsidR="00FD3CE1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AC3420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sklopovi učinske elektronike</w:t>
            </w:r>
            <w:r w:rsidR="00275E95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energetski pretvarači</w:t>
            </w:r>
            <w:r w:rsidR="00890481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B06F90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</w:t>
            </w:r>
            <w:r w:rsidR="00075113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omponente energetske elektronike</w:t>
            </w:r>
            <w:r w:rsidR="00890481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D97792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učinska elektronika u</w:t>
            </w:r>
            <w:r w:rsidR="00672945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97792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obnovljivim izvorima energije</w:t>
            </w:r>
          </w:p>
        </w:tc>
      </w:tr>
      <w:tr w:rsidR="00C759FB" w:rsidRPr="00D607C1" w14:paraId="53185C32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369A30D4" w:rsidR="00C759FB" w:rsidRPr="00D607C1" w:rsidRDefault="00E571F4" w:rsidP="00A803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highlight w:val="yellow"/>
                <w:lang w:val="hr-HR"/>
              </w:rPr>
            </w:pPr>
            <w:r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>Učenje temeljeno na radu integrirano je u program obrazovanja uz uporabu simulacija i stvarnih projektnih zadataka u poslovnome sektoru. Polaznik će svojim radom u</w:t>
            </w:r>
            <w:r w:rsidRPr="00350C55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organizacijama koje djeluju </w:t>
            </w:r>
            <w:r w:rsidR="000E606C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>u proizvodnji i prijenosu energije (pretvarači za solare elektrane, vjetro-elektrane, napajanja uzbude sinkronih generatora, istosmjerni veleprijenos)</w:t>
            </w:r>
            <w:r w:rsidR="004C3EAD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 biti uključen u </w:t>
            </w:r>
            <w:r w:rsidR="003563B8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proces </w:t>
            </w:r>
            <w:r w:rsidR="000D08C3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>analiziranja</w:t>
            </w:r>
            <w:r w:rsidR="00A45D9B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 utjecaja obnovljivih izvora energije na okoliš, primjenu sklopova energetske elektronike</w:t>
            </w:r>
            <w:r w:rsidR="00876C99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 za upravljanje smjera energije, za pohranjivanje i korištenje energije</w:t>
            </w:r>
            <w:r w:rsidR="00613EC5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 te u primjenu </w:t>
            </w:r>
            <w:r w:rsidR="00C80902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>uređaja energetske elektronike u sustavima s obnovljivim izvorima energije.</w:t>
            </w:r>
            <w:r w:rsidR="00C80902" w:rsidRPr="00350C55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>Također, polaznik koristi različite programe i digitalne alate koji su karakteristični za struku. Nastavnik zadaje problemsku situaciju, a polaznici primjenom stečenih znanja i vještina, osmišljavaju i rješavaju zadani zadatak.</w:t>
            </w:r>
          </w:p>
        </w:tc>
      </w:tr>
      <w:tr w:rsidR="00C759FB" w:rsidRPr="00D607C1" w14:paraId="3B093890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0FF89BF" w14:textId="77777777" w:rsidR="003B00ED" w:rsidRPr="00D607C1" w:rsidRDefault="003B00ED" w:rsidP="003B00E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607C1">
              <w:rPr>
                <w:rFonts w:cstheme="minorHAnsi"/>
                <w:b/>
                <w:bCs/>
                <w:noProof/>
                <w:sz w:val="20"/>
                <w:szCs w:val="20"/>
              </w:rPr>
              <w:t>Literatura za polaznike :</w:t>
            </w:r>
          </w:p>
          <w:p w14:paraId="57CBA86D" w14:textId="3654256D" w:rsidR="003B00ED" w:rsidRPr="00D607C1" w:rsidRDefault="003B00ED" w:rsidP="003B00ED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607C1">
              <w:rPr>
                <w:rFonts w:cstheme="minorHAnsi"/>
                <w:noProof/>
                <w:sz w:val="20"/>
                <w:szCs w:val="20"/>
              </w:rPr>
              <w:t>Interna skripta koju su izradili predavači</w:t>
            </w: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2BD3" w14:paraId="11953FAD" w14:textId="7777777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8FB4E86" w:rsidR="00C759FB" w:rsidRPr="00F92BD3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197D073C" w:rsidR="00C759FB" w:rsidRPr="00F92BD3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Obnovljivi izvori energije</w:t>
            </w:r>
          </w:p>
        </w:tc>
      </w:tr>
      <w:tr w:rsidR="00C759FB" w:rsidRPr="00F92BD3" w14:paraId="31E380B7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2BD3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Ishodi učenja</w:t>
            </w:r>
          </w:p>
        </w:tc>
      </w:tr>
      <w:tr w:rsidR="005F2C0E" w:rsidRPr="00F92BD3" w14:paraId="119A87D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6C086BD8" w:rsidR="005F2C0E" w:rsidRPr="00F92BD3" w:rsidRDefault="005F2C0E" w:rsidP="005F2C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Razmotriti važeće zakonske propise i norme povezane s obnovljivim izvorima energije</w:t>
            </w:r>
          </w:p>
        </w:tc>
      </w:tr>
      <w:tr w:rsidR="005F2C0E" w:rsidRPr="00F92BD3" w14:paraId="5EAD6B6C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1A1E2266" w:rsidR="005F2C0E" w:rsidRPr="00F92BD3" w:rsidRDefault="005F2C0E" w:rsidP="005F2C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Razlikovati osnovne karakteristike pojedinih obnovljivih izvora energije</w:t>
            </w:r>
          </w:p>
        </w:tc>
      </w:tr>
      <w:tr w:rsidR="005F2C0E" w:rsidRPr="00F92BD3" w14:paraId="63E7E93F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D4C074" w14:textId="111A704F" w:rsidR="005F2C0E" w:rsidRPr="00F92BD3" w:rsidRDefault="005F2C0E" w:rsidP="005F2C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Prikazati pojedine sustave za korištenje obnovljivih izvora energije</w:t>
            </w:r>
          </w:p>
        </w:tc>
      </w:tr>
      <w:tr w:rsidR="005F2C0E" w:rsidRPr="00F92BD3" w14:paraId="39BB5214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671DE" w14:textId="3E534497" w:rsidR="005F2C0E" w:rsidRPr="00F92BD3" w:rsidRDefault="005F2C0E" w:rsidP="005F2C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Protumačiti rad i upravljanje u pojedinim sustavima obnovljivih izvora energije u elektroenergetskom sustavu</w:t>
            </w:r>
          </w:p>
        </w:tc>
      </w:tr>
      <w:tr w:rsidR="005F2C0E" w:rsidRPr="00F92BD3" w14:paraId="4DB79F80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CD22B" w14:textId="1B7B300C" w:rsidR="005F2C0E" w:rsidRPr="00F92BD3" w:rsidRDefault="005F2C0E" w:rsidP="005F2C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Istražiti energetski potencijal pojedinih obnovljivih izvora energije u RH</w:t>
            </w:r>
          </w:p>
        </w:tc>
      </w:tr>
      <w:tr w:rsidR="005F2C0E" w:rsidRPr="00F92BD3" w14:paraId="280A96EE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8F2E2" w14:textId="5FEEF202" w:rsidR="005F2C0E" w:rsidRPr="00F92BD3" w:rsidRDefault="005F2C0E" w:rsidP="005F2C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Osmisliti jednostavan sustav obnovljivih izvora energije za manji objekt</w:t>
            </w:r>
          </w:p>
        </w:tc>
      </w:tr>
      <w:tr w:rsidR="005F2C0E" w:rsidRPr="00F92BD3" w14:paraId="181C7AA4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AEE16" w14:textId="6CC712A9" w:rsidR="005F2C0E" w:rsidRPr="00F92BD3" w:rsidRDefault="005F2C0E" w:rsidP="005F2C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Povezati obnovljive izvore energije s novim tehnologijama</w:t>
            </w:r>
          </w:p>
        </w:tc>
      </w:tr>
      <w:tr w:rsidR="005F2C0E" w:rsidRPr="00F92BD3" w14:paraId="77AF6BD9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2C23D8BA" w:rsidR="005F2C0E" w:rsidRPr="00F92BD3" w:rsidRDefault="005F2C0E" w:rsidP="005F2C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Analizirati utjecaj obnovljivih izvora energije na okoliš</w:t>
            </w:r>
          </w:p>
        </w:tc>
      </w:tr>
      <w:tr w:rsidR="00C759FB" w:rsidRPr="00F92BD3" w14:paraId="089FE698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2C459C52" w:rsidR="00C759FB" w:rsidRPr="00F92BD3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C759FB" w:rsidRPr="00F92BD3" w14:paraId="27BCC39F" w14:textId="77777777" w:rsidTr="00421652">
        <w:trPr>
          <w:trHeight w:val="237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54FAD3E" w:rsidR="00C759FB" w:rsidRPr="00F92BD3" w:rsidRDefault="000910BC" w:rsidP="000910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Tijekom realizacije nastavnih sadržaja nastavnik heurističkom nastavom te kroz propitkivanje i raspravu upoznaje polaznike s osnovnim zakonskim propisima i normama povezanih s obnovljivim izvorima energije, osnovnim karakteristikama pojedinih obnovljivih izvora energije, pojedinim sustavima za korištenje istih te načinom rada i </w:t>
            </w:r>
            <w:r w:rsidR="00062CC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pravljanjem u pojedinim sustavima obnovljivih izvora energije u elektroenergetskom sustavu. Samostalno ili u paru, polaznici istražuju energetski potencijal pojedinih obnovljivih izvora energije u RH, nakon čega osmišljavaju jednostavan sustav obnovljivih izvora energije za manji objekt te analiziraju utjecaj obnovljivih izvora energije na okoliš. Aktivnost i sudjelovanje polaznika je uključeno kroz odgovore na pitanja i interpretaciju usporedivih i razumljivih praktičnih primjera s temom predavanja. Na vježbama nastavnik prikazuje i objašnjava praktične zadatke uz demonstraciju.</w:t>
            </w:r>
          </w:p>
        </w:tc>
      </w:tr>
      <w:tr w:rsidR="00C759FB" w:rsidRPr="00F92BD3" w14:paraId="5678871B" w14:textId="77777777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2BD3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B8F50" w14:textId="77777777" w:rsidR="00C759FB" w:rsidRPr="00F92BD3" w:rsidRDefault="00F11070" w:rsidP="00D876E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92BD3">
              <w:rPr>
                <w:rFonts w:cstheme="minorHAnsi"/>
                <w:iCs/>
                <w:noProof/>
                <w:sz w:val="20"/>
                <w:szCs w:val="20"/>
              </w:rPr>
              <w:t>Propisi i norme za obnovljive izvore energije</w:t>
            </w:r>
          </w:p>
          <w:p w14:paraId="514CA213" w14:textId="77777777" w:rsidR="00F11070" w:rsidRPr="00F92BD3" w:rsidRDefault="00F11070" w:rsidP="00D876E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92BD3">
              <w:rPr>
                <w:rFonts w:cstheme="minorHAnsi"/>
                <w:iCs/>
                <w:noProof/>
                <w:sz w:val="20"/>
                <w:szCs w:val="20"/>
              </w:rPr>
              <w:t xml:space="preserve">Karakteristike </w:t>
            </w:r>
            <w:r w:rsidR="00D07AAF" w:rsidRPr="00F92BD3">
              <w:rPr>
                <w:rFonts w:cstheme="minorHAnsi"/>
                <w:iCs/>
                <w:noProof/>
                <w:sz w:val="20"/>
                <w:szCs w:val="20"/>
              </w:rPr>
              <w:t>obnovljivih izvora energije</w:t>
            </w:r>
          </w:p>
          <w:p w14:paraId="75557221" w14:textId="77777777" w:rsidR="00D07AAF" w:rsidRPr="00F92BD3" w:rsidRDefault="00D07AAF" w:rsidP="00D876E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92BD3">
              <w:rPr>
                <w:rFonts w:cstheme="minorHAnsi"/>
                <w:iCs/>
                <w:noProof/>
                <w:sz w:val="20"/>
                <w:szCs w:val="20"/>
              </w:rPr>
              <w:t>Sustavi za korištenje obnovljivih izvora energije</w:t>
            </w:r>
          </w:p>
          <w:p w14:paraId="7E2F0B7A" w14:textId="77777777" w:rsidR="00D07AAF" w:rsidRPr="00F92BD3" w:rsidRDefault="00C14D95" w:rsidP="00D876E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92BD3">
              <w:rPr>
                <w:rFonts w:cstheme="minorHAnsi"/>
                <w:iCs/>
                <w:noProof/>
                <w:sz w:val="20"/>
                <w:szCs w:val="20"/>
              </w:rPr>
              <w:t>Rad i upravljanje</w:t>
            </w:r>
          </w:p>
          <w:p w14:paraId="38F3DF87" w14:textId="77777777" w:rsidR="00C14D95" w:rsidRPr="00F92BD3" w:rsidRDefault="00C14D95" w:rsidP="00D876E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92BD3">
              <w:rPr>
                <w:rFonts w:cstheme="minorHAnsi"/>
                <w:iCs/>
                <w:noProof/>
                <w:sz w:val="20"/>
                <w:szCs w:val="20"/>
              </w:rPr>
              <w:t>Energetski potencijal obnovljivih izvora ener</w:t>
            </w:r>
            <w:r w:rsidR="002E0041" w:rsidRPr="00F92BD3">
              <w:rPr>
                <w:rFonts w:cstheme="minorHAnsi"/>
                <w:iCs/>
                <w:noProof/>
                <w:sz w:val="20"/>
                <w:szCs w:val="20"/>
              </w:rPr>
              <w:t>gije</w:t>
            </w:r>
          </w:p>
          <w:p w14:paraId="4590BBDA" w14:textId="77777777" w:rsidR="002E0041" w:rsidRPr="00F92BD3" w:rsidRDefault="002E0041" w:rsidP="00D876E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92BD3">
              <w:rPr>
                <w:rFonts w:cstheme="minorHAnsi"/>
                <w:iCs/>
                <w:noProof/>
                <w:sz w:val="20"/>
                <w:szCs w:val="20"/>
              </w:rPr>
              <w:t>Jednostavni sustavi obnovljivih izvora energije</w:t>
            </w:r>
          </w:p>
          <w:p w14:paraId="6B88BA70" w14:textId="77777777" w:rsidR="00635BDC" w:rsidRPr="00F92BD3" w:rsidRDefault="00635BDC" w:rsidP="00D876E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92BD3">
              <w:rPr>
                <w:rFonts w:cstheme="minorHAnsi"/>
                <w:iCs/>
                <w:noProof/>
                <w:sz w:val="20"/>
                <w:szCs w:val="20"/>
              </w:rPr>
              <w:t xml:space="preserve">Obnovljivi izvori energije </w:t>
            </w:r>
            <w:r w:rsidR="0005191A" w:rsidRPr="00F92BD3">
              <w:rPr>
                <w:rFonts w:cstheme="minorHAnsi"/>
                <w:iCs/>
                <w:noProof/>
                <w:sz w:val="20"/>
                <w:szCs w:val="20"/>
              </w:rPr>
              <w:t>i nove tehnologije</w:t>
            </w:r>
          </w:p>
          <w:p w14:paraId="24511AA9" w14:textId="1171D3D6" w:rsidR="0005191A" w:rsidRPr="00F92BD3" w:rsidRDefault="0005191A" w:rsidP="00D876E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92BD3">
              <w:rPr>
                <w:rFonts w:cstheme="minorHAnsi"/>
                <w:iCs/>
                <w:noProof/>
                <w:sz w:val="20"/>
                <w:szCs w:val="20"/>
              </w:rPr>
              <w:t>Utjecaj obnovljivih izvora energije na okoliš</w:t>
            </w:r>
          </w:p>
        </w:tc>
      </w:tr>
      <w:tr w:rsidR="00C759FB" w:rsidRPr="00F92BD3" w14:paraId="0D4BAE31" w14:textId="77777777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2BD3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2BD3" w14:paraId="661F47AD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3E3199" w14:textId="4FB27884" w:rsidR="00C759FB" w:rsidRPr="00651334" w:rsidRDefault="00D84528" w:rsidP="006513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65133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Projektni zadatak:</w:t>
            </w:r>
          </w:p>
          <w:p w14:paraId="46E09E5D" w14:textId="77777777" w:rsidR="00033F97" w:rsidRDefault="00E51C99" w:rsidP="006513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Polaznik</w:t>
            </w:r>
            <w:r w:rsidR="00651334"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kroz prikaz 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pojedin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ih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sustave za korištenje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obnovljivih izvora energija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imati zadatak 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protumačiti rad i upravljanje u pojedinim sustavima obnovljivih izvora energije u elektroenergetskom sustavu</w:t>
            </w:r>
            <w:r w:rsidR="00651334"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 opisati </w:t>
            </w:r>
            <w:r w:rsidR="00651334"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važnost zakonskih propisa i normi povezanih s obnovljivim izvorima energije</w:t>
            </w:r>
            <w:r w:rsidR="00033F9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r w:rsidR="00651334"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povezati s novim tehnologijama te objasniti koje su razlike osnovnih karakteristika pojedinih obnovljivih izvora energije. </w:t>
            </w:r>
          </w:p>
          <w:p w14:paraId="10108DDE" w14:textId="1AEE668B" w:rsidR="00C759FB" w:rsidRPr="00F92BD3" w:rsidRDefault="00651334" w:rsidP="006513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Samostalno ili u paru, istražit će energetski potencijal pojedinih obnovljivih izvora energije u Republici Hrvatskoj, nakon čega će osmisliti jednostavan sustav obnovljivih izvora energije za manji objekt. Svoja ste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č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ena znanja prezentirat će pred ostalim polaznicima. Kritički će prosuditi pozitivne i negativne utjecaje obnovljivih izvora energije na okoliš. Procijeniti opasnost za okoliš od neispravnih i oštećenih električnih i elektroničkih dijelova i uređaja pojedinih sustava obnovljivih izvora energije koji su kategorizirani kao EE otpad.</w:t>
            </w:r>
          </w:p>
        </w:tc>
      </w:tr>
      <w:tr w:rsidR="00C759FB" w:rsidRPr="00F92BD3" w14:paraId="7B414016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2BD3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2BD3" w14:paraId="744F7A56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2BD3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2BD3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849CC68" w14:textId="77777777" w:rsidR="00414A75" w:rsidRPr="00F919E2" w:rsidRDefault="00414A75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A150C" w:rsidRPr="00D607C1" w14:paraId="5EBD32E1" w14:textId="7777777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360B2D3" w14:textId="28844885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FB931ED" w14:textId="1AF6AD68" w:rsidR="00CA150C" w:rsidRPr="00D607C1" w:rsidRDefault="00733E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highlight w:val="cyan"/>
                <w:lang w:val="hr-HR"/>
              </w:rPr>
            </w:pPr>
            <w:r w:rsidRPr="00EA407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Osnove energetske elektronike</w:t>
            </w:r>
          </w:p>
        </w:tc>
      </w:tr>
      <w:tr w:rsidR="00CA150C" w:rsidRPr="00D607C1" w14:paraId="43464BB9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55BD27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A150C" w:rsidRPr="00D607C1" w14:paraId="29A419C0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3C7C7" w14:textId="42533C0D" w:rsidR="00CA150C" w:rsidRPr="00D607C1" w:rsidRDefault="00B02189" w:rsidP="00B0218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Primijeniti sklopove energetske elektronike za upravljanje smjera energije, za pohranjivanje i korištenje energije</w:t>
            </w:r>
          </w:p>
        </w:tc>
      </w:tr>
      <w:tr w:rsidR="00CA150C" w:rsidRPr="00D607C1" w14:paraId="2479A9EE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CA95A" w14:textId="489D8055" w:rsidR="00CA150C" w:rsidRPr="00D607C1" w:rsidRDefault="00B0218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Opisati primjenu energetskih pretvarača u raznim sustavima</w:t>
            </w:r>
          </w:p>
        </w:tc>
      </w:tr>
      <w:tr w:rsidR="00165509" w:rsidRPr="00D607C1" w14:paraId="3F7B2F53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3FAD8" w14:textId="7DE33ADB" w:rsidR="00165509" w:rsidRPr="00D607C1" w:rsidRDefault="00B0218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Razlikovati djelovanje aktivnih i pasivnih energetskih komponenata</w:t>
            </w:r>
          </w:p>
        </w:tc>
      </w:tr>
      <w:tr w:rsidR="00165509" w:rsidRPr="00D607C1" w14:paraId="5A1D3AF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055EC" w14:textId="4DEBEBE1" w:rsidR="00165509" w:rsidRPr="00D607C1" w:rsidRDefault="00B0218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Analizirati način rada AC/DC, DC/AC, AC/AC i DC/DC pretvarača</w:t>
            </w:r>
          </w:p>
        </w:tc>
      </w:tr>
      <w:tr w:rsidR="00CA150C" w:rsidRPr="00D607C1" w14:paraId="3670BC23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8C6D5" w14:textId="31B42701" w:rsidR="00CA150C" w:rsidRPr="00D607C1" w:rsidRDefault="00212D9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Primijeniti uređaje energetske elektronike u sustavima s obnovljivim izvorima energije</w:t>
            </w:r>
          </w:p>
        </w:tc>
      </w:tr>
      <w:tr w:rsidR="00CA150C" w:rsidRPr="00D607C1" w14:paraId="5A24D4D5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EE4DA1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A150C" w:rsidRPr="00D607C1" w14:paraId="42364454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05C3D3" w14:textId="108B4C8C" w:rsidR="00627B59" w:rsidRPr="00D607C1" w:rsidRDefault="001565CE" w:rsidP="005732A7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Tijekom realizacije nastavnih sadržaja nastavnik predavačkom nastavom</w:t>
            </w:r>
            <w:r w:rsidR="00704887"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te kroz propitkivanje i raspravu</w:t>
            </w:r>
            <w:r w:rsidR="007145F9"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upoznaje polaznike s </w:t>
            </w:r>
            <w:r w:rsidR="00394661"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osnovnim vrstama elektroničke učinske pretvorbe, osnovnim vrstama učinskih pretvarača i učinskih elektroničkih sklopki, kao i primjene učinske elektronike u različitim područjima tehnike.</w:t>
            </w:r>
            <w:r w:rsidR="00BC730D"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175F2" w:rsidRPr="00D607C1">
              <w:rPr>
                <w:sz w:val="20"/>
                <w:szCs w:val="20"/>
              </w:rPr>
              <w:t xml:space="preserve">Sve </w:t>
            </w:r>
            <w:r w:rsidR="00470C8F" w:rsidRPr="00D607C1">
              <w:rPr>
                <w:sz w:val="20"/>
                <w:szCs w:val="20"/>
              </w:rPr>
              <w:t xml:space="preserve">cjeline </w:t>
            </w:r>
            <w:r w:rsidR="000F4ECC" w:rsidRPr="00D607C1">
              <w:rPr>
                <w:sz w:val="20"/>
                <w:szCs w:val="20"/>
              </w:rPr>
              <w:t>povezuje s</w:t>
            </w:r>
            <w:r w:rsidR="00CD0781" w:rsidRPr="00D607C1">
              <w:rPr>
                <w:sz w:val="20"/>
                <w:szCs w:val="20"/>
              </w:rPr>
              <w:t>a</w:t>
            </w:r>
            <w:r w:rsidR="000F4ECC" w:rsidRPr="00D607C1">
              <w:rPr>
                <w:sz w:val="20"/>
                <w:szCs w:val="20"/>
              </w:rPr>
              <w:t xml:space="preserve"> </w:t>
            </w:r>
            <w:r w:rsidR="00B00729" w:rsidRPr="00D607C1">
              <w:rPr>
                <w:sz w:val="20"/>
                <w:szCs w:val="20"/>
              </w:rPr>
              <w:t xml:space="preserve">sustavima s obnovljivim izvorima energije i </w:t>
            </w:r>
            <w:r w:rsidR="00E71FE3" w:rsidRPr="00D607C1">
              <w:rPr>
                <w:sz w:val="20"/>
                <w:szCs w:val="20"/>
              </w:rPr>
              <w:t xml:space="preserve">primjenjuje na istima. </w:t>
            </w:r>
            <w:r w:rsidR="00941499" w:rsidRPr="00D607C1">
              <w:rPr>
                <w:sz w:val="20"/>
                <w:szCs w:val="20"/>
              </w:rPr>
              <w:t xml:space="preserve">Nakon predavačke nastave, u radnoj situaciji polaznici </w:t>
            </w:r>
            <w:r w:rsidR="004454C7" w:rsidRPr="00D607C1">
              <w:rPr>
                <w:sz w:val="20"/>
                <w:szCs w:val="20"/>
              </w:rPr>
              <w:t xml:space="preserve">primjenjuju </w:t>
            </w:r>
            <w:r w:rsidR="00D54274" w:rsidRPr="00D607C1">
              <w:rPr>
                <w:sz w:val="20"/>
                <w:szCs w:val="20"/>
              </w:rPr>
              <w:t xml:space="preserve">uređaje energetske elektronike na </w:t>
            </w:r>
            <w:r w:rsidR="0049333F" w:rsidRPr="00D607C1">
              <w:rPr>
                <w:sz w:val="20"/>
                <w:szCs w:val="20"/>
              </w:rPr>
              <w:t>sustavima s obnovljivim izvorima energije</w:t>
            </w:r>
            <w:r w:rsidR="00936DF4">
              <w:rPr>
                <w:sz w:val="20"/>
                <w:szCs w:val="20"/>
              </w:rPr>
              <w:t xml:space="preserve">. U organiziranoj nastavi obilaze </w:t>
            </w:r>
            <w:r w:rsidR="00F36F3C">
              <w:rPr>
                <w:sz w:val="20"/>
                <w:szCs w:val="20"/>
              </w:rPr>
              <w:t xml:space="preserve">postrojenja </w:t>
            </w:r>
            <w:r w:rsidR="00EB0749">
              <w:rPr>
                <w:sz w:val="20"/>
                <w:szCs w:val="20"/>
              </w:rPr>
              <w:t xml:space="preserve">obnovljivih izvra energije – vjetroelektrane, </w:t>
            </w:r>
            <w:r w:rsidR="0013625C">
              <w:rPr>
                <w:sz w:val="20"/>
                <w:szCs w:val="20"/>
              </w:rPr>
              <w:t>solarne kolektore i mikroturbine</w:t>
            </w:r>
            <w:r w:rsidR="004C102E">
              <w:rPr>
                <w:sz w:val="20"/>
                <w:szCs w:val="20"/>
              </w:rPr>
              <w:t xml:space="preserve">, te </w:t>
            </w:r>
            <w:r w:rsidR="00DD28BD">
              <w:rPr>
                <w:sz w:val="20"/>
                <w:szCs w:val="20"/>
              </w:rPr>
              <w:t xml:space="preserve">vrše praktične radove održavanja </w:t>
            </w:r>
            <w:r w:rsidR="00E52501">
              <w:rPr>
                <w:sz w:val="20"/>
                <w:szCs w:val="20"/>
              </w:rPr>
              <w:t xml:space="preserve">energetske elektronike u tim sustavima </w:t>
            </w:r>
            <w:r w:rsidR="0023729C">
              <w:rPr>
                <w:sz w:val="20"/>
                <w:szCs w:val="20"/>
              </w:rPr>
              <w:t xml:space="preserve">pod nadzorom stručnog učitelja </w:t>
            </w:r>
            <w:r w:rsidR="00D207A6">
              <w:rPr>
                <w:sz w:val="20"/>
                <w:szCs w:val="20"/>
              </w:rPr>
              <w:t>–</w:t>
            </w:r>
            <w:r w:rsidR="0023729C">
              <w:rPr>
                <w:sz w:val="20"/>
                <w:szCs w:val="20"/>
              </w:rPr>
              <w:t xml:space="preserve"> mentora</w:t>
            </w:r>
            <w:r w:rsidR="00D207A6">
              <w:rPr>
                <w:sz w:val="20"/>
                <w:szCs w:val="20"/>
              </w:rPr>
              <w:t>.</w:t>
            </w:r>
            <w:r w:rsidR="00E6753B">
              <w:rPr>
                <w:sz w:val="20"/>
                <w:szCs w:val="20"/>
              </w:rPr>
              <w:t xml:space="preserve"> </w:t>
            </w:r>
            <w:r w:rsidR="00BB1424">
              <w:rPr>
                <w:sz w:val="20"/>
                <w:szCs w:val="20"/>
              </w:rPr>
              <w:t>Sve postupke prvo pokazuje mentor, te objašnjava dok ih pokazuje. Nakon toga postepeno</w:t>
            </w:r>
            <w:r w:rsidR="00A857C6">
              <w:rPr>
                <w:sz w:val="20"/>
                <w:szCs w:val="20"/>
              </w:rPr>
              <w:t xml:space="preserve"> preuzimajući </w:t>
            </w:r>
            <w:r w:rsidR="00A25434">
              <w:rPr>
                <w:sz w:val="20"/>
                <w:szCs w:val="20"/>
              </w:rPr>
              <w:t xml:space="preserve">odgovornost </w:t>
            </w:r>
            <w:r w:rsidR="002371FF">
              <w:rPr>
                <w:sz w:val="20"/>
                <w:szCs w:val="20"/>
              </w:rPr>
              <w:t xml:space="preserve">polaznici sami vrše preinake </w:t>
            </w:r>
            <w:r w:rsidR="00A12461">
              <w:rPr>
                <w:sz w:val="20"/>
                <w:szCs w:val="20"/>
              </w:rPr>
              <w:t xml:space="preserve">na sustavima </w:t>
            </w:r>
            <w:r w:rsidR="00207F27">
              <w:rPr>
                <w:sz w:val="20"/>
                <w:szCs w:val="20"/>
              </w:rPr>
              <w:t>s obnovljivim izvorima energije.</w:t>
            </w:r>
            <w:r w:rsidR="00FA1EEE">
              <w:rPr>
                <w:sz w:val="20"/>
                <w:szCs w:val="20"/>
              </w:rPr>
              <w:t xml:space="preserve"> </w:t>
            </w:r>
            <w:r w:rsidR="008F5EB0">
              <w:rPr>
                <w:sz w:val="20"/>
                <w:szCs w:val="20"/>
              </w:rPr>
              <w:t xml:space="preserve">Pri vršenju radova polaznici će </w:t>
            </w:r>
            <w:r w:rsidR="00FE3A15">
              <w:rPr>
                <w:sz w:val="20"/>
                <w:szCs w:val="20"/>
              </w:rPr>
              <w:t>p</w:t>
            </w:r>
            <w:r w:rsidR="00FE3A15" w:rsidRPr="00FE3A15">
              <w:rPr>
                <w:sz w:val="20"/>
                <w:szCs w:val="20"/>
              </w:rPr>
              <w:t>rimijeniti sklopove energetske elektronike za upravljanje smjera energije, za pohranjivanje i korištenje energije</w:t>
            </w:r>
            <w:r w:rsidR="00FE3A15">
              <w:rPr>
                <w:sz w:val="20"/>
                <w:szCs w:val="20"/>
              </w:rPr>
              <w:t>, analizirati rad akrivnih i pasivnih energetskih komponenata,</w:t>
            </w:r>
            <w:r w:rsidR="002059F2">
              <w:rPr>
                <w:sz w:val="20"/>
                <w:szCs w:val="20"/>
              </w:rPr>
              <w:t xml:space="preserve"> </w:t>
            </w:r>
            <w:r w:rsidR="002059F2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AC/DC, DC/AC, AC/AC i DC/DC pretvarača</w:t>
            </w:r>
            <w:r w:rsidR="008A49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te izmjenjivati te elemente po potrebi.</w:t>
            </w:r>
            <w:r w:rsidR="00FE3A15">
              <w:rPr>
                <w:sz w:val="20"/>
                <w:szCs w:val="20"/>
              </w:rPr>
              <w:t xml:space="preserve"> </w:t>
            </w:r>
          </w:p>
        </w:tc>
      </w:tr>
      <w:tr w:rsidR="00CA150C" w:rsidRPr="00D607C1" w14:paraId="2BC98C96" w14:textId="77777777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819B7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B8E16" w14:textId="5D157A4B" w:rsidR="00E52501" w:rsidRPr="00E52501" w:rsidRDefault="00E52501" w:rsidP="00E52501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Osnove energetske elektronike</w:t>
            </w:r>
          </w:p>
          <w:p w14:paraId="7F5409B3" w14:textId="77777777" w:rsidR="00AE2FFC" w:rsidRPr="00E52501" w:rsidRDefault="006705E5" w:rsidP="006705E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607C1">
              <w:rPr>
                <w:rFonts w:cstheme="minorHAnsi"/>
                <w:sz w:val="20"/>
                <w:szCs w:val="20"/>
              </w:rPr>
              <w:t>Uređaji energetske elektronike</w:t>
            </w:r>
          </w:p>
          <w:p w14:paraId="7D2A98AC" w14:textId="77777777" w:rsidR="00E52501" w:rsidRPr="00E52501" w:rsidRDefault="00E52501" w:rsidP="006705E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Energetska elektronika u vjetroelektranama</w:t>
            </w:r>
          </w:p>
          <w:p w14:paraId="602D4DAC" w14:textId="77777777" w:rsidR="00E52501" w:rsidRPr="00E52501" w:rsidRDefault="00E52501" w:rsidP="006705E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Energetska elektronika 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mikroturbinama</w:t>
            </w:r>
            <w:proofErr w:type="spellEnd"/>
          </w:p>
          <w:p w14:paraId="10C68ADA" w14:textId="429EEBA6" w:rsidR="00E52501" w:rsidRPr="00D607C1" w:rsidRDefault="00E52501" w:rsidP="006705E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Energetska elektronika u </w:t>
            </w:r>
            <w:r w:rsidR="00C415D5">
              <w:rPr>
                <w:rFonts w:cstheme="minorHAnsi"/>
                <w:sz w:val="20"/>
                <w:szCs w:val="20"/>
              </w:rPr>
              <w:t>solarnim kolektorima</w:t>
            </w:r>
          </w:p>
        </w:tc>
      </w:tr>
      <w:tr w:rsidR="00CA150C" w:rsidRPr="00D607C1" w14:paraId="56D290AF" w14:textId="77777777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32F18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A150C" w:rsidRPr="00D607C1" w14:paraId="2A664A73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E9CF47" w14:textId="77777777" w:rsidR="005967A4" w:rsidRDefault="005967A4" w:rsidP="00212D9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67A4">
              <w:rPr>
                <w:rFonts w:asciiTheme="minorHAnsi" w:hAnsiTheme="minorHAnsi" w:cstheme="minorHAnsi"/>
                <w:sz w:val="20"/>
                <w:szCs w:val="20"/>
              </w:rPr>
              <w:t>Ishodi se vrednuju projektnim zadatkom</w:t>
            </w:r>
          </w:p>
          <w:p w14:paraId="5644D9D9" w14:textId="53A240A7" w:rsidR="00C72D0C" w:rsidRPr="00835970" w:rsidRDefault="00C72D0C" w:rsidP="00212D9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004C31C2">
              <w:rPr>
                <w:rFonts w:asciiTheme="minorHAnsi" w:hAnsiTheme="minorHAnsi" w:cstheme="minorHAnsi"/>
                <w:sz w:val="20"/>
                <w:szCs w:val="20"/>
              </w:rPr>
              <w:t xml:space="preserve">će na </w:t>
            </w:r>
            <w:r w:rsidR="004D5200">
              <w:rPr>
                <w:rFonts w:asciiTheme="minorHAnsi" w:hAnsiTheme="minorHAnsi" w:cstheme="minorHAnsi"/>
                <w:sz w:val="20"/>
                <w:szCs w:val="20"/>
              </w:rPr>
              <w:t xml:space="preserve">primjeru sustava </w:t>
            </w:r>
            <w:r w:rsidR="00DE5607">
              <w:rPr>
                <w:rFonts w:asciiTheme="minorHAnsi" w:hAnsiTheme="minorHAnsi" w:cstheme="minorHAnsi"/>
                <w:sz w:val="20"/>
                <w:szCs w:val="20"/>
              </w:rPr>
              <w:t>sa solarnim kole</w:t>
            </w:r>
            <w:r w:rsidR="00971C7C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DE5607">
              <w:rPr>
                <w:rFonts w:asciiTheme="minorHAnsi" w:hAnsiTheme="minorHAnsi" w:cstheme="minorHAnsi"/>
                <w:sz w:val="20"/>
                <w:szCs w:val="20"/>
              </w:rPr>
              <w:t xml:space="preserve">torom </w:t>
            </w:r>
            <w:r w:rsidR="00BA0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3E0">
              <w:rPr>
                <w:rFonts w:asciiTheme="minorHAnsi" w:hAnsiTheme="minorHAnsi" w:cstheme="minorHAnsi"/>
                <w:sz w:val="20"/>
                <w:szCs w:val="20"/>
              </w:rPr>
              <w:t>izmijeniti</w:t>
            </w:r>
            <w:r w:rsidR="00847828">
              <w:rPr>
                <w:rFonts w:asciiTheme="minorHAnsi" w:hAnsiTheme="minorHAnsi" w:cstheme="minorHAnsi"/>
                <w:sz w:val="20"/>
                <w:szCs w:val="20"/>
              </w:rPr>
              <w:t xml:space="preserve"> sklop</w:t>
            </w:r>
            <w:r w:rsidR="00BC7FE3">
              <w:rPr>
                <w:rFonts w:asciiTheme="minorHAnsi" w:hAnsiTheme="minorHAnsi" w:cstheme="minorHAnsi"/>
                <w:sz w:val="20"/>
                <w:szCs w:val="20"/>
              </w:rPr>
              <w:t xml:space="preserve"> za upravljanje </w:t>
            </w:r>
            <w:r w:rsidR="00C253E0">
              <w:rPr>
                <w:rFonts w:asciiTheme="minorHAnsi" w:hAnsiTheme="minorHAnsi" w:cstheme="minorHAnsi"/>
                <w:sz w:val="20"/>
                <w:szCs w:val="20"/>
              </w:rPr>
              <w:t>smjera</w:t>
            </w:r>
            <w:r w:rsidR="00BC7FE3">
              <w:rPr>
                <w:rFonts w:asciiTheme="minorHAnsi" w:hAnsiTheme="minorHAnsi" w:cstheme="minorHAnsi"/>
                <w:sz w:val="20"/>
                <w:szCs w:val="20"/>
              </w:rPr>
              <w:t xml:space="preserve"> energije</w:t>
            </w:r>
            <w:r w:rsidR="007330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45B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7ECA">
              <w:rPr>
                <w:rFonts w:asciiTheme="minorHAnsi" w:hAnsiTheme="minorHAnsi" w:cstheme="minorHAnsi"/>
                <w:sz w:val="20"/>
                <w:szCs w:val="20"/>
              </w:rPr>
              <w:t>provjeriti rad</w:t>
            </w:r>
            <w:r w:rsidR="00286C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7ECA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286C11">
              <w:rPr>
                <w:rFonts w:asciiTheme="minorHAnsi" w:hAnsiTheme="minorHAnsi" w:cstheme="minorHAnsi"/>
                <w:sz w:val="20"/>
                <w:szCs w:val="20"/>
              </w:rPr>
              <w:t xml:space="preserve">po potrebi </w:t>
            </w:r>
            <w:r w:rsidR="00EA2A16">
              <w:rPr>
                <w:rFonts w:asciiTheme="minorHAnsi" w:hAnsiTheme="minorHAnsi" w:cstheme="minorHAnsi"/>
                <w:sz w:val="20"/>
                <w:szCs w:val="20"/>
              </w:rPr>
              <w:t>zamijeniti</w:t>
            </w:r>
            <w:r w:rsidR="00987E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0CA8">
              <w:rPr>
                <w:rFonts w:asciiTheme="minorHAnsi" w:hAnsiTheme="minorHAnsi" w:cstheme="minorHAnsi"/>
                <w:sz w:val="20"/>
                <w:szCs w:val="20"/>
              </w:rPr>
              <w:t>energetsk</w:t>
            </w:r>
            <w:r w:rsidR="004E22B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10CA8">
              <w:rPr>
                <w:rFonts w:asciiTheme="minorHAnsi" w:hAnsiTheme="minorHAnsi" w:cstheme="minorHAnsi"/>
                <w:sz w:val="20"/>
                <w:szCs w:val="20"/>
              </w:rPr>
              <w:t xml:space="preserve"> pretvarač</w:t>
            </w:r>
            <w:r w:rsidR="004E22B9">
              <w:rPr>
                <w:rFonts w:asciiTheme="minorHAnsi" w:hAnsiTheme="minorHAnsi" w:cstheme="minorHAnsi"/>
                <w:sz w:val="20"/>
                <w:szCs w:val="20"/>
              </w:rPr>
              <w:t xml:space="preserve">e te </w:t>
            </w:r>
            <w:r w:rsidR="00286C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640">
              <w:rPr>
                <w:rFonts w:asciiTheme="minorHAnsi" w:hAnsiTheme="minorHAnsi" w:cstheme="minorHAnsi"/>
                <w:sz w:val="20"/>
                <w:szCs w:val="20"/>
              </w:rPr>
              <w:t>aktivne i pasivne energetske komponente</w:t>
            </w:r>
            <w:r w:rsidR="004E22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B38FD">
              <w:rPr>
                <w:rFonts w:asciiTheme="minorHAnsi" w:hAnsiTheme="minorHAnsi" w:cstheme="minorHAnsi"/>
                <w:sz w:val="20"/>
                <w:szCs w:val="20"/>
              </w:rPr>
              <w:t>Dok izvodi radove polaznik će objašnjavati što radi</w:t>
            </w:r>
            <w:r w:rsidR="00107CFE">
              <w:rPr>
                <w:rFonts w:asciiTheme="minorHAnsi" w:hAnsiTheme="minorHAnsi" w:cstheme="minorHAnsi"/>
                <w:sz w:val="20"/>
                <w:szCs w:val="20"/>
              </w:rPr>
              <w:t>, zašto to radi te kako to radi.</w:t>
            </w:r>
          </w:p>
        </w:tc>
      </w:tr>
      <w:tr w:rsidR="00CA150C" w:rsidRPr="00D607C1" w14:paraId="712AD9AE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2F7D8" w14:textId="77777777" w:rsidR="00CA150C" w:rsidRPr="00885DA6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85DA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A150C" w:rsidRPr="00D607C1" w14:paraId="70438EC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EDDB9B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85DA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270E724C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45FA2BC2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21CB" w14:textId="77777777" w:rsidR="005C22FB" w:rsidRDefault="005C22FB" w:rsidP="00C759FB">
      <w:pPr>
        <w:spacing w:after="0" w:line="240" w:lineRule="auto"/>
      </w:pPr>
      <w:r>
        <w:separator/>
      </w:r>
    </w:p>
  </w:endnote>
  <w:endnote w:type="continuationSeparator" w:id="0">
    <w:p w14:paraId="667F96EB" w14:textId="77777777" w:rsidR="005C22FB" w:rsidRDefault="005C22FB" w:rsidP="00C759FB">
      <w:pPr>
        <w:spacing w:after="0" w:line="240" w:lineRule="auto"/>
      </w:pPr>
      <w:r>
        <w:continuationSeparator/>
      </w:r>
    </w:p>
  </w:endnote>
  <w:endnote w:type="continuationNotice" w:id="1">
    <w:p w14:paraId="36C79C16" w14:textId="77777777" w:rsidR="005C22FB" w:rsidRDefault="005C2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8FA7" w14:textId="77777777" w:rsidR="005C22FB" w:rsidRDefault="005C22FB" w:rsidP="00C759FB">
      <w:pPr>
        <w:spacing w:after="0" w:line="240" w:lineRule="auto"/>
      </w:pPr>
      <w:r>
        <w:separator/>
      </w:r>
    </w:p>
  </w:footnote>
  <w:footnote w:type="continuationSeparator" w:id="0">
    <w:p w14:paraId="3E77C126" w14:textId="77777777" w:rsidR="005C22FB" w:rsidRDefault="005C22FB" w:rsidP="00C759FB">
      <w:pPr>
        <w:spacing w:after="0" w:line="240" w:lineRule="auto"/>
      </w:pPr>
      <w:r>
        <w:continuationSeparator/>
      </w:r>
    </w:p>
  </w:footnote>
  <w:footnote w:type="continuationNotice" w:id="1">
    <w:p w14:paraId="22A65A8B" w14:textId="77777777" w:rsidR="005C22FB" w:rsidRDefault="005C22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7C1"/>
    <w:multiLevelType w:val="hybridMultilevel"/>
    <w:tmpl w:val="902A1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34D4"/>
    <w:multiLevelType w:val="hybridMultilevel"/>
    <w:tmpl w:val="CDAA9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4272"/>
    <w:multiLevelType w:val="hybridMultilevel"/>
    <w:tmpl w:val="B2BED43A"/>
    <w:lvl w:ilvl="0" w:tplc="B166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0E4B"/>
    <w:multiLevelType w:val="hybridMultilevel"/>
    <w:tmpl w:val="EC062F3C"/>
    <w:lvl w:ilvl="0" w:tplc="424E2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44902"/>
    <w:multiLevelType w:val="hybridMultilevel"/>
    <w:tmpl w:val="1414A6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22DCC"/>
    <w:multiLevelType w:val="hybridMultilevel"/>
    <w:tmpl w:val="3F32E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2A37"/>
    <w:multiLevelType w:val="hybridMultilevel"/>
    <w:tmpl w:val="76CE26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430FA"/>
    <w:multiLevelType w:val="hybridMultilevel"/>
    <w:tmpl w:val="4802D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3435">
    <w:abstractNumId w:val="0"/>
  </w:num>
  <w:num w:numId="2" w16cid:durableId="155263519">
    <w:abstractNumId w:val="5"/>
  </w:num>
  <w:num w:numId="3" w16cid:durableId="715470850">
    <w:abstractNumId w:val="8"/>
  </w:num>
  <w:num w:numId="4" w16cid:durableId="1162701571">
    <w:abstractNumId w:val="1"/>
  </w:num>
  <w:num w:numId="5" w16cid:durableId="1462649965">
    <w:abstractNumId w:val="6"/>
  </w:num>
  <w:num w:numId="6" w16cid:durableId="875771444">
    <w:abstractNumId w:val="2"/>
  </w:num>
  <w:num w:numId="7" w16cid:durableId="1739404213">
    <w:abstractNumId w:val="3"/>
  </w:num>
  <w:num w:numId="8" w16cid:durableId="857042771">
    <w:abstractNumId w:val="4"/>
  </w:num>
  <w:num w:numId="9" w16cid:durableId="1316032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B29"/>
    <w:rsid w:val="00007CA3"/>
    <w:rsid w:val="00011F9B"/>
    <w:rsid w:val="00012313"/>
    <w:rsid w:val="00022CE8"/>
    <w:rsid w:val="00027D2C"/>
    <w:rsid w:val="00033F97"/>
    <w:rsid w:val="00035B73"/>
    <w:rsid w:val="00041EDC"/>
    <w:rsid w:val="0005191A"/>
    <w:rsid w:val="000612FA"/>
    <w:rsid w:val="0006227D"/>
    <w:rsid w:val="00062CC0"/>
    <w:rsid w:val="0007045D"/>
    <w:rsid w:val="00073138"/>
    <w:rsid w:val="00075113"/>
    <w:rsid w:val="00083DE9"/>
    <w:rsid w:val="00086E8F"/>
    <w:rsid w:val="00087DE6"/>
    <w:rsid w:val="0009005D"/>
    <w:rsid w:val="000910BC"/>
    <w:rsid w:val="00094148"/>
    <w:rsid w:val="000962FC"/>
    <w:rsid w:val="000A7975"/>
    <w:rsid w:val="000B1B0B"/>
    <w:rsid w:val="000B7356"/>
    <w:rsid w:val="000C2ADE"/>
    <w:rsid w:val="000C6929"/>
    <w:rsid w:val="000D0717"/>
    <w:rsid w:val="000D08C3"/>
    <w:rsid w:val="000D525D"/>
    <w:rsid w:val="000D7795"/>
    <w:rsid w:val="000E606C"/>
    <w:rsid w:val="000F4ECC"/>
    <w:rsid w:val="0010181A"/>
    <w:rsid w:val="00107CFE"/>
    <w:rsid w:val="0012486C"/>
    <w:rsid w:val="0013625C"/>
    <w:rsid w:val="00140D5D"/>
    <w:rsid w:val="00141516"/>
    <w:rsid w:val="00141923"/>
    <w:rsid w:val="00151B53"/>
    <w:rsid w:val="001565CE"/>
    <w:rsid w:val="00162466"/>
    <w:rsid w:val="00165509"/>
    <w:rsid w:val="001830A5"/>
    <w:rsid w:val="00191834"/>
    <w:rsid w:val="00194525"/>
    <w:rsid w:val="00196FEF"/>
    <w:rsid w:val="001B77FC"/>
    <w:rsid w:val="001C2C87"/>
    <w:rsid w:val="001C4468"/>
    <w:rsid w:val="001D6DD1"/>
    <w:rsid w:val="002059F2"/>
    <w:rsid w:val="00207F27"/>
    <w:rsid w:val="0021163B"/>
    <w:rsid w:val="00212D9C"/>
    <w:rsid w:val="002132BF"/>
    <w:rsid w:val="00213EE1"/>
    <w:rsid w:val="00222DA2"/>
    <w:rsid w:val="00224A5B"/>
    <w:rsid w:val="002371FF"/>
    <w:rsid w:val="0023729C"/>
    <w:rsid w:val="002474DB"/>
    <w:rsid w:val="0025225B"/>
    <w:rsid w:val="0026527A"/>
    <w:rsid w:val="00267E39"/>
    <w:rsid w:val="002740B9"/>
    <w:rsid w:val="00275E95"/>
    <w:rsid w:val="00282BC1"/>
    <w:rsid w:val="00286C11"/>
    <w:rsid w:val="002907CB"/>
    <w:rsid w:val="00295068"/>
    <w:rsid w:val="002A1C7B"/>
    <w:rsid w:val="002D0EFA"/>
    <w:rsid w:val="002D106D"/>
    <w:rsid w:val="002D14D6"/>
    <w:rsid w:val="002D72EE"/>
    <w:rsid w:val="002E0041"/>
    <w:rsid w:val="002E1CCE"/>
    <w:rsid w:val="002E283B"/>
    <w:rsid w:val="00305F4F"/>
    <w:rsid w:val="0030600D"/>
    <w:rsid w:val="00306BA9"/>
    <w:rsid w:val="00310CA8"/>
    <w:rsid w:val="0033038C"/>
    <w:rsid w:val="003407BF"/>
    <w:rsid w:val="00343228"/>
    <w:rsid w:val="00345C41"/>
    <w:rsid w:val="0035007D"/>
    <w:rsid w:val="003502DF"/>
    <w:rsid w:val="00350C55"/>
    <w:rsid w:val="003563B8"/>
    <w:rsid w:val="0036284F"/>
    <w:rsid w:val="00363A28"/>
    <w:rsid w:val="003722C9"/>
    <w:rsid w:val="00372FAB"/>
    <w:rsid w:val="0037369A"/>
    <w:rsid w:val="00387A6D"/>
    <w:rsid w:val="00387F0B"/>
    <w:rsid w:val="00392EFF"/>
    <w:rsid w:val="00394661"/>
    <w:rsid w:val="00395C6C"/>
    <w:rsid w:val="003A6984"/>
    <w:rsid w:val="003B00ED"/>
    <w:rsid w:val="003B61BE"/>
    <w:rsid w:val="003B7393"/>
    <w:rsid w:val="003E73A8"/>
    <w:rsid w:val="00407AE9"/>
    <w:rsid w:val="00414A75"/>
    <w:rsid w:val="00417ED6"/>
    <w:rsid w:val="00421652"/>
    <w:rsid w:val="0042399D"/>
    <w:rsid w:val="004252ED"/>
    <w:rsid w:val="00434A56"/>
    <w:rsid w:val="0044154D"/>
    <w:rsid w:val="004454C7"/>
    <w:rsid w:val="00445D30"/>
    <w:rsid w:val="00446CAD"/>
    <w:rsid w:val="00451B7E"/>
    <w:rsid w:val="00453EA4"/>
    <w:rsid w:val="004648DC"/>
    <w:rsid w:val="00470C8F"/>
    <w:rsid w:val="004713DC"/>
    <w:rsid w:val="004724BD"/>
    <w:rsid w:val="004729FB"/>
    <w:rsid w:val="00472F7E"/>
    <w:rsid w:val="00474B32"/>
    <w:rsid w:val="00482153"/>
    <w:rsid w:val="00484FD7"/>
    <w:rsid w:val="0049333F"/>
    <w:rsid w:val="00494CA3"/>
    <w:rsid w:val="00497025"/>
    <w:rsid w:val="00497E5B"/>
    <w:rsid w:val="004A1DFF"/>
    <w:rsid w:val="004A6137"/>
    <w:rsid w:val="004C102E"/>
    <w:rsid w:val="004C31C2"/>
    <w:rsid w:val="004C3EAD"/>
    <w:rsid w:val="004C7E02"/>
    <w:rsid w:val="004D5200"/>
    <w:rsid w:val="004E22B9"/>
    <w:rsid w:val="004F3DB6"/>
    <w:rsid w:val="004F5FAB"/>
    <w:rsid w:val="00513358"/>
    <w:rsid w:val="00515ACD"/>
    <w:rsid w:val="0052654A"/>
    <w:rsid w:val="00531C60"/>
    <w:rsid w:val="00535659"/>
    <w:rsid w:val="005430E6"/>
    <w:rsid w:val="0054372C"/>
    <w:rsid w:val="005447CE"/>
    <w:rsid w:val="00550953"/>
    <w:rsid w:val="00555358"/>
    <w:rsid w:val="00557C9C"/>
    <w:rsid w:val="00561258"/>
    <w:rsid w:val="00561FD8"/>
    <w:rsid w:val="0056351D"/>
    <w:rsid w:val="00564EF1"/>
    <w:rsid w:val="005732A7"/>
    <w:rsid w:val="00577B4A"/>
    <w:rsid w:val="005839F8"/>
    <w:rsid w:val="00586420"/>
    <w:rsid w:val="005967A4"/>
    <w:rsid w:val="00597AC6"/>
    <w:rsid w:val="005A00F0"/>
    <w:rsid w:val="005A231D"/>
    <w:rsid w:val="005B0313"/>
    <w:rsid w:val="005B5CE9"/>
    <w:rsid w:val="005C22FB"/>
    <w:rsid w:val="005C2E09"/>
    <w:rsid w:val="005E29EF"/>
    <w:rsid w:val="005F29D5"/>
    <w:rsid w:val="005F2C0E"/>
    <w:rsid w:val="005F2FD0"/>
    <w:rsid w:val="00601B5E"/>
    <w:rsid w:val="006048FC"/>
    <w:rsid w:val="00613EC5"/>
    <w:rsid w:val="0061400A"/>
    <w:rsid w:val="006200A8"/>
    <w:rsid w:val="00627B59"/>
    <w:rsid w:val="00635BDC"/>
    <w:rsid w:val="006361B8"/>
    <w:rsid w:val="00643427"/>
    <w:rsid w:val="00651334"/>
    <w:rsid w:val="00662494"/>
    <w:rsid w:val="006658B6"/>
    <w:rsid w:val="006705E5"/>
    <w:rsid w:val="00672945"/>
    <w:rsid w:val="00690ABC"/>
    <w:rsid w:val="00692B42"/>
    <w:rsid w:val="006958F0"/>
    <w:rsid w:val="006A4AA7"/>
    <w:rsid w:val="006B0649"/>
    <w:rsid w:val="006B163E"/>
    <w:rsid w:val="006B78A4"/>
    <w:rsid w:val="006C26C8"/>
    <w:rsid w:val="006C6373"/>
    <w:rsid w:val="006E38C3"/>
    <w:rsid w:val="006E79AA"/>
    <w:rsid w:val="0070149D"/>
    <w:rsid w:val="00703876"/>
    <w:rsid w:val="00704887"/>
    <w:rsid w:val="007051C1"/>
    <w:rsid w:val="00705C94"/>
    <w:rsid w:val="0070787B"/>
    <w:rsid w:val="007145F9"/>
    <w:rsid w:val="007226F4"/>
    <w:rsid w:val="007227A9"/>
    <w:rsid w:val="00726512"/>
    <w:rsid w:val="007301B9"/>
    <w:rsid w:val="00733071"/>
    <w:rsid w:val="00733E6F"/>
    <w:rsid w:val="007376E2"/>
    <w:rsid w:val="007407C9"/>
    <w:rsid w:val="00744679"/>
    <w:rsid w:val="0075346A"/>
    <w:rsid w:val="007539B9"/>
    <w:rsid w:val="00755B16"/>
    <w:rsid w:val="00757DB9"/>
    <w:rsid w:val="00764280"/>
    <w:rsid w:val="00776BAC"/>
    <w:rsid w:val="00795A1C"/>
    <w:rsid w:val="0079707A"/>
    <w:rsid w:val="007A50A0"/>
    <w:rsid w:val="007A550E"/>
    <w:rsid w:val="007B3DB4"/>
    <w:rsid w:val="007B3E09"/>
    <w:rsid w:val="007B4041"/>
    <w:rsid w:val="007B5255"/>
    <w:rsid w:val="007B6664"/>
    <w:rsid w:val="007C1711"/>
    <w:rsid w:val="007D0CC0"/>
    <w:rsid w:val="007D134C"/>
    <w:rsid w:val="007D2978"/>
    <w:rsid w:val="007E13FE"/>
    <w:rsid w:val="00810A6C"/>
    <w:rsid w:val="0081496D"/>
    <w:rsid w:val="00816207"/>
    <w:rsid w:val="00817DE4"/>
    <w:rsid w:val="0082577C"/>
    <w:rsid w:val="00832392"/>
    <w:rsid w:val="0083394F"/>
    <w:rsid w:val="00835970"/>
    <w:rsid w:val="00841290"/>
    <w:rsid w:val="00844401"/>
    <w:rsid w:val="00847828"/>
    <w:rsid w:val="00855D28"/>
    <w:rsid w:val="00857742"/>
    <w:rsid w:val="008762F2"/>
    <w:rsid w:val="00876C99"/>
    <w:rsid w:val="008775D5"/>
    <w:rsid w:val="00885DA6"/>
    <w:rsid w:val="00890481"/>
    <w:rsid w:val="008970B0"/>
    <w:rsid w:val="008A49B3"/>
    <w:rsid w:val="008C044B"/>
    <w:rsid w:val="008C7EA0"/>
    <w:rsid w:val="008E10C2"/>
    <w:rsid w:val="008E4C90"/>
    <w:rsid w:val="008F4D61"/>
    <w:rsid w:val="008F50E4"/>
    <w:rsid w:val="008F5EB0"/>
    <w:rsid w:val="008F60BD"/>
    <w:rsid w:val="008F6DD6"/>
    <w:rsid w:val="00907823"/>
    <w:rsid w:val="009110B6"/>
    <w:rsid w:val="00914E77"/>
    <w:rsid w:val="009205CB"/>
    <w:rsid w:val="009225EF"/>
    <w:rsid w:val="00934941"/>
    <w:rsid w:val="00935368"/>
    <w:rsid w:val="00936DF4"/>
    <w:rsid w:val="00941499"/>
    <w:rsid w:val="00941E61"/>
    <w:rsid w:val="00943CC7"/>
    <w:rsid w:val="00956344"/>
    <w:rsid w:val="0095785E"/>
    <w:rsid w:val="00962BAF"/>
    <w:rsid w:val="00970473"/>
    <w:rsid w:val="00970DDF"/>
    <w:rsid w:val="00971C7C"/>
    <w:rsid w:val="0098293B"/>
    <w:rsid w:val="009868A7"/>
    <w:rsid w:val="00987ECA"/>
    <w:rsid w:val="00996152"/>
    <w:rsid w:val="009B6BD7"/>
    <w:rsid w:val="009B73F1"/>
    <w:rsid w:val="009C2EBE"/>
    <w:rsid w:val="009C69CC"/>
    <w:rsid w:val="009E330F"/>
    <w:rsid w:val="00A0105C"/>
    <w:rsid w:val="00A11C42"/>
    <w:rsid w:val="00A12461"/>
    <w:rsid w:val="00A12582"/>
    <w:rsid w:val="00A16378"/>
    <w:rsid w:val="00A25434"/>
    <w:rsid w:val="00A3041B"/>
    <w:rsid w:val="00A40381"/>
    <w:rsid w:val="00A44AA3"/>
    <w:rsid w:val="00A45D9B"/>
    <w:rsid w:val="00A46640"/>
    <w:rsid w:val="00A502AC"/>
    <w:rsid w:val="00A56E37"/>
    <w:rsid w:val="00A57957"/>
    <w:rsid w:val="00A65A09"/>
    <w:rsid w:val="00A731D5"/>
    <w:rsid w:val="00A750DF"/>
    <w:rsid w:val="00A76EF8"/>
    <w:rsid w:val="00A80358"/>
    <w:rsid w:val="00A80E4B"/>
    <w:rsid w:val="00A857C6"/>
    <w:rsid w:val="00A90AA7"/>
    <w:rsid w:val="00A91946"/>
    <w:rsid w:val="00A96C29"/>
    <w:rsid w:val="00AA2D96"/>
    <w:rsid w:val="00AA70ED"/>
    <w:rsid w:val="00AC3420"/>
    <w:rsid w:val="00AC7CE0"/>
    <w:rsid w:val="00AD24B1"/>
    <w:rsid w:val="00AE2FFC"/>
    <w:rsid w:val="00AE39CD"/>
    <w:rsid w:val="00AE4716"/>
    <w:rsid w:val="00AE4955"/>
    <w:rsid w:val="00B00729"/>
    <w:rsid w:val="00B00DB2"/>
    <w:rsid w:val="00B02189"/>
    <w:rsid w:val="00B06F90"/>
    <w:rsid w:val="00B166CA"/>
    <w:rsid w:val="00B16F42"/>
    <w:rsid w:val="00B40BA3"/>
    <w:rsid w:val="00B411B4"/>
    <w:rsid w:val="00B52B2B"/>
    <w:rsid w:val="00B553CB"/>
    <w:rsid w:val="00B70C52"/>
    <w:rsid w:val="00B71631"/>
    <w:rsid w:val="00B74297"/>
    <w:rsid w:val="00B766BE"/>
    <w:rsid w:val="00B81076"/>
    <w:rsid w:val="00B81D91"/>
    <w:rsid w:val="00BA0E8F"/>
    <w:rsid w:val="00BB0127"/>
    <w:rsid w:val="00BB1424"/>
    <w:rsid w:val="00BC730D"/>
    <w:rsid w:val="00BC7FE3"/>
    <w:rsid w:val="00BD0168"/>
    <w:rsid w:val="00BE0F09"/>
    <w:rsid w:val="00BE14FA"/>
    <w:rsid w:val="00BE28CB"/>
    <w:rsid w:val="00BE44FC"/>
    <w:rsid w:val="00BF0D3B"/>
    <w:rsid w:val="00BF2A81"/>
    <w:rsid w:val="00C00A81"/>
    <w:rsid w:val="00C06385"/>
    <w:rsid w:val="00C14D95"/>
    <w:rsid w:val="00C154D3"/>
    <w:rsid w:val="00C253E0"/>
    <w:rsid w:val="00C32FF3"/>
    <w:rsid w:val="00C34B02"/>
    <w:rsid w:val="00C415D5"/>
    <w:rsid w:val="00C453B7"/>
    <w:rsid w:val="00C45B12"/>
    <w:rsid w:val="00C45E99"/>
    <w:rsid w:val="00C61593"/>
    <w:rsid w:val="00C673AE"/>
    <w:rsid w:val="00C676A6"/>
    <w:rsid w:val="00C72184"/>
    <w:rsid w:val="00C72D0C"/>
    <w:rsid w:val="00C759FB"/>
    <w:rsid w:val="00C773D6"/>
    <w:rsid w:val="00C80902"/>
    <w:rsid w:val="00C82BA2"/>
    <w:rsid w:val="00C96C1B"/>
    <w:rsid w:val="00CA150C"/>
    <w:rsid w:val="00CA509C"/>
    <w:rsid w:val="00CC5CD6"/>
    <w:rsid w:val="00CD0781"/>
    <w:rsid w:val="00CD1323"/>
    <w:rsid w:val="00CF110D"/>
    <w:rsid w:val="00CF1735"/>
    <w:rsid w:val="00D0102D"/>
    <w:rsid w:val="00D01BC4"/>
    <w:rsid w:val="00D07AAF"/>
    <w:rsid w:val="00D1586D"/>
    <w:rsid w:val="00D207A6"/>
    <w:rsid w:val="00D22B93"/>
    <w:rsid w:val="00D25114"/>
    <w:rsid w:val="00D318B6"/>
    <w:rsid w:val="00D35FE8"/>
    <w:rsid w:val="00D4588A"/>
    <w:rsid w:val="00D54274"/>
    <w:rsid w:val="00D5655E"/>
    <w:rsid w:val="00D57BED"/>
    <w:rsid w:val="00D607C1"/>
    <w:rsid w:val="00D649BE"/>
    <w:rsid w:val="00D73BEA"/>
    <w:rsid w:val="00D825BB"/>
    <w:rsid w:val="00D84528"/>
    <w:rsid w:val="00D876E5"/>
    <w:rsid w:val="00D97792"/>
    <w:rsid w:val="00DA2EF9"/>
    <w:rsid w:val="00DB38FD"/>
    <w:rsid w:val="00DD28BD"/>
    <w:rsid w:val="00DD32EA"/>
    <w:rsid w:val="00DD38F9"/>
    <w:rsid w:val="00DD645E"/>
    <w:rsid w:val="00DD6738"/>
    <w:rsid w:val="00DE5607"/>
    <w:rsid w:val="00DE682B"/>
    <w:rsid w:val="00DF3539"/>
    <w:rsid w:val="00DF5743"/>
    <w:rsid w:val="00E01007"/>
    <w:rsid w:val="00E0376C"/>
    <w:rsid w:val="00E16825"/>
    <w:rsid w:val="00E175F2"/>
    <w:rsid w:val="00E17AE5"/>
    <w:rsid w:val="00E279C4"/>
    <w:rsid w:val="00E341E0"/>
    <w:rsid w:val="00E3691B"/>
    <w:rsid w:val="00E51C99"/>
    <w:rsid w:val="00E52501"/>
    <w:rsid w:val="00E552E9"/>
    <w:rsid w:val="00E57037"/>
    <w:rsid w:val="00E571F4"/>
    <w:rsid w:val="00E6753B"/>
    <w:rsid w:val="00E67F07"/>
    <w:rsid w:val="00E71FE3"/>
    <w:rsid w:val="00E741A3"/>
    <w:rsid w:val="00E8065A"/>
    <w:rsid w:val="00E810E9"/>
    <w:rsid w:val="00E962CB"/>
    <w:rsid w:val="00EA20DE"/>
    <w:rsid w:val="00EA2A16"/>
    <w:rsid w:val="00EA407B"/>
    <w:rsid w:val="00EA6DDA"/>
    <w:rsid w:val="00EB0749"/>
    <w:rsid w:val="00EB33BE"/>
    <w:rsid w:val="00EB7AA3"/>
    <w:rsid w:val="00EE7F4E"/>
    <w:rsid w:val="00F006F0"/>
    <w:rsid w:val="00F11070"/>
    <w:rsid w:val="00F146D6"/>
    <w:rsid w:val="00F15F07"/>
    <w:rsid w:val="00F2345B"/>
    <w:rsid w:val="00F24D5F"/>
    <w:rsid w:val="00F35919"/>
    <w:rsid w:val="00F36F3C"/>
    <w:rsid w:val="00F4640C"/>
    <w:rsid w:val="00F46B88"/>
    <w:rsid w:val="00F5308E"/>
    <w:rsid w:val="00F533BB"/>
    <w:rsid w:val="00F565A1"/>
    <w:rsid w:val="00F731CC"/>
    <w:rsid w:val="00F73D60"/>
    <w:rsid w:val="00F9060C"/>
    <w:rsid w:val="00F919FE"/>
    <w:rsid w:val="00F92BD3"/>
    <w:rsid w:val="00F96C37"/>
    <w:rsid w:val="00FA1EEE"/>
    <w:rsid w:val="00FA3F50"/>
    <w:rsid w:val="00FA7B6D"/>
    <w:rsid w:val="00FB0D00"/>
    <w:rsid w:val="00FB65BC"/>
    <w:rsid w:val="00FB6961"/>
    <w:rsid w:val="00FC0033"/>
    <w:rsid w:val="00FC64D4"/>
    <w:rsid w:val="00FD0452"/>
    <w:rsid w:val="00FD3CE1"/>
    <w:rsid w:val="00FD5646"/>
    <w:rsid w:val="00FE3A15"/>
    <w:rsid w:val="00FE612B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4120D833-2F52-4D2F-8B51-433CE333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5F2C0E"/>
    <w:rPr>
      <w:b/>
      <w:bCs/>
    </w:rPr>
  </w:style>
  <w:style w:type="character" w:styleId="Hyperlink">
    <w:name w:val="Hyperlink"/>
    <w:basedOn w:val="DefaultParagraphFont"/>
    <w:uiPriority w:val="99"/>
    <w:unhideWhenUsed/>
    <w:rsid w:val="00996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1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C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E0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E0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87F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5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646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FD5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646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8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kvalifikacije/detalji/65" TargetMode="External"/><Relationship Id="rId18" Type="http://schemas.openxmlformats.org/officeDocument/2006/relationships/hyperlink" Target="https://hko.srce.hr/registar/skup-kompetencija/detalji/122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zanimanja/detalji/138" TargetMode="External"/><Relationship Id="rId17" Type="http://schemas.openxmlformats.org/officeDocument/2006/relationships/hyperlink" Target="https://hko.srce.hr/registar/skup-kompetencija/detalji/12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1219" TargetMode="External"/><Relationship Id="rId20" Type="http://schemas.openxmlformats.org/officeDocument/2006/relationships/hyperlink" Target="https://hko.srce.hr/registar/skup-ishoda-ucenja/detalji/202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tandard-kvalifikacije/detalji/23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147" TargetMode="External"/><Relationship Id="rId10" Type="http://schemas.openxmlformats.org/officeDocument/2006/relationships/hyperlink" Target="https://hko.srce.hr/registar/standard-zanimanja/detalji/19" TargetMode="External"/><Relationship Id="rId19" Type="http://schemas.openxmlformats.org/officeDocument/2006/relationships/hyperlink" Target="https://hko.srce.hr/registar/skup-ishoda-ucenja/detalji/6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20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79E3F-E1DD-43EA-9151-5DFCFF83E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6FC3C-E87A-4E32-A945-4B85D3B2BCE4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F2A55BE7-AAD9-40B4-89E9-70B7B2A0E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6028</TotalTime>
  <Pages>7</Pages>
  <Words>2598</Words>
  <Characters>14811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Krešić Klaucke</cp:lastModifiedBy>
  <cp:revision>345</cp:revision>
  <dcterms:created xsi:type="dcterms:W3CDTF">2022-02-24T22:05:00Z</dcterms:created>
  <dcterms:modified xsi:type="dcterms:W3CDTF">2022-08-03T09:43:00Z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