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4FEA811" w14:textId="0B339E4D" w:rsidR="00FB0D00" w:rsidRPr="00083D08" w:rsidRDefault="00FB0D00" w:rsidP="00FB0D00">
      <w:pPr>
        <w:jc w:val="center"/>
        <w:rPr>
          <w:rFonts w:asciiTheme="minorHAnsi" w:hAnsiTheme="minorHAnsi" w:cstheme="minorHAnsi"/>
          <w:b/>
          <w:bCs/>
          <w:sz w:val="28"/>
          <w:szCs w:val="28"/>
        </w:rPr>
      </w:pPr>
      <w:r w:rsidRPr="00083D08">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DB290D1" w14:textId="77777777" w:rsidR="00C316BB" w:rsidRDefault="00A74304" w:rsidP="00A74304">
      <w:pPr>
        <w:jc w:val="center"/>
        <w:rPr>
          <w:rFonts w:cstheme="minorHAnsi"/>
          <w:b/>
          <w:bCs/>
          <w:sz w:val="48"/>
          <w:szCs w:val="48"/>
        </w:rPr>
      </w:pPr>
      <w:bookmarkStart w:id="0" w:name="_Hlk92893303"/>
      <w:r w:rsidRPr="00A74304">
        <w:rPr>
          <w:rFonts w:cstheme="minorHAnsi"/>
          <w:b/>
          <w:bCs/>
          <w:sz w:val="48"/>
          <w:szCs w:val="48"/>
        </w:rPr>
        <w:t xml:space="preserve">Program </w:t>
      </w:r>
      <w:r w:rsidR="00460172" w:rsidRPr="00BE2F1E">
        <w:rPr>
          <w:rFonts w:cstheme="minorHAnsi"/>
          <w:b/>
          <w:bCs/>
          <w:sz w:val="48"/>
          <w:szCs w:val="48"/>
        </w:rPr>
        <w:t xml:space="preserve">obrazovanja </w:t>
      </w:r>
    </w:p>
    <w:p w14:paraId="4F524AEB" w14:textId="77777777" w:rsidR="00226242" w:rsidRDefault="00A74304" w:rsidP="00A74304">
      <w:pPr>
        <w:jc w:val="center"/>
        <w:rPr>
          <w:rFonts w:cstheme="minorHAnsi"/>
          <w:b/>
          <w:bCs/>
          <w:sz w:val="48"/>
          <w:szCs w:val="48"/>
        </w:rPr>
      </w:pPr>
      <w:r w:rsidRPr="00BE2F1E">
        <w:rPr>
          <w:rFonts w:cstheme="minorHAnsi"/>
          <w:b/>
          <w:bCs/>
          <w:sz w:val="48"/>
          <w:szCs w:val="48"/>
        </w:rPr>
        <w:t>z</w:t>
      </w:r>
      <w:r w:rsidRPr="00A74304">
        <w:rPr>
          <w:rFonts w:cstheme="minorHAnsi"/>
          <w:b/>
          <w:bCs/>
          <w:sz w:val="48"/>
          <w:szCs w:val="48"/>
        </w:rPr>
        <w:t xml:space="preserve">a stjecanje </w:t>
      </w:r>
      <w:r w:rsidR="00FE046A">
        <w:rPr>
          <w:rFonts w:cstheme="minorHAnsi"/>
          <w:b/>
          <w:bCs/>
          <w:sz w:val="48"/>
          <w:szCs w:val="48"/>
        </w:rPr>
        <w:t xml:space="preserve">mikrokvalifikacije </w:t>
      </w:r>
    </w:p>
    <w:p w14:paraId="3BD97392" w14:textId="5A9BA606" w:rsidR="00A74304" w:rsidRPr="00A74304" w:rsidRDefault="00226242" w:rsidP="00A74304">
      <w:pPr>
        <w:jc w:val="center"/>
        <w:rPr>
          <w:rFonts w:cstheme="minorHAnsi"/>
          <w:b/>
          <w:bCs/>
          <w:sz w:val="48"/>
          <w:szCs w:val="48"/>
        </w:rPr>
      </w:pPr>
      <w:r>
        <w:rPr>
          <w:rFonts w:cstheme="minorHAnsi"/>
          <w:b/>
          <w:bCs/>
          <w:sz w:val="48"/>
          <w:szCs w:val="48"/>
        </w:rPr>
        <w:t>primjena</w:t>
      </w:r>
      <w:r w:rsidR="00FE046A">
        <w:rPr>
          <w:rFonts w:cstheme="minorHAnsi"/>
          <w:b/>
          <w:bCs/>
          <w:sz w:val="48"/>
          <w:szCs w:val="48"/>
        </w:rPr>
        <w:t xml:space="preserve"> aplikacijskog softvera u knjigovodstvu</w:t>
      </w:r>
    </w:p>
    <w:p w14:paraId="20337DFC" w14:textId="77777777" w:rsidR="00A74304" w:rsidRPr="00A74304" w:rsidRDefault="00A74304" w:rsidP="00A74304">
      <w:pPr>
        <w:ind w:left="360"/>
        <w:jc w:val="center"/>
        <w:rPr>
          <w:rFonts w:cstheme="minorHAnsi"/>
          <w:b/>
          <w:bCs/>
          <w:sz w:val="28"/>
          <w:szCs w:val="28"/>
        </w:rPr>
      </w:pPr>
    </w:p>
    <w:p w14:paraId="7274ED22" w14:textId="77777777" w:rsidR="00A74304" w:rsidRPr="00A74304" w:rsidRDefault="00A74304" w:rsidP="00A74304">
      <w:pPr>
        <w:ind w:left="360"/>
        <w:jc w:val="center"/>
        <w:rPr>
          <w:rFonts w:cstheme="minorHAnsi"/>
          <w:b/>
          <w:bCs/>
          <w:sz w:val="28"/>
          <w:szCs w:val="28"/>
        </w:rPr>
      </w:pPr>
    </w:p>
    <w:p w14:paraId="0ABA2139" w14:textId="77777777" w:rsidR="00A74304" w:rsidRPr="00A74304" w:rsidRDefault="00A74304" w:rsidP="00A74304">
      <w:pPr>
        <w:ind w:left="360"/>
        <w:jc w:val="center"/>
        <w:rPr>
          <w:rFonts w:cstheme="minorHAnsi"/>
          <w:b/>
          <w:bCs/>
          <w:sz w:val="28"/>
          <w:szCs w:val="28"/>
        </w:rPr>
      </w:pPr>
    </w:p>
    <w:p w14:paraId="21994287" w14:textId="77777777" w:rsidR="00A74304" w:rsidRPr="00A74304" w:rsidRDefault="00A74304" w:rsidP="00A74304">
      <w:pPr>
        <w:ind w:left="360"/>
        <w:jc w:val="center"/>
        <w:rPr>
          <w:rFonts w:cstheme="minorHAnsi"/>
          <w:b/>
          <w:bCs/>
          <w:sz w:val="28"/>
          <w:szCs w:val="28"/>
        </w:rPr>
      </w:pPr>
    </w:p>
    <w:p w14:paraId="0F99FF13" w14:textId="77777777" w:rsidR="00A74304" w:rsidRPr="00A74304" w:rsidRDefault="00A74304" w:rsidP="00A74304">
      <w:pPr>
        <w:ind w:left="360"/>
        <w:jc w:val="center"/>
        <w:rPr>
          <w:rFonts w:cstheme="minorHAnsi"/>
          <w:b/>
          <w:bCs/>
          <w:sz w:val="28"/>
          <w:szCs w:val="28"/>
        </w:rPr>
      </w:pPr>
    </w:p>
    <w:p w14:paraId="21DB4110" w14:textId="77777777" w:rsidR="00A74304" w:rsidRPr="00A74304" w:rsidRDefault="00A74304" w:rsidP="00A74304">
      <w:pPr>
        <w:ind w:left="360"/>
        <w:jc w:val="center"/>
        <w:rPr>
          <w:rFonts w:cstheme="minorHAnsi"/>
          <w:b/>
          <w:bCs/>
          <w:sz w:val="28"/>
          <w:szCs w:val="28"/>
        </w:rPr>
      </w:pPr>
    </w:p>
    <w:p w14:paraId="735BCF63" w14:textId="77777777" w:rsidR="00A74304" w:rsidRPr="00A74304" w:rsidRDefault="00A74304" w:rsidP="00A74304">
      <w:pPr>
        <w:ind w:left="360"/>
        <w:jc w:val="center"/>
        <w:rPr>
          <w:rFonts w:cstheme="minorHAnsi"/>
          <w:b/>
          <w:bCs/>
          <w:sz w:val="28"/>
          <w:szCs w:val="28"/>
        </w:rPr>
      </w:pPr>
    </w:p>
    <w:p w14:paraId="242FFB3C" w14:textId="77777777" w:rsidR="00A74304" w:rsidRPr="00A74304" w:rsidRDefault="00A74304" w:rsidP="00A74304">
      <w:pPr>
        <w:ind w:left="360"/>
        <w:jc w:val="center"/>
        <w:rPr>
          <w:rFonts w:cstheme="minorHAnsi"/>
          <w:b/>
          <w:bCs/>
          <w:sz w:val="28"/>
          <w:szCs w:val="28"/>
        </w:rPr>
      </w:pPr>
    </w:p>
    <w:p w14:paraId="748BED5F" w14:textId="19E76ABC" w:rsidR="00A74304" w:rsidRDefault="00A74304" w:rsidP="00A74304">
      <w:pPr>
        <w:pStyle w:val="ListParagraph"/>
        <w:jc w:val="center"/>
        <w:rPr>
          <w:rFonts w:cstheme="minorHAnsi"/>
          <w:b/>
          <w:bCs/>
          <w:sz w:val="28"/>
          <w:szCs w:val="28"/>
        </w:rPr>
      </w:pPr>
      <w:r w:rsidRPr="001975E2">
        <w:rPr>
          <w:rFonts w:cstheme="minorHAnsi"/>
          <w:b/>
          <w:bCs/>
          <w:sz w:val="28"/>
          <w:szCs w:val="28"/>
        </w:rPr>
        <w:t xml:space="preserve">Zagreb, </w:t>
      </w:r>
      <w:r w:rsidR="00BE2F1E" w:rsidRPr="001975E2">
        <w:rPr>
          <w:rFonts w:cstheme="minorHAnsi"/>
          <w:b/>
          <w:bCs/>
          <w:sz w:val="28"/>
          <w:szCs w:val="28"/>
        </w:rPr>
        <w:t>ožujak</w:t>
      </w:r>
      <w:r w:rsidRPr="001975E2">
        <w:rPr>
          <w:rFonts w:cstheme="minorHAnsi"/>
          <w:b/>
          <w:bCs/>
          <w:sz w:val="28"/>
          <w:szCs w:val="28"/>
        </w:rPr>
        <w:t xml:space="preserve"> 2022.</w:t>
      </w:r>
    </w:p>
    <w:p w14:paraId="19D26B95" w14:textId="4C503116" w:rsidR="00C759FB" w:rsidRPr="00812BC6" w:rsidRDefault="00812BC6" w:rsidP="00812BC6">
      <w:pPr>
        <w:pStyle w:val="ListParagraph"/>
        <w:numPr>
          <w:ilvl w:val="0"/>
          <w:numId w:val="45"/>
        </w:numPr>
        <w:rPr>
          <w:rFonts w:cstheme="minorHAnsi"/>
          <w:b/>
          <w:bCs/>
          <w:noProof/>
          <w:sz w:val="24"/>
          <w:szCs w:val="24"/>
        </w:rPr>
      </w:pPr>
      <w:r w:rsidRPr="00812BC6">
        <w:rPr>
          <w:rFonts w:cstheme="minorHAnsi"/>
          <w:b/>
          <w:bCs/>
          <w:noProof/>
          <w:sz w:val="24"/>
          <w:szCs w:val="24"/>
        </w:rPr>
        <w:br w:type="page"/>
      </w:r>
      <w:r w:rsidR="00C759FB" w:rsidRPr="00812BC6">
        <w:rPr>
          <w:rFonts w:cstheme="minorHAnsi"/>
          <w:b/>
          <w:bCs/>
          <w:noProof/>
          <w:sz w:val="24"/>
          <w:szCs w:val="24"/>
        </w:rPr>
        <w:lastRenderedPageBreak/>
        <w:t>OPĆI DIO</w:t>
      </w:r>
    </w:p>
    <w:tbl>
      <w:tblPr>
        <w:tblW w:w="5384"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71"/>
        <w:gridCol w:w="1460"/>
        <w:gridCol w:w="2537"/>
        <w:gridCol w:w="2743"/>
        <w:gridCol w:w="8"/>
      </w:tblGrid>
      <w:tr w:rsidR="00C759FB" w:rsidRPr="00F919E2" w14:paraId="69B33573" w14:textId="77777777" w:rsidTr="001D325C">
        <w:trPr>
          <w:trHeight w:val="304"/>
        </w:trPr>
        <w:tc>
          <w:tcPr>
            <w:tcW w:w="5000" w:type="pct"/>
            <w:gridSpan w:val="5"/>
            <w:shd w:val="clear" w:color="auto" w:fill="95B3D7"/>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6CA8D652"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w:t>
            </w:r>
            <w:r w:rsidR="006F60E4">
              <w:rPr>
                <w:rFonts w:asciiTheme="minorHAnsi" w:hAnsiTheme="minorHAnsi" w:cstheme="minorHAnsi"/>
                <w:b/>
                <w:noProof/>
                <w:sz w:val="20"/>
                <w:szCs w:val="20"/>
                <w:lang w:val="hr-HR"/>
              </w:rPr>
              <w:t xml:space="preserve"> MIKRO</w:t>
            </w:r>
            <w:r w:rsidRPr="00F919E2">
              <w:rPr>
                <w:rFonts w:asciiTheme="minorHAnsi" w:hAnsiTheme="minorHAnsi" w:cstheme="minorHAnsi"/>
                <w:b/>
                <w:noProof/>
                <w:sz w:val="20"/>
                <w:szCs w:val="20"/>
                <w:lang w:val="hr-HR"/>
              </w:rPr>
              <w:t>KVALIFIKACIJE</w:t>
            </w:r>
          </w:p>
        </w:tc>
      </w:tr>
      <w:tr w:rsidR="00A74304" w:rsidRPr="00F919E2" w14:paraId="39C58608" w14:textId="77777777" w:rsidTr="001D325C">
        <w:trPr>
          <w:trHeight w:val="304"/>
        </w:trPr>
        <w:tc>
          <w:tcPr>
            <w:tcW w:w="1529" w:type="pct"/>
            <w:shd w:val="clear" w:color="auto" w:fill="B8CCE4"/>
            <w:hideMark/>
          </w:tcPr>
          <w:p w14:paraId="1B165FFC" w14:textId="77777777" w:rsidR="00A74304" w:rsidRPr="00F919E2" w:rsidRDefault="00A74304" w:rsidP="00A74304">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4E06E7F" w:rsidR="00A74304" w:rsidRPr="00F919E2" w:rsidRDefault="00A74304" w:rsidP="00A74304">
            <w:pPr>
              <w:spacing w:before="60" w:after="60" w:line="240" w:lineRule="auto"/>
              <w:rPr>
                <w:rFonts w:asciiTheme="minorHAnsi" w:hAnsiTheme="minorHAnsi" w:cstheme="minorHAnsi"/>
                <w:noProof/>
                <w:sz w:val="20"/>
                <w:szCs w:val="20"/>
                <w:lang w:val="hr-HR"/>
              </w:rPr>
            </w:pPr>
          </w:p>
        </w:tc>
        <w:tc>
          <w:tcPr>
            <w:tcW w:w="3471" w:type="pct"/>
            <w:gridSpan w:val="4"/>
          </w:tcPr>
          <w:p w14:paraId="2694E943" w14:textId="73116EF3" w:rsidR="00A74304" w:rsidRPr="00FE046A" w:rsidRDefault="00A74304" w:rsidP="00A74304">
            <w:pPr>
              <w:spacing w:before="60" w:after="60" w:line="240" w:lineRule="auto"/>
              <w:rPr>
                <w:rFonts w:cstheme="minorHAnsi"/>
                <w:sz w:val="20"/>
                <w:szCs w:val="20"/>
              </w:rPr>
            </w:pPr>
            <w:r w:rsidRPr="00211993">
              <w:rPr>
                <w:rFonts w:cstheme="minorHAnsi"/>
                <w:sz w:val="20"/>
                <w:szCs w:val="20"/>
              </w:rPr>
              <w:t>Ekonomija i trgovina</w:t>
            </w:r>
          </w:p>
        </w:tc>
      </w:tr>
      <w:tr w:rsidR="00A74304" w:rsidRPr="00F919E2" w14:paraId="7899B0FB" w14:textId="77777777" w:rsidTr="001D325C">
        <w:trPr>
          <w:trHeight w:val="314"/>
        </w:trPr>
        <w:tc>
          <w:tcPr>
            <w:tcW w:w="1529" w:type="pct"/>
            <w:shd w:val="clear" w:color="auto" w:fill="B8CCE4"/>
            <w:hideMark/>
          </w:tcPr>
          <w:p w14:paraId="69B3C0D0" w14:textId="77777777" w:rsidR="00A74304" w:rsidRPr="00F919E2" w:rsidRDefault="00A74304" w:rsidP="00A74304">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471" w:type="pct"/>
            <w:gridSpan w:val="4"/>
            <w:vAlign w:val="center"/>
          </w:tcPr>
          <w:p w14:paraId="2FF8D896" w14:textId="1CE36094" w:rsidR="00A74304" w:rsidRPr="00F919E2" w:rsidRDefault="00A74304" w:rsidP="0AB8C9AD">
            <w:pPr>
              <w:spacing w:before="60" w:after="60" w:line="240" w:lineRule="auto"/>
              <w:rPr>
                <w:rFonts w:asciiTheme="minorHAnsi" w:hAnsiTheme="minorHAnsi" w:cstheme="minorBidi"/>
                <w:noProof/>
                <w:sz w:val="20"/>
                <w:szCs w:val="20"/>
                <w:lang w:val="hr-HR"/>
              </w:rPr>
            </w:pPr>
            <w:r w:rsidRPr="0AB8C9AD">
              <w:rPr>
                <w:rFonts w:cstheme="minorBidi"/>
                <w:sz w:val="20"/>
                <w:szCs w:val="20"/>
              </w:rPr>
              <w:t xml:space="preserve">Program obrazovanja za stjecanje </w:t>
            </w:r>
            <w:r w:rsidR="00FE046A">
              <w:rPr>
                <w:rFonts w:cstheme="minorBidi"/>
                <w:sz w:val="20"/>
                <w:szCs w:val="20"/>
              </w:rPr>
              <w:t xml:space="preserve">mikrokvalifikacije </w:t>
            </w:r>
            <w:r w:rsidR="00226242">
              <w:rPr>
                <w:rFonts w:cstheme="minorBidi"/>
                <w:sz w:val="20"/>
                <w:szCs w:val="20"/>
              </w:rPr>
              <w:t>p</w:t>
            </w:r>
            <w:r w:rsidR="00226242">
              <w:rPr>
                <w:rFonts w:cstheme="minorBidi"/>
              </w:rPr>
              <w:t>rimjena</w:t>
            </w:r>
            <w:r w:rsidR="00FE046A">
              <w:rPr>
                <w:rFonts w:cstheme="minorBidi"/>
                <w:sz w:val="20"/>
                <w:szCs w:val="20"/>
              </w:rPr>
              <w:t xml:space="preserve"> aplikacijskog softvera u knjigovodstvu</w:t>
            </w:r>
          </w:p>
        </w:tc>
      </w:tr>
      <w:tr w:rsidR="00A74304" w:rsidRPr="00F919E2" w14:paraId="0B142720" w14:textId="77777777" w:rsidTr="001D325C">
        <w:trPr>
          <w:trHeight w:val="304"/>
        </w:trPr>
        <w:tc>
          <w:tcPr>
            <w:tcW w:w="1529" w:type="pct"/>
            <w:shd w:val="clear" w:color="auto" w:fill="B8CCE4"/>
            <w:hideMark/>
          </w:tcPr>
          <w:p w14:paraId="3B2779C1" w14:textId="77777777" w:rsidR="00A74304" w:rsidRPr="00F919E2" w:rsidRDefault="00A74304" w:rsidP="00A74304">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471" w:type="pct"/>
            <w:gridSpan w:val="4"/>
            <w:vAlign w:val="center"/>
          </w:tcPr>
          <w:p w14:paraId="7476C298" w14:textId="1EC3E187" w:rsidR="00A74304" w:rsidRPr="00F919E2" w:rsidRDefault="00714DFD" w:rsidP="00A74304">
            <w:pPr>
              <w:spacing w:before="60" w:after="60" w:line="240" w:lineRule="auto"/>
              <w:rPr>
                <w:rFonts w:asciiTheme="minorHAnsi" w:hAnsiTheme="minorHAnsi" w:cstheme="minorHAnsi"/>
                <w:noProof/>
                <w:sz w:val="20"/>
                <w:szCs w:val="20"/>
                <w:lang w:val="hr-HR"/>
              </w:rPr>
            </w:pPr>
            <w:r>
              <w:rPr>
                <w:rFonts w:cstheme="minorHAnsi"/>
                <w:sz w:val="20"/>
                <w:szCs w:val="20"/>
              </w:rPr>
              <w:t>usavršavanje</w:t>
            </w:r>
          </w:p>
        </w:tc>
      </w:tr>
      <w:tr w:rsidR="00C759FB" w:rsidRPr="00F919E2" w14:paraId="3F28E15A" w14:textId="77777777" w:rsidTr="001D325C">
        <w:trPr>
          <w:trHeight w:val="329"/>
        </w:trPr>
        <w:tc>
          <w:tcPr>
            <w:tcW w:w="1529" w:type="pct"/>
            <w:vMerge w:val="restart"/>
            <w:shd w:val="clear" w:color="auto" w:fill="B8CCE4"/>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51" w:type="pct"/>
            <w:shd w:val="clear" w:color="auto" w:fill="BDD6EE" w:themeFill="accent5" w:themeFillTint="66"/>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20" w:type="pct"/>
            <w:gridSpan w:val="3"/>
            <w:vAlign w:val="center"/>
          </w:tcPr>
          <w:p w14:paraId="5710EB8A"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1D325C">
        <w:trPr>
          <w:trHeight w:val="323"/>
        </w:trPr>
        <w:tc>
          <w:tcPr>
            <w:tcW w:w="0" w:type="auto"/>
            <w:vMerge/>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751" w:type="pct"/>
            <w:shd w:val="clear" w:color="auto" w:fill="BDD6EE" w:themeFill="accent5" w:themeFillTint="66"/>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20" w:type="pct"/>
            <w:gridSpan w:val="3"/>
            <w:vAlign w:val="center"/>
          </w:tcPr>
          <w:p w14:paraId="1A4BC742"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1D325C">
        <w:trPr>
          <w:trHeight w:val="827"/>
        </w:trPr>
        <w:tc>
          <w:tcPr>
            <w:tcW w:w="1529" w:type="pct"/>
            <w:shd w:val="clear" w:color="auto" w:fill="B8CCE4"/>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471" w:type="pct"/>
            <w:gridSpan w:val="4"/>
            <w:vAlign w:val="center"/>
            <w:hideMark/>
          </w:tcPr>
          <w:p w14:paraId="521E3428" w14:textId="645C5DD6" w:rsidR="00A74304" w:rsidRDefault="00A74304" w:rsidP="00A74304">
            <w:pPr>
              <w:spacing w:before="60" w:after="60" w:line="240" w:lineRule="auto"/>
              <w:rPr>
                <w:rFonts w:cstheme="minorHAnsi"/>
                <w:sz w:val="20"/>
                <w:szCs w:val="20"/>
              </w:rPr>
            </w:pPr>
            <w:r w:rsidRPr="00211993">
              <w:rPr>
                <w:rFonts w:cstheme="minorHAnsi"/>
                <w:sz w:val="20"/>
                <w:szCs w:val="20"/>
              </w:rPr>
              <w:t xml:space="preserve">SIU 1: </w:t>
            </w:r>
            <w:r w:rsidRPr="00244A72">
              <w:rPr>
                <w:rFonts w:cstheme="minorHAnsi"/>
                <w:sz w:val="20"/>
                <w:szCs w:val="20"/>
              </w:rPr>
              <w:t xml:space="preserve">Otvaranje poslovnih knjiga i evidencija promjena u poslovanju </w:t>
            </w:r>
            <w:r>
              <w:rPr>
                <w:rFonts w:cstheme="minorHAnsi"/>
                <w:sz w:val="20"/>
                <w:szCs w:val="20"/>
              </w:rPr>
              <w:t xml:space="preserve">   </w:t>
            </w:r>
          </w:p>
          <w:p w14:paraId="05437B60" w14:textId="1564C708" w:rsidR="00C759FB" w:rsidRDefault="00A74304" w:rsidP="00A74304">
            <w:pPr>
              <w:spacing w:before="60" w:after="60" w:line="240" w:lineRule="auto"/>
              <w:rPr>
                <w:rFonts w:cstheme="minorHAnsi"/>
                <w:sz w:val="20"/>
                <w:szCs w:val="20"/>
              </w:rPr>
            </w:pPr>
            <w:r>
              <w:rPr>
                <w:rFonts w:cstheme="minorHAnsi"/>
                <w:sz w:val="20"/>
                <w:szCs w:val="20"/>
              </w:rPr>
              <w:t xml:space="preserve">           </w:t>
            </w:r>
            <w:r w:rsidR="00B238BC">
              <w:rPr>
                <w:rFonts w:cstheme="minorHAnsi"/>
                <w:sz w:val="20"/>
                <w:szCs w:val="20"/>
              </w:rPr>
              <w:t xml:space="preserve"> </w:t>
            </w:r>
            <w:r w:rsidRPr="00244A72">
              <w:rPr>
                <w:rFonts w:cstheme="minorHAnsi"/>
                <w:sz w:val="20"/>
                <w:szCs w:val="20"/>
              </w:rPr>
              <w:t xml:space="preserve">korištenjem aplikacijskog softvera </w:t>
            </w:r>
            <w:r w:rsidRPr="00211993">
              <w:rPr>
                <w:rFonts w:cstheme="minorHAnsi"/>
                <w:sz w:val="20"/>
                <w:szCs w:val="20"/>
              </w:rPr>
              <w:t>(razina 4)</w:t>
            </w:r>
          </w:p>
          <w:p w14:paraId="6B651854" w14:textId="7E97ED2D" w:rsidR="00D22713" w:rsidRPr="00F919E2" w:rsidRDefault="00D22713" w:rsidP="00A74304">
            <w:pPr>
              <w:spacing w:before="60" w:after="60" w:line="240" w:lineRule="auto"/>
              <w:rPr>
                <w:rFonts w:asciiTheme="minorHAnsi" w:hAnsiTheme="minorHAnsi" w:cstheme="minorHAnsi"/>
                <w:noProof/>
                <w:sz w:val="20"/>
                <w:szCs w:val="20"/>
                <w:lang w:val="hr-HR"/>
              </w:rPr>
            </w:pPr>
            <w:r w:rsidRPr="00D2271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D22713">
              <w:rPr>
                <w:rFonts w:asciiTheme="minorHAnsi" w:hAnsiTheme="minorHAnsi" w:cstheme="minorHAnsi"/>
                <w:noProof/>
                <w:sz w:val="20"/>
                <w:szCs w:val="20"/>
                <w:lang w:val="hr-HR"/>
              </w:rPr>
              <w:t>: Ergonomska načela u uredskom poslovanju (</w:t>
            </w:r>
            <w:r w:rsidR="00EE415F">
              <w:rPr>
                <w:rFonts w:asciiTheme="minorHAnsi" w:hAnsiTheme="minorHAnsi" w:cstheme="minorHAnsi"/>
                <w:noProof/>
                <w:sz w:val="20"/>
                <w:szCs w:val="20"/>
                <w:lang w:val="hr-HR"/>
              </w:rPr>
              <w:t>razina 3</w:t>
            </w:r>
            <w:r w:rsidRPr="00D22713">
              <w:rPr>
                <w:rFonts w:asciiTheme="minorHAnsi" w:hAnsiTheme="minorHAnsi" w:cstheme="minorHAnsi"/>
                <w:noProof/>
                <w:sz w:val="20"/>
                <w:szCs w:val="20"/>
                <w:lang w:val="hr-HR"/>
              </w:rPr>
              <w:t>)</w:t>
            </w:r>
          </w:p>
        </w:tc>
      </w:tr>
      <w:tr w:rsidR="00C759FB" w:rsidRPr="00F919E2" w14:paraId="1AC156F2" w14:textId="77777777" w:rsidTr="001D325C">
        <w:trPr>
          <w:trHeight w:val="539"/>
        </w:trPr>
        <w:tc>
          <w:tcPr>
            <w:tcW w:w="1529" w:type="pct"/>
            <w:shd w:val="clear" w:color="auto" w:fill="B8CCE4"/>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471" w:type="pct"/>
            <w:gridSpan w:val="4"/>
            <w:vAlign w:val="center"/>
          </w:tcPr>
          <w:p w14:paraId="7481C18E" w14:textId="43875997" w:rsidR="00A74304" w:rsidRPr="00211993" w:rsidRDefault="00EE415F" w:rsidP="00A74304">
            <w:pPr>
              <w:spacing w:before="60" w:after="60" w:line="240" w:lineRule="auto"/>
              <w:rPr>
                <w:rFonts w:cstheme="minorHAnsi"/>
                <w:b/>
                <w:bCs/>
                <w:sz w:val="20"/>
                <w:szCs w:val="20"/>
              </w:rPr>
            </w:pPr>
            <w:r>
              <w:rPr>
                <w:rFonts w:cstheme="minorHAnsi"/>
                <w:b/>
                <w:bCs/>
                <w:sz w:val="20"/>
                <w:szCs w:val="20"/>
              </w:rPr>
              <w:t>2</w:t>
            </w:r>
            <w:r w:rsidR="00A74304" w:rsidRPr="00211993">
              <w:rPr>
                <w:rFonts w:cstheme="minorHAnsi"/>
                <w:b/>
                <w:bCs/>
                <w:sz w:val="20"/>
                <w:szCs w:val="20"/>
              </w:rPr>
              <w:t xml:space="preserve"> CSVET</w:t>
            </w:r>
          </w:p>
          <w:p w14:paraId="04445771" w14:textId="5D85B847" w:rsidR="00A74304" w:rsidRDefault="00A74304" w:rsidP="00A74304">
            <w:pPr>
              <w:spacing w:before="60" w:after="60" w:line="240" w:lineRule="auto"/>
              <w:rPr>
                <w:rFonts w:cstheme="minorHAnsi"/>
                <w:sz w:val="20"/>
                <w:szCs w:val="20"/>
              </w:rPr>
            </w:pPr>
            <w:r w:rsidRPr="00211993">
              <w:rPr>
                <w:rFonts w:cstheme="minorHAnsi"/>
                <w:sz w:val="20"/>
                <w:szCs w:val="20"/>
              </w:rPr>
              <w:t xml:space="preserve">SIU 1: </w:t>
            </w:r>
            <w:r w:rsidRPr="00244A72">
              <w:rPr>
                <w:rFonts w:cstheme="minorHAnsi"/>
                <w:sz w:val="20"/>
                <w:szCs w:val="20"/>
              </w:rPr>
              <w:t xml:space="preserve">Otvaranje poslovnih knjiga i evidencija promjena u poslovanju </w:t>
            </w:r>
          </w:p>
          <w:p w14:paraId="627933BF" w14:textId="77777777" w:rsidR="00C759FB" w:rsidRDefault="00A74304" w:rsidP="00A74304">
            <w:pPr>
              <w:spacing w:before="60" w:after="60" w:line="240" w:lineRule="auto"/>
              <w:rPr>
                <w:rFonts w:cstheme="minorHAnsi"/>
                <w:sz w:val="20"/>
                <w:szCs w:val="20"/>
              </w:rPr>
            </w:pPr>
            <w:r>
              <w:rPr>
                <w:rFonts w:cstheme="minorHAnsi"/>
                <w:sz w:val="20"/>
                <w:szCs w:val="20"/>
              </w:rPr>
              <w:t xml:space="preserve">              </w:t>
            </w:r>
            <w:r w:rsidRPr="00244A72">
              <w:rPr>
                <w:rFonts w:cstheme="minorHAnsi"/>
                <w:sz w:val="20"/>
                <w:szCs w:val="20"/>
              </w:rPr>
              <w:t xml:space="preserve">korištenjem aplikacijskog softvera </w:t>
            </w:r>
            <w:r w:rsidRPr="00211993">
              <w:rPr>
                <w:rFonts w:cstheme="minorHAnsi"/>
                <w:sz w:val="20"/>
                <w:szCs w:val="20"/>
              </w:rPr>
              <w:t>(1 CSVET)</w:t>
            </w:r>
          </w:p>
          <w:p w14:paraId="29C236E9" w14:textId="69FAFE4E" w:rsidR="00D22713" w:rsidRPr="00F919E2" w:rsidRDefault="00D22713" w:rsidP="00A74304">
            <w:pPr>
              <w:spacing w:before="60" w:after="60" w:line="240" w:lineRule="auto"/>
              <w:rPr>
                <w:rFonts w:asciiTheme="minorHAnsi" w:hAnsiTheme="minorHAnsi" w:cstheme="minorHAnsi"/>
                <w:noProof/>
                <w:sz w:val="20"/>
                <w:szCs w:val="20"/>
                <w:lang w:val="hr-HR"/>
              </w:rPr>
            </w:pPr>
            <w:r w:rsidRPr="00D22713">
              <w:rPr>
                <w:rFonts w:asciiTheme="minorHAnsi" w:hAnsiTheme="minorHAnsi" w:cstheme="minorHAnsi"/>
                <w:noProof/>
                <w:sz w:val="20"/>
                <w:szCs w:val="20"/>
                <w:lang w:val="hr-HR"/>
              </w:rPr>
              <w:t>SIU 2: Ergonomska načela u uredskom poslovanju (1 CSVET)</w:t>
            </w:r>
          </w:p>
        </w:tc>
      </w:tr>
      <w:tr w:rsidR="00C759FB" w:rsidRPr="00F919E2" w14:paraId="2D88B913" w14:textId="77777777" w:rsidTr="001D325C">
        <w:trPr>
          <w:trHeight w:val="304"/>
        </w:trPr>
        <w:tc>
          <w:tcPr>
            <w:tcW w:w="5000" w:type="pct"/>
            <w:gridSpan w:val="5"/>
            <w:shd w:val="clear" w:color="auto" w:fill="95B3D7"/>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1D325C">
        <w:trPr>
          <w:trHeight w:val="951"/>
        </w:trPr>
        <w:tc>
          <w:tcPr>
            <w:tcW w:w="1529" w:type="pct"/>
            <w:shd w:val="clear" w:color="auto" w:fill="B8CCE4"/>
            <w:hideMark/>
          </w:tcPr>
          <w:p w14:paraId="7130C8CB"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056" w:type="pct"/>
            <w:gridSpan w:val="2"/>
            <w:shd w:val="clear" w:color="auto" w:fill="B8CCE4"/>
            <w:hideMark/>
          </w:tcPr>
          <w:p w14:paraId="77940B1B"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p>
        </w:tc>
        <w:tc>
          <w:tcPr>
            <w:tcW w:w="1414" w:type="pct"/>
            <w:gridSpan w:val="2"/>
            <w:shd w:val="clear" w:color="auto" w:fill="B8CCE4"/>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A74304" w:rsidRPr="00F919E2" w14:paraId="575AACF6" w14:textId="77777777" w:rsidTr="001D325C">
        <w:trPr>
          <w:trHeight w:val="490"/>
        </w:trPr>
        <w:tc>
          <w:tcPr>
            <w:tcW w:w="1529" w:type="pct"/>
            <w:vAlign w:val="center"/>
          </w:tcPr>
          <w:p w14:paraId="36EF9F10" w14:textId="49DA67C7" w:rsidR="00742C26" w:rsidRPr="009B2660" w:rsidRDefault="00742C26" w:rsidP="00742C26">
            <w:pPr>
              <w:spacing w:before="60" w:after="60" w:line="240" w:lineRule="auto"/>
              <w:rPr>
                <w:rFonts w:cstheme="minorHAnsi"/>
                <w:b/>
                <w:bCs/>
                <w:sz w:val="20"/>
                <w:szCs w:val="20"/>
              </w:rPr>
            </w:pPr>
            <w:r w:rsidRPr="009B2660">
              <w:rPr>
                <w:rFonts w:cstheme="minorHAnsi"/>
                <w:b/>
                <w:bCs/>
                <w:sz w:val="20"/>
                <w:szCs w:val="20"/>
              </w:rPr>
              <w:t xml:space="preserve">SZ </w:t>
            </w:r>
            <w:hyperlink r:id="rId11" w:history="1">
              <w:r w:rsidR="009B2660">
                <w:rPr>
                  <w:b/>
                  <w:bCs/>
                </w:rPr>
                <w:t>K</w:t>
              </w:r>
              <w:r w:rsidRPr="009B2660">
                <w:rPr>
                  <w:b/>
                  <w:bCs/>
                  <w:sz w:val="20"/>
                  <w:szCs w:val="20"/>
                </w:rPr>
                <w:t>njigovođa</w:t>
              </w:r>
              <w:r w:rsidR="00101FFE" w:rsidRPr="009B2660">
                <w:rPr>
                  <w:b/>
                  <w:bCs/>
                  <w:sz w:val="20"/>
                  <w:szCs w:val="20"/>
                </w:rPr>
                <w:t xml:space="preserve"> </w:t>
              </w:r>
              <w:r w:rsidRPr="009B2660">
                <w:rPr>
                  <w:b/>
                  <w:bCs/>
                  <w:sz w:val="20"/>
                  <w:szCs w:val="20"/>
                </w:rPr>
                <w:t>/</w:t>
              </w:r>
              <w:r w:rsidR="00101FFE" w:rsidRPr="009B2660">
                <w:rPr>
                  <w:b/>
                  <w:bCs/>
                  <w:sz w:val="20"/>
                  <w:szCs w:val="20"/>
                </w:rPr>
                <w:t xml:space="preserve"> </w:t>
              </w:r>
              <w:r w:rsidR="009B2660">
                <w:rPr>
                  <w:b/>
                  <w:bCs/>
                  <w:sz w:val="20"/>
                  <w:szCs w:val="20"/>
                </w:rPr>
                <w:t>K</w:t>
              </w:r>
              <w:r w:rsidRPr="009B2660">
                <w:rPr>
                  <w:b/>
                  <w:bCs/>
                  <w:sz w:val="20"/>
                  <w:szCs w:val="20"/>
                </w:rPr>
                <w:t>njigovotkinja</w:t>
              </w:r>
            </w:hyperlink>
          </w:p>
          <w:p w14:paraId="21B603B4" w14:textId="77777777" w:rsidR="00742C26" w:rsidRPr="00B7153B" w:rsidRDefault="00742C26" w:rsidP="00742C26">
            <w:pPr>
              <w:spacing w:before="60" w:after="60" w:line="240" w:lineRule="auto"/>
              <w:rPr>
                <w:rFonts w:cstheme="minorHAnsi"/>
                <w:sz w:val="20"/>
                <w:szCs w:val="20"/>
              </w:rPr>
            </w:pPr>
          </w:p>
          <w:p w14:paraId="5EB8D087" w14:textId="77777777" w:rsidR="00742C26" w:rsidRDefault="00742C26" w:rsidP="00742C26">
            <w:pPr>
              <w:spacing w:before="60" w:after="60" w:line="240" w:lineRule="auto"/>
              <w:rPr>
                <w:sz w:val="20"/>
                <w:szCs w:val="20"/>
              </w:rPr>
            </w:pPr>
            <w:r w:rsidRPr="00495259">
              <w:rPr>
                <w:rFonts w:cstheme="minorHAnsi"/>
                <w:b/>
                <w:bCs/>
                <w:sz w:val="20"/>
                <w:szCs w:val="20"/>
              </w:rPr>
              <w:t>SKOMP 1:</w:t>
            </w:r>
            <w:r w:rsidRPr="00B7153B">
              <w:rPr>
                <w:rFonts w:cstheme="minorHAnsi"/>
                <w:sz w:val="20"/>
                <w:szCs w:val="20"/>
              </w:rPr>
              <w:t xml:space="preserve"> </w:t>
            </w:r>
            <w:hyperlink r:id="rId12" w:history="1">
              <w:r w:rsidRPr="00B7153B">
                <w:rPr>
                  <w:sz w:val="20"/>
                  <w:szCs w:val="20"/>
                </w:rPr>
                <w:t>Pripremanje i organiziranje računovodstvenih poslova</w:t>
              </w:r>
            </w:hyperlink>
          </w:p>
          <w:p w14:paraId="7324B776" w14:textId="77777777" w:rsidR="00742C26" w:rsidRPr="00B7153B" w:rsidRDefault="00B316CB" w:rsidP="00742C26">
            <w:pPr>
              <w:spacing w:before="60" w:after="60" w:line="240" w:lineRule="auto"/>
              <w:rPr>
                <w:rFonts w:cstheme="minorHAnsi"/>
                <w:sz w:val="20"/>
                <w:szCs w:val="20"/>
              </w:rPr>
            </w:pPr>
            <w:hyperlink r:id="rId13" w:history="1">
              <w:r w:rsidR="00742C26" w:rsidRPr="003603D9">
                <w:rPr>
                  <w:rStyle w:val="Hyperlink"/>
                  <w:rFonts w:cstheme="minorHAnsi"/>
                  <w:sz w:val="20"/>
                  <w:szCs w:val="20"/>
                </w:rPr>
                <w:t>https://hko.srce.hr/registar/skup-kompetencija/detalji/182</w:t>
              </w:r>
            </w:hyperlink>
            <w:r w:rsidR="00742C26">
              <w:rPr>
                <w:rFonts w:cstheme="minorHAnsi"/>
                <w:sz w:val="20"/>
                <w:szCs w:val="20"/>
              </w:rPr>
              <w:t xml:space="preserve"> </w:t>
            </w:r>
          </w:p>
          <w:p w14:paraId="629F23B3" w14:textId="77777777" w:rsidR="00742C26" w:rsidRDefault="00742C26" w:rsidP="00742C26">
            <w:pPr>
              <w:spacing w:before="60" w:after="60" w:line="240" w:lineRule="auto"/>
              <w:rPr>
                <w:sz w:val="20"/>
                <w:szCs w:val="20"/>
              </w:rPr>
            </w:pPr>
            <w:r w:rsidRPr="00495259">
              <w:rPr>
                <w:rFonts w:cstheme="minorHAnsi"/>
                <w:b/>
                <w:bCs/>
                <w:sz w:val="20"/>
                <w:szCs w:val="20"/>
              </w:rPr>
              <w:t>SKOMP 2:</w:t>
            </w:r>
            <w:r w:rsidRPr="00B7153B">
              <w:rPr>
                <w:rFonts w:cstheme="minorHAnsi"/>
                <w:sz w:val="20"/>
                <w:szCs w:val="20"/>
              </w:rPr>
              <w:t xml:space="preserve">  </w:t>
            </w:r>
            <w:hyperlink r:id="rId14" w:history="1">
              <w:r w:rsidRPr="00B7153B">
                <w:rPr>
                  <w:sz w:val="20"/>
                  <w:szCs w:val="20"/>
                </w:rPr>
                <w:t>Pripremanje, otpremanje i odlaganje poslovne dokumentacije</w:t>
              </w:r>
            </w:hyperlink>
          </w:p>
          <w:p w14:paraId="0E29715B" w14:textId="77777777" w:rsidR="00742C26" w:rsidRPr="00B7153B" w:rsidRDefault="00B316CB" w:rsidP="00742C26">
            <w:pPr>
              <w:spacing w:before="60" w:after="60" w:line="240" w:lineRule="auto"/>
              <w:rPr>
                <w:rFonts w:cstheme="minorHAnsi"/>
                <w:sz w:val="20"/>
                <w:szCs w:val="20"/>
              </w:rPr>
            </w:pPr>
            <w:hyperlink r:id="rId15" w:history="1">
              <w:r w:rsidR="00742C26" w:rsidRPr="003603D9">
                <w:rPr>
                  <w:rStyle w:val="Hyperlink"/>
                  <w:rFonts w:cstheme="minorHAnsi"/>
                  <w:sz w:val="20"/>
                  <w:szCs w:val="20"/>
                </w:rPr>
                <w:t>https://hko.srce.hr/registar/skup-kompetencija/detalji/183</w:t>
              </w:r>
            </w:hyperlink>
            <w:r w:rsidR="00742C26">
              <w:rPr>
                <w:rFonts w:cstheme="minorHAnsi"/>
                <w:sz w:val="20"/>
                <w:szCs w:val="20"/>
              </w:rPr>
              <w:t xml:space="preserve"> </w:t>
            </w:r>
          </w:p>
          <w:p w14:paraId="66EE760A" w14:textId="77777777" w:rsidR="00742C26" w:rsidRDefault="00742C26" w:rsidP="00742C26">
            <w:pPr>
              <w:spacing w:before="60" w:after="60" w:line="240" w:lineRule="auto"/>
              <w:rPr>
                <w:rFonts w:cstheme="minorHAnsi"/>
                <w:sz w:val="20"/>
                <w:szCs w:val="20"/>
              </w:rPr>
            </w:pPr>
            <w:r w:rsidRPr="00B05AD9">
              <w:rPr>
                <w:rFonts w:cstheme="minorHAnsi"/>
                <w:b/>
                <w:bCs/>
                <w:sz w:val="20"/>
                <w:szCs w:val="20"/>
              </w:rPr>
              <w:t>SKOMP 3:</w:t>
            </w:r>
            <w:r w:rsidRPr="00B7153B">
              <w:rPr>
                <w:rFonts w:cstheme="minorHAnsi"/>
                <w:sz w:val="20"/>
                <w:szCs w:val="20"/>
              </w:rPr>
              <w:t xml:space="preserve"> </w:t>
            </w:r>
            <w:hyperlink r:id="rId16" w:history="1">
              <w:r w:rsidRPr="00B7153B">
                <w:rPr>
                  <w:rFonts w:cstheme="minorHAnsi"/>
                  <w:sz w:val="20"/>
                  <w:szCs w:val="20"/>
                </w:rPr>
                <w:t>Knjiženje poslovnih promjena na temelju dostavljene dokumentacije</w:t>
              </w:r>
            </w:hyperlink>
          </w:p>
          <w:p w14:paraId="6533507F" w14:textId="77777777" w:rsidR="00742C26" w:rsidRPr="00B7153B" w:rsidRDefault="00B316CB" w:rsidP="00742C26">
            <w:pPr>
              <w:spacing w:before="60" w:after="60" w:line="240" w:lineRule="auto"/>
              <w:rPr>
                <w:rFonts w:cstheme="minorHAnsi"/>
                <w:sz w:val="20"/>
                <w:szCs w:val="20"/>
              </w:rPr>
            </w:pPr>
            <w:hyperlink r:id="rId17" w:history="1">
              <w:r w:rsidR="00742C26" w:rsidRPr="003603D9">
                <w:rPr>
                  <w:rStyle w:val="Hyperlink"/>
                  <w:rFonts w:cstheme="minorHAnsi"/>
                  <w:sz w:val="20"/>
                  <w:szCs w:val="20"/>
                </w:rPr>
                <w:t>https://hko.srce.hr/registar/skup-kompetencija/detalji/184</w:t>
              </w:r>
            </w:hyperlink>
            <w:r w:rsidR="00742C26">
              <w:rPr>
                <w:rFonts w:cstheme="minorHAnsi"/>
                <w:sz w:val="20"/>
                <w:szCs w:val="20"/>
              </w:rPr>
              <w:t xml:space="preserve"> </w:t>
            </w:r>
          </w:p>
          <w:p w14:paraId="7CA4036E" w14:textId="77777777" w:rsidR="00742C26" w:rsidRDefault="00742C26" w:rsidP="00742C26">
            <w:pPr>
              <w:spacing w:before="60" w:after="60" w:line="240" w:lineRule="auto"/>
              <w:rPr>
                <w:sz w:val="20"/>
                <w:szCs w:val="20"/>
              </w:rPr>
            </w:pPr>
            <w:r w:rsidRPr="00B05AD9">
              <w:rPr>
                <w:rFonts w:cstheme="minorHAnsi"/>
                <w:b/>
                <w:bCs/>
                <w:sz w:val="20"/>
                <w:szCs w:val="20"/>
              </w:rPr>
              <w:t>SKOMP 4:</w:t>
            </w:r>
            <w:r w:rsidRPr="00B7153B">
              <w:rPr>
                <w:rFonts w:cstheme="minorHAnsi"/>
                <w:sz w:val="20"/>
                <w:szCs w:val="20"/>
              </w:rPr>
              <w:t xml:space="preserve"> </w:t>
            </w:r>
            <w:hyperlink r:id="rId18" w:history="1">
              <w:r w:rsidRPr="00B7153B">
                <w:rPr>
                  <w:sz w:val="20"/>
                  <w:szCs w:val="20"/>
                </w:rPr>
                <w:t>Vođenje evidencije</w:t>
              </w:r>
            </w:hyperlink>
          </w:p>
          <w:p w14:paraId="3B24975C" w14:textId="77777777" w:rsidR="00742C26" w:rsidRPr="00B7153B" w:rsidRDefault="00B316CB" w:rsidP="00742C26">
            <w:pPr>
              <w:spacing w:before="60" w:after="60" w:line="240" w:lineRule="auto"/>
              <w:rPr>
                <w:rFonts w:cstheme="minorHAnsi"/>
                <w:sz w:val="20"/>
                <w:szCs w:val="20"/>
              </w:rPr>
            </w:pPr>
            <w:hyperlink r:id="rId19" w:history="1">
              <w:r w:rsidR="00742C26" w:rsidRPr="003603D9">
                <w:rPr>
                  <w:rStyle w:val="Hyperlink"/>
                  <w:rFonts w:cstheme="minorHAnsi"/>
                  <w:sz w:val="20"/>
                  <w:szCs w:val="20"/>
                </w:rPr>
                <w:t>https://hko.srce.hr/registar/skup-kompetencija/detalji/185</w:t>
              </w:r>
            </w:hyperlink>
            <w:r w:rsidR="00742C26">
              <w:rPr>
                <w:rFonts w:cstheme="minorHAnsi"/>
                <w:sz w:val="20"/>
                <w:szCs w:val="20"/>
              </w:rPr>
              <w:t xml:space="preserve"> </w:t>
            </w:r>
          </w:p>
          <w:p w14:paraId="7B72E0AA" w14:textId="76BEFC0E" w:rsidR="00742C26" w:rsidRDefault="00742C26" w:rsidP="00742C26">
            <w:pPr>
              <w:spacing w:before="60" w:after="60" w:line="240" w:lineRule="auto"/>
              <w:rPr>
                <w:sz w:val="20"/>
                <w:szCs w:val="20"/>
              </w:rPr>
            </w:pPr>
            <w:r w:rsidRPr="00B7153B">
              <w:rPr>
                <w:rFonts w:cstheme="minorHAnsi"/>
                <w:sz w:val="20"/>
                <w:szCs w:val="20"/>
              </w:rPr>
              <w:lastRenderedPageBreak/>
              <w:t xml:space="preserve">SKOMP </w:t>
            </w:r>
            <w:r w:rsidR="00B75010">
              <w:rPr>
                <w:rFonts w:cstheme="minorHAnsi"/>
                <w:sz w:val="20"/>
                <w:szCs w:val="20"/>
              </w:rPr>
              <w:t>5</w:t>
            </w:r>
            <w:r w:rsidRPr="00B7153B">
              <w:rPr>
                <w:rFonts w:cstheme="minorHAnsi"/>
                <w:sz w:val="20"/>
                <w:szCs w:val="20"/>
              </w:rPr>
              <w:t xml:space="preserve">: </w:t>
            </w:r>
            <w:hyperlink r:id="rId20" w:history="1">
              <w:r w:rsidRPr="00B7153B">
                <w:rPr>
                  <w:sz w:val="20"/>
                  <w:szCs w:val="20"/>
                </w:rPr>
                <w:t>Operativno i financijsko planiranje</w:t>
              </w:r>
            </w:hyperlink>
          </w:p>
          <w:p w14:paraId="0121C6DC" w14:textId="77777777" w:rsidR="00742C26" w:rsidRPr="00B7153B" w:rsidRDefault="00B316CB" w:rsidP="00742C26">
            <w:pPr>
              <w:spacing w:before="60" w:after="60" w:line="240" w:lineRule="auto"/>
              <w:rPr>
                <w:rFonts w:cstheme="minorHAnsi"/>
                <w:sz w:val="20"/>
                <w:szCs w:val="20"/>
              </w:rPr>
            </w:pPr>
            <w:hyperlink r:id="rId21" w:history="1">
              <w:r w:rsidR="00742C26" w:rsidRPr="003603D9">
                <w:rPr>
                  <w:rStyle w:val="Hyperlink"/>
                  <w:rFonts w:cstheme="minorHAnsi"/>
                  <w:sz w:val="20"/>
                  <w:szCs w:val="20"/>
                </w:rPr>
                <w:t>https://hko.srce.hr/registar/skup-kompetencija/detalji/187</w:t>
              </w:r>
            </w:hyperlink>
            <w:r w:rsidR="00742C26">
              <w:rPr>
                <w:rFonts w:cstheme="minorHAnsi"/>
                <w:sz w:val="20"/>
                <w:szCs w:val="20"/>
              </w:rPr>
              <w:t xml:space="preserve"> </w:t>
            </w:r>
          </w:p>
          <w:p w14:paraId="32DCD534" w14:textId="77777777" w:rsidR="00742C26" w:rsidRPr="00211993" w:rsidRDefault="00742C26" w:rsidP="00742C26">
            <w:pPr>
              <w:spacing w:before="60" w:after="60" w:line="240" w:lineRule="auto"/>
              <w:rPr>
                <w:rFonts w:cstheme="minorHAnsi"/>
                <w:sz w:val="20"/>
                <w:szCs w:val="20"/>
              </w:rPr>
            </w:pPr>
          </w:p>
          <w:p w14:paraId="49177B70" w14:textId="77777777" w:rsidR="00A74304" w:rsidRDefault="00742C26" w:rsidP="00742C26">
            <w:pPr>
              <w:spacing w:before="60" w:after="60" w:line="240" w:lineRule="auto"/>
              <w:rPr>
                <w:rFonts w:cstheme="minorHAnsi"/>
                <w:sz w:val="20"/>
                <w:szCs w:val="20"/>
              </w:rPr>
            </w:pPr>
            <w:r w:rsidRPr="00211993">
              <w:rPr>
                <w:rFonts w:cstheme="minorHAnsi"/>
                <w:sz w:val="20"/>
                <w:szCs w:val="20"/>
              </w:rPr>
              <w:t>31.12.2022.</w:t>
            </w:r>
          </w:p>
          <w:p w14:paraId="59A83448" w14:textId="77777777" w:rsidR="002C77AC" w:rsidRDefault="002C77AC" w:rsidP="00742C26">
            <w:pPr>
              <w:spacing w:before="60" w:after="60" w:line="240" w:lineRule="auto"/>
              <w:rPr>
                <w:rFonts w:cstheme="minorHAnsi"/>
                <w:noProof/>
                <w:sz w:val="20"/>
                <w:szCs w:val="20"/>
              </w:rPr>
            </w:pPr>
          </w:p>
          <w:p w14:paraId="0291E684" w14:textId="77777777" w:rsidR="002C77AC" w:rsidRPr="009B2660" w:rsidRDefault="002C77AC" w:rsidP="00742C26">
            <w:pPr>
              <w:spacing w:before="60" w:after="60" w:line="240" w:lineRule="auto"/>
              <w:rPr>
                <w:rFonts w:asciiTheme="minorHAnsi" w:hAnsiTheme="minorHAnsi" w:cstheme="minorHAnsi"/>
                <w:b/>
                <w:bCs/>
                <w:noProof/>
                <w:sz w:val="20"/>
                <w:szCs w:val="20"/>
                <w:lang w:val="hr-HR"/>
              </w:rPr>
            </w:pPr>
            <w:r w:rsidRPr="009B2660">
              <w:rPr>
                <w:rFonts w:asciiTheme="minorHAnsi" w:hAnsiTheme="minorHAnsi" w:cstheme="minorHAnsi"/>
                <w:b/>
                <w:bCs/>
                <w:noProof/>
                <w:sz w:val="20"/>
                <w:szCs w:val="20"/>
                <w:lang w:val="hr-HR"/>
              </w:rPr>
              <w:t>SZ Ekonomski referent/ ekonomska referentica</w:t>
            </w:r>
          </w:p>
          <w:p w14:paraId="1E67C88D" w14:textId="77777777" w:rsidR="00E3364A" w:rsidRDefault="00E3364A" w:rsidP="00742C26">
            <w:pPr>
              <w:spacing w:before="60" w:after="60" w:line="240" w:lineRule="auto"/>
              <w:rPr>
                <w:rFonts w:asciiTheme="minorHAnsi" w:hAnsiTheme="minorHAnsi" w:cstheme="minorHAnsi"/>
                <w:noProof/>
                <w:sz w:val="20"/>
                <w:szCs w:val="20"/>
                <w:lang w:val="hr-HR"/>
              </w:rPr>
            </w:pPr>
          </w:p>
          <w:p w14:paraId="0976F09A" w14:textId="2673E51C" w:rsidR="00741474" w:rsidRPr="00741474" w:rsidRDefault="00741474" w:rsidP="00741474">
            <w:pPr>
              <w:spacing w:before="60" w:after="60" w:line="240" w:lineRule="auto"/>
              <w:rPr>
                <w:rFonts w:asciiTheme="minorHAnsi" w:hAnsiTheme="minorHAnsi" w:cstheme="minorHAnsi"/>
                <w:noProof/>
                <w:sz w:val="20"/>
                <w:szCs w:val="20"/>
                <w:lang w:val="hr-HR"/>
              </w:rPr>
            </w:pPr>
            <w:r w:rsidRPr="00B05AD9">
              <w:rPr>
                <w:rFonts w:asciiTheme="minorHAnsi" w:hAnsiTheme="minorHAnsi" w:cstheme="minorHAnsi"/>
                <w:b/>
                <w:bCs/>
                <w:noProof/>
                <w:sz w:val="20"/>
                <w:szCs w:val="20"/>
                <w:lang w:val="hr-HR"/>
              </w:rPr>
              <w:t>SKOMP 1:</w:t>
            </w:r>
            <w:r w:rsidRPr="00741474">
              <w:rPr>
                <w:rFonts w:asciiTheme="minorHAnsi" w:hAnsiTheme="minorHAnsi" w:cstheme="minorHAnsi"/>
                <w:noProof/>
                <w:sz w:val="20"/>
                <w:szCs w:val="20"/>
                <w:lang w:val="hr-HR"/>
              </w:rPr>
              <w:t xml:space="preserve"> Primjena normi i standarda za upravljanje kvalitetom, zaštitu zdravlja i okoliša u poslovanju malih i srednjih poduzeća</w:t>
            </w:r>
          </w:p>
          <w:p w14:paraId="7A35044A" w14:textId="77777777" w:rsidR="00E3364A" w:rsidRDefault="00B316CB" w:rsidP="00741474">
            <w:pPr>
              <w:spacing w:before="60" w:after="60" w:line="240" w:lineRule="auto"/>
              <w:rPr>
                <w:rFonts w:asciiTheme="minorHAnsi" w:hAnsiTheme="minorHAnsi" w:cstheme="minorHAnsi"/>
                <w:noProof/>
                <w:sz w:val="20"/>
                <w:szCs w:val="20"/>
                <w:lang w:val="hr-HR"/>
              </w:rPr>
            </w:pPr>
            <w:hyperlink r:id="rId22" w:history="1">
              <w:r w:rsidR="00741474" w:rsidRPr="001F595A">
                <w:rPr>
                  <w:rStyle w:val="Hyperlink"/>
                  <w:rFonts w:asciiTheme="minorHAnsi" w:hAnsiTheme="minorHAnsi" w:cstheme="minorHAnsi"/>
                  <w:noProof/>
                  <w:sz w:val="20"/>
                  <w:szCs w:val="20"/>
                  <w:lang w:val="hr-HR"/>
                </w:rPr>
                <w:t>https://hko.srce.hr/registar/skup-kompetencija/detalji/420</w:t>
              </w:r>
            </w:hyperlink>
            <w:r w:rsidR="00741474">
              <w:rPr>
                <w:rFonts w:asciiTheme="minorHAnsi" w:hAnsiTheme="minorHAnsi" w:cstheme="minorHAnsi"/>
                <w:noProof/>
                <w:sz w:val="20"/>
                <w:szCs w:val="20"/>
                <w:lang w:val="hr-HR"/>
              </w:rPr>
              <w:t xml:space="preserve"> </w:t>
            </w:r>
          </w:p>
          <w:p w14:paraId="18BAA928" w14:textId="77777777" w:rsidR="00EC2267" w:rsidRDefault="00EC2267" w:rsidP="00741474">
            <w:pPr>
              <w:spacing w:before="60" w:after="60" w:line="240" w:lineRule="auto"/>
              <w:rPr>
                <w:rFonts w:asciiTheme="minorHAnsi" w:hAnsiTheme="minorHAnsi" w:cstheme="minorHAnsi"/>
                <w:noProof/>
                <w:sz w:val="20"/>
                <w:szCs w:val="20"/>
                <w:lang w:val="hr-HR"/>
              </w:rPr>
            </w:pPr>
          </w:p>
          <w:p w14:paraId="3D0D3195" w14:textId="63866672" w:rsidR="00EC2267" w:rsidRPr="00F919E2" w:rsidRDefault="00EC2267" w:rsidP="00741474">
            <w:pPr>
              <w:spacing w:before="60" w:after="60" w:line="240" w:lineRule="auto"/>
              <w:rPr>
                <w:rFonts w:asciiTheme="minorHAnsi" w:hAnsiTheme="minorHAnsi" w:cstheme="minorHAnsi"/>
                <w:noProof/>
                <w:sz w:val="20"/>
                <w:szCs w:val="20"/>
                <w:lang w:val="hr-HR"/>
              </w:rPr>
            </w:pPr>
            <w:r w:rsidRPr="00EC2267">
              <w:rPr>
                <w:rFonts w:asciiTheme="minorHAnsi" w:hAnsiTheme="minorHAnsi" w:cstheme="minorHAnsi"/>
                <w:noProof/>
                <w:sz w:val="20"/>
                <w:szCs w:val="20"/>
                <w:lang w:val="hr-HR"/>
              </w:rPr>
              <w:t>31.12.2025.</w:t>
            </w:r>
          </w:p>
        </w:tc>
        <w:tc>
          <w:tcPr>
            <w:tcW w:w="2056" w:type="pct"/>
            <w:gridSpan w:val="2"/>
          </w:tcPr>
          <w:p w14:paraId="157CE4E2" w14:textId="1A5EDE03" w:rsidR="00A74304" w:rsidRPr="009B2660" w:rsidRDefault="00A74304" w:rsidP="00A74304">
            <w:pPr>
              <w:spacing w:before="60" w:after="60" w:line="240" w:lineRule="auto"/>
              <w:rPr>
                <w:rStyle w:val="Hyperlink"/>
                <w:rFonts w:cstheme="minorHAnsi"/>
                <w:b/>
                <w:bCs/>
                <w:color w:val="auto"/>
                <w:sz w:val="20"/>
                <w:szCs w:val="20"/>
                <w:u w:val="none"/>
              </w:rPr>
            </w:pPr>
            <w:r w:rsidRPr="009B2660">
              <w:rPr>
                <w:rFonts w:cstheme="minorHAnsi"/>
                <w:b/>
                <w:bCs/>
                <w:sz w:val="20"/>
                <w:szCs w:val="20"/>
              </w:rPr>
              <w:lastRenderedPageBreak/>
              <w:t xml:space="preserve">SK </w:t>
            </w:r>
            <w:hyperlink r:id="rId23" w:history="1">
              <w:r w:rsidR="009B2660">
                <w:rPr>
                  <w:b/>
                  <w:bCs/>
                </w:rPr>
                <w:t>K</w:t>
              </w:r>
              <w:r w:rsidRPr="009B2660">
                <w:rPr>
                  <w:rStyle w:val="Hyperlink"/>
                  <w:rFonts w:cstheme="minorHAnsi"/>
                  <w:b/>
                  <w:bCs/>
                  <w:color w:val="auto"/>
                  <w:sz w:val="20"/>
                  <w:szCs w:val="20"/>
                  <w:u w:val="none"/>
                </w:rPr>
                <w:t>njigovođa</w:t>
              </w:r>
              <w:r w:rsidR="00101FFE" w:rsidRPr="009B2660">
                <w:rPr>
                  <w:rStyle w:val="Hyperlink"/>
                  <w:rFonts w:cstheme="minorHAnsi"/>
                  <w:b/>
                  <w:bCs/>
                  <w:color w:val="auto"/>
                  <w:sz w:val="20"/>
                  <w:szCs w:val="20"/>
                  <w:u w:val="none"/>
                </w:rPr>
                <w:t xml:space="preserve"> </w:t>
              </w:r>
              <w:r w:rsidRPr="009B2660">
                <w:rPr>
                  <w:rStyle w:val="Hyperlink"/>
                  <w:rFonts w:cstheme="minorHAnsi"/>
                  <w:b/>
                  <w:bCs/>
                  <w:color w:val="auto"/>
                  <w:sz w:val="20"/>
                  <w:szCs w:val="20"/>
                  <w:u w:val="none"/>
                </w:rPr>
                <w:t>/</w:t>
              </w:r>
              <w:r w:rsidR="00101FFE" w:rsidRPr="009B2660">
                <w:rPr>
                  <w:rStyle w:val="Hyperlink"/>
                  <w:rFonts w:cstheme="minorHAnsi"/>
                  <w:b/>
                  <w:bCs/>
                  <w:color w:val="auto"/>
                  <w:sz w:val="20"/>
                  <w:szCs w:val="20"/>
                  <w:u w:val="none"/>
                </w:rPr>
                <w:t xml:space="preserve"> </w:t>
              </w:r>
              <w:r w:rsidR="009B2660">
                <w:rPr>
                  <w:rStyle w:val="Hyperlink"/>
                  <w:rFonts w:cstheme="minorHAnsi"/>
                  <w:b/>
                  <w:bCs/>
                  <w:color w:val="auto"/>
                  <w:sz w:val="20"/>
                  <w:szCs w:val="20"/>
                  <w:u w:val="none"/>
                </w:rPr>
                <w:t>K</w:t>
              </w:r>
              <w:r w:rsidRPr="009B2660">
                <w:rPr>
                  <w:rStyle w:val="Hyperlink"/>
                  <w:rFonts w:cstheme="minorHAnsi"/>
                  <w:b/>
                  <w:bCs/>
                  <w:color w:val="auto"/>
                  <w:sz w:val="20"/>
                  <w:szCs w:val="20"/>
                  <w:u w:val="none"/>
                </w:rPr>
                <w:t>njigovotkinja</w:t>
              </w:r>
            </w:hyperlink>
          </w:p>
          <w:p w14:paraId="73657635" w14:textId="7C24A2A1" w:rsidR="00A74304" w:rsidRDefault="00A74304" w:rsidP="00A74304">
            <w:pPr>
              <w:spacing w:before="60" w:after="60" w:line="240" w:lineRule="auto"/>
              <w:rPr>
                <w:rFonts w:cstheme="minorHAnsi"/>
                <w:sz w:val="20"/>
                <w:szCs w:val="20"/>
              </w:rPr>
            </w:pPr>
          </w:p>
          <w:p w14:paraId="666316B7" w14:textId="77777777" w:rsidR="00A74304" w:rsidRDefault="006F60E4" w:rsidP="00A74304">
            <w:pPr>
              <w:spacing w:before="60" w:after="60" w:line="240" w:lineRule="auto"/>
              <w:rPr>
                <w:rFonts w:cstheme="minorHAnsi"/>
                <w:sz w:val="20"/>
                <w:szCs w:val="20"/>
              </w:rPr>
            </w:pPr>
            <w:r>
              <w:rPr>
                <w:rFonts w:cstheme="minorHAnsi"/>
                <w:sz w:val="20"/>
                <w:szCs w:val="20"/>
              </w:rPr>
              <w:t>31</w:t>
            </w:r>
            <w:r w:rsidR="00A74304">
              <w:rPr>
                <w:rFonts w:cstheme="minorHAnsi"/>
                <w:sz w:val="20"/>
                <w:szCs w:val="20"/>
              </w:rPr>
              <w:t>. 1</w:t>
            </w:r>
            <w:r>
              <w:rPr>
                <w:rFonts w:cstheme="minorHAnsi"/>
                <w:sz w:val="20"/>
                <w:szCs w:val="20"/>
              </w:rPr>
              <w:t>2</w:t>
            </w:r>
            <w:r w:rsidR="00A74304">
              <w:rPr>
                <w:rFonts w:cstheme="minorHAnsi"/>
                <w:sz w:val="20"/>
                <w:szCs w:val="20"/>
              </w:rPr>
              <w:t>. 202</w:t>
            </w:r>
            <w:r>
              <w:rPr>
                <w:rFonts w:cstheme="minorHAnsi"/>
                <w:sz w:val="20"/>
                <w:szCs w:val="20"/>
              </w:rPr>
              <w:t>6</w:t>
            </w:r>
            <w:r w:rsidR="00A74304">
              <w:rPr>
                <w:rFonts w:cstheme="minorHAnsi"/>
                <w:sz w:val="20"/>
                <w:szCs w:val="20"/>
              </w:rPr>
              <w:t>.</w:t>
            </w:r>
          </w:p>
          <w:p w14:paraId="6C89DD05" w14:textId="77777777" w:rsidR="006F60E4" w:rsidRDefault="006F60E4" w:rsidP="00A74304">
            <w:pPr>
              <w:spacing w:before="60" w:after="60" w:line="240" w:lineRule="auto"/>
              <w:rPr>
                <w:rFonts w:cstheme="minorHAnsi"/>
                <w:noProof/>
                <w:sz w:val="20"/>
                <w:szCs w:val="20"/>
              </w:rPr>
            </w:pPr>
          </w:p>
          <w:p w14:paraId="5D7DE748" w14:textId="77777777" w:rsidR="006F60E4" w:rsidRDefault="006F60E4" w:rsidP="00A74304">
            <w:pPr>
              <w:spacing w:before="60" w:after="60" w:line="240" w:lineRule="auto"/>
              <w:rPr>
                <w:rFonts w:cstheme="minorHAnsi"/>
                <w:noProof/>
                <w:sz w:val="20"/>
                <w:szCs w:val="20"/>
              </w:rPr>
            </w:pPr>
          </w:p>
          <w:p w14:paraId="421EA5EC" w14:textId="5837F28F" w:rsidR="006F60E4" w:rsidRPr="009B2660" w:rsidRDefault="006F60E4" w:rsidP="006F60E4">
            <w:pPr>
              <w:spacing w:before="60" w:after="60" w:line="240" w:lineRule="auto"/>
              <w:rPr>
                <w:rStyle w:val="Hyperlink"/>
                <w:rFonts w:cstheme="minorHAnsi"/>
                <w:b/>
                <w:bCs/>
                <w:color w:val="auto"/>
                <w:sz w:val="20"/>
                <w:szCs w:val="20"/>
                <w:u w:val="none"/>
              </w:rPr>
            </w:pPr>
            <w:r w:rsidRPr="009B2660">
              <w:rPr>
                <w:rFonts w:cstheme="minorHAnsi"/>
                <w:b/>
                <w:bCs/>
                <w:sz w:val="20"/>
                <w:szCs w:val="20"/>
              </w:rPr>
              <w:t xml:space="preserve">SK </w:t>
            </w:r>
            <w:hyperlink r:id="rId24" w:history="1">
              <w:r w:rsidRPr="009B2660">
                <w:rPr>
                  <w:b/>
                  <w:bCs/>
                </w:rPr>
                <w:t xml:space="preserve">Referent za poslovnu ekonomiju </w:t>
              </w:r>
              <w:r w:rsidRPr="009B2660">
                <w:rPr>
                  <w:rStyle w:val="Hyperlink"/>
                  <w:rFonts w:cstheme="minorHAnsi"/>
                  <w:b/>
                  <w:bCs/>
                  <w:color w:val="auto"/>
                  <w:sz w:val="20"/>
                  <w:szCs w:val="20"/>
                  <w:u w:val="none"/>
                </w:rPr>
                <w:t xml:space="preserve"> / Referentica</w:t>
              </w:r>
            </w:hyperlink>
            <w:r w:rsidRPr="009B2660">
              <w:rPr>
                <w:rStyle w:val="Hyperlink"/>
                <w:rFonts w:cstheme="minorHAnsi"/>
                <w:b/>
                <w:bCs/>
                <w:color w:val="auto"/>
                <w:sz w:val="20"/>
                <w:szCs w:val="20"/>
                <w:u w:val="none"/>
              </w:rPr>
              <w:t xml:space="preserve"> za poslovnu ekonomiju</w:t>
            </w:r>
          </w:p>
          <w:p w14:paraId="2CD036BD" w14:textId="77777777" w:rsidR="006F60E4" w:rsidRDefault="006F60E4" w:rsidP="006F60E4">
            <w:pPr>
              <w:spacing w:before="60" w:after="60" w:line="240" w:lineRule="auto"/>
              <w:rPr>
                <w:rFonts w:cstheme="minorHAnsi"/>
                <w:sz w:val="20"/>
                <w:szCs w:val="20"/>
              </w:rPr>
            </w:pPr>
          </w:p>
          <w:p w14:paraId="3E33F32D" w14:textId="4AD0A8A2" w:rsidR="006F60E4" w:rsidRPr="00F919E2" w:rsidRDefault="006F60E4" w:rsidP="006F60E4">
            <w:pPr>
              <w:spacing w:before="60" w:after="60" w:line="240" w:lineRule="auto"/>
              <w:rPr>
                <w:rFonts w:asciiTheme="minorHAnsi" w:hAnsiTheme="minorHAnsi" w:cstheme="minorHAnsi"/>
                <w:noProof/>
                <w:sz w:val="20"/>
                <w:szCs w:val="20"/>
                <w:lang w:val="hr-HR"/>
              </w:rPr>
            </w:pPr>
            <w:r>
              <w:rPr>
                <w:rFonts w:cstheme="minorHAnsi"/>
                <w:sz w:val="20"/>
                <w:szCs w:val="20"/>
              </w:rPr>
              <w:t>31. 12. 2026.</w:t>
            </w:r>
          </w:p>
        </w:tc>
        <w:tc>
          <w:tcPr>
            <w:tcW w:w="1414" w:type="pct"/>
            <w:gridSpan w:val="2"/>
            <w:vAlign w:val="center"/>
          </w:tcPr>
          <w:p w14:paraId="6A04DB37" w14:textId="0A7153C4" w:rsidR="00A74304" w:rsidRPr="00F919E2" w:rsidRDefault="00A74304" w:rsidP="00A74304">
            <w:pPr>
              <w:spacing w:before="60" w:after="60" w:line="240" w:lineRule="auto"/>
              <w:rPr>
                <w:rFonts w:asciiTheme="minorHAnsi" w:hAnsiTheme="minorHAnsi" w:cstheme="minorHAnsi"/>
                <w:noProof/>
                <w:sz w:val="20"/>
                <w:szCs w:val="20"/>
                <w:lang w:val="hr-HR"/>
              </w:rPr>
            </w:pPr>
          </w:p>
        </w:tc>
      </w:tr>
      <w:tr w:rsidR="00A74304" w:rsidRPr="00F919E2" w14:paraId="42CE3E54" w14:textId="77777777" w:rsidTr="001D325C">
        <w:trPr>
          <w:trHeight w:val="291"/>
        </w:trPr>
        <w:tc>
          <w:tcPr>
            <w:tcW w:w="1529" w:type="pct"/>
            <w:shd w:val="clear" w:color="auto" w:fill="B8CCE4"/>
            <w:hideMark/>
          </w:tcPr>
          <w:p w14:paraId="4CAA4D5B" w14:textId="77777777" w:rsidR="00A74304" w:rsidRPr="00F919E2" w:rsidRDefault="00A74304" w:rsidP="00A74304">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471" w:type="pct"/>
            <w:gridSpan w:val="4"/>
          </w:tcPr>
          <w:p w14:paraId="3C667CCB" w14:textId="5B137805" w:rsidR="00A74304" w:rsidRPr="00F919E2" w:rsidRDefault="00A74304" w:rsidP="00A74304">
            <w:pPr>
              <w:spacing w:after="0" w:line="240" w:lineRule="auto"/>
              <w:rPr>
                <w:rFonts w:asciiTheme="minorHAnsi" w:hAnsiTheme="minorHAnsi" w:cstheme="minorHAnsi"/>
                <w:noProof/>
                <w:sz w:val="16"/>
                <w:szCs w:val="16"/>
                <w:lang w:val="hr-HR"/>
              </w:rPr>
            </w:pPr>
            <w:r w:rsidRPr="00211993">
              <w:rPr>
                <w:rFonts w:cstheme="minorHAnsi"/>
                <w:sz w:val="20"/>
                <w:szCs w:val="20"/>
              </w:rPr>
              <w:t>Cjelovita kvalifikacija na razini 4.2</w:t>
            </w:r>
            <w:r w:rsidR="005A5EB3">
              <w:rPr>
                <w:rFonts w:cstheme="minorHAnsi"/>
                <w:sz w:val="20"/>
                <w:szCs w:val="20"/>
              </w:rPr>
              <w:t xml:space="preserve"> </w:t>
            </w:r>
            <w:r w:rsidR="0099603D">
              <w:rPr>
                <w:rFonts w:cstheme="minorHAnsi"/>
                <w:sz w:val="20"/>
                <w:szCs w:val="20"/>
              </w:rPr>
              <w:t>u</w:t>
            </w:r>
            <w:r w:rsidR="0099603D">
              <w:t xml:space="preserve"> podsektoru </w:t>
            </w:r>
            <w:r w:rsidR="005A5EB3">
              <w:rPr>
                <w:rFonts w:cstheme="minorHAnsi"/>
                <w:sz w:val="20"/>
                <w:szCs w:val="20"/>
              </w:rPr>
              <w:t>ekonom</w:t>
            </w:r>
            <w:r w:rsidR="0099603D">
              <w:rPr>
                <w:rFonts w:cstheme="minorHAnsi"/>
                <w:sz w:val="20"/>
                <w:szCs w:val="20"/>
              </w:rPr>
              <w:t>i</w:t>
            </w:r>
            <w:r w:rsidR="0099603D">
              <w:t>ja</w:t>
            </w:r>
          </w:p>
        </w:tc>
      </w:tr>
      <w:tr w:rsidR="00A74304" w:rsidRPr="00F919E2" w14:paraId="4AF77F6B" w14:textId="77777777" w:rsidTr="001D325C">
        <w:trPr>
          <w:trHeight w:val="732"/>
        </w:trPr>
        <w:tc>
          <w:tcPr>
            <w:tcW w:w="1529" w:type="pct"/>
            <w:shd w:val="clear" w:color="auto" w:fill="B8CCE4"/>
            <w:hideMark/>
          </w:tcPr>
          <w:p w14:paraId="7D39FA66" w14:textId="07BA6BF1" w:rsidR="00A74304" w:rsidRPr="00F919E2" w:rsidRDefault="00A74304" w:rsidP="00A74304">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471" w:type="pct"/>
            <w:gridSpan w:val="4"/>
          </w:tcPr>
          <w:p w14:paraId="29B59D5E" w14:textId="14D5C931" w:rsidR="00A74304" w:rsidRPr="00211993" w:rsidRDefault="00A74304" w:rsidP="00A74304">
            <w:pPr>
              <w:pStyle w:val="ListParagraph"/>
              <w:numPr>
                <w:ilvl w:val="0"/>
                <w:numId w:val="2"/>
              </w:numPr>
              <w:spacing w:before="120" w:after="240" w:line="240" w:lineRule="auto"/>
              <w:jc w:val="both"/>
              <w:rPr>
                <w:rFonts w:cstheme="minorHAnsi"/>
                <w:sz w:val="20"/>
                <w:szCs w:val="20"/>
              </w:rPr>
            </w:pPr>
            <w:r w:rsidRPr="00211993">
              <w:rPr>
                <w:rFonts w:cstheme="minorHAnsi"/>
                <w:sz w:val="20"/>
                <w:szCs w:val="20"/>
              </w:rPr>
              <w:t xml:space="preserve">Stečenih </w:t>
            </w:r>
            <w:r w:rsidR="00EE415F">
              <w:rPr>
                <w:rFonts w:cstheme="minorHAnsi"/>
                <w:sz w:val="20"/>
                <w:szCs w:val="20"/>
              </w:rPr>
              <w:t>2</w:t>
            </w:r>
            <w:r w:rsidRPr="00211993">
              <w:rPr>
                <w:rFonts w:cstheme="minorHAnsi"/>
                <w:sz w:val="20"/>
                <w:szCs w:val="20"/>
              </w:rPr>
              <w:t xml:space="preserve"> CSVET bod</w:t>
            </w:r>
          </w:p>
          <w:p w14:paraId="1EBEC4CB" w14:textId="4FF4E6B3" w:rsidR="00F32D0E" w:rsidRPr="001B7047" w:rsidRDefault="00A74304" w:rsidP="001B7047">
            <w:pPr>
              <w:pStyle w:val="ListParagraph"/>
              <w:numPr>
                <w:ilvl w:val="0"/>
                <w:numId w:val="2"/>
              </w:numPr>
              <w:spacing w:before="120" w:after="240" w:line="240" w:lineRule="auto"/>
              <w:jc w:val="both"/>
              <w:rPr>
                <w:rFonts w:cstheme="minorHAnsi"/>
                <w:sz w:val="20"/>
                <w:szCs w:val="20"/>
              </w:rPr>
            </w:pPr>
            <w:r w:rsidRPr="00211993">
              <w:rPr>
                <w:rFonts w:cstheme="minorHAnsi"/>
                <w:sz w:val="20"/>
                <w:szCs w:val="20"/>
              </w:rPr>
              <w:t>Uspješna završna provjera stečenih znanja</w:t>
            </w:r>
            <w:r w:rsidR="007361D9">
              <w:rPr>
                <w:rFonts w:cstheme="minorHAnsi"/>
                <w:sz w:val="20"/>
                <w:szCs w:val="20"/>
              </w:rPr>
              <w:t xml:space="preserve"> </w:t>
            </w:r>
            <w:r w:rsidR="00947096">
              <w:rPr>
                <w:rFonts w:cstheme="minorHAnsi"/>
                <w:sz w:val="20"/>
                <w:szCs w:val="20"/>
              </w:rPr>
              <w:t>primjene</w:t>
            </w:r>
            <w:r w:rsidRPr="00211993">
              <w:rPr>
                <w:rFonts w:eastAsia="Calibri" w:cstheme="minorHAnsi"/>
                <w:sz w:val="20"/>
                <w:szCs w:val="20"/>
                <w:lang w:val="bs-Latn-BA" w:eastAsia="bs-Latn-BA"/>
              </w:rPr>
              <w:t xml:space="preserve"> </w:t>
            </w:r>
            <w:r w:rsidR="001B7047">
              <w:rPr>
                <w:rFonts w:eastAsia="Calibri" w:cstheme="minorHAnsi"/>
                <w:sz w:val="20"/>
                <w:szCs w:val="20"/>
                <w:lang w:val="bs-Latn-BA" w:eastAsia="bs-Latn-BA"/>
              </w:rPr>
              <w:t>knjigovodstveno</w:t>
            </w:r>
            <w:r w:rsidR="00714DFD">
              <w:rPr>
                <w:rFonts w:eastAsia="Calibri" w:cstheme="minorHAnsi"/>
                <w:sz w:val="20"/>
                <w:szCs w:val="20"/>
                <w:lang w:val="bs-Latn-BA" w:eastAsia="bs-Latn-BA"/>
              </w:rPr>
              <w:t>g</w:t>
            </w:r>
            <w:r w:rsidRPr="00211993">
              <w:rPr>
                <w:rFonts w:eastAsia="Calibri" w:cstheme="minorHAnsi"/>
                <w:sz w:val="20"/>
                <w:szCs w:val="20"/>
                <w:lang w:val="bs-Latn-BA" w:eastAsia="bs-Latn-BA"/>
              </w:rPr>
              <w:t xml:space="preserve"> program</w:t>
            </w:r>
            <w:r w:rsidR="00714DFD">
              <w:rPr>
                <w:rFonts w:eastAsia="Calibri" w:cstheme="minorHAnsi"/>
                <w:sz w:val="20"/>
                <w:szCs w:val="20"/>
                <w:lang w:val="bs-Latn-BA" w:eastAsia="bs-Latn-BA"/>
              </w:rPr>
              <w:t>a</w:t>
            </w:r>
            <w:r w:rsidR="006F5F8D">
              <w:rPr>
                <w:rFonts w:eastAsia="Calibri" w:cstheme="minorHAnsi"/>
                <w:sz w:val="20"/>
                <w:szCs w:val="20"/>
                <w:lang w:val="bs-Latn-BA" w:eastAsia="bs-Latn-BA"/>
              </w:rPr>
              <w:t xml:space="preserve"> </w:t>
            </w:r>
            <w:r w:rsidR="001B7047">
              <w:rPr>
                <w:rFonts w:eastAsia="Calibri" w:cstheme="minorHAnsi"/>
                <w:sz w:val="20"/>
                <w:szCs w:val="20"/>
                <w:lang w:val="bs-Latn-BA" w:eastAsia="bs-Latn-BA"/>
              </w:rPr>
              <w:t xml:space="preserve">na </w:t>
            </w:r>
            <w:r w:rsidRPr="00211993">
              <w:rPr>
                <w:rFonts w:eastAsia="Calibri" w:cstheme="minorHAnsi"/>
                <w:sz w:val="20"/>
                <w:szCs w:val="20"/>
                <w:lang w:val="bs-Latn-BA" w:eastAsia="bs-Latn-BA"/>
              </w:rPr>
              <w:t>temelj</w:t>
            </w:r>
            <w:r w:rsidR="001B7047">
              <w:rPr>
                <w:rFonts w:eastAsia="Calibri" w:cstheme="minorHAnsi"/>
                <w:sz w:val="20"/>
                <w:szCs w:val="20"/>
                <w:lang w:val="bs-Latn-BA" w:eastAsia="bs-Latn-BA"/>
              </w:rPr>
              <w:t>u</w:t>
            </w:r>
            <w:r w:rsidRPr="00211993">
              <w:rPr>
                <w:rFonts w:eastAsia="Calibri" w:cstheme="minorHAnsi"/>
                <w:sz w:val="20"/>
                <w:szCs w:val="20"/>
                <w:lang w:val="bs-Latn-BA" w:eastAsia="bs-Latn-BA"/>
              </w:rPr>
              <w:t xml:space="preserve"> unaprijed određenih kriterija vrednovanja postignuća</w:t>
            </w:r>
          </w:p>
          <w:p w14:paraId="6A83D8C1" w14:textId="77777777" w:rsidR="00A74304" w:rsidRPr="00211993" w:rsidRDefault="00A74304" w:rsidP="00A74304">
            <w:pPr>
              <w:spacing w:before="120" w:after="240" w:line="240" w:lineRule="auto"/>
              <w:jc w:val="both"/>
              <w:rPr>
                <w:rFonts w:cstheme="minorHAnsi"/>
                <w:sz w:val="20"/>
                <w:szCs w:val="20"/>
              </w:rPr>
            </w:pPr>
            <w:r w:rsidRPr="00211993">
              <w:rPr>
                <w:rFonts w:cstheme="minorHAnsi"/>
                <w:sz w:val="20"/>
                <w:szCs w:val="20"/>
              </w:rPr>
              <w:t>O završnoj provjeri vodi se zapisnik i provodi ju tročlano povjerenstvo.</w:t>
            </w:r>
          </w:p>
          <w:p w14:paraId="34480BBF" w14:textId="508D1A43" w:rsidR="00A74304" w:rsidRPr="00F919E2" w:rsidRDefault="00A74304" w:rsidP="00A74304">
            <w:pPr>
              <w:spacing w:before="60" w:after="60" w:line="240" w:lineRule="auto"/>
              <w:jc w:val="both"/>
              <w:rPr>
                <w:rFonts w:asciiTheme="minorHAnsi" w:hAnsiTheme="minorHAnsi" w:cstheme="minorHAnsi"/>
                <w:noProof/>
                <w:sz w:val="16"/>
                <w:szCs w:val="16"/>
                <w:lang w:val="hr-HR"/>
              </w:rPr>
            </w:pPr>
            <w:r w:rsidRPr="00211993">
              <w:rPr>
                <w:rFonts w:cstheme="minorHAnsi"/>
                <w:sz w:val="20"/>
                <w:szCs w:val="20"/>
              </w:rPr>
              <w:t xml:space="preserve">Svakom polazniku nakon uspješno završene završne provjere izdaje se Uvjerenje o </w:t>
            </w:r>
            <w:r w:rsidR="00714DFD">
              <w:rPr>
                <w:rFonts w:cstheme="minorHAnsi"/>
                <w:sz w:val="20"/>
                <w:szCs w:val="20"/>
              </w:rPr>
              <w:t>usavršavanju</w:t>
            </w:r>
            <w:r w:rsidRPr="00211993">
              <w:rPr>
                <w:rFonts w:cstheme="minorHAnsi"/>
                <w:sz w:val="20"/>
                <w:szCs w:val="20"/>
              </w:rPr>
              <w:t xml:space="preserve"> za stjecanje </w:t>
            </w:r>
            <w:r w:rsidR="00714DFD">
              <w:rPr>
                <w:rFonts w:cstheme="minorHAnsi"/>
                <w:sz w:val="20"/>
                <w:szCs w:val="20"/>
              </w:rPr>
              <w:t xml:space="preserve">mikrokvalifikacije </w:t>
            </w:r>
            <w:r w:rsidR="00947096">
              <w:rPr>
                <w:rFonts w:cstheme="minorHAnsi"/>
                <w:sz w:val="20"/>
                <w:szCs w:val="20"/>
              </w:rPr>
              <w:t>primjena</w:t>
            </w:r>
            <w:r w:rsidR="00714DFD">
              <w:rPr>
                <w:rFonts w:cstheme="minorHAnsi"/>
                <w:sz w:val="20"/>
                <w:szCs w:val="20"/>
              </w:rPr>
              <w:t xml:space="preserve"> </w:t>
            </w:r>
            <w:r w:rsidR="00C066B2">
              <w:rPr>
                <w:rFonts w:cstheme="minorHAnsi"/>
                <w:sz w:val="20"/>
                <w:szCs w:val="20"/>
              </w:rPr>
              <w:t>aplikacijskog softvera u knjigovodstvu</w:t>
            </w:r>
            <w:r w:rsidRPr="00211993">
              <w:rPr>
                <w:rFonts w:cstheme="minorHAnsi"/>
                <w:sz w:val="20"/>
                <w:szCs w:val="20"/>
              </w:rPr>
              <w:t>.</w:t>
            </w:r>
          </w:p>
        </w:tc>
      </w:tr>
      <w:tr w:rsidR="00A74304" w:rsidRPr="00F919E2" w14:paraId="34A012B0" w14:textId="77777777" w:rsidTr="001D325C">
        <w:trPr>
          <w:trHeight w:val="732"/>
        </w:trPr>
        <w:tc>
          <w:tcPr>
            <w:tcW w:w="1529" w:type="pct"/>
            <w:shd w:val="clear" w:color="auto" w:fill="B8CCE4"/>
          </w:tcPr>
          <w:p w14:paraId="0FD8C313" w14:textId="4BC283AA" w:rsidR="00A74304" w:rsidRPr="00F919E2" w:rsidRDefault="00A74304" w:rsidP="00A74304">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471" w:type="pct"/>
            <w:gridSpan w:val="4"/>
          </w:tcPr>
          <w:p w14:paraId="70F696F8" w14:textId="0BE6CC24" w:rsidR="00A74304" w:rsidRPr="00BC7E61" w:rsidRDefault="00A74304" w:rsidP="009761CF">
            <w:pPr>
              <w:spacing w:before="60" w:after="60" w:line="240" w:lineRule="auto"/>
              <w:jc w:val="both"/>
              <w:rPr>
                <w:rFonts w:cstheme="minorHAnsi"/>
                <w:sz w:val="20"/>
                <w:szCs w:val="20"/>
              </w:rPr>
            </w:pPr>
            <w:r w:rsidRPr="00BC7E61">
              <w:rPr>
                <w:rFonts w:cstheme="minorHAnsi"/>
                <w:sz w:val="20"/>
                <w:szCs w:val="20"/>
              </w:rPr>
              <w:t xml:space="preserve">Program obrazovanja za stjecanje </w:t>
            </w:r>
            <w:r w:rsidR="009E059E">
              <w:rPr>
                <w:rFonts w:cstheme="minorHAnsi"/>
                <w:sz w:val="20"/>
                <w:szCs w:val="20"/>
              </w:rPr>
              <w:t xml:space="preserve">mikrokvalifikacije </w:t>
            </w:r>
            <w:r w:rsidR="00B316CB">
              <w:rPr>
                <w:rFonts w:cstheme="minorHAnsi"/>
                <w:sz w:val="20"/>
                <w:szCs w:val="20"/>
              </w:rPr>
              <w:t>primjena</w:t>
            </w:r>
            <w:r w:rsidR="009E059E">
              <w:rPr>
                <w:rFonts w:cstheme="minorHAnsi"/>
                <w:sz w:val="20"/>
                <w:szCs w:val="20"/>
              </w:rPr>
              <w:t xml:space="preserve"> aplikacijskog softvera</w:t>
            </w:r>
            <w:r w:rsidRPr="004957C2">
              <w:rPr>
                <w:rFonts w:cstheme="minorHAnsi"/>
                <w:sz w:val="20"/>
                <w:szCs w:val="20"/>
              </w:rPr>
              <w:t xml:space="preserve"> </w:t>
            </w:r>
            <w:r w:rsidR="00CA0555">
              <w:rPr>
                <w:rFonts w:cstheme="minorHAnsi"/>
                <w:sz w:val="20"/>
                <w:szCs w:val="20"/>
              </w:rPr>
              <w:t xml:space="preserve">u knjigovodstvu </w:t>
            </w:r>
            <w:r w:rsidRPr="004957C2">
              <w:rPr>
                <w:rFonts w:cstheme="minorHAnsi"/>
                <w:sz w:val="20"/>
                <w:szCs w:val="20"/>
              </w:rPr>
              <w:t xml:space="preserve">provodi se redovitom nastavom u trajanju od </w:t>
            </w:r>
            <w:r w:rsidR="006813BC">
              <w:rPr>
                <w:rFonts w:cstheme="minorHAnsi"/>
                <w:sz w:val="20"/>
                <w:szCs w:val="20"/>
              </w:rPr>
              <w:t>50</w:t>
            </w:r>
            <w:r w:rsidRPr="004957C2">
              <w:rPr>
                <w:rFonts w:cstheme="minorHAnsi"/>
                <w:sz w:val="20"/>
                <w:szCs w:val="20"/>
              </w:rPr>
              <w:t xml:space="preserve"> sati</w:t>
            </w:r>
            <w:r w:rsidR="00014CD3">
              <w:rPr>
                <w:rFonts w:cstheme="minorHAnsi"/>
                <w:sz w:val="20"/>
                <w:szCs w:val="20"/>
              </w:rPr>
              <w:t xml:space="preserve"> </w:t>
            </w:r>
            <w:r w:rsidR="00621492" w:rsidRPr="004957C2">
              <w:rPr>
                <w:color w:val="000000" w:themeColor="text1"/>
                <w:sz w:val="20"/>
                <w:szCs w:val="20"/>
              </w:rPr>
              <w:t>u specijaliziranim učionicima i/ili kod poslodavaca (u knjigovodstvenim servisima)</w:t>
            </w:r>
            <w:r w:rsidR="002F2F24" w:rsidRPr="004957C2">
              <w:rPr>
                <w:color w:val="000000" w:themeColor="text1"/>
                <w:sz w:val="20"/>
                <w:szCs w:val="20"/>
              </w:rPr>
              <w:t xml:space="preserve"> </w:t>
            </w:r>
            <w:r w:rsidR="002F2F24" w:rsidRPr="00590EDD">
              <w:rPr>
                <w:color w:val="000000" w:themeColor="text1"/>
                <w:sz w:val="20"/>
                <w:szCs w:val="20"/>
              </w:rPr>
              <w:t>s kojim Ustanova ima sklopljeni ugovor o suradnji</w:t>
            </w:r>
            <w:r w:rsidR="00621492" w:rsidRPr="00590EDD">
              <w:rPr>
                <w:color w:val="000000" w:themeColor="text1"/>
                <w:sz w:val="20"/>
                <w:szCs w:val="20"/>
              </w:rPr>
              <w:t>.</w:t>
            </w:r>
          </w:p>
          <w:p w14:paraId="3F0AA1C7" w14:textId="5CBA690E" w:rsidR="00A74304" w:rsidRPr="00BC7E61" w:rsidRDefault="00A74304" w:rsidP="00A74304">
            <w:pPr>
              <w:spacing w:before="60" w:after="60" w:line="240" w:lineRule="auto"/>
              <w:jc w:val="both"/>
              <w:rPr>
                <w:rFonts w:cstheme="minorHAnsi"/>
                <w:sz w:val="20"/>
                <w:szCs w:val="20"/>
              </w:rPr>
            </w:pPr>
            <w:r w:rsidRPr="00BC7E61">
              <w:rPr>
                <w:rFonts w:cstheme="minorHAnsi"/>
                <w:sz w:val="20"/>
                <w:szCs w:val="20"/>
              </w:rPr>
              <w:t xml:space="preserve">Ishodi učenja ostvaruju se dijelom vođenim procesom učenja i poučavanja u trajanju od </w:t>
            </w:r>
            <w:r w:rsidR="006813BC">
              <w:rPr>
                <w:rFonts w:cstheme="minorHAnsi"/>
                <w:sz w:val="20"/>
                <w:szCs w:val="20"/>
              </w:rPr>
              <w:t>10</w:t>
            </w:r>
            <w:r w:rsidRPr="00BC7E61">
              <w:rPr>
                <w:rFonts w:cstheme="minorHAnsi"/>
                <w:sz w:val="20"/>
                <w:szCs w:val="20"/>
              </w:rPr>
              <w:t xml:space="preserve"> sati, </w:t>
            </w:r>
            <w:r w:rsidRPr="004957C2">
              <w:rPr>
                <w:rFonts w:cstheme="minorHAnsi"/>
                <w:sz w:val="20"/>
                <w:szCs w:val="20"/>
              </w:rPr>
              <w:t>dijelom učenje</w:t>
            </w:r>
            <w:r w:rsidR="00390DCF" w:rsidRPr="004957C2">
              <w:rPr>
                <w:rFonts w:cstheme="minorHAnsi"/>
                <w:sz w:val="20"/>
                <w:szCs w:val="20"/>
              </w:rPr>
              <w:t>m</w:t>
            </w:r>
            <w:r w:rsidRPr="004957C2">
              <w:rPr>
                <w:rFonts w:cstheme="minorHAnsi"/>
                <w:sz w:val="20"/>
                <w:szCs w:val="20"/>
              </w:rPr>
              <w:t xml:space="preserve"> temeljen</w:t>
            </w:r>
            <w:r w:rsidR="00390DCF" w:rsidRPr="004957C2">
              <w:rPr>
                <w:rFonts w:cstheme="minorHAnsi"/>
                <w:sz w:val="20"/>
                <w:szCs w:val="20"/>
              </w:rPr>
              <w:t>im</w:t>
            </w:r>
            <w:r w:rsidRPr="004957C2">
              <w:rPr>
                <w:rFonts w:cstheme="minorHAnsi"/>
                <w:sz w:val="20"/>
                <w:szCs w:val="20"/>
              </w:rPr>
              <w:t xml:space="preserve"> na radu u trajanju od </w:t>
            </w:r>
            <w:r w:rsidR="006813BC">
              <w:rPr>
                <w:rFonts w:cstheme="minorHAnsi"/>
                <w:sz w:val="20"/>
                <w:szCs w:val="20"/>
              </w:rPr>
              <w:t>35</w:t>
            </w:r>
            <w:r w:rsidRPr="004957C2">
              <w:rPr>
                <w:rFonts w:cstheme="minorHAnsi"/>
                <w:sz w:val="20"/>
                <w:szCs w:val="20"/>
              </w:rPr>
              <w:t xml:space="preserve"> sat</w:t>
            </w:r>
            <w:r w:rsidR="00495DAB">
              <w:rPr>
                <w:rFonts w:cstheme="minorHAnsi"/>
                <w:sz w:val="20"/>
                <w:szCs w:val="20"/>
              </w:rPr>
              <w:t>i</w:t>
            </w:r>
            <w:r w:rsidR="006813BC">
              <w:rPr>
                <w:rFonts w:cstheme="minorHAnsi"/>
                <w:sz w:val="20"/>
                <w:szCs w:val="20"/>
              </w:rPr>
              <w:t xml:space="preserve"> te samostalni rad polaznika u trajanju od </w:t>
            </w:r>
            <w:r w:rsidR="00B21933">
              <w:rPr>
                <w:rFonts w:cstheme="minorHAnsi"/>
                <w:sz w:val="20"/>
                <w:szCs w:val="20"/>
              </w:rPr>
              <w:t>5 sati</w:t>
            </w:r>
            <w:r w:rsidR="00495DAB">
              <w:rPr>
                <w:rFonts w:cstheme="minorHAnsi"/>
                <w:sz w:val="20"/>
                <w:szCs w:val="20"/>
              </w:rPr>
              <w:t>.</w:t>
            </w:r>
          </w:p>
          <w:p w14:paraId="09C062EF" w14:textId="17A19E79" w:rsidR="00A74304" w:rsidRPr="00BC7E61" w:rsidRDefault="00A74304" w:rsidP="00590EDD">
            <w:pPr>
              <w:spacing w:before="60" w:after="60" w:line="240" w:lineRule="auto"/>
              <w:jc w:val="both"/>
              <w:rPr>
                <w:rFonts w:asciiTheme="minorHAnsi" w:hAnsiTheme="minorHAnsi" w:cstheme="minorHAnsi"/>
                <w:i/>
                <w:noProof/>
                <w:sz w:val="16"/>
                <w:szCs w:val="16"/>
                <w:lang w:val="hr-HR"/>
              </w:rPr>
            </w:pPr>
            <w:r w:rsidRPr="00BC7E61">
              <w:rPr>
                <w:rFonts w:cstheme="minorHAnsi"/>
                <w:sz w:val="20"/>
                <w:szCs w:val="20"/>
              </w:rPr>
              <w:t xml:space="preserve">Učenje temeljeno na radu obuhvaća rješavanje problemskih situacija i izvršenje konkretnih radnih zadaća u </w:t>
            </w:r>
            <w:r w:rsidRPr="00B912EA">
              <w:rPr>
                <w:rFonts w:cstheme="minorHAnsi"/>
                <w:sz w:val="20"/>
                <w:szCs w:val="20"/>
              </w:rPr>
              <w:t>simuliranim</w:t>
            </w:r>
            <w:r w:rsidR="002F2F24" w:rsidRPr="00B912EA">
              <w:rPr>
                <w:rFonts w:cstheme="minorHAnsi"/>
                <w:sz w:val="20"/>
                <w:szCs w:val="20"/>
              </w:rPr>
              <w:t xml:space="preserve"> ili stvarnim</w:t>
            </w:r>
            <w:r w:rsidRPr="00B912EA">
              <w:rPr>
                <w:rFonts w:cstheme="minorHAnsi"/>
                <w:sz w:val="20"/>
                <w:szCs w:val="20"/>
              </w:rPr>
              <w:t xml:space="preserve"> uvjetima</w:t>
            </w:r>
            <w:r w:rsidRPr="00BC7E61">
              <w:rPr>
                <w:rFonts w:cstheme="minorHAnsi"/>
                <w:sz w:val="20"/>
                <w:szCs w:val="20"/>
              </w:rPr>
              <w:t xml:space="preserve"> uz </w:t>
            </w:r>
            <w:r w:rsidR="00B316CB">
              <w:rPr>
                <w:rFonts w:cstheme="minorHAnsi"/>
                <w:sz w:val="20"/>
                <w:szCs w:val="20"/>
              </w:rPr>
              <w:t>primjenu</w:t>
            </w:r>
            <w:r w:rsidRPr="00BC7E61">
              <w:rPr>
                <w:rFonts w:cstheme="minorHAnsi"/>
                <w:sz w:val="20"/>
                <w:szCs w:val="20"/>
              </w:rPr>
              <w:t xml:space="preserve"> </w:t>
            </w:r>
            <w:r w:rsidR="00B53ABB">
              <w:rPr>
                <w:rFonts w:cstheme="minorHAnsi"/>
                <w:sz w:val="20"/>
                <w:szCs w:val="20"/>
              </w:rPr>
              <w:t>knjigovodstvenog</w:t>
            </w:r>
            <w:r w:rsidRPr="00BC7E61">
              <w:rPr>
                <w:rFonts w:cstheme="minorHAnsi"/>
                <w:sz w:val="20"/>
                <w:szCs w:val="20"/>
              </w:rPr>
              <w:t xml:space="preserve"> softvera. </w:t>
            </w:r>
          </w:p>
        </w:tc>
      </w:tr>
      <w:tr w:rsidR="00C759FB" w:rsidRPr="00F919E2" w14:paraId="2F5BF833" w14:textId="77777777" w:rsidTr="001D325C">
        <w:trPr>
          <w:trHeight w:val="620"/>
        </w:trPr>
        <w:tc>
          <w:tcPr>
            <w:tcW w:w="1529" w:type="pct"/>
            <w:shd w:val="clear" w:color="auto" w:fill="B8CCE4"/>
          </w:tcPr>
          <w:p w14:paraId="13E00E54"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471" w:type="pct"/>
            <w:gridSpan w:val="4"/>
          </w:tcPr>
          <w:p w14:paraId="159279EB" w14:textId="611A5F4A" w:rsidR="00C759FB" w:rsidRPr="00F919E2" w:rsidRDefault="00C759FB" w:rsidP="008239CD">
            <w:pPr>
              <w:spacing w:before="60" w:after="60" w:line="240" w:lineRule="auto"/>
              <w:jc w:val="both"/>
              <w:rPr>
                <w:rFonts w:asciiTheme="minorHAnsi" w:hAnsiTheme="minorHAnsi" w:cstheme="minorHAnsi"/>
                <w:i/>
                <w:noProof/>
                <w:sz w:val="16"/>
                <w:szCs w:val="16"/>
                <w:lang w:val="hr-HR"/>
              </w:rPr>
            </w:pPr>
          </w:p>
        </w:tc>
      </w:tr>
      <w:tr w:rsidR="00A74304" w:rsidRPr="00F919E2" w14:paraId="6596F4E3" w14:textId="77777777" w:rsidTr="001D325C">
        <w:trPr>
          <w:trHeight w:val="557"/>
        </w:trPr>
        <w:tc>
          <w:tcPr>
            <w:tcW w:w="1529" w:type="pct"/>
            <w:shd w:val="clear" w:color="auto" w:fill="B8CCE4"/>
          </w:tcPr>
          <w:p w14:paraId="764D8F78" w14:textId="77777777" w:rsidR="00A74304" w:rsidRPr="00F919E2" w:rsidRDefault="00A74304" w:rsidP="00A74304">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471" w:type="pct"/>
            <w:gridSpan w:val="4"/>
          </w:tcPr>
          <w:p w14:paraId="1885F1B9" w14:textId="74C242F1" w:rsidR="00A74304" w:rsidRPr="00F919E2" w:rsidRDefault="00A74304" w:rsidP="00A74304">
            <w:pPr>
              <w:spacing w:before="60" w:after="60" w:line="240" w:lineRule="auto"/>
              <w:jc w:val="both"/>
              <w:rPr>
                <w:rFonts w:asciiTheme="minorHAnsi" w:hAnsiTheme="minorHAnsi" w:cstheme="minorHAnsi"/>
                <w:i/>
                <w:noProof/>
                <w:sz w:val="16"/>
                <w:szCs w:val="16"/>
                <w:lang w:val="hr-HR"/>
              </w:rPr>
            </w:pPr>
            <w:r w:rsidRPr="0026460D">
              <w:rPr>
                <w:rFonts w:cstheme="minorHAnsi"/>
                <w:iCs/>
                <w:sz w:val="20"/>
                <w:szCs w:val="20"/>
              </w:rPr>
              <w:t xml:space="preserve">Stjecanje dodatnih kompetencija iz područja računovodstva kroz usavršavanje - Program </w:t>
            </w:r>
            <w:r w:rsidR="002F2F24" w:rsidRPr="001D325C">
              <w:rPr>
                <w:rFonts w:cstheme="minorHAnsi"/>
                <w:iCs/>
                <w:sz w:val="20"/>
                <w:szCs w:val="20"/>
              </w:rPr>
              <w:t xml:space="preserve">obrazovanja </w:t>
            </w:r>
            <w:r w:rsidRPr="001D325C">
              <w:rPr>
                <w:rFonts w:cstheme="minorHAnsi"/>
                <w:iCs/>
                <w:sz w:val="20"/>
                <w:szCs w:val="20"/>
              </w:rPr>
              <w:t>za stjecanje mikrokvalifikacije računovođa</w:t>
            </w:r>
            <w:r w:rsidR="002F2F24" w:rsidRPr="001D325C">
              <w:rPr>
                <w:rFonts w:cstheme="minorHAnsi"/>
                <w:iCs/>
                <w:sz w:val="20"/>
                <w:szCs w:val="20"/>
              </w:rPr>
              <w:t xml:space="preserve"> </w:t>
            </w:r>
            <w:r w:rsidRPr="001D325C">
              <w:rPr>
                <w:rFonts w:cstheme="minorHAnsi"/>
                <w:iCs/>
                <w:sz w:val="20"/>
                <w:szCs w:val="20"/>
              </w:rPr>
              <w:t>/</w:t>
            </w:r>
            <w:r w:rsidR="002F2F24" w:rsidRPr="001D325C">
              <w:rPr>
                <w:rFonts w:cstheme="minorHAnsi"/>
                <w:iCs/>
                <w:sz w:val="20"/>
                <w:szCs w:val="20"/>
              </w:rPr>
              <w:t xml:space="preserve"> </w:t>
            </w:r>
            <w:r w:rsidRPr="001D325C">
              <w:rPr>
                <w:rFonts w:cstheme="minorHAnsi"/>
                <w:iCs/>
                <w:sz w:val="20"/>
                <w:szCs w:val="20"/>
              </w:rPr>
              <w:t>računovotkinja</w:t>
            </w:r>
            <w:r w:rsidR="00136B4B" w:rsidRPr="001D325C">
              <w:rPr>
                <w:rFonts w:cstheme="minorHAnsi"/>
                <w:iCs/>
                <w:sz w:val="20"/>
                <w:szCs w:val="20"/>
              </w:rPr>
              <w:t>.</w:t>
            </w:r>
            <w:r w:rsidRPr="0026460D">
              <w:rPr>
                <w:rFonts w:cstheme="minorHAnsi"/>
                <w:iCs/>
                <w:sz w:val="20"/>
                <w:szCs w:val="20"/>
              </w:rPr>
              <w:t xml:space="preserve"> </w:t>
            </w:r>
          </w:p>
        </w:tc>
      </w:tr>
      <w:tr w:rsidR="00A74304" w:rsidRPr="00F919E2" w14:paraId="2C76E0A8" w14:textId="77777777" w:rsidTr="001D325C">
        <w:trPr>
          <w:trHeight w:val="1093"/>
        </w:trPr>
        <w:tc>
          <w:tcPr>
            <w:tcW w:w="1529" w:type="pct"/>
            <w:shd w:val="clear" w:color="auto" w:fill="B8CCE4"/>
            <w:hideMark/>
          </w:tcPr>
          <w:p w14:paraId="1C3897D4" w14:textId="77777777" w:rsidR="00A74304" w:rsidRPr="00F919E2" w:rsidRDefault="00A74304" w:rsidP="00A74304">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471" w:type="pct"/>
            <w:gridSpan w:val="4"/>
          </w:tcPr>
          <w:p w14:paraId="42254FE5" w14:textId="0F3A23B2" w:rsidR="00A74304" w:rsidRPr="00F919E2" w:rsidRDefault="004933D5" w:rsidP="00A74304">
            <w:pPr>
              <w:spacing w:before="60" w:after="60" w:line="240" w:lineRule="auto"/>
              <w:jc w:val="both"/>
              <w:rPr>
                <w:rFonts w:asciiTheme="minorHAnsi" w:hAnsiTheme="minorHAnsi" w:cstheme="minorHAnsi"/>
                <w:noProof/>
                <w:sz w:val="16"/>
                <w:szCs w:val="16"/>
                <w:lang w:val="hr-HR"/>
              </w:rPr>
            </w:pPr>
            <w:r w:rsidRPr="004933D5">
              <w:rPr>
                <w:rFonts w:cstheme="minorHAnsi"/>
                <w:iCs/>
                <w:sz w:val="20"/>
                <w:szCs w:val="20"/>
              </w:rPr>
              <w:t>Materijalni uvjeti: projektor, računalo za nastavnika s pristupom Internetu i osigurano računalo za svakog polaznika s internetskom vezom i instaliranim knjigovodstvenom softveru.</w:t>
            </w:r>
          </w:p>
        </w:tc>
      </w:tr>
      <w:tr w:rsidR="00C759FB" w:rsidRPr="00F919E2" w14:paraId="64AD4354" w14:textId="77777777" w:rsidTr="001D325C">
        <w:trPr>
          <w:trHeight w:val="304"/>
        </w:trPr>
        <w:tc>
          <w:tcPr>
            <w:tcW w:w="5000" w:type="pct"/>
            <w:gridSpan w:val="5"/>
            <w:shd w:val="clear" w:color="auto" w:fill="95B3D7"/>
            <w:hideMark/>
          </w:tcPr>
          <w:p w14:paraId="6795460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1D325C" w:rsidRPr="00861542" w14:paraId="2DB23D25" w14:textId="77777777" w:rsidTr="001D325C">
        <w:trPr>
          <w:gridAfter w:val="1"/>
          <w:wAfter w:w="4" w:type="pct"/>
          <w:trHeight w:val="304"/>
        </w:trPr>
        <w:tc>
          <w:tcPr>
            <w:tcW w:w="4996" w:type="pct"/>
            <w:gridSpan w:val="4"/>
          </w:tcPr>
          <w:p w14:paraId="7F57B7B4" w14:textId="5195B124" w:rsidR="00B036AA" w:rsidRDefault="00B036AA" w:rsidP="00025B3C">
            <w:pPr>
              <w:pStyle w:val="ListParagraph"/>
              <w:numPr>
                <w:ilvl w:val="0"/>
                <w:numId w:val="46"/>
              </w:numPr>
              <w:spacing w:before="120" w:after="120" w:line="240" w:lineRule="auto"/>
              <w:jc w:val="both"/>
              <w:rPr>
                <w:rFonts w:cstheme="minorHAnsi"/>
                <w:sz w:val="20"/>
                <w:szCs w:val="20"/>
              </w:rPr>
            </w:pPr>
            <w:r w:rsidRPr="00B036AA">
              <w:rPr>
                <w:rFonts w:cstheme="minorHAnsi"/>
                <w:sz w:val="20"/>
                <w:szCs w:val="20"/>
              </w:rPr>
              <w:lastRenderedPageBreak/>
              <w:t>ažurirati poslovne promjene u skladu s vremenom nastale promjene</w:t>
            </w:r>
          </w:p>
          <w:p w14:paraId="308A0685" w14:textId="31C2C4E4" w:rsidR="00B036AA" w:rsidRDefault="000F21DD" w:rsidP="00025B3C">
            <w:pPr>
              <w:pStyle w:val="ListParagraph"/>
              <w:numPr>
                <w:ilvl w:val="0"/>
                <w:numId w:val="46"/>
              </w:numPr>
              <w:spacing w:before="120" w:after="120" w:line="240" w:lineRule="auto"/>
              <w:jc w:val="both"/>
              <w:rPr>
                <w:rFonts w:cstheme="minorHAnsi"/>
                <w:sz w:val="20"/>
                <w:szCs w:val="20"/>
              </w:rPr>
            </w:pPr>
            <w:r w:rsidRPr="000F21DD">
              <w:rPr>
                <w:rFonts w:cstheme="minorHAnsi"/>
                <w:sz w:val="20"/>
                <w:szCs w:val="20"/>
              </w:rPr>
              <w:t>pripremati i slati popunjene obrasce putem e-aplikacija</w:t>
            </w:r>
          </w:p>
          <w:p w14:paraId="180835F9" w14:textId="215C8D22" w:rsidR="000F21DD" w:rsidRDefault="0059101E" w:rsidP="00025B3C">
            <w:pPr>
              <w:pStyle w:val="ListParagraph"/>
              <w:numPr>
                <w:ilvl w:val="0"/>
                <w:numId w:val="46"/>
              </w:numPr>
              <w:spacing w:before="120" w:after="120" w:line="240" w:lineRule="auto"/>
              <w:jc w:val="both"/>
              <w:rPr>
                <w:rFonts w:cstheme="minorHAnsi"/>
                <w:sz w:val="20"/>
                <w:szCs w:val="20"/>
              </w:rPr>
            </w:pPr>
            <w:r w:rsidRPr="0059101E">
              <w:rPr>
                <w:rFonts w:cstheme="minorHAnsi"/>
                <w:sz w:val="20"/>
                <w:szCs w:val="20"/>
              </w:rPr>
              <w:t>provesti knjiženja na osnovu knjigovodstvenih isprava te obrađivanje knjigovodstvenih i računovodstvenih podatka</w:t>
            </w:r>
          </w:p>
          <w:p w14:paraId="0386BDC4" w14:textId="77777777" w:rsidR="00672BC5" w:rsidRDefault="00C87FF5" w:rsidP="00025B3C">
            <w:pPr>
              <w:pStyle w:val="ListParagraph"/>
              <w:numPr>
                <w:ilvl w:val="0"/>
                <w:numId w:val="46"/>
              </w:numPr>
              <w:spacing w:before="120" w:after="120" w:line="240" w:lineRule="auto"/>
              <w:jc w:val="both"/>
              <w:rPr>
                <w:rFonts w:cstheme="minorHAnsi"/>
                <w:sz w:val="20"/>
                <w:szCs w:val="20"/>
              </w:rPr>
            </w:pPr>
            <w:r w:rsidRPr="00C87FF5">
              <w:rPr>
                <w:rFonts w:cstheme="minorHAnsi"/>
                <w:sz w:val="20"/>
                <w:szCs w:val="20"/>
              </w:rPr>
              <w:t>voditi razne evidencije i osiguravati njihovu točnost i ažurnost</w:t>
            </w:r>
          </w:p>
          <w:p w14:paraId="6C603149" w14:textId="77777777" w:rsidR="00B75010" w:rsidRDefault="00B75010" w:rsidP="00025B3C">
            <w:pPr>
              <w:pStyle w:val="ListParagraph"/>
              <w:numPr>
                <w:ilvl w:val="0"/>
                <w:numId w:val="46"/>
              </w:numPr>
              <w:spacing w:before="120" w:after="120" w:line="240" w:lineRule="auto"/>
              <w:jc w:val="both"/>
              <w:rPr>
                <w:rFonts w:cstheme="minorHAnsi"/>
                <w:sz w:val="20"/>
                <w:szCs w:val="20"/>
              </w:rPr>
            </w:pPr>
            <w:r w:rsidRPr="00B75010">
              <w:rPr>
                <w:rFonts w:cstheme="minorHAnsi"/>
                <w:sz w:val="20"/>
                <w:szCs w:val="20"/>
              </w:rPr>
              <w:t>ažurirati izvještaje u aplikacijama</w:t>
            </w:r>
          </w:p>
          <w:p w14:paraId="65FCC8DA" w14:textId="51019FEF" w:rsidR="00B21933" w:rsidRPr="00672BC5" w:rsidRDefault="00025B3C" w:rsidP="00025B3C">
            <w:pPr>
              <w:pStyle w:val="ListParagraph"/>
              <w:numPr>
                <w:ilvl w:val="0"/>
                <w:numId w:val="46"/>
              </w:numPr>
              <w:spacing w:before="120" w:after="120" w:line="240" w:lineRule="auto"/>
              <w:jc w:val="both"/>
              <w:rPr>
                <w:rFonts w:cstheme="minorHAnsi"/>
                <w:sz w:val="20"/>
                <w:szCs w:val="20"/>
              </w:rPr>
            </w:pPr>
            <w:r w:rsidRPr="00025B3C">
              <w:rPr>
                <w:rFonts w:cstheme="minorHAnsi"/>
                <w:sz w:val="20"/>
                <w:szCs w:val="20"/>
              </w:rPr>
              <w:t>primjenjivati ergonomska načela u uredskom poslovanju</w:t>
            </w:r>
          </w:p>
        </w:tc>
      </w:tr>
      <w:tr w:rsidR="00C759FB" w:rsidRPr="00F919E2" w14:paraId="3D59805F" w14:textId="77777777" w:rsidTr="001D325C">
        <w:trPr>
          <w:trHeight w:val="951"/>
        </w:trPr>
        <w:tc>
          <w:tcPr>
            <w:tcW w:w="1529" w:type="pct"/>
            <w:shd w:val="clear" w:color="auto" w:fill="B8CCE4"/>
            <w:hideMark/>
          </w:tcPr>
          <w:p w14:paraId="29E08823" w14:textId="0E072A93" w:rsidR="00C759FB" w:rsidRPr="00F919E2" w:rsidRDefault="002132BF" w:rsidP="008239C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471" w:type="pct"/>
            <w:gridSpan w:val="4"/>
          </w:tcPr>
          <w:p w14:paraId="6E2B789D" w14:textId="77777777" w:rsidR="00A74304" w:rsidRPr="00211993" w:rsidRDefault="00A74304" w:rsidP="00A74304">
            <w:pPr>
              <w:pStyle w:val="NormalWeb"/>
              <w:spacing w:before="120" w:beforeAutospacing="0" w:after="120" w:afterAutospacing="0"/>
              <w:jc w:val="both"/>
              <w:rPr>
                <w:rFonts w:asciiTheme="minorHAnsi" w:eastAsia="Calibri" w:hAnsiTheme="minorHAnsi" w:cstheme="minorHAnsi"/>
                <w:sz w:val="20"/>
                <w:szCs w:val="20"/>
                <w:lang w:val="bs-Latn-BA" w:eastAsia="bs-Latn-BA"/>
              </w:rPr>
            </w:pPr>
            <w:r w:rsidRPr="00211993">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14BF16A0" w14:textId="77777777" w:rsidR="00A74304" w:rsidRPr="00211993" w:rsidRDefault="00A74304" w:rsidP="00A74304">
            <w:pPr>
              <w:pStyle w:val="NormalWeb"/>
              <w:numPr>
                <w:ilvl w:val="0"/>
                <w:numId w:val="4"/>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01D3A7B5" w14:textId="77777777" w:rsidR="00A74304" w:rsidRPr="00211993" w:rsidRDefault="00A74304" w:rsidP="00A74304">
            <w:pPr>
              <w:pStyle w:val="NormalWeb"/>
              <w:numPr>
                <w:ilvl w:val="0"/>
                <w:numId w:val="4"/>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istraživanje i anketiranje nastavnika o istim pitanjima navedenim u prethodnoj stavci</w:t>
            </w:r>
          </w:p>
          <w:p w14:paraId="2FD58B58" w14:textId="77777777" w:rsidR="00A74304" w:rsidRPr="00211993" w:rsidRDefault="00A74304" w:rsidP="00A74304">
            <w:pPr>
              <w:pStyle w:val="NormalWeb"/>
              <w:numPr>
                <w:ilvl w:val="0"/>
                <w:numId w:val="4"/>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analiza uspjeha, transparentnosti i objektivnosti provjera i ostvarenosti ishoda učenja</w:t>
            </w:r>
          </w:p>
          <w:p w14:paraId="2E4F787A" w14:textId="77777777" w:rsidR="00A74304" w:rsidRPr="00211993" w:rsidRDefault="00A74304" w:rsidP="00A74304">
            <w:pPr>
              <w:pStyle w:val="NormalWeb"/>
              <w:numPr>
                <w:ilvl w:val="0"/>
                <w:numId w:val="4"/>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analiza materijalnih i kadrovskih uvjeta potrebnih za izvođenje procesa učenja i poučavanja.</w:t>
            </w:r>
          </w:p>
          <w:p w14:paraId="39CDB211" w14:textId="542FB61D" w:rsidR="00A74304" w:rsidRPr="00211993" w:rsidRDefault="00721F19" w:rsidP="00A74304">
            <w:pPr>
              <w:pStyle w:val="NormalWeb"/>
              <w:spacing w:before="120" w:beforeAutospacing="0" w:after="120" w:afterAutospacing="0"/>
              <w:jc w:val="both"/>
              <w:rPr>
                <w:rFonts w:asciiTheme="minorHAnsi" w:eastAsia="Calibri" w:hAnsiTheme="minorHAnsi" w:cstheme="minorHAnsi"/>
                <w:sz w:val="20"/>
                <w:szCs w:val="20"/>
                <w:lang w:val="bs-Latn-BA" w:eastAsia="bs-Latn-BA"/>
              </w:rPr>
            </w:pPr>
            <w:r>
              <w:rPr>
                <w:rFonts w:asciiTheme="minorHAnsi" w:eastAsia="Calibri" w:hAnsiTheme="minorHAnsi" w:cstheme="minorHAnsi"/>
                <w:sz w:val="20"/>
                <w:szCs w:val="20"/>
                <w:lang w:val="bs-Latn-BA" w:eastAsia="bs-Latn-BA"/>
              </w:rPr>
              <w:t>Na temelju r</w:t>
            </w:r>
            <w:r w:rsidR="00A74304" w:rsidRPr="00211993">
              <w:rPr>
                <w:rFonts w:asciiTheme="minorHAnsi" w:eastAsia="Calibri" w:hAnsiTheme="minorHAnsi" w:cstheme="minorHAnsi"/>
                <w:sz w:val="20"/>
                <w:szCs w:val="20"/>
                <w:lang w:val="bs-Latn-BA" w:eastAsia="bs-Latn-BA"/>
              </w:rPr>
              <w:t>ezultat</w:t>
            </w:r>
            <w:r>
              <w:rPr>
                <w:rFonts w:asciiTheme="minorHAnsi" w:eastAsia="Calibri" w:hAnsiTheme="minorHAnsi" w:cstheme="minorHAnsi"/>
                <w:sz w:val="20"/>
                <w:szCs w:val="20"/>
                <w:lang w:val="bs-Latn-BA" w:eastAsia="bs-Latn-BA"/>
              </w:rPr>
              <w:t xml:space="preserve">a </w:t>
            </w:r>
            <w:r w:rsidR="00A74304" w:rsidRPr="00211993">
              <w:rPr>
                <w:rFonts w:asciiTheme="minorHAnsi" w:eastAsia="Calibri" w:hAnsiTheme="minorHAnsi" w:cstheme="minorHAnsi"/>
                <w:sz w:val="20"/>
                <w:szCs w:val="20"/>
                <w:lang w:val="bs-Latn-BA" w:eastAsia="bs-Latn-BA"/>
              </w:rPr>
              <w:t>anketa dobiva se pregled uspješnosti izvedbe programa, kao i  procjena kvalitete nastavničkog rada.</w:t>
            </w:r>
          </w:p>
          <w:p w14:paraId="25D37C6F" w14:textId="793F47A3" w:rsidR="00C759FB" w:rsidRPr="00F919E2" w:rsidRDefault="00A74304" w:rsidP="00A74304">
            <w:pPr>
              <w:spacing w:before="60" w:after="60" w:line="240" w:lineRule="auto"/>
              <w:jc w:val="both"/>
              <w:rPr>
                <w:rFonts w:asciiTheme="minorHAnsi" w:hAnsiTheme="minorHAnsi" w:cstheme="minorHAnsi"/>
                <w:noProof/>
                <w:color w:val="44546A" w:themeColor="text2"/>
                <w:sz w:val="16"/>
                <w:szCs w:val="16"/>
                <w:lang w:val="hr-HR"/>
              </w:rPr>
            </w:pPr>
            <w:r w:rsidRPr="00211993">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polaznika</w:t>
            </w:r>
            <w:r w:rsidR="001D0839">
              <w:rPr>
                <w:rFonts w:asciiTheme="minorHAnsi" w:hAnsiTheme="minorHAnsi" w:cstheme="minorHAnsi"/>
                <w:sz w:val="20"/>
                <w:szCs w:val="20"/>
              </w:rPr>
              <w:t xml:space="preserve"> u </w:t>
            </w:r>
            <w:r w:rsidRPr="00211993">
              <w:rPr>
                <w:rFonts w:asciiTheme="minorHAnsi" w:hAnsiTheme="minorHAnsi" w:cstheme="minorHAnsi"/>
                <w:sz w:val="20"/>
                <w:szCs w:val="20"/>
              </w:rPr>
              <w:t>projektnim i problemskim zadatcima, a</w:t>
            </w:r>
            <w:r w:rsidR="001D0839">
              <w:rPr>
                <w:rFonts w:asciiTheme="minorHAnsi" w:hAnsiTheme="minorHAnsi" w:cstheme="minorHAnsi"/>
                <w:sz w:val="20"/>
                <w:szCs w:val="20"/>
              </w:rPr>
              <w:t xml:space="preserve"> na </w:t>
            </w:r>
            <w:r w:rsidRPr="00211993">
              <w:rPr>
                <w:rFonts w:asciiTheme="minorHAnsi" w:hAnsiTheme="minorHAnsi" w:cstheme="minorHAnsi"/>
                <w:sz w:val="20"/>
                <w:szCs w:val="20"/>
              </w:rPr>
              <w:t>temelj</w:t>
            </w:r>
            <w:r w:rsidR="001D0839">
              <w:rPr>
                <w:rFonts w:asciiTheme="minorHAnsi" w:hAnsiTheme="minorHAnsi" w:cstheme="minorHAnsi"/>
                <w:sz w:val="20"/>
                <w:szCs w:val="20"/>
              </w:rPr>
              <w:t>u</w:t>
            </w:r>
            <w:r w:rsidRPr="00211993">
              <w:rPr>
                <w:rFonts w:asciiTheme="minorHAnsi" w:hAnsiTheme="minorHAnsi" w:cstheme="minorHAnsi"/>
                <w:sz w:val="20"/>
                <w:szCs w:val="20"/>
              </w:rPr>
              <w:t xml:space="preserve"> unaprijed određenih kriterija vrednovanja postignuća.</w:t>
            </w:r>
          </w:p>
        </w:tc>
      </w:tr>
      <w:tr w:rsidR="00C759FB" w:rsidRPr="00F919E2" w14:paraId="56EB1F55" w14:textId="77777777" w:rsidTr="001D325C">
        <w:trPr>
          <w:trHeight w:val="513"/>
        </w:trPr>
        <w:tc>
          <w:tcPr>
            <w:tcW w:w="1529" w:type="pct"/>
            <w:shd w:val="clear" w:color="auto" w:fill="B8CCE4"/>
            <w:hideMark/>
          </w:tcPr>
          <w:p w14:paraId="2D9E9262"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471" w:type="pct"/>
            <w:gridSpan w:val="4"/>
          </w:tcPr>
          <w:p w14:paraId="37627339" w14:textId="4BC69417" w:rsidR="00C759FB" w:rsidRPr="00074D13" w:rsidRDefault="00C759FB" w:rsidP="008239CD">
            <w:pPr>
              <w:spacing w:before="60" w:after="60" w:line="240" w:lineRule="auto"/>
              <w:jc w:val="both"/>
              <w:rPr>
                <w:rFonts w:asciiTheme="minorHAnsi" w:hAnsiTheme="minorHAnsi" w:cstheme="minorHAnsi"/>
                <w:noProof/>
                <w:sz w:val="20"/>
                <w:szCs w:val="20"/>
                <w:lang w:val="hr-HR"/>
              </w:rPr>
            </w:pPr>
          </w:p>
        </w:tc>
      </w:tr>
      <w:bookmarkEnd w:id="0"/>
    </w:tbl>
    <w:p w14:paraId="120C43E7" w14:textId="5BB8616D" w:rsidR="00162F8C" w:rsidRDefault="00162F8C" w:rsidP="00162F8C">
      <w:pPr>
        <w:rPr>
          <w:rFonts w:cstheme="minorHAnsi"/>
          <w:b/>
          <w:bCs/>
          <w:noProof/>
          <w:sz w:val="24"/>
          <w:szCs w:val="24"/>
        </w:rPr>
      </w:pPr>
    </w:p>
    <w:p w14:paraId="1D976449" w14:textId="0BEF4366" w:rsidR="00C759FB" w:rsidRPr="00F919E2" w:rsidRDefault="00C759FB" w:rsidP="00AD6B37">
      <w:pPr>
        <w:pStyle w:val="ListParagraph"/>
        <w:numPr>
          <w:ilvl w:val="0"/>
          <w:numId w:val="45"/>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4235E1" w:rsidRPr="00F919E2" w14:paraId="5E8FE37D" w14:textId="77777777" w:rsidTr="008239CD">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3138D677" w14:textId="01955AF6" w:rsidR="004235E1" w:rsidRPr="00F919E2" w:rsidRDefault="00336239" w:rsidP="004235E1">
            <w:pPr>
              <w:spacing w:before="40" w:after="4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4235E1">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6C886F04" w14:textId="05338298" w:rsidR="004235E1" w:rsidRPr="00F919E2" w:rsidRDefault="004235E1" w:rsidP="004235E1">
            <w:pPr>
              <w:spacing w:before="40" w:after="4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Knjigovodstvo na računalu</w:t>
            </w:r>
          </w:p>
        </w:tc>
        <w:tc>
          <w:tcPr>
            <w:tcW w:w="2126" w:type="dxa"/>
            <w:tcBorders>
              <w:top w:val="single" w:sz="6" w:space="0" w:color="auto"/>
              <w:left w:val="single" w:sz="6" w:space="0" w:color="auto"/>
              <w:bottom w:val="single" w:sz="6" w:space="0" w:color="auto"/>
              <w:right w:val="single" w:sz="6" w:space="0" w:color="auto"/>
            </w:tcBorders>
            <w:vAlign w:val="center"/>
          </w:tcPr>
          <w:p w14:paraId="4917D9D9" w14:textId="66E67E49" w:rsidR="004235E1" w:rsidRPr="00F919E2" w:rsidRDefault="004235E1" w:rsidP="004235E1">
            <w:pPr>
              <w:spacing w:before="40" w:after="4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Otvaranje poslovnih knjiga i evidencija promjena u poslovanju korištenjem aplikacijskog softvera</w:t>
            </w:r>
          </w:p>
        </w:tc>
        <w:tc>
          <w:tcPr>
            <w:tcW w:w="851" w:type="dxa"/>
            <w:tcBorders>
              <w:top w:val="single" w:sz="6" w:space="0" w:color="auto"/>
              <w:left w:val="single" w:sz="6" w:space="0" w:color="auto"/>
              <w:bottom w:val="single" w:sz="6" w:space="0" w:color="auto"/>
              <w:right w:val="single" w:sz="6" w:space="0" w:color="auto"/>
            </w:tcBorders>
            <w:vAlign w:val="center"/>
          </w:tcPr>
          <w:p w14:paraId="330D3B2A" w14:textId="5E0B6D40" w:rsidR="004235E1" w:rsidRPr="00F919E2" w:rsidRDefault="004235E1" w:rsidP="004235E1">
            <w:pPr>
              <w:spacing w:before="40" w:after="4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DA3923A" w14:textId="776B2416" w:rsidR="004235E1" w:rsidRPr="00F919E2" w:rsidRDefault="004235E1"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72D77FD" w14:textId="05958677" w:rsidR="004235E1" w:rsidRPr="00F919E2" w:rsidRDefault="00146BB6"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bottom w:val="single" w:sz="6" w:space="0" w:color="auto"/>
              <w:right w:val="single" w:sz="6" w:space="0" w:color="auto"/>
            </w:tcBorders>
            <w:vAlign w:val="center"/>
          </w:tcPr>
          <w:p w14:paraId="1660F23D" w14:textId="4D8D64C0" w:rsidR="004235E1" w:rsidRPr="00F919E2" w:rsidRDefault="00336239"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2039D306" w14:textId="08E632BE" w:rsidR="004235E1" w:rsidRPr="00F919E2" w:rsidRDefault="00336239"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65613DE2" w14:textId="5A1C0024" w:rsidR="004235E1" w:rsidRPr="00F919E2" w:rsidRDefault="00961EB4"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B0946" w:rsidRPr="00F919E2" w14:paraId="57D6B5A3" w14:textId="77777777" w:rsidTr="008239CD">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746BA4FE" w14:textId="059DFB2B" w:rsidR="00CB0946" w:rsidRDefault="00CB0946" w:rsidP="00CB0946">
            <w:pPr>
              <w:spacing w:before="40" w:after="4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843" w:type="dxa"/>
            <w:tcBorders>
              <w:left w:val="single" w:sz="6" w:space="0" w:color="auto"/>
              <w:bottom w:val="single" w:sz="6" w:space="0" w:color="auto"/>
              <w:right w:val="single" w:sz="6" w:space="0" w:color="auto"/>
            </w:tcBorders>
            <w:vAlign w:val="center"/>
          </w:tcPr>
          <w:p w14:paraId="60A5A2FA" w14:textId="6ED98EEE" w:rsidR="00CB0946" w:rsidRDefault="00CB0946" w:rsidP="00CB0946">
            <w:pPr>
              <w:spacing w:before="40" w:after="40" w:line="240" w:lineRule="auto"/>
              <w:rPr>
                <w:rFonts w:asciiTheme="minorHAnsi" w:hAnsiTheme="minorHAnsi" w:cstheme="minorHAnsi"/>
                <w:noProof/>
                <w:color w:val="000000"/>
                <w:sz w:val="20"/>
                <w:szCs w:val="20"/>
                <w:lang w:val="hr-HR"/>
              </w:rPr>
            </w:pPr>
            <w:r w:rsidRPr="007877BF">
              <w:rPr>
                <w:rFonts w:cstheme="minorHAnsi"/>
                <w:color w:val="000000"/>
                <w:sz w:val="20"/>
                <w:szCs w:val="20"/>
              </w:rPr>
              <w:t>Uredska zaštita na radu</w:t>
            </w:r>
          </w:p>
        </w:tc>
        <w:tc>
          <w:tcPr>
            <w:tcW w:w="2126" w:type="dxa"/>
            <w:tcBorders>
              <w:top w:val="single" w:sz="6" w:space="0" w:color="auto"/>
              <w:left w:val="single" w:sz="6" w:space="0" w:color="auto"/>
              <w:bottom w:val="single" w:sz="6" w:space="0" w:color="auto"/>
              <w:right w:val="single" w:sz="6" w:space="0" w:color="auto"/>
            </w:tcBorders>
            <w:vAlign w:val="center"/>
          </w:tcPr>
          <w:p w14:paraId="4D6A30A7" w14:textId="2B4D4250" w:rsidR="00CB0946" w:rsidRDefault="00CB0946" w:rsidP="00CB0946">
            <w:pPr>
              <w:spacing w:before="40" w:after="40" w:line="240" w:lineRule="auto"/>
              <w:rPr>
                <w:rFonts w:asciiTheme="minorHAnsi" w:hAnsiTheme="minorHAnsi" w:cstheme="minorHAnsi"/>
                <w:noProof/>
                <w:color w:val="000000"/>
                <w:sz w:val="20"/>
                <w:szCs w:val="20"/>
                <w:lang w:val="hr-HR"/>
              </w:rPr>
            </w:pPr>
            <w:r w:rsidRPr="007877BF">
              <w:rPr>
                <w:rFonts w:cstheme="minorHAnsi"/>
                <w:color w:val="000000"/>
                <w:sz w:val="20"/>
                <w:szCs w:val="20"/>
              </w:rPr>
              <w:t>Ergonomska načela u uredskom poslovanju</w:t>
            </w:r>
          </w:p>
        </w:tc>
        <w:tc>
          <w:tcPr>
            <w:tcW w:w="851" w:type="dxa"/>
            <w:tcBorders>
              <w:top w:val="single" w:sz="6" w:space="0" w:color="auto"/>
              <w:left w:val="single" w:sz="6" w:space="0" w:color="auto"/>
              <w:bottom w:val="single" w:sz="6" w:space="0" w:color="auto"/>
              <w:right w:val="single" w:sz="6" w:space="0" w:color="auto"/>
            </w:tcBorders>
            <w:vAlign w:val="center"/>
          </w:tcPr>
          <w:p w14:paraId="7DD95CB8" w14:textId="4DF5C8A9" w:rsidR="00CB0946" w:rsidRDefault="00CB0946" w:rsidP="00CB0946">
            <w:pPr>
              <w:spacing w:before="40" w:after="40" w:line="240" w:lineRule="auto"/>
              <w:ind w:left="360"/>
              <w:rPr>
                <w:rFonts w:asciiTheme="minorHAnsi" w:hAnsiTheme="minorHAnsi" w:cstheme="minorHAnsi"/>
                <w:noProof/>
                <w:color w:val="000000"/>
                <w:sz w:val="20"/>
                <w:szCs w:val="20"/>
                <w:lang w:val="hr-HR"/>
              </w:rPr>
            </w:pPr>
            <w:r w:rsidRPr="007877BF">
              <w:rPr>
                <w:rFonts w:cstheme="minorHAnsi"/>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14:paraId="16C6E7D2" w14:textId="691FCDD0" w:rsidR="00CB0946" w:rsidRDefault="00CB0946" w:rsidP="00CB0946">
            <w:pPr>
              <w:spacing w:before="40" w:after="40" w:line="240" w:lineRule="auto"/>
              <w:jc w:val="center"/>
              <w:rPr>
                <w:rFonts w:asciiTheme="minorHAnsi" w:hAnsiTheme="minorHAnsi" w:cstheme="minorHAnsi"/>
                <w:noProof/>
                <w:color w:val="000000"/>
                <w:sz w:val="20"/>
                <w:szCs w:val="20"/>
                <w:lang w:val="hr-HR"/>
              </w:rPr>
            </w:pPr>
            <w:r w:rsidRPr="007877BF">
              <w:rPr>
                <w:rFonts w:cstheme="minorHAnsi"/>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67B82932" w14:textId="04279D47" w:rsidR="00CB0946" w:rsidRDefault="00CB0946" w:rsidP="00CB0946">
            <w:pPr>
              <w:spacing w:before="40" w:after="40" w:line="240" w:lineRule="auto"/>
              <w:jc w:val="center"/>
              <w:rPr>
                <w:rFonts w:asciiTheme="minorHAnsi" w:hAnsiTheme="minorHAnsi" w:cstheme="minorHAnsi"/>
                <w:noProof/>
                <w:color w:val="000000"/>
                <w:sz w:val="20"/>
                <w:szCs w:val="20"/>
                <w:lang w:val="hr-HR"/>
              </w:rPr>
            </w:pPr>
            <w:r w:rsidRPr="00473FDE">
              <w:rPr>
                <w:rFonts w:cstheme="minorHAnsi"/>
                <w:color w:val="000000"/>
                <w:sz w:val="20"/>
                <w:szCs w:val="20"/>
              </w:rPr>
              <w:t>5</w:t>
            </w:r>
          </w:p>
        </w:tc>
        <w:tc>
          <w:tcPr>
            <w:tcW w:w="708" w:type="dxa"/>
            <w:tcBorders>
              <w:top w:val="single" w:sz="6" w:space="0" w:color="auto"/>
              <w:left w:val="single" w:sz="6" w:space="0" w:color="auto"/>
              <w:bottom w:val="single" w:sz="6" w:space="0" w:color="auto"/>
              <w:right w:val="single" w:sz="6" w:space="0" w:color="auto"/>
            </w:tcBorders>
            <w:vAlign w:val="center"/>
          </w:tcPr>
          <w:p w14:paraId="1F114F10" w14:textId="7EC951CE" w:rsidR="00CB0946" w:rsidRDefault="00CB0946" w:rsidP="00CB0946">
            <w:pPr>
              <w:spacing w:before="40" w:after="40" w:line="240" w:lineRule="auto"/>
              <w:jc w:val="center"/>
              <w:rPr>
                <w:rFonts w:asciiTheme="minorHAnsi" w:hAnsiTheme="minorHAnsi" w:cstheme="minorHAnsi"/>
                <w:noProof/>
                <w:color w:val="000000"/>
                <w:sz w:val="20"/>
                <w:szCs w:val="20"/>
                <w:lang w:val="hr-HR"/>
              </w:rPr>
            </w:pPr>
            <w:r w:rsidRPr="00473FDE">
              <w:rPr>
                <w:rFonts w:cstheme="minorHAnsi"/>
                <w:color w:val="00000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14:paraId="7612E1DD" w14:textId="0C5441B4" w:rsidR="00CB0946" w:rsidRDefault="00CB0946" w:rsidP="00CB0946">
            <w:pPr>
              <w:spacing w:before="40" w:after="40" w:line="240" w:lineRule="auto"/>
              <w:jc w:val="center"/>
              <w:rPr>
                <w:rFonts w:asciiTheme="minorHAnsi" w:hAnsiTheme="minorHAnsi" w:cstheme="minorHAnsi"/>
                <w:noProof/>
                <w:color w:val="000000"/>
                <w:sz w:val="20"/>
                <w:szCs w:val="20"/>
                <w:lang w:val="hr-HR"/>
              </w:rPr>
            </w:pPr>
            <w:r w:rsidRPr="00473FDE">
              <w:rPr>
                <w:rFonts w:cstheme="minorHAnsi"/>
                <w:color w:val="000000"/>
                <w:sz w:val="20"/>
                <w:szCs w:val="20"/>
              </w:rPr>
              <w:t>5</w:t>
            </w:r>
          </w:p>
        </w:tc>
        <w:tc>
          <w:tcPr>
            <w:tcW w:w="993" w:type="dxa"/>
            <w:tcBorders>
              <w:top w:val="single" w:sz="6" w:space="0" w:color="auto"/>
              <w:left w:val="single" w:sz="6" w:space="0" w:color="auto"/>
              <w:bottom w:val="single" w:sz="6" w:space="0" w:color="auto"/>
              <w:right w:val="single" w:sz="18" w:space="0" w:color="auto"/>
            </w:tcBorders>
            <w:vAlign w:val="center"/>
          </w:tcPr>
          <w:p w14:paraId="4D6FDF4F" w14:textId="17693F3B" w:rsidR="00CB0946" w:rsidRDefault="00CB0946" w:rsidP="00CB0946">
            <w:pPr>
              <w:spacing w:before="40" w:after="40" w:line="240" w:lineRule="auto"/>
              <w:jc w:val="center"/>
              <w:rPr>
                <w:rFonts w:asciiTheme="minorHAnsi" w:hAnsiTheme="minorHAnsi" w:cstheme="minorHAnsi"/>
                <w:noProof/>
                <w:color w:val="000000"/>
                <w:sz w:val="20"/>
                <w:szCs w:val="20"/>
                <w:lang w:val="hr-HR"/>
              </w:rPr>
            </w:pPr>
            <w:r w:rsidRPr="007877BF">
              <w:rPr>
                <w:rFonts w:cstheme="minorHAnsi"/>
                <w:color w:val="000000"/>
                <w:sz w:val="20"/>
                <w:szCs w:val="20"/>
              </w:rPr>
              <w:t>25</w:t>
            </w:r>
          </w:p>
        </w:tc>
      </w:tr>
      <w:tr w:rsidR="00CB0946"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B0946" w:rsidRPr="00F919E2" w:rsidRDefault="00CB0946" w:rsidP="00CB0946">
            <w:pPr>
              <w:spacing w:before="40" w:after="40"/>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83C03FE" w:rsidR="00CB0946" w:rsidRPr="000219D9" w:rsidRDefault="00CB0946" w:rsidP="00CB0946">
            <w:pPr>
              <w:spacing w:before="40" w:after="40"/>
              <w:jc w:val="center"/>
              <w:rPr>
                <w:rFonts w:asciiTheme="minorHAnsi" w:hAnsiTheme="minorHAnsi" w:cstheme="minorHAnsi"/>
                <w:b/>
                <w:bCs/>
                <w:noProof/>
                <w:color w:val="000000"/>
                <w:sz w:val="20"/>
                <w:szCs w:val="20"/>
                <w:lang w:val="hr-HR"/>
              </w:rPr>
            </w:pPr>
            <w:r w:rsidRPr="000219D9">
              <w:rPr>
                <w:rFonts w:asciiTheme="minorHAnsi" w:hAnsiTheme="minorHAnsi" w:cstheme="minorHAnsi"/>
                <w:b/>
                <w:bCs/>
                <w:noProof/>
                <w:color w:val="000000"/>
                <w:sz w:val="20"/>
                <w:szCs w:val="20"/>
                <w:lang w:val="hr-HR"/>
              </w:rPr>
              <w:t>2</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DF9BC6E" w:rsidR="00CB0946" w:rsidRPr="000219D9" w:rsidRDefault="00CB0946" w:rsidP="00CB0946">
            <w:pPr>
              <w:spacing w:before="40" w:after="40"/>
              <w:jc w:val="center"/>
              <w:rPr>
                <w:rFonts w:asciiTheme="minorHAnsi" w:hAnsiTheme="minorHAnsi" w:cstheme="minorHAnsi"/>
                <w:b/>
                <w:bCs/>
                <w:noProof/>
                <w:color w:val="000000"/>
                <w:sz w:val="20"/>
                <w:szCs w:val="20"/>
                <w:lang w:val="hr-HR"/>
              </w:rPr>
            </w:pPr>
            <w:r w:rsidRPr="000219D9">
              <w:rPr>
                <w:rFonts w:asciiTheme="minorHAnsi" w:hAnsiTheme="minorHAnsi" w:cstheme="minorHAnsi"/>
                <w:b/>
                <w:bCs/>
                <w:noProof/>
                <w:color w:val="000000"/>
                <w:sz w:val="20"/>
                <w:szCs w:val="20"/>
                <w:lang w:val="hr-HR"/>
              </w:rPr>
              <w:t>10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E08718D" w:rsidR="00CB0946" w:rsidRPr="000219D9" w:rsidRDefault="00CB0946" w:rsidP="00CB0946">
            <w:pPr>
              <w:spacing w:before="40" w:after="40"/>
              <w:jc w:val="center"/>
              <w:rPr>
                <w:rFonts w:asciiTheme="minorHAnsi" w:hAnsiTheme="minorHAnsi" w:cstheme="minorHAnsi"/>
                <w:b/>
                <w:bCs/>
                <w:noProof/>
                <w:color w:val="000000"/>
                <w:sz w:val="20"/>
                <w:szCs w:val="20"/>
                <w:lang w:val="hr-HR"/>
              </w:rPr>
            </w:pPr>
            <w:r w:rsidRPr="000219D9">
              <w:rPr>
                <w:rFonts w:asciiTheme="minorHAnsi" w:hAnsiTheme="minorHAnsi" w:cstheme="minorHAnsi"/>
                <w:b/>
                <w:bCs/>
                <w:noProof/>
                <w:color w:val="000000"/>
                <w:sz w:val="20"/>
                <w:szCs w:val="20"/>
                <w:lang w:val="hr-HR"/>
              </w:rPr>
              <w:t>35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BB3BCD9" w:rsidR="00CB0946" w:rsidRPr="000219D9" w:rsidRDefault="00CB0946" w:rsidP="00CB0946">
            <w:pPr>
              <w:spacing w:before="40" w:after="40"/>
              <w:jc w:val="center"/>
              <w:rPr>
                <w:rFonts w:asciiTheme="minorHAnsi" w:hAnsiTheme="minorHAnsi" w:cstheme="minorHAnsi"/>
                <w:b/>
                <w:bCs/>
                <w:noProof/>
                <w:color w:val="000000"/>
                <w:sz w:val="20"/>
                <w:szCs w:val="20"/>
                <w:lang w:val="hr-HR"/>
              </w:rPr>
            </w:pPr>
            <w:r w:rsidRPr="000219D9">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0ED4B84" w:rsidR="00CB0946" w:rsidRPr="000219D9" w:rsidRDefault="00CB0946" w:rsidP="00CB0946">
            <w:pPr>
              <w:spacing w:before="40" w:after="40"/>
              <w:jc w:val="center"/>
              <w:rPr>
                <w:rFonts w:asciiTheme="minorHAnsi" w:hAnsiTheme="minorHAnsi" w:cstheme="minorHAnsi"/>
                <w:b/>
                <w:bCs/>
                <w:noProof/>
                <w:color w:val="000000"/>
                <w:sz w:val="20"/>
                <w:szCs w:val="20"/>
                <w:lang w:val="hr-HR"/>
              </w:rPr>
            </w:pPr>
            <w:r w:rsidRPr="000219D9">
              <w:rPr>
                <w:rFonts w:asciiTheme="minorHAnsi" w:hAnsiTheme="minorHAnsi" w:cstheme="minorHAnsi"/>
                <w:b/>
                <w:bCs/>
                <w:noProof/>
                <w:color w:val="000000"/>
                <w:sz w:val="20"/>
                <w:szCs w:val="20"/>
                <w:lang w:val="hr-HR"/>
              </w:rPr>
              <w:t>50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143C334F"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aktivnostipolaznika</w:t>
      </w:r>
    </w:p>
    <w:p w14:paraId="27A4BFBB" w14:textId="77777777" w:rsidR="00C759FB" w:rsidRPr="00F919E2" w:rsidRDefault="00C759FB" w:rsidP="00AD6B37">
      <w:pPr>
        <w:pStyle w:val="ListParagraph"/>
        <w:numPr>
          <w:ilvl w:val="0"/>
          <w:numId w:val="45"/>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DF363E" w:rsidRPr="00F919E2" w14:paraId="4CC6A536" w14:textId="77777777" w:rsidTr="00966397">
        <w:trPr>
          <w:trHeight w:val="558"/>
        </w:trPr>
        <w:tc>
          <w:tcPr>
            <w:tcW w:w="2537" w:type="dxa"/>
            <w:shd w:val="clear" w:color="auto" w:fill="8EAADB" w:themeFill="accent1" w:themeFillTint="99"/>
            <w:tcMar>
              <w:left w:w="57" w:type="dxa"/>
              <w:right w:w="57" w:type="dxa"/>
            </w:tcMar>
            <w:vAlign w:val="center"/>
          </w:tcPr>
          <w:p w14:paraId="014400BF" w14:textId="77777777" w:rsidR="00DF363E" w:rsidRPr="00F919E2" w:rsidRDefault="00DF363E" w:rsidP="00966397">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8DD4C58" w14:textId="4DBEAE0F" w:rsidR="00DF363E" w:rsidRPr="00F919E2" w:rsidRDefault="005F7D80" w:rsidP="00966397">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Knjigovodstvo na računalu</w:t>
            </w:r>
          </w:p>
        </w:tc>
      </w:tr>
      <w:tr w:rsidR="00DF363E" w:rsidRPr="00F919E2" w14:paraId="6A09BD4D" w14:textId="77777777" w:rsidTr="00966397">
        <w:trPr>
          <w:trHeight w:val="558"/>
        </w:trPr>
        <w:tc>
          <w:tcPr>
            <w:tcW w:w="2537" w:type="dxa"/>
            <w:shd w:val="clear" w:color="auto" w:fill="B4C6E7" w:themeFill="accent1" w:themeFillTint="66"/>
            <w:tcMar>
              <w:left w:w="57" w:type="dxa"/>
              <w:right w:w="57" w:type="dxa"/>
            </w:tcMar>
            <w:vAlign w:val="center"/>
          </w:tcPr>
          <w:p w14:paraId="7BBCD467" w14:textId="77777777" w:rsidR="00DF363E" w:rsidRPr="00F919E2" w:rsidRDefault="00DF363E" w:rsidP="00966397">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62D7C64" w14:textId="77777777" w:rsidR="00DF363E" w:rsidRPr="00F919E2" w:rsidRDefault="00DF363E" w:rsidP="00966397">
            <w:pPr>
              <w:spacing w:after="0"/>
              <w:ind w:left="397" w:hanging="397"/>
              <w:rPr>
                <w:rFonts w:asciiTheme="minorHAnsi" w:hAnsiTheme="minorHAnsi" w:cstheme="minorHAnsi"/>
                <w:b/>
                <w:noProof/>
                <w:sz w:val="20"/>
                <w:szCs w:val="20"/>
                <w:lang w:val="hr-HR"/>
              </w:rPr>
            </w:pPr>
          </w:p>
        </w:tc>
      </w:tr>
      <w:tr w:rsidR="003F2F42" w:rsidRPr="00F919E2" w14:paraId="37D71AAE" w14:textId="77777777" w:rsidTr="00966397">
        <w:trPr>
          <w:trHeight w:val="558"/>
        </w:trPr>
        <w:tc>
          <w:tcPr>
            <w:tcW w:w="2537" w:type="dxa"/>
            <w:shd w:val="clear" w:color="auto" w:fill="B4C6E7" w:themeFill="accent1" w:themeFillTint="66"/>
            <w:tcMar>
              <w:left w:w="57" w:type="dxa"/>
              <w:right w:w="57" w:type="dxa"/>
            </w:tcMar>
            <w:vAlign w:val="center"/>
          </w:tcPr>
          <w:p w14:paraId="12B01CED" w14:textId="77777777" w:rsidR="003F2F42" w:rsidRPr="00F919E2" w:rsidRDefault="003F2F42" w:rsidP="003F2F4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7D6002" w14:textId="77777777" w:rsidR="003F2F42" w:rsidRDefault="003F2F42" w:rsidP="003F2F42">
            <w:pPr>
              <w:spacing w:after="0"/>
              <w:ind w:left="397" w:hanging="397"/>
              <w:jc w:val="both"/>
              <w:rPr>
                <w:rFonts w:cstheme="minorHAnsi"/>
                <w:bCs/>
                <w:sz w:val="20"/>
                <w:szCs w:val="20"/>
              </w:rPr>
            </w:pPr>
            <w:r w:rsidRPr="0048669A">
              <w:rPr>
                <w:rFonts w:cstheme="minorHAnsi"/>
                <w:bCs/>
                <w:sz w:val="20"/>
                <w:szCs w:val="20"/>
              </w:rPr>
              <w:t xml:space="preserve">Kadrovski uvjeti: </w:t>
            </w:r>
          </w:p>
          <w:p w14:paraId="12D8E8D2" w14:textId="77777777" w:rsidR="003F2F42" w:rsidRDefault="003F2F42" w:rsidP="003F2F42">
            <w:pPr>
              <w:spacing w:after="0"/>
              <w:ind w:left="397" w:hanging="397"/>
              <w:jc w:val="both"/>
              <w:rPr>
                <w:rFonts w:cstheme="minorHAnsi"/>
                <w:bCs/>
                <w:sz w:val="20"/>
                <w:szCs w:val="20"/>
              </w:rPr>
            </w:pPr>
            <w:r>
              <w:rPr>
                <w:rFonts w:cstheme="minorHAnsi"/>
                <w:bCs/>
                <w:sz w:val="20"/>
                <w:szCs w:val="20"/>
              </w:rPr>
              <w:t xml:space="preserve">Vođeni proces učenja i poučavanja - </w:t>
            </w:r>
            <w:r w:rsidRPr="0048669A">
              <w:rPr>
                <w:rFonts w:cstheme="minorHAnsi"/>
                <w:bCs/>
                <w:sz w:val="20"/>
                <w:szCs w:val="20"/>
              </w:rPr>
              <w:t>najmanje razina 7.1 HKO-a (300 ECTS)</w:t>
            </w:r>
            <w:r>
              <w:rPr>
                <w:rFonts w:cstheme="minorHAnsi"/>
                <w:bCs/>
                <w:sz w:val="20"/>
                <w:szCs w:val="20"/>
              </w:rPr>
              <w:t xml:space="preserve"> </w:t>
            </w:r>
          </w:p>
          <w:p w14:paraId="26688DB1" w14:textId="77777777" w:rsidR="003F2F42" w:rsidRDefault="003F2F42" w:rsidP="003F2F42">
            <w:pPr>
              <w:spacing w:after="0"/>
              <w:ind w:left="397" w:hanging="397"/>
              <w:jc w:val="both"/>
              <w:rPr>
                <w:rFonts w:cstheme="minorHAnsi"/>
                <w:bCs/>
                <w:sz w:val="20"/>
                <w:szCs w:val="20"/>
              </w:rPr>
            </w:pPr>
            <w:r w:rsidRPr="0048669A">
              <w:rPr>
                <w:rFonts w:cstheme="minorHAnsi"/>
                <w:bCs/>
                <w:sz w:val="20"/>
                <w:szCs w:val="20"/>
              </w:rPr>
              <w:t xml:space="preserve">odgovarajućeg profila. </w:t>
            </w:r>
          </w:p>
          <w:p w14:paraId="14108B22" w14:textId="77777777" w:rsidR="003F2F42" w:rsidRDefault="003F2F42" w:rsidP="003F2F42">
            <w:pPr>
              <w:spacing w:after="0"/>
              <w:ind w:left="397" w:hanging="397"/>
              <w:jc w:val="both"/>
              <w:rPr>
                <w:rFonts w:cstheme="minorHAnsi"/>
                <w:bCs/>
                <w:sz w:val="20"/>
                <w:szCs w:val="20"/>
              </w:rPr>
            </w:pPr>
            <w:r>
              <w:rPr>
                <w:rFonts w:cstheme="minorHAnsi"/>
                <w:bCs/>
                <w:sz w:val="20"/>
                <w:szCs w:val="20"/>
              </w:rPr>
              <w:t xml:space="preserve">Učenje temeljeno na radu – najmanje razina 4.2 HKO-a s minimalnim iskustvom rada </w:t>
            </w:r>
          </w:p>
          <w:p w14:paraId="59B643EF" w14:textId="77777777" w:rsidR="003F2F42" w:rsidRDefault="003F2F42" w:rsidP="003F2F42">
            <w:pPr>
              <w:spacing w:after="0"/>
              <w:ind w:left="397" w:hanging="397"/>
              <w:jc w:val="both"/>
              <w:rPr>
                <w:rFonts w:cstheme="minorHAnsi"/>
                <w:bCs/>
                <w:sz w:val="20"/>
                <w:szCs w:val="20"/>
              </w:rPr>
            </w:pPr>
            <w:r>
              <w:rPr>
                <w:rFonts w:cstheme="minorHAnsi"/>
                <w:bCs/>
                <w:sz w:val="20"/>
                <w:szCs w:val="20"/>
              </w:rPr>
              <w:t>od 5 godina na računovodstvenim poslovima.</w:t>
            </w:r>
          </w:p>
          <w:p w14:paraId="40590496" w14:textId="77777777" w:rsidR="003F2F42" w:rsidRDefault="003F2F42" w:rsidP="003F2F42">
            <w:pPr>
              <w:spacing w:after="0"/>
              <w:ind w:left="397" w:hanging="397"/>
              <w:jc w:val="both"/>
              <w:rPr>
                <w:rFonts w:cstheme="minorHAnsi"/>
                <w:bCs/>
                <w:sz w:val="20"/>
                <w:szCs w:val="20"/>
              </w:rPr>
            </w:pPr>
            <w:r w:rsidRPr="0048669A">
              <w:rPr>
                <w:rFonts w:cstheme="minorHAnsi"/>
                <w:bCs/>
                <w:sz w:val="20"/>
                <w:szCs w:val="20"/>
              </w:rPr>
              <w:t xml:space="preserve">Specifična znanja povezana sa SIU mogu biti stečena formalnim obrazovanjem, </w:t>
            </w:r>
          </w:p>
          <w:p w14:paraId="09525D6F" w14:textId="3211C363" w:rsidR="003F2F42" w:rsidRPr="00F919E2" w:rsidRDefault="003F2F42" w:rsidP="003F2F42">
            <w:pPr>
              <w:spacing w:after="0"/>
              <w:ind w:left="397" w:hanging="397"/>
              <w:rPr>
                <w:rFonts w:asciiTheme="minorHAnsi" w:hAnsiTheme="minorHAnsi" w:cstheme="minorHAnsi"/>
                <w:bCs/>
                <w:i/>
                <w:iCs/>
                <w:noProof/>
                <w:sz w:val="16"/>
                <w:szCs w:val="16"/>
                <w:lang w:val="hr-HR"/>
              </w:rPr>
            </w:pPr>
            <w:r w:rsidRPr="0048669A">
              <w:rPr>
                <w:rFonts w:cstheme="minorHAnsi"/>
                <w:bCs/>
                <w:sz w:val="20"/>
                <w:szCs w:val="20"/>
              </w:rPr>
              <w:t>neformalnim i informalnim učenjem.</w:t>
            </w:r>
          </w:p>
        </w:tc>
      </w:tr>
      <w:tr w:rsidR="00DF363E" w:rsidRPr="00F919E2" w14:paraId="4702C274" w14:textId="77777777" w:rsidTr="00966397">
        <w:trPr>
          <w:trHeight w:val="558"/>
        </w:trPr>
        <w:tc>
          <w:tcPr>
            <w:tcW w:w="2537" w:type="dxa"/>
            <w:shd w:val="clear" w:color="auto" w:fill="B4C6E7" w:themeFill="accent1" w:themeFillTint="66"/>
            <w:tcMar>
              <w:left w:w="57" w:type="dxa"/>
              <w:right w:w="57" w:type="dxa"/>
            </w:tcMar>
            <w:vAlign w:val="center"/>
          </w:tcPr>
          <w:p w14:paraId="52275742" w14:textId="77777777" w:rsidR="00DF363E" w:rsidRPr="00F919E2" w:rsidRDefault="00DF363E" w:rsidP="00966397">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A4B54D8" w14:textId="2D7E6450" w:rsidR="00DF363E" w:rsidRPr="00F919E2" w:rsidRDefault="005F7D80" w:rsidP="00966397">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 CSVET</w:t>
            </w:r>
          </w:p>
        </w:tc>
      </w:tr>
      <w:tr w:rsidR="00DF363E" w:rsidRPr="00F919E2" w14:paraId="5AA77C36" w14:textId="77777777" w:rsidTr="00966397">
        <w:tc>
          <w:tcPr>
            <w:tcW w:w="2537" w:type="dxa"/>
            <w:vMerge w:val="restart"/>
            <w:shd w:val="clear" w:color="auto" w:fill="8EAADB" w:themeFill="accent1" w:themeFillTint="99"/>
            <w:tcMar>
              <w:left w:w="57" w:type="dxa"/>
              <w:right w:w="57" w:type="dxa"/>
            </w:tcMar>
            <w:vAlign w:val="center"/>
          </w:tcPr>
          <w:p w14:paraId="4FEAA9C4" w14:textId="77777777" w:rsidR="00DF363E" w:rsidRPr="00F919E2" w:rsidRDefault="00DF363E" w:rsidP="00966397">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787FA4EF" w14:textId="77777777" w:rsidR="00DF363E" w:rsidRPr="00F919E2" w:rsidRDefault="00DF363E" w:rsidP="0096639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53E751C5" w14:textId="77777777" w:rsidR="00DF363E" w:rsidRPr="00F919E2" w:rsidRDefault="00DF363E" w:rsidP="0096639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6C38D099" w14:textId="77777777" w:rsidR="00DF363E" w:rsidRPr="00F919E2" w:rsidRDefault="00DF363E" w:rsidP="0096639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DF363E" w:rsidRPr="00F919E2" w14:paraId="6F4735C9" w14:textId="77777777" w:rsidTr="422B71D5">
        <w:trPr>
          <w:trHeight w:val="540"/>
        </w:trPr>
        <w:tc>
          <w:tcPr>
            <w:tcW w:w="2537" w:type="dxa"/>
            <w:vMerge/>
            <w:tcMar>
              <w:left w:w="57" w:type="dxa"/>
              <w:right w:w="57" w:type="dxa"/>
            </w:tcMar>
            <w:vAlign w:val="center"/>
          </w:tcPr>
          <w:p w14:paraId="6654FC8E" w14:textId="77777777" w:rsidR="00DF363E" w:rsidRPr="00F919E2" w:rsidRDefault="00DF363E" w:rsidP="00966397">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569C4BA" w14:textId="6CE3A896" w:rsidR="00DF363E" w:rsidRPr="00F919E2" w:rsidRDefault="00C72785" w:rsidP="00C72785">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 (</w:t>
            </w:r>
            <w:r w:rsidR="002F661A">
              <w:rPr>
                <w:rFonts w:asciiTheme="minorHAnsi" w:hAnsiTheme="minorHAnsi" w:cstheme="minorHAnsi"/>
                <w:noProof/>
                <w:sz w:val="20"/>
                <w:szCs w:val="20"/>
                <w:lang w:val="hr-HR"/>
              </w:rPr>
              <w:t>20%)</w:t>
            </w:r>
          </w:p>
        </w:tc>
        <w:tc>
          <w:tcPr>
            <w:tcW w:w="2552" w:type="dxa"/>
            <w:vAlign w:val="center"/>
          </w:tcPr>
          <w:p w14:paraId="25ACF80D" w14:textId="6E1B4900" w:rsidR="00DF363E" w:rsidRPr="00F919E2" w:rsidRDefault="00336239" w:rsidP="00C72785">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2F661A">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80</w:t>
            </w:r>
            <w:r w:rsidR="002F661A">
              <w:rPr>
                <w:rFonts w:asciiTheme="minorHAnsi" w:hAnsiTheme="minorHAnsi" w:cstheme="minorHAnsi"/>
                <w:noProof/>
                <w:sz w:val="20"/>
                <w:szCs w:val="20"/>
                <w:lang w:val="hr-HR"/>
              </w:rPr>
              <w:t>%)</w:t>
            </w:r>
          </w:p>
        </w:tc>
        <w:tc>
          <w:tcPr>
            <w:tcW w:w="2552" w:type="dxa"/>
            <w:vAlign w:val="center"/>
          </w:tcPr>
          <w:p w14:paraId="77B4D473" w14:textId="68C0946F" w:rsidR="00DF363E" w:rsidRPr="00F919E2" w:rsidRDefault="00336239" w:rsidP="00C72785">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tr w:rsidR="00DF363E" w:rsidRPr="00F919E2" w14:paraId="153DD787" w14:textId="77777777" w:rsidTr="00966397">
        <w:tc>
          <w:tcPr>
            <w:tcW w:w="2537" w:type="dxa"/>
            <w:shd w:val="clear" w:color="auto" w:fill="B4C6E7" w:themeFill="accent1" w:themeFillTint="66"/>
            <w:tcMar>
              <w:left w:w="57" w:type="dxa"/>
              <w:right w:w="57" w:type="dxa"/>
            </w:tcMar>
            <w:vAlign w:val="center"/>
          </w:tcPr>
          <w:p w14:paraId="19E76385" w14:textId="77777777" w:rsidR="00DF363E" w:rsidRPr="00F919E2" w:rsidRDefault="00DF363E" w:rsidP="00966397">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CE1B6C3" w14:textId="77777777" w:rsidR="00DF363E" w:rsidRPr="00F919E2" w:rsidRDefault="00DF363E" w:rsidP="00966397">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A2D41B0" w14:textId="7497B094" w:rsidR="00DF363E" w:rsidRPr="00F919E2" w:rsidRDefault="005F7D80" w:rsidP="00966397">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5F7D80" w:rsidRPr="00F919E2" w14:paraId="7FE32D5A" w14:textId="77777777" w:rsidTr="00966397">
        <w:trPr>
          <w:trHeight w:val="626"/>
        </w:trPr>
        <w:tc>
          <w:tcPr>
            <w:tcW w:w="2537" w:type="dxa"/>
            <w:shd w:val="clear" w:color="auto" w:fill="B4C6E7" w:themeFill="accent1" w:themeFillTint="66"/>
            <w:tcMar>
              <w:left w:w="57" w:type="dxa"/>
              <w:right w:w="57" w:type="dxa"/>
            </w:tcMar>
            <w:vAlign w:val="center"/>
          </w:tcPr>
          <w:p w14:paraId="008220AD" w14:textId="77777777" w:rsidR="005F7D80" w:rsidRPr="00F919E2" w:rsidRDefault="005F7D80" w:rsidP="005F7D8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B2E0785" w14:textId="42EC8467" w:rsidR="005F7D80" w:rsidRPr="00F919E2" w:rsidRDefault="00B53ABB" w:rsidP="002E71F3">
            <w:pPr>
              <w:tabs>
                <w:tab w:val="left" w:pos="2820"/>
              </w:tabs>
              <w:spacing w:after="0"/>
              <w:jc w:val="both"/>
              <w:rPr>
                <w:rFonts w:asciiTheme="minorHAnsi" w:hAnsiTheme="minorHAnsi" w:cstheme="minorHAnsi"/>
                <w:noProof/>
                <w:sz w:val="16"/>
                <w:szCs w:val="16"/>
                <w:lang w:val="hr-HR"/>
              </w:rPr>
            </w:pPr>
            <w:r w:rsidRPr="00B53ABB">
              <w:rPr>
                <w:rFonts w:cstheme="minorHAnsi"/>
                <w:sz w:val="20"/>
                <w:szCs w:val="20"/>
              </w:rPr>
              <w:t>Cilj modula je polaznicima omogućiti stjecanje znanja i vještina potrebnih za provjeravanje ispravnosti zaprimljene dokumentacije, provođenje knjiženja na osnovu knjigovodstvenih isprava te obrađivanje knjigovodstvenih i računovodstvenih podatka korištenjem knjigovodstvenog softvera uz primjenu ergonomskih načela u uredskom poslovanju. Pri obavljanju navedenih aktivnosti polaznici će poštivati standarde u zaštiti i čuvanju povjerljivih podataka u svo</w:t>
            </w:r>
            <w:r w:rsidR="00B45345">
              <w:rPr>
                <w:rFonts w:cstheme="minorHAnsi"/>
                <w:sz w:val="20"/>
                <w:szCs w:val="20"/>
              </w:rPr>
              <w:t>m</w:t>
            </w:r>
            <w:r w:rsidRPr="00B53ABB">
              <w:rPr>
                <w:rFonts w:cstheme="minorHAnsi"/>
                <w:sz w:val="20"/>
                <w:szCs w:val="20"/>
              </w:rPr>
              <w:t xml:space="preserve"> području rada, kao i osobnih podataka, stranaka, klijenata, kupaca, dobavljača i poslovnih partnera</w:t>
            </w:r>
            <w:r>
              <w:rPr>
                <w:rFonts w:cstheme="minorHAnsi"/>
                <w:sz w:val="20"/>
                <w:szCs w:val="20"/>
              </w:rPr>
              <w:t>.</w:t>
            </w:r>
          </w:p>
        </w:tc>
      </w:tr>
      <w:tr w:rsidR="005F7D80" w:rsidRPr="00F919E2" w14:paraId="5F8B11A4" w14:textId="77777777" w:rsidTr="00966397">
        <w:tc>
          <w:tcPr>
            <w:tcW w:w="2537" w:type="dxa"/>
            <w:shd w:val="clear" w:color="auto" w:fill="B4C6E7" w:themeFill="accent1" w:themeFillTint="66"/>
            <w:tcMar>
              <w:left w:w="57" w:type="dxa"/>
              <w:right w:w="57" w:type="dxa"/>
            </w:tcMar>
            <w:vAlign w:val="center"/>
          </w:tcPr>
          <w:p w14:paraId="494FC873" w14:textId="77777777" w:rsidR="005F7D80" w:rsidRPr="00F919E2" w:rsidRDefault="005F7D80" w:rsidP="005F7D8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18AA7D06" w14:textId="66A7CC93" w:rsidR="005F7D80" w:rsidRPr="006E6BF0" w:rsidRDefault="005F7D80" w:rsidP="002E71F3">
            <w:pPr>
              <w:tabs>
                <w:tab w:val="left" w:pos="2820"/>
              </w:tabs>
              <w:spacing w:after="0"/>
              <w:jc w:val="both"/>
              <w:rPr>
                <w:rFonts w:asciiTheme="minorHAnsi" w:hAnsiTheme="minorHAnsi" w:cstheme="minorBidi"/>
                <w:i/>
                <w:iCs/>
                <w:sz w:val="16"/>
                <w:szCs w:val="16"/>
                <w:lang w:val="hr-HR"/>
              </w:rPr>
            </w:pPr>
            <w:r w:rsidRPr="006E6BF0">
              <w:rPr>
                <w:rFonts w:cstheme="minorBidi"/>
                <w:i/>
                <w:iCs/>
                <w:sz w:val="20"/>
                <w:szCs w:val="20"/>
              </w:rPr>
              <w:t xml:space="preserve">otvaranje poslovnih knjiga u </w:t>
            </w:r>
            <w:r w:rsidR="0062723C" w:rsidRPr="006E6BF0">
              <w:rPr>
                <w:rFonts w:cstheme="minorBidi"/>
                <w:i/>
                <w:iCs/>
                <w:sz w:val="20"/>
                <w:szCs w:val="20"/>
              </w:rPr>
              <w:t>knjigovodstvenom</w:t>
            </w:r>
            <w:r w:rsidRPr="006E6BF0">
              <w:rPr>
                <w:rFonts w:cstheme="minorBidi"/>
                <w:i/>
                <w:iCs/>
                <w:sz w:val="20"/>
                <w:szCs w:val="20"/>
              </w:rPr>
              <w:t xml:space="preserve"> softveru, evidencija promjena u poslovanju korištenjem </w:t>
            </w:r>
            <w:r w:rsidR="0062723C" w:rsidRPr="006E6BF0">
              <w:rPr>
                <w:rFonts w:cstheme="minorBidi"/>
                <w:i/>
                <w:iCs/>
                <w:sz w:val="20"/>
                <w:szCs w:val="20"/>
              </w:rPr>
              <w:t>knjigovodstvenog</w:t>
            </w:r>
            <w:r w:rsidRPr="006E6BF0">
              <w:rPr>
                <w:rFonts w:cstheme="minorBidi"/>
                <w:i/>
                <w:iCs/>
                <w:sz w:val="20"/>
                <w:szCs w:val="20"/>
              </w:rPr>
              <w:t xml:space="preserve"> softvera</w:t>
            </w:r>
          </w:p>
        </w:tc>
      </w:tr>
      <w:tr w:rsidR="00B45345" w:rsidRPr="00F919E2" w14:paraId="258E3387" w14:textId="77777777" w:rsidTr="00966397">
        <w:tc>
          <w:tcPr>
            <w:tcW w:w="2537" w:type="dxa"/>
            <w:shd w:val="clear" w:color="auto" w:fill="B4C6E7" w:themeFill="accent1" w:themeFillTint="66"/>
            <w:tcMar>
              <w:left w:w="57" w:type="dxa"/>
              <w:right w:w="57" w:type="dxa"/>
            </w:tcMar>
            <w:vAlign w:val="center"/>
          </w:tcPr>
          <w:p w14:paraId="75309ED6" w14:textId="77777777" w:rsidR="00B45345" w:rsidRPr="00F919E2" w:rsidRDefault="00B45345" w:rsidP="00B45345">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20E3182" w14:textId="11857C17" w:rsidR="00B45345" w:rsidRPr="00F919E2" w:rsidRDefault="00F140C9" w:rsidP="002E71F3">
            <w:pPr>
              <w:tabs>
                <w:tab w:val="left" w:pos="2820"/>
              </w:tabs>
              <w:spacing w:after="0"/>
              <w:jc w:val="both"/>
              <w:rPr>
                <w:rFonts w:asciiTheme="minorHAnsi" w:hAnsiTheme="minorHAnsi" w:cstheme="minorHAnsi"/>
                <w:i/>
                <w:noProof/>
                <w:sz w:val="16"/>
                <w:szCs w:val="16"/>
                <w:lang w:val="hr-HR"/>
              </w:rPr>
            </w:pPr>
            <w:r w:rsidRPr="00F140C9">
              <w:rPr>
                <w:rFonts w:cstheme="minorHAnsi"/>
                <w:sz w:val="20"/>
                <w:szCs w:val="20"/>
              </w:rPr>
              <w:t>Učenje temeljeno na radu integrirano je u modul kroz simulaciju problemskih zadataka iz poslovnog okruženja i provodi se u specijaliziranim učionicama ustanove i/ili u knjigovodstvenim servisima uz korištenje knjigovodstvenog softvera. Polaznik samostalno na računalu uz korištenje knjigovodstvenog softvera rješava situacijske zadatke koji se temelje na primjerima iz poslovne prakse. Nastavnik zadaje stvarnu situaciju, a polaznik koristeći se stečenim znanjem i vještinama, rješava zadani zadatak.</w:t>
            </w:r>
          </w:p>
        </w:tc>
      </w:tr>
      <w:tr w:rsidR="005F7D80" w:rsidRPr="00F919E2" w14:paraId="6096DFF1" w14:textId="77777777" w:rsidTr="00966397">
        <w:tc>
          <w:tcPr>
            <w:tcW w:w="2537" w:type="dxa"/>
            <w:shd w:val="clear" w:color="auto" w:fill="B4C6E7" w:themeFill="accent1" w:themeFillTint="66"/>
            <w:tcMar>
              <w:left w:w="57" w:type="dxa"/>
              <w:right w:w="57" w:type="dxa"/>
            </w:tcMar>
            <w:vAlign w:val="center"/>
          </w:tcPr>
          <w:p w14:paraId="5B5B79B7" w14:textId="77777777" w:rsidR="005F7D80" w:rsidRPr="00F919E2" w:rsidRDefault="005F7D80" w:rsidP="005F7D8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4DD3C29" w14:textId="77777777" w:rsidR="005F7D80" w:rsidRPr="00211993" w:rsidRDefault="005F7D80" w:rsidP="005F7D80">
            <w:pPr>
              <w:spacing w:after="0"/>
              <w:rPr>
                <w:rFonts w:cstheme="minorHAnsi"/>
                <w:sz w:val="16"/>
                <w:szCs w:val="16"/>
              </w:rPr>
            </w:pPr>
          </w:p>
          <w:p w14:paraId="1659CA70" w14:textId="77777777" w:rsidR="005F7D80" w:rsidRPr="00211993" w:rsidRDefault="005F7D80" w:rsidP="005F7D80">
            <w:pPr>
              <w:tabs>
                <w:tab w:val="left" w:pos="2820"/>
              </w:tabs>
              <w:spacing w:after="0"/>
              <w:rPr>
                <w:rFonts w:cstheme="minorHAnsi"/>
                <w:b/>
                <w:bCs/>
                <w:sz w:val="20"/>
                <w:szCs w:val="20"/>
              </w:rPr>
            </w:pPr>
            <w:r w:rsidRPr="00211993">
              <w:rPr>
                <w:rFonts w:cstheme="minorHAnsi"/>
                <w:b/>
                <w:bCs/>
                <w:sz w:val="20"/>
                <w:szCs w:val="20"/>
              </w:rPr>
              <w:t>Preporučena literatura:</w:t>
            </w:r>
          </w:p>
          <w:p w14:paraId="0DB7E07D" w14:textId="77777777" w:rsidR="005F7D80" w:rsidRPr="00211993" w:rsidRDefault="005F7D80" w:rsidP="005F7D80">
            <w:pPr>
              <w:numPr>
                <w:ilvl w:val="0"/>
                <w:numId w:val="15"/>
              </w:numPr>
              <w:spacing w:after="0"/>
              <w:ind w:left="377"/>
              <w:jc w:val="both"/>
              <w:rPr>
                <w:rFonts w:cstheme="minorHAnsi"/>
                <w:bCs/>
                <w:sz w:val="20"/>
                <w:szCs w:val="20"/>
              </w:rPr>
            </w:pPr>
            <w:r w:rsidRPr="00211993">
              <w:rPr>
                <w:rFonts w:cstheme="minorHAnsi"/>
                <w:bCs/>
                <w:sz w:val="20"/>
                <w:szCs w:val="20"/>
              </w:rPr>
              <w:t>Skupina autora (2021): Računovodstvo poduzetnika s primjerima knjiženja, XII. Izmijenjeno i dopunjeno izdanje, RRiF-plus d. o. o.. Zagreb</w:t>
            </w:r>
          </w:p>
          <w:p w14:paraId="622BDEEB"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Žager K., Mamić Sačer I., Sever Mališ S., Ježovita A. i Žager L., (2021): Analiza financijskih izvještaja – načela, postupci, slučajevi, peto izdanje. Hrvatska zajednica računovođa i financijskih djelatnika. Zagreb</w:t>
            </w:r>
          </w:p>
          <w:p w14:paraId="4813D076"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Cirkveni Filipović T. (2020): Hrvatski računovodstveni sustav (službeni i pročišćeni tekstovi za Hrvatsku) HSFI, MRS, MSFI i Tumačenja, VIII. izdanje Knjiga III. iz ciklusa: Računovodstvo poduzetnika. Zagreb</w:t>
            </w:r>
          </w:p>
          <w:p w14:paraId="3B3118B5"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Baica, Z. i Baica, N. (2017): Računovodstvo i porezi u praksi: Knjigovodstvo za mikro, male i srednje poduzetnike - primjena HSFI-a - Centar za računovodstvo i financije d. o. o.. Zagreb</w:t>
            </w:r>
          </w:p>
          <w:p w14:paraId="658DA96C"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lastRenderedPageBreak/>
              <w:t>Bičanić, N., Vranar, K., Slovinac, I. i Šarić, M. (2017): Popis imovine i obveza: inventura. TEB poslovno savjetovanje. Zagreb</w:t>
            </w:r>
          </w:p>
          <w:p w14:paraId="06A993FE"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Žager, K., Tušek, B., Vašiček V. i Žager L. (2007): Osnove računovodstva, računovodstvo za neračunovođe. Rif. Zagreb</w:t>
            </w:r>
          </w:p>
          <w:p w14:paraId="329F1F23"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Horvat Jurjec, K. (2013): Blagajničko poslovanje i fiskalizacija. RRiF-plus d.o.o. za nakladništvo i poslovne usluge. Zagreb</w:t>
            </w:r>
          </w:p>
          <w:p w14:paraId="1D7A4D78"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Zakon o računovodstvu (NN 78/15, 134/15, 120/16, 116/18, 42/20, 47/20)</w:t>
            </w:r>
          </w:p>
          <w:p w14:paraId="77FAC091"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Zakon o financijskom poslovanju i računovodstvu neprofitnih organizacija (NN 121/14)</w:t>
            </w:r>
          </w:p>
          <w:p w14:paraId="69BA81EB"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Zakon o porezu na dodanu vrijednost (NN 73/13, 99/13, 148/13, 153/13, 143/14, 115/16, 106/18, 121/19, 138/20)</w:t>
            </w:r>
          </w:p>
          <w:p w14:paraId="33170F54"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Zakon o fiskalizaciji u prometu gotovinom (NN 133/12, 115/16, 106/18, 121/19, 138/20)</w:t>
            </w:r>
          </w:p>
          <w:p w14:paraId="16B3E621"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Zakon o minimalnoj plaći (NN 118/18, 120/21)</w:t>
            </w:r>
          </w:p>
          <w:p w14:paraId="0E9046F3"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Zakon o doprinosima (NN 84/08, 152/08, 94/09, 18/11, 22/12, 144/12, 148/13, 41/14, 143/14, 115/16, 106/18)</w:t>
            </w:r>
          </w:p>
          <w:p w14:paraId="4FFE8C47"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Zakon o platnom prometu (NN 66/18)</w:t>
            </w:r>
          </w:p>
          <w:p w14:paraId="73585BE1"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Zakon o sprječavanju pranja novca i financiranja terorizma (NN 108/17, 39/19)</w:t>
            </w:r>
          </w:p>
          <w:p w14:paraId="1FC9A9A5" w14:textId="77777777" w:rsidR="005F7D80" w:rsidRPr="00211993" w:rsidRDefault="005F7D80" w:rsidP="005F7D80">
            <w:pPr>
              <w:numPr>
                <w:ilvl w:val="0"/>
                <w:numId w:val="15"/>
              </w:numPr>
              <w:spacing w:after="0"/>
              <w:ind w:left="360"/>
              <w:jc w:val="both"/>
              <w:rPr>
                <w:rFonts w:cstheme="minorHAnsi"/>
                <w:bCs/>
                <w:sz w:val="20"/>
                <w:szCs w:val="20"/>
              </w:rPr>
            </w:pPr>
            <w:r w:rsidRPr="00211993">
              <w:rPr>
                <w:rFonts w:cstheme="minorHAnsi"/>
                <w:bCs/>
                <w:sz w:val="20"/>
                <w:szCs w:val="20"/>
              </w:rPr>
              <w:t>Naputak o načinu uplaćivanja prihoda proračuna, obveznih doprinosa te prihoda za financiranje drugih javnih potreba u 2021. godini, (NN 11/21, 49/21, 73/21)</w:t>
            </w:r>
          </w:p>
          <w:p w14:paraId="167DEFCB" w14:textId="77777777" w:rsidR="005F7D80" w:rsidRPr="00211993" w:rsidRDefault="005F7D80" w:rsidP="005F7D80">
            <w:pPr>
              <w:spacing w:after="0"/>
              <w:jc w:val="both"/>
              <w:rPr>
                <w:rFonts w:cstheme="minorHAnsi"/>
                <w:bCs/>
                <w:sz w:val="20"/>
                <w:szCs w:val="20"/>
              </w:rPr>
            </w:pPr>
          </w:p>
          <w:p w14:paraId="7864F1D8" w14:textId="31B0EA9F" w:rsidR="005F7D80" w:rsidRPr="00211993" w:rsidRDefault="005F7D80" w:rsidP="005F7D80">
            <w:pPr>
              <w:spacing w:after="0"/>
              <w:rPr>
                <w:rFonts w:cstheme="minorHAnsi"/>
                <w:sz w:val="20"/>
                <w:szCs w:val="20"/>
              </w:rPr>
            </w:pPr>
            <w:r w:rsidRPr="00211993">
              <w:rPr>
                <w:rFonts w:cstheme="minorHAnsi"/>
                <w:b/>
                <w:bCs/>
                <w:sz w:val="20"/>
                <w:szCs w:val="20"/>
              </w:rPr>
              <w:t>Za realizaciju nastave</w:t>
            </w:r>
            <w:r w:rsidR="00B45345">
              <w:rPr>
                <w:rFonts w:cstheme="minorHAnsi"/>
                <w:b/>
                <w:bCs/>
                <w:sz w:val="20"/>
                <w:szCs w:val="20"/>
              </w:rPr>
              <w:t xml:space="preserve"> </w:t>
            </w:r>
            <w:r w:rsidRPr="00211993">
              <w:rPr>
                <w:rFonts w:cstheme="minorHAnsi"/>
                <w:b/>
                <w:bCs/>
                <w:sz w:val="20"/>
                <w:szCs w:val="20"/>
              </w:rPr>
              <w:t>koristi</w:t>
            </w:r>
            <w:r w:rsidR="00B45345">
              <w:rPr>
                <w:rFonts w:cstheme="minorHAnsi"/>
                <w:b/>
                <w:bCs/>
                <w:sz w:val="20"/>
                <w:szCs w:val="20"/>
              </w:rPr>
              <w:t xml:space="preserve"> se</w:t>
            </w:r>
            <w:r w:rsidRPr="00211993">
              <w:rPr>
                <w:rFonts w:cstheme="minorHAnsi"/>
                <w:sz w:val="20"/>
                <w:szCs w:val="20"/>
              </w:rPr>
              <w:t>:</w:t>
            </w:r>
          </w:p>
          <w:p w14:paraId="74A2F8FC" w14:textId="77777777" w:rsidR="00AF2D03" w:rsidRPr="00AF2D03" w:rsidRDefault="00AF2D03" w:rsidP="00AF2D03">
            <w:pPr>
              <w:pStyle w:val="ListParagraph"/>
              <w:numPr>
                <w:ilvl w:val="0"/>
                <w:numId w:val="16"/>
              </w:numPr>
              <w:spacing w:after="0"/>
              <w:rPr>
                <w:rFonts w:eastAsia="Calibri" w:cstheme="minorHAnsi"/>
                <w:sz w:val="20"/>
                <w:szCs w:val="20"/>
              </w:rPr>
            </w:pPr>
            <w:r w:rsidRPr="00AF2D03">
              <w:rPr>
                <w:rFonts w:eastAsia="Calibri" w:cstheme="minorHAnsi"/>
                <w:sz w:val="20"/>
                <w:szCs w:val="20"/>
              </w:rPr>
              <w:t>Knjigovodstveni softver</w:t>
            </w:r>
          </w:p>
          <w:p w14:paraId="6416FA8D" w14:textId="04310CD4" w:rsidR="005F7D80" w:rsidRPr="00F919E2" w:rsidRDefault="00906EA1" w:rsidP="00AF2D03">
            <w:pPr>
              <w:numPr>
                <w:ilvl w:val="0"/>
                <w:numId w:val="16"/>
              </w:numPr>
              <w:spacing w:after="0"/>
              <w:rPr>
                <w:rFonts w:asciiTheme="minorHAnsi" w:hAnsiTheme="minorHAnsi" w:cstheme="minorHAnsi"/>
                <w:noProof/>
                <w:sz w:val="16"/>
                <w:szCs w:val="16"/>
                <w:lang w:val="hr-HR"/>
              </w:rPr>
            </w:pPr>
            <w:r>
              <w:rPr>
                <w:rFonts w:cstheme="minorHAnsi"/>
                <w:sz w:val="20"/>
                <w:szCs w:val="20"/>
              </w:rPr>
              <w:t>Popratna poslovna dokumentacija</w:t>
            </w:r>
          </w:p>
        </w:tc>
      </w:tr>
    </w:tbl>
    <w:p w14:paraId="171A0FE6" w14:textId="77777777" w:rsidR="00DF363E" w:rsidRPr="00F919E2" w:rsidRDefault="00DF363E" w:rsidP="00DF363E">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5F7D80" w:rsidRPr="00F919E2" w14:paraId="584729BF" w14:textId="77777777" w:rsidTr="00966397">
        <w:trPr>
          <w:trHeight w:val="409"/>
        </w:trPr>
        <w:tc>
          <w:tcPr>
            <w:tcW w:w="2679" w:type="dxa"/>
            <w:gridSpan w:val="2"/>
            <w:shd w:val="clear" w:color="auto" w:fill="8EAADB" w:themeFill="accent1" w:themeFillTint="99"/>
            <w:tcMar>
              <w:left w:w="57" w:type="dxa"/>
              <w:right w:w="57" w:type="dxa"/>
            </w:tcMar>
            <w:vAlign w:val="center"/>
          </w:tcPr>
          <w:p w14:paraId="5DE09AE2" w14:textId="77777777" w:rsidR="005F7D80" w:rsidRPr="00F919E2" w:rsidRDefault="005F7D80" w:rsidP="005F7D80">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0CA2B003" w14:textId="54084B73" w:rsidR="005F7D80" w:rsidRPr="005F7D80" w:rsidRDefault="005F7D80" w:rsidP="005F7D80">
            <w:pPr>
              <w:tabs>
                <w:tab w:val="left" w:pos="2820"/>
              </w:tabs>
              <w:spacing w:after="0"/>
              <w:rPr>
                <w:rFonts w:asciiTheme="minorHAnsi" w:hAnsiTheme="minorHAnsi" w:cstheme="minorHAnsi"/>
                <w:iCs/>
                <w:noProof/>
                <w:sz w:val="20"/>
                <w:szCs w:val="20"/>
                <w:lang w:val="hr-HR"/>
              </w:rPr>
            </w:pPr>
            <w:r w:rsidRPr="005F7D80">
              <w:rPr>
                <w:rFonts w:cstheme="minorHAnsi"/>
                <w:iCs/>
                <w:sz w:val="20"/>
                <w:szCs w:val="20"/>
              </w:rPr>
              <w:t>Otvaranje poslovnih knjiga i evidencija promjena u poslovanju korištenjem aplikacijskog softvera</w:t>
            </w:r>
          </w:p>
        </w:tc>
      </w:tr>
      <w:tr w:rsidR="005F7D80" w:rsidRPr="00F919E2" w14:paraId="12E735BC" w14:textId="77777777" w:rsidTr="00966397">
        <w:tc>
          <w:tcPr>
            <w:tcW w:w="9493" w:type="dxa"/>
            <w:gridSpan w:val="3"/>
            <w:shd w:val="clear" w:color="auto" w:fill="B4C6E7" w:themeFill="accent1" w:themeFillTint="66"/>
            <w:tcMar>
              <w:left w:w="57" w:type="dxa"/>
              <w:right w:w="57" w:type="dxa"/>
            </w:tcMar>
            <w:vAlign w:val="center"/>
          </w:tcPr>
          <w:p w14:paraId="3D19693E" w14:textId="77777777" w:rsidR="005F7D80" w:rsidRPr="00F919E2" w:rsidRDefault="005F7D80" w:rsidP="005F7D8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5F7D80" w:rsidRPr="00F919E2" w14:paraId="1FE9708B" w14:textId="77777777" w:rsidTr="00966397">
        <w:tc>
          <w:tcPr>
            <w:tcW w:w="9493" w:type="dxa"/>
            <w:gridSpan w:val="3"/>
            <w:shd w:val="clear" w:color="auto" w:fill="auto"/>
            <w:tcMar>
              <w:left w:w="57" w:type="dxa"/>
              <w:right w:w="57" w:type="dxa"/>
            </w:tcMar>
            <w:vAlign w:val="center"/>
          </w:tcPr>
          <w:p w14:paraId="4B052857" w14:textId="554E05DB" w:rsidR="005F7D80" w:rsidRPr="0062723C" w:rsidRDefault="005F7D80" w:rsidP="0062723C">
            <w:pPr>
              <w:pStyle w:val="ListParagraph"/>
              <w:numPr>
                <w:ilvl w:val="0"/>
                <w:numId w:val="35"/>
              </w:numPr>
              <w:tabs>
                <w:tab w:val="left" w:pos="2820"/>
              </w:tabs>
              <w:spacing w:after="0"/>
              <w:ind w:left="637"/>
              <w:rPr>
                <w:sz w:val="20"/>
                <w:szCs w:val="20"/>
              </w:rPr>
            </w:pPr>
            <w:r w:rsidRPr="422B71D5">
              <w:rPr>
                <w:sz w:val="20"/>
                <w:szCs w:val="20"/>
              </w:rPr>
              <w:t>raščlaniti stavke bilance kao početna stanja u glavnoj knjizi</w:t>
            </w:r>
          </w:p>
        </w:tc>
      </w:tr>
      <w:tr w:rsidR="005F7D80" w:rsidRPr="00F919E2" w14:paraId="672F33F2" w14:textId="77777777" w:rsidTr="00966397">
        <w:tc>
          <w:tcPr>
            <w:tcW w:w="9493" w:type="dxa"/>
            <w:gridSpan w:val="3"/>
            <w:shd w:val="clear" w:color="auto" w:fill="auto"/>
            <w:tcMar>
              <w:left w:w="57" w:type="dxa"/>
              <w:right w:w="57" w:type="dxa"/>
            </w:tcMar>
            <w:vAlign w:val="center"/>
          </w:tcPr>
          <w:p w14:paraId="598F3D4A" w14:textId="2D4373A2" w:rsidR="005F7D80" w:rsidRPr="0062723C" w:rsidRDefault="005F7D80" w:rsidP="0062723C">
            <w:pPr>
              <w:pStyle w:val="ListParagraph"/>
              <w:numPr>
                <w:ilvl w:val="0"/>
                <w:numId w:val="35"/>
              </w:numPr>
              <w:tabs>
                <w:tab w:val="left" w:pos="2820"/>
              </w:tabs>
              <w:spacing w:after="0"/>
              <w:ind w:left="637"/>
              <w:rPr>
                <w:sz w:val="20"/>
                <w:szCs w:val="20"/>
              </w:rPr>
            </w:pPr>
            <w:r w:rsidRPr="422B71D5">
              <w:rPr>
                <w:sz w:val="20"/>
                <w:szCs w:val="20"/>
              </w:rPr>
              <w:t>provesti otvaranje početnih stanja korištenjem aplikacijskog softvera</w:t>
            </w:r>
          </w:p>
        </w:tc>
      </w:tr>
      <w:tr w:rsidR="005F7D80" w:rsidRPr="00F919E2" w14:paraId="321919DC" w14:textId="77777777" w:rsidTr="00966397">
        <w:tc>
          <w:tcPr>
            <w:tcW w:w="9493" w:type="dxa"/>
            <w:gridSpan w:val="3"/>
            <w:shd w:val="clear" w:color="auto" w:fill="auto"/>
            <w:tcMar>
              <w:left w:w="57" w:type="dxa"/>
              <w:right w:w="57" w:type="dxa"/>
            </w:tcMar>
            <w:vAlign w:val="center"/>
          </w:tcPr>
          <w:p w14:paraId="18E8B29E" w14:textId="0FB7D5DC" w:rsidR="005F7D80" w:rsidRPr="0062723C" w:rsidRDefault="005F7D80" w:rsidP="0062723C">
            <w:pPr>
              <w:pStyle w:val="ListParagraph"/>
              <w:numPr>
                <w:ilvl w:val="0"/>
                <w:numId w:val="35"/>
              </w:numPr>
              <w:tabs>
                <w:tab w:val="left" w:pos="2820"/>
              </w:tabs>
              <w:spacing w:after="0"/>
              <w:ind w:left="637"/>
              <w:rPr>
                <w:sz w:val="20"/>
                <w:szCs w:val="20"/>
              </w:rPr>
            </w:pPr>
            <w:r w:rsidRPr="422B71D5">
              <w:rPr>
                <w:sz w:val="20"/>
                <w:szCs w:val="20"/>
              </w:rPr>
              <w:t>provesti otvaranje osnovnih i pomoćnih  poslovnih knjiga korištenjem aplikacijskog softvera</w:t>
            </w:r>
          </w:p>
        </w:tc>
      </w:tr>
      <w:tr w:rsidR="005F7D80" w:rsidRPr="00F919E2" w14:paraId="104FC5C9" w14:textId="77777777" w:rsidTr="00966397">
        <w:tc>
          <w:tcPr>
            <w:tcW w:w="9493" w:type="dxa"/>
            <w:gridSpan w:val="3"/>
            <w:shd w:val="clear" w:color="auto" w:fill="auto"/>
            <w:tcMar>
              <w:left w:w="57" w:type="dxa"/>
              <w:right w:w="57" w:type="dxa"/>
            </w:tcMar>
            <w:vAlign w:val="center"/>
          </w:tcPr>
          <w:p w14:paraId="7DA72552" w14:textId="1A9421C1" w:rsidR="005F7D80" w:rsidRPr="0062723C" w:rsidRDefault="005F7D80" w:rsidP="0062723C">
            <w:pPr>
              <w:pStyle w:val="ListParagraph"/>
              <w:numPr>
                <w:ilvl w:val="0"/>
                <w:numId w:val="35"/>
              </w:numPr>
              <w:tabs>
                <w:tab w:val="left" w:pos="2820"/>
              </w:tabs>
              <w:spacing w:after="0"/>
              <w:ind w:left="637"/>
              <w:rPr>
                <w:sz w:val="20"/>
                <w:szCs w:val="20"/>
              </w:rPr>
            </w:pPr>
            <w:r w:rsidRPr="422B71D5">
              <w:rPr>
                <w:sz w:val="20"/>
                <w:szCs w:val="20"/>
              </w:rPr>
              <w:t>evidentirati promjene u poslovanju u skladu sa zakonskim propisima i standardima računovodstvene struke primjenom aplikacijskog softvera</w:t>
            </w:r>
          </w:p>
        </w:tc>
      </w:tr>
      <w:tr w:rsidR="005F7D80" w:rsidRPr="00F919E2" w14:paraId="029C546F" w14:textId="77777777" w:rsidTr="00966397">
        <w:tc>
          <w:tcPr>
            <w:tcW w:w="9493" w:type="dxa"/>
            <w:gridSpan w:val="3"/>
            <w:shd w:val="clear" w:color="auto" w:fill="auto"/>
            <w:tcMar>
              <w:left w:w="57" w:type="dxa"/>
              <w:right w:w="57" w:type="dxa"/>
            </w:tcMar>
            <w:vAlign w:val="center"/>
          </w:tcPr>
          <w:p w14:paraId="5F636165" w14:textId="3FDFB1DE" w:rsidR="005F7D80" w:rsidRPr="0062723C" w:rsidRDefault="005F7D80" w:rsidP="0062723C">
            <w:pPr>
              <w:pStyle w:val="ListParagraph"/>
              <w:numPr>
                <w:ilvl w:val="0"/>
                <w:numId w:val="35"/>
              </w:numPr>
              <w:tabs>
                <w:tab w:val="left" w:pos="2820"/>
              </w:tabs>
              <w:spacing w:after="0"/>
              <w:ind w:left="637"/>
              <w:rPr>
                <w:sz w:val="20"/>
                <w:szCs w:val="20"/>
              </w:rPr>
            </w:pPr>
            <w:r w:rsidRPr="422B71D5">
              <w:rPr>
                <w:sz w:val="20"/>
                <w:szCs w:val="20"/>
              </w:rPr>
              <w:t>usporediti podatke u osnovnim i pomoćnim poslovnim knjigama korištenjem aplikacijskog softvera</w:t>
            </w:r>
          </w:p>
        </w:tc>
      </w:tr>
      <w:tr w:rsidR="005F7D80" w:rsidRPr="00F919E2" w14:paraId="4CA830E2" w14:textId="77777777" w:rsidTr="00966397">
        <w:trPr>
          <w:trHeight w:val="427"/>
        </w:trPr>
        <w:tc>
          <w:tcPr>
            <w:tcW w:w="9493" w:type="dxa"/>
            <w:gridSpan w:val="3"/>
            <w:shd w:val="clear" w:color="auto" w:fill="B4C6E7" w:themeFill="accent1" w:themeFillTint="66"/>
            <w:tcMar>
              <w:left w:w="57" w:type="dxa"/>
              <w:right w:w="57" w:type="dxa"/>
            </w:tcMar>
            <w:vAlign w:val="center"/>
          </w:tcPr>
          <w:p w14:paraId="0801EB2F" w14:textId="77777777" w:rsidR="005F7D80" w:rsidRPr="00F919E2" w:rsidRDefault="005F7D80" w:rsidP="005F7D8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F7D80" w:rsidRPr="00F919E2" w14:paraId="13CE9160" w14:textId="77777777" w:rsidTr="00966397">
        <w:trPr>
          <w:trHeight w:val="572"/>
        </w:trPr>
        <w:tc>
          <w:tcPr>
            <w:tcW w:w="9493" w:type="dxa"/>
            <w:gridSpan w:val="3"/>
            <w:shd w:val="clear" w:color="auto" w:fill="auto"/>
            <w:tcMar>
              <w:left w:w="57" w:type="dxa"/>
              <w:right w:w="57" w:type="dxa"/>
            </w:tcMar>
          </w:tcPr>
          <w:p w14:paraId="6B681A87" w14:textId="346E777D" w:rsidR="005F7D80" w:rsidRPr="00C41C68" w:rsidRDefault="00511C9B" w:rsidP="00275235">
            <w:pPr>
              <w:tabs>
                <w:tab w:val="left" w:pos="2820"/>
              </w:tabs>
              <w:jc w:val="both"/>
              <w:rPr>
                <w:rFonts w:cstheme="minorHAnsi"/>
                <w:bCs/>
                <w:sz w:val="20"/>
                <w:szCs w:val="20"/>
              </w:rPr>
            </w:pPr>
            <w:r w:rsidRPr="00511C9B">
              <w:rPr>
                <w:rFonts w:cstheme="minorHAnsi"/>
                <w:bCs/>
                <w:sz w:val="20"/>
                <w:szCs w:val="20"/>
              </w:rPr>
              <w:t>Dominantni nastavni sustav</w:t>
            </w:r>
            <w:r>
              <w:rPr>
                <w:rFonts w:cstheme="minorHAnsi"/>
                <w:bCs/>
                <w:sz w:val="20"/>
                <w:szCs w:val="20"/>
              </w:rPr>
              <w:t xml:space="preserve"> je u</w:t>
            </w:r>
            <w:r w:rsidRPr="00511C9B">
              <w:rPr>
                <w:rFonts w:cstheme="minorHAnsi"/>
                <w:bCs/>
                <w:sz w:val="20"/>
                <w:szCs w:val="20"/>
              </w:rPr>
              <w:t xml:space="preserve">čenje temeljeno na radu. Polaznik rješava kraće zadatke u kontroliranim uvjetima u kojima na temelju dobivene dokumentacije evidentira promjene vezane uz </w:t>
            </w:r>
            <w:r w:rsidR="00184DE2">
              <w:rPr>
                <w:rFonts w:cstheme="minorHAnsi"/>
                <w:bCs/>
                <w:sz w:val="20"/>
                <w:szCs w:val="20"/>
              </w:rPr>
              <w:t xml:space="preserve">otvaranje početnih stanja, otvaranje </w:t>
            </w:r>
            <w:r w:rsidR="00275AF1">
              <w:rPr>
                <w:rFonts w:cstheme="minorHAnsi"/>
                <w:bCs/>
                <w:sz w:val="20"/>
                <w:szCs w:val="20"/>
              </w:rPr>
              <w:t>osnovnih i pomoćnih poslovnih knjiga te promjen</w:t>
            </w:r>
            <w:r w:rsidR="00C41C68">
              <w:rPr>
                <w:rFonts w:cstheme="minorHAnsi"/>
                <w:bCs/>
                <w:sz w:val="20"/>
                <w:szCs w:val="20"/>
              </w:rPr>
              <w:t>e</w:t>
            </w:r>
            <w:r w:rsidR="00275AF1">
              <w:rPr>
                <w:rFonts w:cstheme="minorHAnsi"/>
                <w:bCs/>
                <w:sz w:val="20"/>
                <w:szCs w:val="20"/>
              </w:rPr>
              <w:t xml:space="preserve"> na temeljnim računovodstvenim kategorijama</w:t>
            </w:r>
            <w:r w:rsidR="0095091C">
              <w:rPr>
                <w:rFonts w:cstheme="minorHAnsi"/>
                <w:bCs/>
                <w:sz w:val="20"/>
                <w:szCs w:val="20"/>
              </w:rPr>
              <w:t xml:space="preserve"> </w:t>
            </w:r>
            <w:r w:rsidRPr="00511C9B">
              <w:rPr>
                <w:rFonts w:cstheme="minorHAnsi"/>
                <w:bCs/>
                <w:sz w:val="20"/>
                <w:szCs w:val="20"/>
              </w:rPr>
              <w:t>korištenjem knjigovodstvenog softvera</w:t>
            </w:r>
            <w:r w:rsidR="00617766">
              <w:rPr>
                <w:rFonts w:cstheme="minorHAnsi"/>
                <w:bCs/>
                <w:sz w:val="20"/>
                <w:szCs w:val="20"/>
              </w:rPr>
              <w:t>, a</w:t>
            </w:r>
            <w:r w:rsidR="001677A3" w:rsidRPr="00D14E03">
              <w:rPr>
                <w:rFonts w:cstheme="minorHAnsi"/>
                <w:bCs/>
                <w:sz w:val="20"/>
                <w:szCs w:val="20"/>
              </w:rPr>
              <w:t xml:space="preserve"> nastavnik daje povratnu informaciju o uspješnosti rješavanja.</w:t>
            </w:r>
            <w:r w:rsidRPr="00511C9B">
              <w:rPr>
                <w:rFonts w:cstheme="minorHAnsi"/>
                <w:bCs/>
                <w:sz w:val="20"/>
                <w:szCs w:val="20"/>
              </w:rPr>
              <w:t xml:space="preserve"> Na samom kraju, polaznik dobiva poslovnu dokumentaciju temeljenu na stvarnoj poslovnoj situaciji te samostalno </w:t>
            </w:r>
            <w:r w:rsidR="005265EC">
              <w:rPr>
                <w:rFonts w:cstheme="minorHAnsi"/>
                <w:bCs/>
                <w:sz w:val="20"/>
                <w:szCs w:val="20"/>
              </w:rPr>
              <w:t xml:space="preserve">otvara </w:t>
            </w:r>
            <w:r w:rsidR="0095091C">
              <w:rPr>
                <w:rFonts w:cstheme="minorHAnsi"/>
                <w:bCs/>
                <w:sz w:val="20"/>
                <w:szCs w:val="20"/>
              </w:rPr>
              <w:t>početn</w:t>
            </w:r>
            <w:r w:rsidR="005265EC">
              <w:rPr>
                <w:rFonts w:cstheme="minorHAnsi"/>
                <w:bCs/>
                <w:sz w:val="20"/>
                <w:szCs w:val="20"/>
              </w:rPr>
              <w:t xml:space="preserve">a </w:t>
            </w:r>
            <w:r w:rsidR="0095091C">
              <w:rPr>
                <w:rFonts w:cstheme="minorHAnsi"/>
                <w:bCs/>
                <w:sz w:val="20"/>
                <w:szCs w:val="20"/>
              </w:rPr>
              <w:t xml:space="preserve">stanja, </w:t>
            </w:r>
            <w:r w:rsidR="005265EC">
              <w:rPr>
                <w:rFonts w:cstheme="minorHAnsi"/>
                <w:bCs/>
                <w:sz w:val="20"/>
                <w:szCs w:val="20"/>
              </w:rPr>
              <w:t>osnovne i</w:t>
            </w:r>
            <w:r w:rsidR="0095091C">
              <w:rPr>
                <w:rFonts w:cstheme="minorHAnsi"/>
                <w:bCs/>
                <w:sz w:val="20"/>
                <w:szCs w:val="20"/>
              </w:rPr>
              <w:t xml:space="preserve"> pomoćn</w:t>
            </w:r>
            <w:r w:rsidR="005265EC">
              <w:rPr>
                <w:rFonts w:cstheme="minorHAnsi"/>
                <w:bCs/>
                <w:sz w:val="20"/>
                <w:szCs w:val="20"/>
              </w:rPr>
              <w:t>e</w:t>
            </w:r>
            <w:r w:rsidR="0095091C">
              <w:rPr>
                <w:rFonts w:cstheme="minorHAnsi"/>
                <w:bCs/>
                <w:sz w:val="20"/>
                <w:szCs w:val="20"/>
              </w:rPr>
              <w:t xml:space="preserve"> poslovn</w:t>
            </w:r>
            <w:r w:rsidR="005265EC">
              <w:rPr>
                <w:rFonts w:cstheme="minorHAnsi"/>
                <w:bCs/>
                <w:sz w:val="20"/>
                <w:szCs w:val="20"/>
              </w:rPr>
              <w:t>e</w:t>
            </w:r>
            <w:r w:rsidR="0095091C">
              <w:rPr>
                <w:rFonts w:cstheme="minorHAnsi"/>
                <w:bCs/>
                <w:sz w:val="20"/>
                <w:szCs w:val="20"/>
              </w:rPr>
              <w:t xml:space="preserve"> knjig</w:t>
            </w:r>
            <w:r w:rsidR="005265EC">
              <w:rPr>
                <w:rFonts w:cstheme="minorHAnsi"/>
                <w:bCs/>
                <w:sz w:val="20"/>
                <w:szCs w:val="20"/>
              </w:rPr>
              <w:t>e</w:t>
            </w:r>
            <w:r w:rsidR="0095091C">
              <w:rPr>
                <w:rFonts w:cstheme="minorHAnsi"/>
                <w:bCs/>
                <w:sz w:val="20"/>
                <w:szCs w:val="20"/>
              </w:rPr>
              <w:t xml:space="preserve"> te </w:t>
            </w:r>
            <w:r w:rsidR="005265EC">
              <w:rPr>
                <w:rFonts w:cstheme="minorHAnsi"/>
                <w:bCs/>
                <w:sz w:val="20"/>
                <w:szCs w:val="20"/>
              </w:rPr>
              <w:t xml:space="preserve">evidentira </w:t>
            </w:r>
            <w:r w:rsidR="0095091C">
              <w:rPr>
                <w:rFonts w:cstheme="minorHAnsi"/>
                <w:bCs/>
                <w:sz w:val="20"/>
                <w:szCs w:val="20"/>
              </w:rPr>
              <w:t>promjen</w:t>
            </w:r>
            <w:r w:rsidR="00C41C68">
              <w:rPr>
                <w:rFonts w:cstheme="minorHAnsi"/>
                <w:bCs/>
                <w:sz w:val="20"/>
                <w:szCs w:val="20"/>
              </w:rPr>
              <w:t>e</w:t>
            </w:r>
            <w:r w:rsidR="0095091C">
              <w:rPr>
                <w:rFonts w:cstheme="minorHAnsi"/>
                <w:bCs/>
                <w:sz w:val="20"/>
                <w:szCs w:val="20"/>
              </w:rPr>
              <w:t xml:space="preserve"> </w:t>
            </w:r>
            <w:r w:rsidR="008F4662">
              <w:rPr>
                <w:rFonts w:cstheme="minorHAnsi"/>
                <w:bCs/>
                <w:sz w:val="20"/>
                <w:szCs w:val="20"/>
              </w:rPr>
              <w:t xml:space="preserve">i uspoređuje stanja </w:t>
            </w:r>
            <w:r w:rsidR="0095091C">
              <w:rPr>
                <w:rFonts w:cstheme="minorHAnsi"/>
                <w:bCs/>
                <w:sz w:val="20"/>
                <w:szCs w:val="20"/>
              </w:rPr>
              <w:t xml:space="preserve">na temeljnim računovodstvenim kategorijama </w:t>
            </w:r>
            <w:r w:rsidR="0095091C" w:rsidRPr="00511C9B">
              <w:rPr>
                <w:rFonts w:cstheme="minorHAnsi"/>
                <w:bCs/>
                <w:sz w:val="20"/>
                <w:szCs w:val="20"/>
              </w:rPr>
              <w:t>korištenjem knjigovodstvenog softvera</w:t>
            </w:r>
            <w:r w:rsidR="005E2ED3">
              <w:rPr>
                <w:rFonts w:cstheme="minorHAnsi"/>
                <w:bCs/>
                <w:sz w:val="20"/>
                <w:szCs w:val="20"/>
              </w:rPr>
              <w:t xml:space="preserve"> </w:t>
            </w:r>
            <w:r w:rsidRPr="00511C9B">
              <w:rPr>
                <w:rFonts w:cstheme="minorHAnsi"/>
                <w:bCs/>
                <w:sz w:val="20"/>
                <w:szCs w:val="20"/>
              </w:rPr>
              <w:t xml:space="preserve">u skladu sa zakonskim propisima </w:t>
            </w:r>
            <w:r w:rsidR="005E2ED3">
              <w:rPr>
                <w:rFonts w:cstheme="minorHAnsi"/>
                <w:bCs/>
                <w:sz w:val="20"/>
                <w:szCs w:val="20"/>
              </w:rPr>
              <w:t xml:space="preserve">i ergonomskim načelima u uredskom poslovanju </w:t>
            </w:r>
            <w:r w:rsidRPr="00511C9B">
              <w:rPr>
                <w:rFonts w:cstheme="minorHAnsi"/>
                <w:bCs/>
                <w:sz w:val="20"/>
                <w:szCs w:val="20"/>
              </w:rPr>
              <w:t xml:space="preserve">čime dokazuje uspješnost realizacije ishoda učenja ovog skupa. </w:t>
            </w:r>
          </w:p>
        </w:tc>
      </w:tr>
      <w:tr w:rsidR="005F7D80" w:rsidRPr="00F919E2" w14:paraId="04BD32D0" w14:textId="77777777" w:rsidTr="00604E59">
        <w:tc>
          <w:tcPr>
            <w:tcW w:w="1838" w:type="dxa"/>
            <w:shd w:val="clear" w:color="auto" w:fill="B4C6E7" w:themeFill="accent1" w:themeFillTint="66"/>
            <w:tcMar>
              <w:left w:w="57" w:type="dxa"/>
              <w:right w:w="57" w:type="dxa"/>
            </w:tcMar>
            <w:vAlign w:val="center"/>
          </w:tcPr>
          <w:p w14:paraId="76ABCBBD" w14:textId="77777777" w:rsidR="005F7D80" w:rsidRPr="00F919E2" w:rsidRDefault="005F7D80" w:rsidP="005F7D8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67897BCC" w14:textId="4AFB202E" w:rsidR="005F7D80" w:rsidRPr="001605E2" w:rsidRDefault="005F7D80" w:rsidP="005F7D80">
            <w:pPr>
              <w:tabs>
                <w:tab w:val="left" w:pos="2820"/>
              </w:tabs>
              <w:spacing w:after="0"/>
              <w:rPr>
                <w:rFonts w:cstheme="minorHAnsi"/>
                <w:bCs/>
                <w:sz w:val="20"/>
                <w:szCs w:val="20"/>
              </w:rPr>
            </w:pPr>
            <w:r w:rsidRPr="001605E2">
              <w:rPr>
                <w:rFonts w:cstheme="minorHAnsi"/>
                <w:bCs/>
                <w:sz w:val="20"/>
                <w:szCs w:val="20"/>
              </w:rPr>
              <w:t xml:space="preserve">Otvaranje poslovnih knjiga u </w:t>
            </w:r>
            <w:r w:rsidR="00B53ABB">
              <w:rPr>
                <w:rFonts w:cstheme="minorHAnsi"/>
                <w:bCs/>
                <w:sz w:val="20"/>
                <w:szCs w:val="20"/>
              </w:rPr>
              <w:t>knjigovodstvenom</w:t>
            </w:r>
            <w:r w:rsidRPr="001605E2">
              <w:rPr>
                <w:rFonts w:cstheme="minorHAnsi"/>
                <w:bCs/>
                <w:sz w:val="20"/>
                <w:szCs w:val="20"/>
              </w:rPr>
              <w:t xml:space="preserve"> softveru</w:t>
            </w:r>
          </w:p>
          <w:p w14:paraId="12DEB472" w14:textId="6438C580" w:rsidR="005F7D80" w:rsidRPr="00ED1DDE" w:rsidRDefault="005F7D80" w:rsidP="005F7D80">
            <w:pPr>
              <w:tabs>
                <w:tab w:val="left" w:pos="2820"/>
              </w:tabs>
              <w:spacing w:after="0"/>
              <w:rPr>
                <w:rFonts w:cstheme="minorHAnsi"/>
                <w:bCs/>
                <w:sz w:val="20"/>
                <w:szCs w:val="20"/>
              </w:rPr>
            </w:pPr>
            <w:r w:rsidRPr="001605E2">
              <w:rPr>
                <w:rFonts w:cstheme="minorHAnsi"/>
                <w:bCs/>
                <w:sz w:val="20"/>
                <w:szCs w:val="20"/>
              </w:rPr>
              <w:t xml:space="preserve">Evidencija promjena u poslovanju korištenjem </w:t>
            </w:r>
            <w:r w:rsidR="00B53ABB">
              <w:rPr>
                <w:rFonts w:cstheme="minorHAnsi"/>
                <w:bCs/>
                <w:sz w:val="20"/>
                <w:szCs w:val="20"/>
              </w:rPr>
              <w:t>knjigovodstvenog</w:t>
            </w:r>
            <w:r w:rsidRPr="001605E2">
              <w:rPr>
                <w:rFonts w:cstheme="minorHAnsi"/>
                <w:bCs/>
                <w:sz w:val="20"/>
                <w:szCs w:val="20"/>
              </w:rPr>
              <w:t xml:space="preserve"> softvera </w:t>
            </w:r>
          </w:p>
        </w:tc>
      </w:tr>
      <w:tr w:rsidR="005F7D80" w:rsidRPr="00F919E2" w14:paraId="3257CD41" w14:textId="77777777" w:rsidTr="00217DD5">
        <w:trPr>
          <w:trHeight w:val="486"/>
        </w:trPr>
        <w:tc>
          <w:tcPr>
            <w:tcW w:w="9493" w:type="dxa"/>
            <w:gridSpan w:val="3"/>
            <w:shd w:val="clear" w:color="auto" w:fill="B4C6E7" w:themeFill="accent1" w:themeFillTint="66"/>
            <w:tcMar>
              <w:left w:w="57" w:type="dxa"/>
              <w:right w:w="57" w:type="dxa"/>
            </w:tcMar>
            <w:vAlign w:val="center"/>
          </w:tcPr>
          <w:p w14:paraId="69530E48" w14:textId="77777777" w:rsidR="005F7D80" w:rsidRPr="00F919E2" w:rsidRDefault="005F7D80" w:rsidP="005F7D8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F7D80" w:rsidRPr="00F919E2" w14:paraId="6BFC99D7" w14:textId="77777777" w:rsidTr="00966397">
        <w:trPr>
          <w:trHeight w:val="572"/>
        </w:trPr>
        <w:tc>
          <w:tcPr>
            <w:tcW w:w="9493" w:type="dxa"/>
            <w:gridSpan w:val="3"/>
            <w:shd w:val="clear" w:color="auto" w:fill="auto"/>
            <w:tcMar>
              <w:left w:w="57" w:type="dxa"/>
              <w:right w:w="57" w:type="dxa"/>
            </w:tcMar>
          </w:tcPr>
          <w:p w14:paraId="586C85CD" w14:textId="425B1F80" w:rsidR="005F7D80" w:rsidRPr="00764AB7" w:rsidRDefault="005F7D80" w:rsidP="00BC746F">
            <w:pPr>
              <w:tabs>
                <w:tab w:val="left" w:pos="2820"/>
              </w:tabs>
              <w:jc w:val="both"/>
              <w:rPr>
                <w:rFonts w:cstheme="minorHAnsi"/>
                <w:iCs/>
                <w:sz w:val="20"/>
                <w:szCs w:val="20"/>
              </w:rPr>
            </w:pPr>
            <w:r w:rsidRPr="00764AB7">
              <w:rPr>
                <w:rFonts w:cstheme="minorHAnsi"/>
                <w:b/>
                <w:bCs/>
                <w:iCs/>
                <w:sz w:val="20"/>
                <w:szCs w:val="20"/>
              </w:rPr>
              <w:t xml:space="preserve">Opis radne situacije i/ili projektnog zadatka: </w:t>
            </w:r>
            <w:r w:rsidRPr="00764AB7">
              <w:rPr>
                <w:rFonts w:cstheme="minorHAnsi"/>
                <w:iCs/>
                <w:sz w:val="20"/>
                <w:szCs w:val="20"/>
              </w:rPr>
              <w:t xml:space="preserve">Na temelju simulacije poslovanja trgovačkog društva </w:t>
            </w:r>
            <w:r w:rsidR="00607D51">
              <w:rPr>
                <w:rFonts w:cstheme="minorHAnsi"/>
                <w:iCs/>
                <w:sz w:val="20"/>
                <w:szCs w:val="20"/>
              </w:rPr>
              <w:t xml:space="preserve">i </w:t>
            </w:r>
            <w:r w:rsidR="00FE5FBA">
              <w:rPr>
                <w:rFonts w:cstheme="minorHAnsi"/>
                <w:iCs/>
                <w:sz w:val="20"/>
                <w:szCs w:val="20"/>
              </w:rPr>
              <w:t xml:space="preserve">zaprimljene/izrađene </w:t>
            </w:r>
            <w:r w:rsidR="00DF4C20" w:rsidRPr="00764AB7">
              <w:rPr>
                <w:rFonts w:cstheme="minorHAnsi"/>
                <w:iCs/>
                <w:sz w:val="20"/>
                <w:szCs w:val="20"/>
              </w:rPr>
              <w:t xml:space="preserve">poslovne dokumentacije </w:t>
            </w:r>
            <w:r w:rsidR="00FE5FBA">
              <w:rPr>
                <w:rFonts w:cstheme="minorHAnsi"/>
                <w:iCs/>
                <w:sz w:val="20"/>
                <w:szCs w:val="20"/>
              </w:rPr>
              <w:t xml:space="preserve">polaznik </w:t>
            </w:r>
            <w:r w:rsidR="00DF4C20" w:rsidRPr="00764AB7">
              <w:rPr>
                <w:rFonts w:cstheme="minorHAnsi"/>
                <w:iCs/>
                <w:sz w:val="20"/>
                <w:szCs w:val="20"/>
              </w:rPr>
              <w:t xml:space="preserve">evidentira </w:t>
            </w:r>
            <w:r w:rsidR="00DF4C20" w:rsidRPr="00764AB7">
              <w:rPr>
                <w:sz w:val="20"/>
                <w:szCs w:val="20"/>
              </w:rPr>
              <w:t xml:space="preserve">promjene u poslovanju </w:t>
            </w:r>
            <w:r w:rsidR="00D976EC" w:rsidRPr="00764AB7">
              <w:rPr>
                <w:rFonts w:cstheme="minorHAnsi"/>
                <w:iCs/>
                <w:sz w:val="20"/>
                <w:szCs w:val="20"/>
              </w:rPr>
              <w:t xml:space="preserve">u </w:t>
            </w:r>
            <w:r w:rsidR="00DF4C20" w:rsidRPr="00764AB7">
              <w:rPr>
                <w:rFonts w:cstheme="minorHAnsi"/>
                <w:iCs/>
                <w:sz w:val="20"/>
                <w:szCs w:val="20"/>
              </w:rPr>
              <w:t>knjigovodstvenom</w:t>
            </w:r>
            <w:r w:rsidR="00D976EC" w:rsidRPr="00764AB7">
              <w:rPr>
                <w:rFonts w:cstheme="minorHAnsi"/>
                <w:iCs/>
                <w:sz w:val="20"/>
                <w:szCs w:val="20"/>
              </w:rPr>
              <w:t xml:space="preserve"> softveru.</w:t>
            </w:r>
          </w:p>
          <w:p w14:paraId="5655ED93" w14:textId="57781189" w:rsidR="005F7D80" w:rsidRPr="00764AB7" w:rsidRDefault="00217DD5" w:rsidP="00BC746F">
            <w:pPr>
              <w:tabs>
                <w:tab w:val="left" w:pos="2820"/>
              </w:tabs>
              <w:jc w:val="both"/>
              <w:rPr>
                <w:rFonts w:cstheme="minorHAnsi"/>
                <w:b/>
                <w:bCs/>
                <w:iCs/>
                <w:sz w:val="20"/>
                <w:szCs w:val="20"/>
              </w:rPr>
            </w:pPr>
            <w:r w:rsidRPr="00764AB7">
              <w:rPr>
                <w:rFonts w:cstheme="minorHAnsi"/>
                <w:b/>
                <w:bCs/>
                <w:iCs/>
                <w:sz w:val="20"/>
                <w:szCs w:val="20"/>
              </w:rPr>
              <w:t>Zadatak:</w:t>
            </w:r>
            <w:r w:rsidR="005F7D80" w:rsidRPr="00764AB7">
              <w:rPr>
                <w:rFonts w:cstheme="minorHAnsi"/>
                <w:b/>
                <w:bCs/>
                <w:iCs/>
                <w:sz w:val="20"/>
                <w:szCs w:val="20"/>
              </w:rPr>
              <w:t xml:space="preserve"> </w:t>
            </w:r>
            <w:r w:rsidR="005F7D80" w:rsidRPr="00764AB7">
              <w:rPr>
                <w:rFonts w:cstheme="minorHAnsi"/>
                <w:iCs/>
                <w:sz w:val="20"/>
                <w:szCs w:val="20"/>
              </w:rPr>
              <w:t xml:space="preserve">Polaznik dobiva početnu bilancu nekog trgovačkog društva na temelju koje otvara početna stanja i potrebne poslovne knjige </w:t>
            </w:r>
            <w:r w:rsidR="00507E15">
              <w:rPr>
                <w:rFonts w:cstheme="minorHAnsi"/>
                <w:iCs/>
                <w:sz w:val="20"/>
                <w:szCs w:val="20"/>
              </w:rPr>
              <w:t>korištenjem</w:t>
            </w:r>
            <w:r w:rsidR="005F7D80" w:rsidRPr="00764AB7">
              <w:rPr>
                <w:rFonts w:cstheme="minorHAnsi"/>
                <w:iCs/>
                <w:sz w:val="20"/>
                <w:szCs w:val="20"/>
              </w:rPr>
              <w:t xml:space="preserve"> </w:t>
            </w:r>
            <w:r w:rsidR="00A20065" w:rsidRPr="00764AB7">
              <w:rPr>
                <w:rFonts w:cstheme="minorHAnsi"/>
                <w:iCs/>
                <w:sz w:val="20"/>
                <w:szCs w:val="20"/>
              </w:rPr>
              <w:t>knjigovodstveno</w:t>
            </w:r>
            <w:r w:rsidR="00507E15">
              <w:rPr>
                <w:rFonts w:cstheme="minorHAnsi"/>
                <w:iCs/>
                <w:sz w:val="20"/>
                <w:szCs w:val="20"/>
              </w:rPr>
              <w:t>g</w:t>
            </w:r>
            <w:r w:rsidR="005F7D80" w:rsidRPr="00764AB7">
              <w:rPr>
                <w:rFonts w:cstheme="minorHAnsi"/>
                <w:iCs/>
                <w:sz w:val="20"/>
                <w:szCs w:val="20"/>
              </w:rPr>
              <w:t xml:space="preserve"> softver</w:t>
            </w:r>
            <w:r w:rsidR="00507E15">
              <w:rPr>
                <w:rFonts w:cstheme="minorHAnsi"/>
                <w:iCs/>
                <w:sz w:val="20"/>
                <w:szCs w:val="20"/>
              </w:rPr>
              <w:t>a</w:t>
            </w:r>
            <w:r w:rsidR="005F7D80" w:rsidRPr="00764AB7">
              <w:rPr>
                <w:rFonts w:cstheme="minorHAnsi"/>
                <w:iCs/>
                <w:sz w:val="20"/>
                <w:szCs w:val="20"/>
              </w:rPr>
              <w:t>. Polaznik evidentira promjene u poslovanju na temelju vjerodostojne dokumentacije u skladu sa zakonskim propisima i standardima računovodstvene struke te uspoređuje podatke u osnovnim i pomoćnim poslovnim knjigama</w:t>
            </w:r>
            <w:r w:rsidR="00507E15">
              <w:rPr>
                <w:rFonts w:cstheme="minorHAnsi"/>
                <w:iCs/>
                <w:sz w:val="20"/>
                <w:szCs w:val="20"/>
              </w:rPr>
              <w:t xml:space="preserve"> korištenjem</w:t>
            </w:r>
            <w:r w:rsidR="00507E15" w:rsidRPr="00764AB7">
              <w:rPr>
                <w:rFonts w:cstheme="minorHAnsi"/>
                <w:iCs/>
                <w:sz w:val="20"/>
                <w:szCs w:val="20"/>
              </w:rPr>
              <w:t xml:space="preserve"> knjigovodstveno</w:t>
            </w:r>
            <w:r w:rsidR="00507E15">
              <w:rPr>
                <w:rFonts w:cstheme="minorHAnsi"/>
                <w:iCs/>
                <w:sz w:val="20"/>
                <w:szCs w:val="20"/>
              </w:rPr>
              <w:t>g</w:t>
            </w:r>
            <w:r w:rsidR="00507E15" w:rsidRPr="00764AB7">
              <w:rPr>
                <w:rFonts w:cstheme="minorHAnsi"/>
                <w:iCs/>
                <w:sz w:val="20"/>
                <w:szCs w:val="20"/>
              </w:rPr>
              <w:t xml:space="preserve"> softver</w:t>
            </w:r>
            <w:r w:rsidR="00507E15">
              <w:rPr>
                <w:rFonts w:cstheme="minorHAnsi"/>
                <w:iCs/>
                <w:sz w:val="20"/>
                <w:szCs w:val="20"/>
              </w:rPr>
              <w:t>a</w:t>
            </w:r>
            <w:r w:rsidR="005F7D80" w:rsidRPr="00764AB7">
              <w:rPr>
                <w:rFonts w:cstheme="minorHAnsi"/>
                <w:iCs/>
                <w:sz w:val="20"/>
                <w:szCs w:val="20"/>
              </w:rPr>
              <w:t>. Izrađene temeljnice za knjiženje polaznik ispisuje i/ili u digitalnom obliku pohranjuje na e-portfolio.</w:t>
            </w:r>
            <w:r w:rsidR="005F7D80" w:rsidRPr="00764AB7">
              <w:rPr>
                <w:rFonts w:cstheme="minorHAnsi"/>
                <w:b/>
                <w:bCs/>
                <w:iCs/>
                <w:sz w:val="20"/>
                <w:szCs w:val="20"/>
              </w:rPr>
              <w:t xml:space="preserve"> </w:t>
            </w:r>
          </w:p>
          <w:p w14:paraId="15F826FE" w14:textId="2ADC24CA" w:rsidR="005F7D80" w:rsidRPr="00F919E2" w:rsidRDefault="005F7D80" w:rsidP="00BC746F">
            <w:pPr>
              <w:tabs>
                <w:tab w:val="left" w:pos="2820"/>
              </w:tabs>
              <w:jc w:val="both"/>
              <w:rPr>
                <w:rFonts w:asciiTheme="minorHAnsi" w:hAnsiTheme="minorHAnsi" w:cstheme="minorHAnsi"/>
                <w:bCs/>
                <w:noProof/>
                <w:sz w:val="20"/>
                <w:szCs w:val="20"/>
                <w:lang w:val="hr-HR"/>
              </w:rPr>
            </w:pPr>
            <w:r w:rsidRPr="00764AB7">
              <w:rPr>
                <w:rFonts w:cstheme="minorHAnsi"/>
                <w:b/>
                <w:bCs/>
                <w:iCs/>
                <w:sz w:val="20"/>
                <w:szCs w:val="20"/>
              </w:rPr>
              <w:t xml:space="preserve">Vrednovanje: </w:t>
            </w:r>
            <w:r w:rsidRPr="00764AB7">
              <w:rPr>
                <w:rFonts w:cstheme="minorHAnsi"/>
                <w:iCs/>
                <w:sz w:val="20"/>
                <w:szCs w:val="20"/>
              </w:rPr>
              <w:t xml:space="preserve">Pomoću unaprijed definiranih kriterija za elemente vrednovanja (otvaranje početnih stanja, otvaranje poslovnih knjiga, evidencija promjena u poslovanju, usklađivanje podataka u osnovnim i pomoćnim poslovnim knjigama) </w:t>
            </w:r>
            <w:r w:rsidR="00AE21A8" w:rsidRPr="00764AB7">
              <w:rPr>
                <w:rFonts w:cstheme="minorHAnsi"/>
                <w:iCs/>
                <w:sz w:val="20"/>
                <w:szCs w:val="20"/>
              </w:rPr>
              <w:t>vrednuje se izrađeni zadatak.</w:t>
            </w:r>
            <w:r w:rsidR="00AE21A8" w:rsidRPr="00211993">
              <w:rPr>
                <w:rFonts w:cstheme="minorHAnsi"/>
                <w:iCs/>
                <w:sz w:val="20"/>
                <w:szCs w:val="20"/>
              </w:rPr>
              <w:t xml:space="preserve"> </w:t>
            </w:r>
          </w:p>
        </w:tc>
      </w:tr>
      <w:tr w:rsidR="005F7D80" w:rsidRPr="00F919E2" w14:paraId="1AB268F8" w14:textId="77777777" w:rsidTr="00CD4977">
        <w:trPr>
          <w:trHeight w:val="433"/>
        </w:trPr>
        <w:tc>
          <w:tcPr>
            <w:tcW w:w="9493" w:type="dxa"/>
            <w:gridSpan w:val="3"/>
            <w:shd w:val="clear" w:color="auto" w:fill="B4C6E7" w:themeFill="accent1" w:themeFillTint="66"/>
            <w:tcMar>
              <w:left w:w="57" w:type="dxa"/>
              <w:right w:w="57" w:type="dxa"/>
            </w:tcMar>
            <w:vAlign w:val="center"/>
          </w:tcPr>
          <w:p w14:paraId="54A6B674" w14:textId="77777777" w:rsidR="005F7D80" w:rsidRPr="00F919E2" w:rsidRDefault="005F7D80" w:rsidP="005F7D8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F7D80" w:rsidRPr="00F919E2" w14:paraId="3374BE0F" w14:textId="77777777" w:rsidTr="00966397">
        <w:tc>
          <w:tcPr>
            <w:tcW w:w="9493" w:type="dxa"/>
            <w:gridSpan w:val="3"/>
            <w:shd w:val="clear" w:color="auto" w:fill="auto"/>
            <w:tcMar>
              <w:left w:w="57" w:type="dxa"/>
              <w:right w:w="57" w:type="dxa"/>
            </w:tcMar>
          </w:tcPr>
          <w:p w14:paraId="4971A9FD" w14:textId="77777777" w:rsidR="005F7D80" w:rsidRPr="00F919E2" w:rsidRDefault="005F7D80" w:rsidP="005F7D80">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8933C15" w14:textId="77777777" w:rsidR="005F7D80" w:rsidRPr="00F919E2" w:rsidRDefault="005F7D80" w:rsidP="005F7D80">
            <w:pPr>
              <w:tabs>
                <w:tab w:val="left" w:pos="2820"/>
              </w:tabs>
              <w:spacing w:after="0"/>
              <w:rPr>
                <w:rFonts w:asciiTheme="minorHAnsi" w:hAnsiTheme="minorHAnsi" w:cstheme="minorHAnsi"/>
                <w:iCs/>
                <w:noProof/>
                <w:sz w:val="20"/>
                <w:szCs w:val="20"/>
                <w:lang w:val="hr-HR"/>
              </w:rPr>
            </w:pPr>
          </w:p>
        </w:tc>
      </w:tr>
    </w:tbl>
    <w:p w14:paraId="0AFF5A9D" w14:textId="4658DCBA" w:rsidR="00DF363E" w:rsidRDefault="00DF363E"/>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D70927" w:rsidRPr="00D70927" w14:paraId="62E96C8B" w14:textId="77777777" w:rsidTr="00F618FF">
        <w:trPr>
          <w:trHeight w:val="558"/>
        </w:trPr>
        <w:tc>
          <w:tcPr>
            <w:tcW w:w="2537" w:type="dxa"/>
            <w:shd w:val="clear" w:color="auto" w:fill="8EAADB" w:themeFill="accent1" w:themeFillTint="99"/>
            <w:tcMar>
              <w:left w:w="57" w:type="dxa"/>
              <w:right w:w="57" w:type="dxa"/>
            </w:tcMar>
            <w:vAlign w:val="center"/>
          </w:tcPr>
          <w:p w14:paraId="68892347"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NAZIV MODULA</w:t>
            </w:r>
          </w:p>
        </w:tc>
        <w:tc>
          <w:tcPr>
            <w:tcW w:w="6956" w:type="dxa"/>
            <w:gridSpan w:val="3"/>
            <w:shd w:val="clear" w:color="auto" w:fill="auto"/>
            <w:vAlign w:val="center"/>
          </w:tcPr>
          <w:p w14:paraId="701B506E" w14:textId="77777777" w:rsidR="00D70927" w:rsidRPr="00D70927" w:rsidRDefault="00D70927" w:rsidP="00D70927">
            <w:pPr>
              <w:spacing w:before="60" w:after="60" w:line="240" w:lineRule="auto"/>
              <w:ind w:left="397" w:hanging="397"/>
              <w:rPr>
                <w:rFonts w:asciiTheme="minorHAnsi" w:hAnsiTheme="minorHAnsi" w:cstheme="minorHAnsi"/>
                <w:b/>
                <w:bCs/>
                <w:sz w:val="20"/>
                <w:szCs w:val="20"/>
                <w:lang w:val="hr-HR" w:eastAsia="en-US"/>
              </w:rPr>
            </w:pPr>
            <w:r w:rsidRPr="00D70927">
              <w:rPr>
                <w:rFonts w:asciiTheme="minorHAnsi" w:eastAsiaTheme="minorHAnsi" w:hAnsiTheme="minorHAnsi" w:cstheme="minorHAnsi"/>
                <w:b/>
                <w:bCs/>
                <w:color w:val="000000"/>
                <w:sz w:val="20"/>
                <w:szCs w:val="20"/>
                <w:lang w:val="hr-HR" w:eastAsia="en-US"/>
              </w:rPr>
              <w:t>Uredska zaštita na radu</w:t>
            </w:r>
          </w:p>
        </w:tc>
      </w:tr>
      <w:tr w:rsidR="00D70927" w:rsidRPr="00D70927" w14:paraId="3755FCBF" w14:textId="77777777" w:rsidTr="00F618FF">
        <w:trPr>
          <w:trHeight w:val="558"/>
        </w:trPr>
        <w:tc>
          <w:tcPr>
            <w:tcW w:w="2537" w:type="dxa"/>
            <w:shd w:val="clear" w:color="auto" w:fill="B4C6E7" w:themeFill="accent1" w:themeFillTint="66"/>
            <w:tcMar>
              <w:left w:w="57" w:type="dxa"/>
              <w:right w:w="57" w:type="dxa"/>
            </w:tcMar>
            <w:vAlign w:val="center"/>
          </w:tcPr>
          <w:p w14:paraId="2FF5EF95"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Šifra modula</w:t>
            </w:r>
          </w:p>
        </w:tc>
        <w:tc>
          <w:tcPr>
            <w:tcW w:w="6956" w:type="dxa"/>
            <w:gridSpan w:val="3"/>
            <w:shd w:val="clear" w:color="auto" w:fill="auto"/>
            <w:vAlign w:val="center"/>
          </w:tcPr>
          <w:p w14:paraId="08F4EDDD" w14:textId="77777777" w:rsidR="00D70927" w:rsidRPr="00D70927" w:rsidRDefault="00D70927" w:rsidP="00D70927">
            <w:pPr>
              <w:spacing w:after="0"/>
              <w:ind w:left="397" w:hanging="397"/>
              <w:rPr>
                <w:rFonts w:asciiTheme="minorHAnsi" w:hAnsiTheme="minorHAnsi" w:cstheme="minorHAnsi"/>
                <w:b/>
                <w:sz w:val="20"/>
                <w:szCs w:val="20"/>
                <w:lang w:val="hr-HR" w:eastAsia="en-US"/>
              </w:rPr>
            </w:pPr>
          </w:p>
        </w:tc>
      </w:tr>
      <w:tr w:rsidR="00D70927" w:rsidRPr="00D70927" w14:paraId="44875A26" w14:textId="77777777" w:rsidTr="00F618FF">
        <w:trPr>
          <w:trHeight w:val="558"/>
        </w:trPr>
        <w:tc>
          <w:tcPr>
            <w:tcW w:w="2537" w:type="dxa"/>
            <w:shd w:val="clear" w:color="auto" w:fill="B4C6E7" w:themeFill="accent1" w:themeFillTint="66"/>
            <w:tcMar>
              <w:left w:w="57" w:type="dxa"/>
              <w:right w:w="57" w:type="dxa"/>
            </w:tcMar>
            <w:vAlign w:val="center"/>
          </w:tcPr>
          <w:p w14:paraId="78CDED78"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Kvalifikacije nastavnika koji sudjeluju u realizaciji modula</w:t>
            </w:r>
          </w:p>
        </w:tc>
        <w:tc>
          <w:tcPr>
            <w:tcW w:w="6956" w:type="dxa"/>
            <w:gridSpan w:val="3"/>
            <w:shd w:val="clear" w:color="auto" w:fill="auto"/>
            <w:vAlign w:val="center"/>
          </w:tcPr>
          <w:p w14:paraId="0F1C1CBE" w14:textId="77777777" w:rsidR="00D70927" w:rsidRPr="00D70927" w:rsidRDefault="00D70927" w:rsidP="00D70927">
            <w:pPr>
              <w:spacing w:after="0"/>
              <w:jc w:val="both"/>
              <w:rPr>
                <w:rFonts w:asciiTheme="minorHAnsi" w:hAnsiTheme="minorHAnsi" w:cstheme="minorHAnsi"/>
                <w:bCs/>
                <w:sz w:val="20"/>
                <w:szCs w:val="20"/>
                <w:lang w:val="hr-HR" w:eastAsia="en-US"/>
              </w:rPr>
            </w:pPr>
            <w:r w:rsidRPr="00D70927">
              <w:rPr>
                <w:rFonts w:asciiTheme="minorHAnsi" w:hAnsiTheme="minorHAnsi" w:cstheme="minorHAnsi"/>
                <w:bCs/>
                <w:sz w:val="20"/>
                <w:szCs w:val="20"/>
                <w:lang w:val="hr-HR" w:eastAsia="en-US"/>
              </w:rPr>
              <w:t>Najmanje razina 6 HKO-a (180 ECTS) odgovarajućeg profila. Specifična znanja povezana sa SIU mogu biti stečena formalnim obrazovanjem, neformalnim i informalnim učenjem.</w:t>
            </w:r>
          </w:p>
        </w:tc>
      </w:tr>
      <w:tr w:rsidR="00D70927" w:rsidRPr="00D70927" w14:paraId="2404DA90" w14:textId="77777777" w:rsidTr="00F618FF">
        <w:trPr>
          <w:trHeight w:val="558"/>
        </w:trPr>
        <w:tc>
          <w:tcPr>
            <w:tcW w:w="2537" w:type="dxa"/>
            <w:shd w:val="clear" w:color="auto" w:fill="B4C6E7" w:themeFill="accent1" w:themeFillTint="66"/>
            <w:tcMar>
              <w:left w:w="57" w:type="dxa"/>
              <w:right w:w="57" w:type="dxa"/>
            </w:tcMar>
            <w:vAlign w:val="center"/>
          </w:tcPr>
          <w:p w14:paraId="179A3554"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Obujam modula (CSVET)</w:t>
            </w:r>
          </w:p>
        </w:tc>
        <w:tc>
          <w:tcPr>
            <w:tcW w:w="6956" w:type="dxa"/>
            <w:gridSpan w:val="3"/>
            <w:shd w:val="clear" w:color="auto" w:fill="auto"/>
            <w:vAlign w:val="center"/>
          </w:tcPr>
          <w:p w14:paraId="11FCA2F9" w14:textId="77777777" w:rsidR="00D70927" w:rsidRPr="00D70927" w:rsidRDefault="00D70927" w:rsidP="00D70927">
            <w:pPr>
              <w:spacing w:after="0"/>
              <w:ind w:left="397" w:hanging="397"/>
              <w:rPr>
                <w:rFonts w:asciiTheme="minorHAnsi" w:hAnsiTheme="minorHAnsi" w:cstheme="minorHAnsi"/>
                <w:b/>
                <w:sz w:val="20"/>
                <w:szCs w:val="20"/>
                <w:lang w:val="hr-HR" w:eastAsia="en-US"/>
              </w:rPr>
            </w:pPr>
            <w:r w:rsidRPr="00D70927">
              <w:rPr>
                <w:rFonts w:asciiTheme="minorHAnsi" w:hAnsiTheme="minorHAnsi" w:cstheme="minorHAnsi"/>
                <w:bCs/>
                <w:sz w:val="20"/>
                <w:szCs w:val="20"/>
                <w:lang w:val="hr-HR" w:eastAsia="en-US"/>
              </w:rPr>
              <w:t>1</w:t>
            </w:r>
            <w:r w:rsidRPr="00D70927">
              <w:rPr>
                <w:rFonts w:asciiTheme="minorHAnsi" w:hAnsiTheme="minorHAnsi" w:cstheme="minorHAnsi"/>
                <w:b/>
                <w:sz w:val="20"/>
                <w:szCs w:val="20"/>
                <w:lang w:val="hr-HR" w:eastAsia="en-US"/>
              </w:rPr>
              <w:t xml:space="preserve"> </w:t>
            </w:r>
            <w:r w:rsidRPr="00D70927">
              <w:rPr>
                <w:rFonts w:asciiTheme="minorHAnsi" w:hAnsiTheme="minorHAnsi" w:cstheme="minorHAnsi"/>
                <w:bCs/>
                <w:sz w:val="20"/>
                <w:szCs w:val="20"/>
                <w:lang w:val="hr-HR" w:eastAsia="en-US"/>
              </w:rPr>
              <w:t>CSVET</w:t>
            </w:r>
          </w:p>
        </w:tc>
      </w:tr>
      <w:tr w:rsidR="00D70927" w:rsidRPr="00D70927" w14:paraId="16512C7B" w14:textId="77777777" w:rsidTr="00F618FF">
        <w:tc>
          <w:tcPr>
            <w:tcW w:w="2537" w:type="dxa"/>
            <w:vMerge w:val="restart"/>
            <w:shd w:val="clear" w:color="auto" w:fill="8EAADB" w:themeFill="accent1" w:themeFillTint="99"/>
            <w:tcMar>
              <w:left w:w="57" w:type="dxa"/>
              <w:right w:w="57" w:type="dxa"/>
            </w:tcMar>
            <w:vAlign w:val="center"/>
          </w:tcPr>
          <w:p w14:paraId="69419150"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Načini stjecanja ishoda učenja (od –do, postotak)</w:t>
            </w:r>
          </w:p>
        </w:tc>
        <w:tc>
          <w:tcPr>
            <w:tcW w:w="1852" w:type="dxa"/>
            <w:shd w:val="clear" w:color="auto" w:fill="8EAADB" w:themeFill="accent1" w:themeFillTint="99"/>
            <w:tcMar>
              <w:left w:w="57" w:type="dxa"/>
              <w:right w:w="57" w:type="dxa"/>
            </w:tcMar>
            <w:vAlign w:val="center"/>
          </w:tcPr>
          <w:p w14:paraId="1370A373" w14:textId="77777777" w:rsidR="00D70927" w:rsidRPr="00D70927" w:rsidRDefault="00D70927" w:rsidP="00D70927">
            <w:pPr>
              <w:spacing w:after="0"/>
              <w:jc w:val="center"/>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Vođeni proces učenja i poučavanja</w:t>
            </w:r>
          </w:p>
        </w:tc>
        <w:tc>
          <w:tcPr>
            <w:tcW w:w="2552" w:type="dxa"/>
            <w:shd w:val="clear" w:color="auto" w:fill="8EAADB" w:themeFill="accent1" w:themeFillTint="99"/>
            <w:vAlign w:val="center"/>
          </w:tcPr>
          <w:p w14:paraId="633B3024" w14:textId="77777777" w:rsidR="00D70927" w:rsidRPr="00D70927" w:rsidRDefault="00D70927" w:rsidP="00D70927">
            <w:pPr>
              <w:spacing w:after="0"/>
              <w:jc w:val="center"/>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Oblici učenja temeljenog na radu</w:t>
            </w:r>
          </w:p>
        </w:tc>
        <w:tc>
          <w:tcPr>
            <w:tcW w:w="2552" w:type="dxa"/>
            <w:shd w:val="clear" w:color="auto" w:fill="8EAADB" w:themeFill="accent1" w:themeFillTint="99"/>
            <w:vAlign w:val="center"/>
          </w:tcPr>
          <w:p w14:paraId="70B2CC36" w14:textId="77777777" w:rsidR="00D70927" w:rsidRPr="00D70927" w:rsidRDefault="00D70927" w:rsidP="00D70927">
            <w:pPr>
              <w:spacing w:after="0"/>
              <w:jc w:val="center"/>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Samostalne aktivnosti polaznika</w:t>
            </w:r>
          </w:p>
        </w:tc>
      </w:tr>
      <w:tr w:rsidR="00D70927" w:rsidRPr="00D70927" w14:paraId="02CE611C" w14:textId="77777777" w:rsidTr="00F618FF">
        <w:trPr>
          <w:trHeight w:val="540"/>
        </w:trPr>
        <w:tc>
          <w:tcPr>
            <w:tcW w:w="2537" w:type="dxa"/>
            <w:vMerge/>
            <w:shd w:val="clear" w:color="auto" w:fill="B4C6E7" w:themeFill="accent1" w:themeFillTint="66"/>
            <w:tcMar>
              <w:left w:w="57" w:type="dxa"/>
              <w:right w:w="57" w:type="dxa"/>
            </w:tcMar>
            <w:vAlign w:val="center"/>
          </w:tcPr>
          <w:p w14:paraId="43241DB6"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p>
        </w:tc>
        <w:tc>
          <w:tcPr>
            <w:tcW w:w="1852" w:type="dxa"/>
            <w:tcMar>
              <w:left w:w="57" w:type="dxa"/>
              <w:right w:w="57" w:type="dxa"/>
            </w:tcMar>
            <w:vAlign w:val="center"/>
          </w:tcPr>
          <w:p w14:paraId="5B949D57" w14:textId="77777777" w:rsidR="00D70927" w:rsidRPr="00D70927" w:rsidRDefault="00D70927" w:rsidP="00D70927">
            <w:pPr>
              <w:spacing w:after="0"/>
              <w:jc w:val="center"/>
              <w:rPr>
                <w:rFonts w:asciiTheme="minorHAnsi" w:eastAsiaTheme="minorHAnsi" w:hAnsiTheme="minorHAnsi" w:cstheme="minorHAnsi"/>
                <w:color w:val="000000"/>
                <w:sz w:val="20"/>
                <w:szCs w:val="20"/>
                <w:lang w:val="hr-HR" w:eastAsia="en-US"/>
              </w:rPr>
            </w:pPr>
            <w:r w:rsidRPr="00D70927">
              <w:rPr>
                <w:rFonts w:asciiTheme="minorHAnsi" w:eastAsiaTheme="minorHAnsi" w:hAnsiTheme="minorHAnsi" w:cstheme="minorHAnsi"/>
                <w:color w:val="000000"/>
                <w:sz w:val="20"/>
                <w:szCs w:val="20"/>
                <w:lang w:val="hr-HR" w:eastAsia="en-US"/>
              </w:rPr>
              <w:t>5 (20%)</w:t>
            </w:r>
          </w:p>
        </w:tc>
        <w:tc>
          <w:tcPr>
            <w:tcW w:w="2552" w:type="dxa"/>
            <w:vAlign w:val="center"/>
          </w:tcPr>
          <w:p w14:paraId="6F6504B8" w14:textId="77777777" w:rsidR="00D70927" w:rsidRPr="00D70927" w:rsidRDefault="00D70927" w:rsidP="00D70927">
            <w:pPr>
              <w:spacing w:after="0"/>
              <w:jc w:val="center"/>
              <w:rPr>
                <w:rFonts w:asciiTheme="minorHAnsi" w:eastAsiaTheme="minorHAnsi" w:hAnsiTheme="minorHAnsi" w:cstheme="minorHAnsi"/>
                <w:color w:val="000000"/>
                <w:sz w:val="20"/>
                <w:szCs w:val="20"/>
                <w:lang w:val="hr-HR" w:eastAsia="en-US"/>
              </w:rPr>
            </w:pPr>
            <w:r w:rsidRPr="00D70927">
              <w:rPr>
                <w:rFonts w:asciiTheme="minorHAnsi" w:eastAsiaTheme="minorHAnsi" w:hAnsiTheme="minorHAnsi" w:cstheme="minorHAnsi"/>
                <w:color w:val="000000"/>
                <w:sz w:val="20"/>
                <w:szCs w:val="20"/>
                <w:lang w:val="hr-HR" w:eastAsia="en-US"/>
              </w:rPr>
              <w:t>15 (60%)</w:t>
            </w:r>
          </w:p>
        </w:tc>
        <w:tc>
          <w:tcPr>
            <w:tcW w:w="2552" w:type="dxa"/>
            <w:vAlign w:val="center"/>
          </w:tcPr>
          <w:p w14:paraId="1172F930" w14:textId="77777777" w:rsidR="00D70927" w:rsidRPr="00D70927" w:rsidRDefault="00D70927" w:rsidP="00D70927">
            <w:pPr>
              <w:spacing w:after="0"/>
              <w:jc w:val="center"/>
              <w:rPr>
                <w:rFonts w:asciiTheme="minorHAnsi" w:eastAsiaTheme="minorHAnsi" w:hAnsiTheme="minorHAnsi" w:cstheme="minorHAnsi"/>
                <w:color w:val="000000"/>
                <w:sz w:val="20"/>
                <w:szCs w:val="20"/>
                <w:lang w:val="hr-HR" w:eastAsia="en-US"/>
              </w:rPr>
            </w:pPr>
            <w:r w:rsidRPr="00D70927">
              <w:rPr>
                <w:rFonts w:asciiTheme="minorHAnsi" w:eastAsiaTheme="minorHAnsi" w:hAnsiTheme="minorHAnsi" w:cstheme="minorHAnsi"/>
                <w:color w:val="000000"/>
                <w:sz w:val="20"/>
                <w:szCs w:val="20"/>
                <w:lang w:val="hr-HR" w:eastAsia="en-US"/>
              </w:rPr>
              <w:t>5 (20%)</w:t>
            </w:r>
          </w:p>
        </w:tc>
      </w:tr>
      <w:tr w:rsidR="00D70927" w:rsidRPr="00D70927" w14:paraId="12FC1876" w14:textId="77777777" w:rsidTr="00F618FF">
        <w:tc>
          <w:tcPr>
            <w:tcW w:w="2537" w:type="dxa"/>
            <w:shd w:val="clear" w:color="auto" w:fill="B4C6E7" w:themeFill="accent1" w:themeFillTint="66"/>
            <w:tcMar>
              <w:left w:w="57" w:type="dxa"/>
              <w:right w:w="57" w:type="dxa"/>
            </w:tcMar>
            <w:vAlign w:val="center"/>
          </w:tcPr>
          <w:p w14:paraId="42702B44"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Status modula</w:t>
            </w:r>
          </w:p>
          <w:p w14:paraId="64389D1B"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(obvezni/izborni)</w:t>
            </w:r>
          </w:p>
        </w:tc>
        <w:tc>
          <w:tcPr>
            <w:tcW w:w="6956" w:type="dxa"/>
            <w:gridSpan w:val="3"/>
            <w:tcMar>
              <w:left w:w="57" w:type="dxa"/>
              <w:right w:w="57" w:type="dxa"/>
            </w:tcMar>
            <w:vAlign w:val="center"/>
          </w:tcPr>
          <w:p w14:paraId="6AEFF7A3" w14:textId="77777777" w:rsidR="00D70927" w:rsidRPr="00D70927" w:rsidRDefault="00D70927" w:rsidP="00D70927">
            <w:pPr>
              <w:spacing w:after="0"/>
              <w:rPr>
                <w:rFonts w:asciiTheme="minorHAnsi" w:eastAsiaTheme="minorHAnsi" w:hAnsiTheme="minorHAnsi" w:cstheme="minorHAnsi"/>
                <w:color w:val="000000"/>
                <w:sz w:val="20"/>
                <w:szCs w:val="20"/>
                <w:lang w:val="hr-HR" w:eastAsia="en-US"/>
              </w:rPr>
            </w:pPr>
            <w:r w:rsidRPr="00D70927">
              <w:rPr>
                <w:rFonts w:asciiTheme="minorHAnsi" w:eastAsiaTheme="minorHAnsi" w:hAnsiTheme="minorHAnsi" w:cstheme="minorHAnsi"/>
                <w:color w:val="000000"/>
                <w:sz w:val="20"/>
                <w:szCs w:val="20"/>
                <w:lang w:val="hr-HR" w:eastAsia="en-US"/>
              </w:rPr>
              <w:t>obvezni</w:t>
            </w:r>
          </w:p>
        </w:tc>
      </w:tr>
      <w:tr w:rsidR="00D70927" w:rsidRPr="00D70927" w14:paraId="26ECB66F" w14:textId="77777777" w:rsidTr="00F618FF">
        <w:trPr>
          <w:trHeight w:val="626"/>
        </w:trPr>
        <w:tc>
          <w:tcPr>
            <w:tcW w:w="2537" w:type="dxa"/>
            <w:shd w:val="clear" w:color="auto" w:fill="B4C6E7" w:themeFill="accent1" w:themeFillTint="66"/>
            <w:tcMar>
              <w:left w:w="57" w:type="dxa"/>
              <w:right w:w="57" w:type="dxa"/>
            </w:tcMar>
            <w:vAlign w:val="center"/>
          </w:tcPr>
          <w:p w14:paraId="6C431E3D"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 xml:space="preserve">Cilj (opis) modula </w:t>
            </w:r>
          </w:p>
        </w:tc>
        <w:tc>
          <w:tcPr>
            <w:tcW w:w="6956" w:type="dxa"/>
            <w:gridSpan w:val="3"/>
            <w:tcMar>
              <w:left w:w="57" w:type="dxa"/>
              <w:right w:w="57" w:type="dxa"/>
            </w:tcMar>
            <w:vAlign w:val="center"/>
          </w:tcPr>
          <w:p w14:paraId="65EBECEA" w14:textId="77777777" w:rsidR="00D70927" w:rsidRPr="00D70927" w:rsidRDefault="00D70927" w:rsidP="00D70927">
            <w:pPr>
              <w:tabs>
                <w:tab w:val="left" w:pos="2820"/>
              </w:tabs>
              <w:spacing w:after="0"/>
              <w:jc w:val="both"/>
              <w:rPr>
                <w:rFonts w:asciiTheme="minorHAnsi" w:eastAsiaTheme="minorHAnsi" w:hAnsiTheme="minorHAnsi" w:cstheme="minorHAnsi"/>
                <w:color w:val="000000"/>
                <w:sz w:val="20"/>
                <w:szCs w:val="20"/>
                <w:lang w:val="hr-HR" w:eastAsia="en-US"/>
              </w:rPr>
            </w:pPr>
            <w:r w:rsidRPr="00D70927">
              <w:rPr>
                <w:rFonts w:asciiTheme="minorHAnsi" w:eastAsiaTheme="minorHAnsi" w:hAnsiTheme="minorHAnsi" w:cstheme="minorHAnsi"/>
                <w:sz w:val="20"/>
                <w:szCs w:val="20"/>
                <w:lang w:val="hr-HR" w:eastAsia="en-US"/>
              </w:rPr>
              <w:t>Cilj modula je polaznicima omogućiti stjecanje znanja i vještina potrebnih za primjenu ergonomskih načela u uredskom poslovanju te racionalno korištenje uredskog materijala i pravilno zbrinjavanje uredskog otpada. Polaznici će moći ergonomski oblikovati radno mjesto s ciljem sigurnijeg rada vodeći brigu o zdravlju. Također, polaznici će primijeniti ispravan način sjedenja, pravilno osvjetljenje prostorije, ispravno korištenje tipkovnice te vježbe rasterećenja pri radu s računalom.</w:t>
            </w:r>
          </w:p>
        </w:tc>
      </w:tr>
      <w:tr w:rsidR="00D70927" w:rsidRPr="00D70927" w14:paraId="5A023003" w14:textId="77777777" w:rsidTr="00F618FF">
        <w:tc>
          <w:tcPr>
            <w:tcW w:w="2537" w:type="dxa"/>
            <w:shd w:val="clear" w:color="auto" w:fill="B4C6E7" w:themeFill="accent1" w:themeFillTint="66"/>
            <w:tcMar>
              <w:left w:w="57" w:type="dxa"/>
              <w:right w:w="57" w:type="dxa"/>
            </w:tcMar>
            <w:vAlign w:val="center"/>
          </w:tcPr>
          <w:p w14:paraId="621F899A" w14:textId="77777777" w:rsidR="00D70927" w:rsidRPr="00D70927" w:rsidRDefault="00D70927" w:rsidP="00D70927">
            <w:pPr>
              <w:spacing w:after="0" w:line="240" w:lineRule="auto"/>
              <w:rPr>
                <w:rFonts w:asciiTheme="minorHAnsi" w:hAnsiTheme="minorHAnsi" w:cstheme="minorHAnsi"/>
                <w:b/>
                <w:bCs/>
                <w:sz w:val="20"/>
                <w:szCs w:val="20"/>
              </w:rPr>
            </w:pPr>
            <w:r w:rsidRPr="00D70927">
              <w:rPr>
                <w:rFonts w:asciiTheme="minorHAnsi" w:hAnsiTheme="minorHAnsi" w:cstheme="minorHAnsi"/>
                <w:b/>
                <w:bCs/>
                <w:sz w:val="20"/>
                <w:szCs w:val="20"/>
              </w:rPr>
              <w:t>Ključni pojmovi</w:t>
            </w:r>
          </w:p>
        </w:tc>
        <w:tc>
          <w:tcPr>
            <w:tcW w:w="6956" w:type="dxa"/>
            <w:gridSpan w:val="3"/>
            <w:tcMar>
              <w:left w:w="57" w:type="dxa"/>
              <w:right w:w="57" w:type="dxa"/>
            </w:tcMar>
            <w:vAlign w:val="center"/>
          </w:tcPr>
          <w:p w14:paraId="6EEECB82" w14:textId="77777777" w:rsidR="00D70927" w:rsidRPr="00D70927" w:rsidRDefault="00D70927" w:rsidP="00D70927">
            <w:pPr>
              <w:tabs>
                <w:tab w:val="left" w:pos="2820"/>
              </w:tabs>
              <w:spacing w:after="0"/>
              <w:rPr>
                <w:rFonts w:asciiTheme="minorHAnsi" w:hAnsiTheme="minorHAnsi" w:cstheme="minorHAnsi"/>
                <w:i/>
                <w:iCs/>
                <w:sz w:val="20"/>
                <w:szCs w:val="20"/>
              </w:rPr>
            </w:pPr>
            <w:r w:rsidRPr="00D70927">
              <w:rPr>
                <w:rFonts w:asciiTheme="minorHAnsi" w:hAnsiTheme="minorHAnsi" w:cstheme="minorHAnsi"/>
                <w:i/>
                <w:iCs/>
                <w:sz w:val="20"/>
                <w:szCs w:val="20"/>
              </w:rPr>
              <w:t>ergonomija, ergonomska uredska oprema, ergonomska načela, pravilno sjedenje, osvjetljenje prostora, ispravno sjedenje, zbrinjavanje uredskog otpada, zaštita okoliša</w:t>
            </w:r>
          </w:p>
        </w:tc>
      </w:tr>
      <w:tr w:rsidR="00D70927" w:rsidRPr="00D70927" w14:paraId="5C18C390" w14:textId="77777777" w:rsidTr="00F618FF">
        <w:tc>
          <w:tcPr>
            <w:tcW w:w="2537" w:type="dxa"/>
            <w:shd w:val="clear" w:color="auto" w:fill="B4C6E7" w:themeFill="accent1" w:themeFillTint="66"/>
            <w:tcMar>
              <w:left w:w="57" w:type="dxa"/>
              <w:right w:w="57" w:type="dxa"/>
            </w:tcMar>
            <w:vAlign w:val="center"/>
          </w:tcPr>
          <w:p w14:paraId="20F8D19C"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t>Oblici učenja temeljenog na radu</w:t>
            </w:r>
          </w:p>
        </w:tc>
        <w:tc>
          <w:tcPr>
            <w:tcW w:w="6956" w:type="dxa"/>
            <w:gridSpan w:val="3"/>
            <w:tcMar>
              <w:left w:w="57" w:type="dxa"/>
              <w:right w:w="57" w:type="dxa"/>
            </w:tcMar>
            <w:vAlign w:val="center"/>
          </w:tcPr>
          <w:p w14:paraId="048E2471" w14:textId="77777777" w:rsidR="00D70927" w:rsidRPr="00D70927" w:rsidRDefault="00D70927" w:rsidP="00D70927">
            <w:pPr>
              <w:pBdr>
                <w:top w:val="nil"/>
                <w:left w:val="nil"/>
                <w:bottom w:val="nil"/>
                <w:right w:val="nil"/>
                <w:between w:val="nil"/>
              </w:pBdr>
              <w:spacing w:after="0"/>
              <w:jc w:val="both"/>
              <w:rPr>
                <w:rFonts w:asciiTheme="minorHAnsi" w:hAnsiTheme="minorHAnsi" w:cstheme="minorHAnsi"/>
                <w:sz w:val="20"/>
                <w:szCs w:val="20"/>
              </w:rPr>
            </w:pPr>
            <w:r w:rsidRPr="00D70927">
              <w:rPr>
                <w:rFonts w:asciiTheme="minorHAnsi" w:hAnsiTheme="minorHAnsi" w:cstheme="minorHAnsi"/>
                <w:sz w:val="20"/>
                <w:szCs w:val="20"/>
              </w:rPr>
              <w:t xml:space="preserve">Učenje temeljeno na radu integrirano je u program obrazovanja uz uporabu simulacije svakodnevnih poslovnih aktivnosti i provodi se u specijaliziranim učionicama ustanove u kojoj se nalazi ergonomski namještaj za uredsko poslovanje. </w:t>
            </w:r>
            <w:r w:rsidRPr="00D70927">
              <w:rPr>
                <w:rFonts w:asciiTheme="minorHAnsi" w:hAnsiTheme="minorHAnsi" w:cstheme="minorHAnsi"/>
                <w:sz w:val="20"/>
                <w:szCs w:val="20"/>
              </w:rPr>
              <w:lastRenderedPageBreak/>
              <w:t xml:space="preserve">Zadaci se temelje na primjeni ergonomskih načela i integrirani su u sve module ovog programa. </w:t>
            </w:r>
          </w:p>
        </w:tc>
      </w:tr>
      <w:tr w:rsidR="00D70927" w:rsidRPr="00D70927" w14:paraId="6D1DE68D" w14:textId="77777777" w:rsidTr="00F618FF">
        <w:tc>
          <w:tcPr>
            <w:tcW w:w="2537" w:type="dxa"/>
            <w:shd w:val="clear" w:color="auto" w:fill="B4C6E7" w:themeFill="accent1" w:themeFillTint="66"/>
            <w:tcMar>
              <w:left w:w="57" w:type="dxa"/>
              <w:right w:w="57" w:type="dxa"/>
            </w:tcMar>
            <w:vAlign w:val="center"/>
          </w:tcPr>
          <w:p w14:paraId="3D135436" w14:textId="77777777" w:rsidR="00D70927" w:rsidRPr="00D70927" w:rsidRDefault="00D70927" w:rsidP="00D70927">
            <w:pPr>
              <w:spacing w:after="0" w:line="240" w:lineRule="auto"/>
              <w:rPr>
                <w:rFonts w:asciiTheme="minorHAnsi" w:eastAsiaTheme="minorHAnsi" w:hAnsiTheme="minorHAnsi" w:cstheme="minorHAnsi"/>
                <w:b/>
                <w:bCs/>
                <w:color w:val="000000"/>
                <w:sz w:val="20"/>
                <w:szCs w:val="20"/>
                <w:lang w:val="hr-HR" w:eastAsia="en-US"/>
              </w:rPr>
            </w:pPr>
            <w:r w:rsidRPr="00D70927">
              <w:rPr>
                <w:rFonts w:asciiTheme="minorHAnsi" w:eastAsiaTheme="minorHAnsi" w:hAnsiTheme="minorHAnsi" w:cstheme="minorHAnsi"/>
                <w:b/>
                <w:bCs/>
                <w:color w:val="000000"/>
                <w:sz w:val="20"/>
                <w:szCs w:val="20"/>
                <w:lang w:val="hr-HR" w:eastAsia="en-US"/>
              </w:rPr>
              <w:lastRenderedPageBreak/>
              <w:t>Literatura i specifična nastavna sredstva potrebna za realizaciju modula</w:t>
            </w:r>
          </w:p>
        </w:tc>
        <w:tc>
          <w:tcPr>
            <w:tcW w:w="6956" w:type="dxa"/>
            <w:gridSpan w:val="3"/>
            <w:tcMar>
              <w:left w:w="57" w:type="dxa"/>
              <w:right w:w="57" w:type="dxa"/>
            </w:tcMar>
          </w:tcPr>
          <w:p w14:paraId="299280D9" w14:textId="77777777" w:rsidR="00D70927" w:rsidRPr="00D70927" w:rsidRDefault="00D70927" w:rsidP="00D70927">
            <w:pPr>
              <w:tabs>
                <w:tab w:val="left" w:pos="2820"/>
              </w:tabs>
              <w:spacing w:after="0"/>
              <w:rPr>
                <w:rFonts w:asciiTheme="minorHAnsi" w:hAnsiTheme="minorHAnsi" w:cstheme="minorHAnsi"/>
                <w:sz w:val="20"/>
                <w:szCs w:val="20"/>
                <w:lang w:val="hr-HR" w:eastAsia="en-US"/>
              </w:rPr>
            </w:pPr>
          </w:p>
          <w:p w14:paraId="7465C784" w14:textId="77777777" w:rsidR="00D70927" w:rsidRPr="00D70927" w:rsidRDefault="00D70927" w:rsidP="00D70927">
            <w:pPr>
              <w:tabs>
                <w:tab w:val="left" w:pos="2820"/>
              </w:tabs>
              <w:spacing w:after="0"/>
              <w:rPr>
                <w:rFonts w:asciiTheme="minorHAnsi" w:hAnsiTheme="minorHAnsi" w:cstheme="minorHAnsi"/>
                <w:b/>
                <w:bCs/>
                <w:sz w:val="20"/>
                <w:szCs w:val="20"/>
                <w:lang w:val="hr-HR" w:eastAsia="en-US"/>
              </w:rPr>
            </w:pPr>
            <w:r w:rsidRPr="00D70927">
              <w:rPr>
                <w:rFonts w:asciiTheme="minorHAnsi" w:hAnsiTheme="minorHAnsi" w:cstheme="minorHAnsi"/>
                <w:b/>
                <w:bCs/>
                <w:sz w:val="20"/>
                <w:szCs w:val="20"/>
                <w:lang w:val="hr-HR" w:eastAsia="en-US"/>
              </w:rPr>
              <w:t>Preporučena literatura:</w:t>
            </w:r>
          </w:p>
          <w:p w14:paraId="7FA4061D" w14:textId="77777777" w:rsidR="00D70927" w:rsidRPr="00D70927" w:rsidRDefault="00D70927" w:rsidP="00D70927">
            <w:pPr>
              <w:numPr>
                <w:ilvl w:val="0"/>
                <w:numId w:val="47"/>
              </w:numPr>
              <w:spacing w:after="0" w:line="259" w:lineRule="auto"/>
              <w:ind w:left="366" w:hanging="366"/>
              <w:contextualSpacing/>
              <w:jc w:val="both"/>
              <w:rPr>
                <w:rFonts w:asciiTheme="minorHAnsi" w:eastAsiaTheme="minorHAnsi" w:hAnsiTheme="minorHAnsi" w:cstheme="minorHAnsi"/>
                <w:bCs/>
                <w:sz w:val="20"/>
                <w:szCs w:val="20"/>
                <w:lang w:val="hr-HR" w:eastAsia="en-US"/>
              </w:rPr>
            </w:pPr>
            <w:r w:rsidRPr="00D70927">
              <w:rPr>
                <w:rFonts w:asciiTheme="minorHAnsi" w:eastAsiaTheme="minorHAnsi" w:hAnsiTheme="minorHAnsi" w:cstheme="minorHAnsi"/>
                <w:bCs/>
                <w:sz w:val="20"/>
                <w:szCs w:val="20"/>
                <w:lang w:val="hr-HR" w:eastAsia="en-US"/>
              </w:rPr>
              <w:t xml:space="preserve">Zaštita na radu (2012): Opasnosti kod rada na računalu i pravilne vježbe. Zagreb, dostupno na: </w:t>
            </w:r>
            <w:hyperlink r:id="rId25" w:history="1">
              <w:r w:rsidRPr="00D70927">
                <w:rPr>
                  <w:rFonts w:asciiTheme="minorHAnsi" w:eastAsiaTheme="minorHAnsi" w:hAnsiTheme="minorHAnsi" w:cstheme="minorHAnsi"/>
                  <w:bCs/>
                  <w:color w:val="0563C1" w:themeColor="hyperlink"/>
                  <w:sz w:val="20"/>
                  <w:szCs w:val="20"/>
                  <w:u w:val="single"/>
                  <w:lang w:val="hr-HR" w:eastAsia="en-US"/>
                </w:rPr>
                <w:t>https://zastitanaradu.com.hr/novosti/Opasnosti-kod-rada-na-racunalu-i-pravilne-vjezbe-17</w:t>
              </w:r>
            </w:hyperlink>
            <w:r w:rsidRPr="00D70927">
              <w:rPr>
                <w:rFonts w:asciiTheme="minorHAnsi" w:eastAsiaTheme="minorHAnsi" w:hAnsiTheme="minorHAnsi" w:cstheme="minorHAnsi"/>
                <w:bCs/>
                <w:sz w:val="20"/>
                <w:szCs w:val="20"/>
                <w:lang w:val="hr-HR" w:eastAsia="en-US"/>
              </w:rPr>
              <w:t xml:space="preserve">  </w:t>
            </w:r>
          </w:p>
          <w:p w14:paraId="528B8DC8" w14:textId="77777777" w:rsidR="00D70927" w:rsidRPr="00D70927" w:rsidRDefault="00D70927" w:rsidP="00D70927">
            <w:pPr>
              <w:numPr>
                <w:ilvl w:val="0"/>
                <w:numId w:val="47"/>
              </w:numPr>
              <w:spacing w:after="0" w:line="259" w:lineRule="auto"/>
              <w:ind w:left="366" w:hanging="366"/>
              <w:contextualSpacing/>
              <w:jc w:val="both"/>
              <w:rPr>
                <w:rFonts w:asciiTheme="minorHAnsi" w:eastAsiaTheme="minorHAnsi" w:hAnsiTheme="minorHAnsi" w:cstheme="minorHAnsi"/>
                <w:bCs/>
                <w:sz w:val="20"/>
                <w:szCs w:val="20"/>
                <w:lang w:val="hr-HR" w:eastAsia="en-US"/>
              </w:rPr>
            </w:pPr>
            <w:r w:rsidRPr="00D70927">
              <w:rPr>
                <w:rFonts w:asciiTheme="minorHAnsi" w:eastAsiaTheme="minorHAnsi" w:hAnsiTheme="minorHAnsi" w:cstheme="minorHAnsi"/>
                <w:bCs/>
                <w:sz w:val="20"/>
                <w:szCs w:val="20"/>
                <w:lang w:val="hr-HR" w:eastAsia="en-US"/>
              </w:rPr>
              <w:t>Zakon o zaštiti na radu (NN 71/14, 118/14, 154/14 , 94/18, 96/18)</w:t>
            </w:r>
          </w:p>
          <w:p w14:paraId="4ECB0640" w14:textId="77777777" w:rsidR="00D70927" w:rsidRPr="00D70927" w:rsidRDefault="00D70927" w:rsidP="00D70927">
            <w:pPr>
              <w:numPr>
                <w:ilvl w:val="0"/>
                <w:numId w:val="47"/>
              </w:numPr>
              <w:spacing w:after="0" w:line="259" w:lineRule="auto"/>
              <w:ind w:left="366" w:hanging="366"/>
              <w:contextualSpacing/>
              <w:jc w:val="both"/>
              <w:rPr>
                <w:rFonts w:asciiTheme="minorHAnsi" w:eastAsiaTheme="minorHAnsi" w:hAnsiTheme="minorHAnsi" w:cstheme="minorHAnsi"/>
                <w:bCs/>
                <w:sz w:val="20"/>
                <w:szCs w:val="20"/>
                <w:lang w:val="hr-HR" w:eastAsia="en-US"/>
              </w:rPr>
            </w:pPr>
            <w:r w:rsidRPr="00D70927">
              <w:rPr>
                <w:rFonts w:asciiTheme="minorHAnsi" w:eastAsiaTheme="minorHAnsi" w:hAnsiTheme="minorHAnsi" w:cstheme="minorHAnsi"/>
                <w:bCs/>
                <w:sz w:val="20"/>
                <w:szCs w:val="20"/>
                <w:lang w:val="hr-HR" w:eastAsia="en-US"/>
              </w:rPr>
              <w:t xml:space="preserve">Ministarstvo rada i mirovinskoga sustava (2015): Osnovne obveze zaštite na radu. Mini vodič za poslovnu zajednicu (online)., dostupno na: </w:t>
            </w:r>
            <w:hyperlink r:id="rId26" w:history="1">
              <w:r w:rsidRPr="00D70927">
                <w:rPr>
                  <w:rFonts w:asciiTheme="minorHAnsi" w:eastAsiaTheme="minorHAnsi" w:hAnsiTheme="minorHAnsi" w:cstheme="minorHAnsi"/>
                  <w:bCs/>
                  <w:color w:val="0563C1" w:themeColor="hyperlink"/>
                  <w:sz w:val="20"/>
                  <w:szCs w:val="20"/>
                  <w:u w:val="single"/>
                  <w:lang w:val="hr-HR" w:eastAsia="en-US"/>
                </w:rPr>
                <w:t>https://www.mingo.hr/public/Poduzetnistvo/112-vodic-zastita-na-radu-lowreswebfinal.pdf</w:t>
              </w:r>
            </w:hyperlink>
            <w:r w:rsidRPr="00D70927">
              <w:rPr>
                <w:rFonts w:asciiTheme="minorHAnsi" w:eastAsiaTheme="minorHAnsi" w:hAnsiTheme="minorHAnsi" w:cstheme="minorHAnsi"/>
                <w:bCs/>
                <w:sz w:val="20"/>
                <w:szCs w:val="20"/>
                <w:lang w:val="hr-HR" w:eastAsia="en-US"/>
              </w:rPr>
              <w:t xml:space="preserve"> </w:t>
            </w:r>
          </w:p>
          <w:p w14:paraId="5DBBA1DC" w14:textId="77777777" w:rsidR="00D70927" w:rsidRPr="00D70927" w:rsidRDefault="00D70927" w:rsidP="00D70927">
            <w:pPr>
              <w:numPr>
                <w:ilvl w:val="0"/>
                <w:numId w:val="47"/>
              </w:numPr>
              <w:spacing w:after="0" w:line="259" w:lineRule="auto"/>
              <w:ind w:left="366" w:hanging="366"/>
              <w:contextualSpacing/>
              <w:jc w:val="both"/>
              <w:rPr>
                <w:rFonts w:asciiTheme="minorHAnsi" w:eastAsiaTheme="minorHAnsi" w:hAnsiTheme="minorHAnsi" w:cstheme="minorHAnsi"/>
                <w:bCs/>
                <w:sz w:val="20"/>
                <w:szCs w:val="20"/>
                <w:lang w:val="hr-HR" w:eastAsia="en-US"/>
              </w:rPr>
            </w:pPr>
            <w:r w:rsidRPr="00D70927">
              <w:rPr>
                <w:rFonts w:asciiTheme="minorHAnsi" w:eastAsiaTheme="minorHAnsi" w:hAnsiTheme="minorHAnsi" w:cstheme="minorHAnsi"/>
                <w:bCs/>
                <w:sz w:val="20"/>
                <w:szCs w:val="20"/>
                <w:lang w:val="hr-HR" w:eastAsia="en-US"/>
              </w:rPr>
              <w:t xml:space="preserve">Kovač, C., Šijaković, A., Krišto I. i Kovač, H. (2018): Priručnik za praktičan rad povjerenika – radnika za zaštitu na radu (online). Kutjevo: Nezavisni sindikat radnika u proizvodnji hrane i pića (NSRPHP)., dostupno na: </w:t>
            </w:r>
            <w:hyperlink r:id="rId27" w:history="1">
              <w:r w:rsidRPr="00D70927">
                <w:rPr>
                  <w:rFonts w:asciiTheme="minorHAnsi" w:eastAsiaTheme="minorHAnsi" w:hAnsiTheme="minorHAnsi" w:cstheme="minorHAnsi"/>
                  <w:bCs/>
                  <w:color w:val="0563C1" w:themeColor="hyperlink"/>
                  <w:sz w:val="20"/>
                  <w:szCs w:val="20"/>
                  <w:u w:val="single"/>
                  <w:lang w:val="hr-HR" w:eastAsia="en-US"/>
                </w:rPr>
                <w:t>https://www.hup.hr/EasyEdit/UserFiles/Ivana%20Zlatari%C4%87/prirucnik-za-praktican-rad.pdf</w:t>
              </w:r>
            </w:hyperlink>
            <w:r w:rsidRPr="00D70927">
              <w:rPr>
                <w:rFonts w:asciiTheme="minorHAnsi" w:eastAsiaTheme="minorHAnsi" w:hAnsiTheme="minorHAnsi" w:cstheme="minorHAnsi"/>
                <w:bCs/>
                <w:sz w:val="20"/>
                <w:szCs w:val="20"/>
                <w:lang w:val="hr-HR" w:eastAsia="en-US"/>
              </w:rPr>
              <w:t xml:space="preserve"> </w:t>
            </w:r>
          </w:p>
          <w:p w14:paraId="023D623F" w14:textId="77777777" w:rsidR="00D70927" w:rsidRPr="00D70927" w:rsidRDefault="00D70927" w:rsidP="00D70927">
            <w:pPr>
              <w:numPr>
                <w:ilvl w:val="0"/>
                <w:numId w:val="47"/>
              </w:numPr>
              <w:spacing w:after="0" w:line="259" w:lineRule="auto"/>
              <w:ind w:left="366" w:hanging="366"/>
              <w:contextualSpacing/>
              <w:jc w:val="both"/>
              <w:rPr>
                <w:rFonts w:asciiTheme="minorHAnsi" w:eastAsiaTheme="minorHAnsi" w:hAnsiTheme="minorHAnsi" w:cstheme="minorHAnsi"/>
                <w:bCs/>
                <w:sz w:val="20"/>
                <w:szCs w:val="20"/>
                <w:lang w:val="hr-HR" w:eastAsia="en-US"/>
              </w:rPr>
            </w:pPr>
            <w:r w:rsidRPr="00D70927">
              <w:rPr>
                <w:rFonts w:asciiTheme="minorHAnsi" w:eastAsiaTheme="minorHAnsi" w:hAnsiTheme="minorHAnsi" w:cstheme="minorHAnsi"/>
                <w:bCs/>
                <w:sz w:val="20"/>
                <w:szCs w:val="20"/>
                <w:lang w:val="hr-HR" w:eastAsia="en-US"/>
              </w:rPr>
              <w:t xml:space="preserve">Europska agencija za sigurnost i zdravlje na radu (2020). Online izvori., dostupno na: </w:t>
            </w:r>
            <w:hyperlink r:id="rId28" w:history="1">
              <w:r w:rsidRPr="00D70927">
                <w:rPr>
                  <w:rFonts w:asciiTheme="minorHAnsi" w:eastAsiaTheme="minorHAnsi" w:hAnsiTheme="minorHAnsi" w:cstheme="minorHAnsi"/>
                  <w:bCs/>
                  <w:color w:val="0563C1" w:themeColor="hyperlink"/>
                  <w:sz w:val="20"/>
                  <w:szCs w:val="20"/>
                  <w:u w:val="single"/>
                  <w:lang w:val="hr-HR" w:eastAsia="en-US"/>
                </w:rPr>
                <w:t>https://osha.europa.eu/hr</w:t>
              </w:r>
            </w:hyperlink>
            <w:r w:rsidRPr="00D70927">
              <w:rPr>
                <w:rFonts w:asciiTheme="minorHAnsi" w:eastAsiaTheme="minorHAnsi" w:hAnsiTheme="minorHAnsi" w:cstheme="minorHAnsi"/>
                <w:bCs/>
                <w:sz w:val="20"/>
                <w:szCs w:val="20"/>
                <w:lang w:val="hr-HR" w:eastAsia="en-US"/>
              </w:rPr>
              <w:t xml:space="preserve"> </w:t>
            </w:r>
          </w:p>
          <w:p w14:paraId="07EEBEE4" w14:textId="77777777" w:rsidR="00D70927" w:rsidRPr="00D70927" w:rsidRDefault="00D70927" w:rsidP="00D70927">
            <w:pPr>
              <w:spacing w:after="0"/>
              <w:rPr>
                <w:rFonts w:asciiTheme="minorHAnsi" w:hAnsiTheme="minorHAnsi" w:cstheme="minorHAnsi"/>
                <w:sz w:val="20"/>
                <w:szCs w:val="20"/>
                <w:lang w:val="hr-HR" w:eastAsia="en-US"/>
              </w:rPr>
            </w:pPr>
          </w:p>
        </w:tc>
      </w:tr>
    </w:tbl>
    <w:p w14:paraId="5A18ACFA" w14:textId="0ED03BD2" w:rsidR="00D70927" w:rsidRDefault="00D7092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D5034" w:rsidRPr="002D5034" w14:paraId="4AFEF9B1" w14:textId="77777777" w:rsidTr="00F618FF">
        <w:trPr>
          <w:trHeight w:val="409"/>
        </w:trPr>
        <w:tc>
          <w:tcPr>
            <w:tcW w:w="2679" w:type="dxa"/>
            <w:gridSpan w:val="2"/>
            <w:shd w:val="clear" w:color="auto" w:fill="8EAADB" w:themeFill="accent1" w:themeFillTint="99"/>
            <w:tcMar>
              <w:left w:w="57" w:type="dxa"/>
              <w:right w:w="57" w:type="dxa"/>
            </w:tcMar>
            <w:vAlign w:val="center"/>
          </w:tcPr>
          <w:p w14:paraId="1B25E324" w14:textId="77777777" w:rsidR="002D5034" w:rsidRPr="002D5034" w:rsidRDefault="002D5034" w:rsidP="002D5034">
            <w:pPr>
              <w:tabs>
                <w:tab w:val="left" w:pos="2820"/>
              </w:tabs>
              <w:spacing w:after="0"/>
              <w:rPr>
                <w:rFonts w:asciiTheme="minorHAnsi" w:eastAsiaTheme="minorHAnsi" w:hAnsiTheme="minorHAnsi" w:cstheme="minorHAnsi"/>
                <w:bCs/>
                <w:i/>
                <w:sz w:val="20"/>
                <w:szCs w:val="20"/>
                <w:lang w:val="hr-HR" w:eastAsia="en-US"/>
              </w:rPr>
            </w:pPr>
            <w:r w:rsidRPr="002D5034">
              <w:rPr>
                <w:rFonts w:asciiTheme="minorHAnsi" w:eastAsiaTheme="minorHAnsi" w:hAnsiTheme="minorHAnsi" w:cstheme="minorHAnsi"/>
                <w:b/>
                <w:sz w:val="20"/>
                <w:szCs w:val="20"/>
                <w:lang w:val="hr-HR" w:eastAsia="en-US"/>
              </w:rPr>
              <w:t>Skup ishoda učenja iz SK-a</w:t>
            </w:r>
            <w:r w:rsidRPr="002D5034">
              <w:rPr>
                <w:rFonts w:asciiTheme="minorHAnsi" w:eastAsiaTheme="minorHAnsi" w:hAnsiTheme="minorHAnsi" w:cstheme="minorHAnsi"/>
                <w:b/>
                <w:sz w:val="20"/>
                <w:szCs w:val="20"/>
                <w:vertAlign w:val="superscript"/>
                <w:lang w:val="hr-HR" w:eastAsia="en-US"/>
              </w:rPr>
              <w:footnoteReference w:id="3"/>
            </w:r>
            <w:r w:rsidRPr="002D5034">
              <w:rPr>
                <w:rFonts w:asciiTheme="minorHAnsi" w:eastAsiaTheme="minorHAnsi" w:hAnsiTheme="minorHAnsi" w:cstheme="minorHAnsi"/>
                <w:b/>
                <w:sz w:val="20"/>
                <w:szCs w:val="20"/>
                <w:lang w:val="hr-HR" w:eastAsia="en-US"/>
              </w:rPr>
              <w:t>:</w:t>
            </w:r>
            <w:r w:rsidRPr="002D5034">
              <w:rPr>
                <w:rFonts w:asciiTheme="minorHAnsi" w:eastAsiaTheme="minorHAnsi" w:hAnsiTheme="minorHAnsi" w:cstheme="minorHAnsi"/>
                <w:bCs/>
                <w:sz w:val="20"/>
                <w:szCs w:val="20"/>
                <w:lang w:val="hr-HR" w:eastAsia="en-US"/>
              </w:rPr>
              <w:t xml:space="preserve"> </w:t>
            </w:r>
          </w:p>
        </w:tc>
        <w:tc>
          <w:tcPr>
            <w:tcW w:w="6814" w:type="dxa"/>
            <w:shd w:val="clear" w:color="auto" w:fill="auto"/>
            <w:vAlign w:val="center"/>
          </w:tcPr>
          <w:p w14:paraId="1787ACDB" w14:textId="77777777" w:rsidR="002D5034" w:rsidRPr="002D5034" w:rsidRDefault="002D5034" w:rsidP="002D5034">
            <w:pPr>
              <w:tabs>
                <w:tab w:val="left" w:pos="2820"/>
              </w:tabs>
              <w:spacing w:after="0"/>
              <w:rPr>
                <w:rFonts w:asciiTheme="minorHAnsi" w:eastAsiaTheme="minorHAnsi" w:hAnsiTheme="minorHAnsi" w:cstheme="minorHAnsi"/>
                <w:b/>
                <w:bCs/>
                <w:iCs/>
                <w:sz w:val="20"/>
                <w:szCs w:val="20"/>
                <w:highlight w:val="yellow"/>
                <w:lang w:val="hr-HR" w:eastAsia="en-US"/>
              </w:rPr>
            </w:pPr>
            <w:r w:rsidRPr="002D5034">
              <w:rPr>
                <w:rFonts w:asciiTheme="minorHAnsi" w:hAnsiTheme="minorHAnsi" w:cstheme="minorHAnsi"/>
                <w:b/>
                <w:bCs/>
                <w:sz w:val="20"/>
                <w:szCs w:val="20"/>
              </w:rPr>
              <w:t>Ergonomska načela u uredskom poslovanju</w:t>
            </w:r>
          </w:p>
        </w:tc>
      </w:tr>
      <w:tr w:rsidR="002D5034" w:rsidRPr="002D5034" w14:paraId="379278A8" w14:textId="77777777" w:rsidTr="00F618FF">
        <w:tc>
          <w:tcPr>
            <w:tcW w:w="9493" w:type="dxa"/>
            <w:gridSpan w:val="3"/>
            <w:shd w:val="clear" w:color="auto" w:fill="B4C6E7" w:themeFill="accent1" w:themeFillTint="66"/>
            <w:tcMar>
              <w:left w:w="57" w:type="dxa"/>
              <w:right w:w="57" w:type="dxa"/>
            </w:tcMar>
            <w:vAlign w:val="center"/>
          </w:tcPr>
          <w:p w14:paraId="32BDD49E" w14:textId="77777777" w:rsidR="002D5034" w:rsidRPr="002D5034" w:rsidRDefault="002D5034" w:rsidP="002D5034">
            <w:pPr>
              <w:tabs>
                <w:tab w:val="left" w:pos="2820"/>
              </w:tabs>
              <w:spacing w:after="0"/>
              <w:rPr>
                <w:rFonts w:asciiTheme="minorHAnsi" w:eastAsiaTheme="minorHAnsi" w:hAnsiTheme="minorHAnsi" w:cstheme="minorHAnsi"/>
                <w:b/>
                <w:sz w:val="20"/>
                <w:szCs w:val="20"/>
                <w:lang w:val="hr-HR" w:eastAsia="en-US"/>
              </w:rPr>
            </w:pPr>
            <w:r w:rsidRPr="002D5034">
              <w:rPr>
                <w:rFonts w:asciiTheme="minorHAnsi" w:eastAsiaTheme="minorHAnsi" w:hAnsiTheme="minorHAnsi" w:cstheme="minorHAnsi"/>
                <w:b/>
                <w:sz w:val="20"/>
                <w:szCs w:val="20"/>
                <w:lang w:val="hr-HR" w:eastAsia="en-US"/>
              </w:rPr>
              <w:t>Ishodi učenja</w:t>
            </w:r>
          </w:p>
        </w:tc>
      </w:tr>
      <w:tr w:rsidR="002D5034" w:rsidRPr="002D5034" w14:paraId="67FC53E2" w14:textId="77777777" w:rsidTr="00F618FF">
        <w:tc>
          <w:tcPr>
            <w:tcW w:w="9493" w:type="dxa"/>
            <w:gridSpan w:val="3"/>
            <w:shd w:val="clear" w:color="auto" w:fill="auto"/>
            <w:tcMar>
              <w:left w:w="57" w:type="dxa"/>
              <w:right w:w="57" w:type="dxa"/>
            </w:tcMar>
            <w:vAlign w:val="center"/>
          </w:tcPr>
          <w:p w14:paraId="092B94E9" w14:textId="77777777" w:rsidR="002D5034" w:rsidRPr="002D5034" w:rsidRDefault="002D5034" w:rsidP="002D5034">
            <w:pPr>
              <w:numPr>
                <w:ilvl w:val="0"/>
                <w:numId w:val="48"/>
              </w:numPr>
              <w:spacing w:after="0" w:line="259" w:lineRule="auto"/>
              <w:ind w:left="714" w:hanging="357"/>
              <w:contextualSpacing/>
              <w:rPr>
                <w:rFonts w:asciiTheme="minorHAnsi" w:hAnsiTheme="minorHAnsi" w:cstheme="minorHAnsi"/>
                <w:sz w:val="20"/>
                <w:szCs w:val="20"/>
              </w:rPr>
            </w:pPr>
            <w:r w:rsidRPr="002D5034">
              <w:rPr>
                <w:rFonts w:asciiTheme="minorHAnsi" w:hAnsiTheme="minorHAnsi" w:cstheme="minorHAnsi"/>
                <w:sz w:val="20"/>
                <w:szCs w:val="20"/>
              </w:rPr>
              <w:t>opisati ergonomski oblikovano radno mjesto</w:t>
            </w:r>
          </w:p>
        </w:tc>
      </w:tr>
      <w:tr w:rsidR="002D5034" w:rsidRPr="002D5034" w14:paraId="474CE2FD" w14:textId="77777777" w:rsidTr="00F618FF">
        <w:tc>
          <w:tcPr>
            <w:tcW w:w="9493" w:type="dxa"/>
            <w:gridSpan w:val="3"/>
            <w:shd w:val="clear" w:color="auto" w:fill="auto"/>
            <w:tcMar>
              <w:left w:w="57" w:type="dxa"/>
              <w:right w:w="57" w:type="dxa"/>
            </w:tcMar>
            <w:vAlign w:val="center"/>
          </w:tcPr>
          <w:p w14:paraId="562AE981" w14:textId="77777777" w:rsidR="002D5034" w:rsidRPr="002D5034" w:rsidRDefault="002D5034" w:rsidP="002D5034">
            <w:pPr>
              <w:numPr>
                <w:ilvl w:val="0"/>
                <w:numId w:val="48"/>
              </w:numPr>
              <w:tabs>
                <w:tab w:val="left" w:pos="2820"/>
              </w:tabs>
              <w:spacing w:after="0" w:line="259" w:lineRule="auto"/>
              <w:rPr>
                <w:rFonts w:asciiTheme="minorHAnsi" w:hAnsiTheme="minorHAnsi" w:cstheme="minorHAnsi"/>
                <w:sz w:val="20"/>
                <w:szCs w:val="20"/>
              </w:rPr>
            </w:pPr>
            <w:r w:rsidRPr="002D5034">
              <w:rPr>
                <w:rFonts w:asciiTheme="minorHAnsi" w:hAnsiTheme="minorHAnsi" w:cstheme="minorHAnsi"/>
                <w:sz w:val="20"/>
                <w:szCs w:val="20"/>
              </w:rPr>
              <w:t>primijeniti ergonomska načela pri korištenju uredske opreme</w:t>
            </w:r>
          </w:p>
        </w:tc>
      </w:tr>
      <w:tr w:rsidR="002D5034" w:rsidRPr="002D5034" w14:paraId="60DB0AE5" w14:textId="77777777" w:rsidTr="00F618FF">
        <w:tc>
          <w:tcPr>
            <w:tcW w:w="9493" w:type="dxa"/>
            <w:gridSpan w:val="3"/>
            <w:shd w:val="clear" w:color="auto" w:fill="auto"/>
            <w:tcMar>
              <w:left w:w="57" w:type="dxa"/>
              <w:right w:w="57" w:type="dxa"/>
            </w:tcMar>
            <w:vAlign w:val="center"/>
          </w:tcPr>
          <w:p w14:paraId="6BACD7AD" w14:textId="77777777" w:rsidR="002D5034" w:rsidRPr="002D5034" w:rsidRDefault="002D5034" w:rsidP="002D5034">
            <w:pPr>
              <w:numPr>
                <w:ilvl w:val="0"/>
                <w:numId w:val="48"/>
              </w:numPr>
              <w:spacing w:after="0" w:line="259" w:lineRule="auto"/>
              <w:ind w:left="714" w:hanging="357"/>
              <w:contextualSpacing/>
              <w:rPr>
                <w:rFonts w:asciiTheme="minorHAnsi" w:hAnsiTheme="minorHAnsi" w:cstheme="minorHAnsi"/>
                <w:sz w:val="20"/>
                <w:szCs w:val="20"/>
              </w:rPr>
            </w:pPr>
            <w:r w:rsidRPr="002D5034">
              <w:rPr>
                <w:rFonts w:asciiTheme="minorHAnsi" w:hAnsiTheme="minorHAnsi" w:cstheme="minorHAnsi"/>
                <w:sz w:val="20"/>
                <w:szCs w:val="20"/>
              </w:rPr>
              <w:t>prilagoditi utjecaje iz radne okoline ergonomskim načelima</w:t>
            </w:r>
          </w:p>
        </w:tc>
      </w:tr>
      <w:tr w:rsidR="002D5034" w:rsidRPr="002D5034" w14:paraId="37E90FCC" w14:textId="77777777" w:rsidTr="00F618FF">
        <w:trPr>
          <w:trHeight w:val="224"/>
        </w:trPr>
        <w:tc>
          <w:tcPr>
            <w:tcW w:w="9493" w:type="dxa"/>
            <w:gridSpan w:val="3"/>
            <w:shd w:val="clear" w:color="auto" w:fill="auto"/>
            <w:tcMar>
              <w:left w:w="57" w:type="dxa"/>
              <w:right w:w="57" w:type="dxa"/>
            </w:tcMar>
            <w:vAlign w:val="center"/>
          </w:tcPr>
          <w:p w14:paraId="4E3DE78E" w14:textId="77777777" w:rsidR="002D5034" w:rsidRPr="002D5034" w:rsidRDefault="002D5034" w:rsidP="002D5034">
            <w:pPr>
              <w:numPr>
                <w:ilvl w:val="0"/>
                <w:numId w:val="48"/>
              </w:numPr>
              <w:spacing w:after="0" w:line="259" w:lineRule="auto"/>
              <w:ind w:left="714" w:hanging="357"/>
              <w:contextualSpacing/>
              <w:rPr>
                <w:rFonts w:asciiTheme="minorHAnsi" w:hAnsiTheme="minorHAnsi" w:cstheme="minorHAnsi"/>
                <w:sz w:val="20"/>
                <w:szCs w:val="20"/>
              </w:rPr>
            </w:pPr>
            <w:r w:rsidRPr="002D5034">
              <w:rPr>
                <w:rFonts w:asciiTheme="minorHAnsi" w:hAnsiTheme="minorHAnsi" w:cstheme="minorHAnsi"/>
                <w:sz w:val="20"/>
                <w:szCs w:val="20"/>
              </w:rPr>
              <w:t>primijeniti vježbe rasterećenja  pri radu s računalom</w:t>
            </w:r>
          </w:p>
        </w:tc>
      </w:tr>
      <w:tr w:rsidR="002D5034" w:rsidRPr="002D5034" w14:paraId="12AF648A" w14:textId="77777777" w:rsidTr="00F618FF">
        <w:trPr>
          <w:trHeight w:val="427"/>
        </w:trPr>
        <w:tc>
          <w:tcPr>
            <w:tcW w:w="9493" w:type="dxa"/>
            <w:gridSpan w:val="3"/>
            <w:shd w:val="clear" w:color="auto" w:fill="B4C6E7" w:themeFill="accent1" w:themeFillTint="66"/>
            <w:tcMar>
              <w:left w:w="57" w:type="dxa"/>
              <w:right w:w="57" w:type="dxa"/>
            </w:tcMar>
            <w:vAlign w:val="center"/>
          </w:tcPr>
          <w:p w14:paraId="030FDD74" w14:textId="77777777" w:rsidR="002D5034" w:rsidRPr="002D5034" w:rsidRDefault="002D5034" w:rsidP="002D5034">
            <w:pPr>
              <w:tabs>
                <w:tab w:val="left" w:pos="2820"/>
              </w:tabs>
              <w:spacing w:after="0"/>
              <w:rPr>
                <w:rFonts w:asciiTheme="minorHAnsi" w:eastAsiaTheme="minorHAnsi" w:hAnsiTheme="minorHAnsi" w:cstheme="minorHAnsi"/>
                <w:b/>
                <w:sz w:val="20"/>
                <w:szCs w:val="20"/>
                <w:lang w:val="hr-HR" w:eastAsia="en-US"/>
              </w:rPr>
            </w:pPr>
            <w:r w:rsidRPr="002D5034">
              <w:rPr>
                <w:rFonts w:asciiTheme="minorHAnsi" w:eastAsiaTheme="minorHAnsi" w:hAnsiTheme="minorHAnsi" w:cstheme="minorHAnsi"/>
                <w:b/>
                <w:sz w:val="20"/>
                <w:szCs w:val="20"/>
                <w:lang w:val="hr-HR" w:eastAsia="en-US"/>
              </w:rPr>
              <w:t>Dominantan nastavni sustav i opis načina ostvarivanja SIU</w:t>
            </w:r>
          </w:p>
        </w:tc>
      </w:tr>
      <w:tr w:rsidR="002D5034" w:rsidRPr="002D5034" w14:paraId="2D687225" w14:textId="77777777" w:rsidTr="00F618FF">
        <w:trPr>
          <w:trHeight w:val="572"/>
        </w:trPr>
        <w:tc>
          <w:tcPr>
            <w:tcW w:w="9493" w:type="dxa"/>
            <w:gridSpan w:val="3"/>
            <w:shd w:val="clear" w:color="auto" w:fill="auto"/>
            <w:tcMar>
              <w:left w:w="57" w:type="dxa"/>
              <w:right w:w="57" w:type="dxa"/>
            </w:tcMar>
          </w:tcPr>
          <w:p w14:paraId="6DB0BADA" w14:textId="77777777" w:rsidR="002D5034" w:rsidRPr="002D5034" w:rsidRDefault="002D5034" w:rsidP="002D5034">
            <w:pPr>
              <w:tabs>
                <w:tab w:val="left" w:pos="2820"/>
              </w:tabs>
              <w:rPr>
                <w:rFonts w:asciiTheme="minorHAnsi" w:eastAsiaTheme="minorHAnsi" w:hAnsiTheme="minorHAnsi" w:cstheme="minorHAnsi"/>
                <w:bCs/>
                <w:sz w:val="20"/>
                <w:szCs w:val="20"/>
                <w:lang w:val="hr-HR" w:eastAsia="en-US"/>
              </w:rPr>
            </w:pPr>
            <w:r w:rsidRPr="002D5034">
              <w:rPr>
                <w:rFonts w:asciiTheme="minorHAnsi" w:eastAsiaTheme="minorHAnsi" w:hAnsiTheme="minorHAnsi" w:cstheme="minorHAnsi"/>
                <w:bCs/>
                <w:sz w:val="20"/>
                <w:szCs w:val="20"/>
                <w:lang w:val="hr-HR" w:eastAsia="en-US"/>
              </w:rPr>
              <w:t xml:space="preserve">Dominantni nastavni sustavi ovoga modula je heuristička nastava. </w:t>
            </w:r>
          </w:p>
          <w:p w14:paraId="2FFD414C" w14:textId="77777777" w:rsidR="002D5034" w:rsidRPr="002D5034" w:rsidRDefault="002D5034" w:rsidP="002D5034">
            <w:pPr>
              <w:tabs>
                <w:tab w:val="left" w:pos="2820"/>
              </w:tabs>
              <w:jc w:val="both"/>
              <w:rPr>
                <w:rFonts w:asciiTheme="minorHAnsi" w:eastAsiaTheme="minorHAnsi" w:hAnsiTheme="minorHAnsi" w:cstheme="minorHAnsi"/>
                <w:bCs/>
                <w:sz w:val="20"/>
                <w:szCs w:val="20"/>
                <w:lang w:val="hr-HR" w:eastAsia="en-US"/>
              </w:rPr>
            </w:pPr>
            <w:r w:rsidRPr="002D5034">
              <w:rPr>
                <w:rFonts w:asciiTheme="minorHAnsi" w:eastAsiaTheme="minorHAnsi" w:hAnsiTheme="minorHAnsi" w:cstheme="minorHAnsi"/>
                <w:bCs/>
                <w:sz w:val="20"/>
                <w:szCs w:val="20"/>
                <w:lang w:val="hr-HR" w:eastAsia="en-US"/>
              </w:rPr>
              <w:t xml:space="preserve">Tijekom realizacije nastavnih sadržaja, nastavnik demonstrira način na koji je potrebno ergonomski oblikovati radno mjesto te ukazuje na ispravnu primjenu ergonomskih načela s ciljem zaštite vlastitog zdravlja. Polaznici najprije kroz praktičnu vježbu, a zatim kroz ostale aktivnosti koje su u funkciji stjecanja ishoda učenja svih modula, razmještaju uredsku opremu (namještaj i IKT opremu), oblikuju radno mjesto (određuju položaj uredskog pribora), ispravno sjede, racionalno koriste uredski materijal te pravilno zbrinjavaju uredski otpad, a sve s ciljem povećanja radne učinkovitosti i uspješnijeg poslovanja. Heurističkim pristupom, nastavnik potiče polaznike na analiziranje načina prilagodbe zaposlenika u određenim situacijama uzrokovane utjecajima vanjskih čimbenika na radno okruženje, a sve vodeći se ergonomskim načelima ispravnog oblikovanja uredskog prostora. Polaznici kroz vježbu primjenjuju rasterećenje pri radu s računalom kako bi što kvalitetnije utjecali na vlastito zdravlje. </w:t>
            </w:r>
          </w:p>
          <w:p w14:paraId="21BEBD14" w14:textId="77777777" w:rsidR="002D5034" w:rsidRPr="002D5034" w:rsidRDefault="002D5034" w:rsidP="002D5034">
            <w:pPr>
              <w:tabs>
                <w:tab w:val="left" w:pos="2820"/>
              </w:tabs>
              <w:jc w:val="both"/>
              <w:rPr>
                <w:rFonts w:asciiTheme="minorHAnsi" w:eastAsiaTheme="minorHAnsi" w:hAnsiTheme="minorHAnsi" w:cstheme="minorHAnsi"/>
                <w:bCs/>
                <w:sz w:val="20"/>
                <w:szCs w:val="20"/>
                <w:lang w:val="hr-HR" w:eastAsia="en-US"/>
              </w:rPr>
            </w:pPr>
            <w:r w:rsidRPr="002D5034">
              <w:rPr>
                <w:rFonts w:asciiTheme="minorHAnsi" w:eastAsiaTheme="minorHAnsi" w:hAnsiTheme="minorHAnsi" w:cstheme="minorHAnsi"/>
                <w:bCs/>
                <w:sz w:val="20"/>
                <w:szCs w:val="20"/>
                <w:lang w:val="hr-HR" w:eastAsia="en-US"/>
              </w:rPr>
              <w:t xml:space="preserve">Polaznici demonstriraju primjenu ergonomskih načela uredskog poslovanja temeljem stečenih znanja iz područja ergonomije tj. ergonomskog oblikovanja radnog mjesta, a nastavnik po potrebi pomaže, navodi polaznika prema mogućem rješenju te daje povratnu informaciju o uspješnosti realizacije zadatka. </w:t>
            </w:r>
          </w:p>
        </w:tc>
      </w:tr>
      <w:tr w:rsidR="002D5034" w:rsidRPr="002D5034" w14:paraId="26C735E0" w14:textId="77777777" w:rsidTr="00F618FF">
        <w:tc>
          <w:tcPr>
            <w:tcW w:w="1838" w:type="dxa"/>
            <w:shd w:val="clear" w:color="auto" w:fill="B4C6E7" w:themeFill="accent1" w:themeFillTint="66"/>
            <w:tcMar>
              <w:left w:w="57" w:type="dxa"/>
              <w:right w:w="57" w:type="dxa"/>
            </w:tcMar>
            <w:vAlign w:val="center"/>
          </w:tcPr>
          <w:p w14:paraId="1AEFD308" w14:textId="77777777" w:rsidR="002D5034" w:rsidRPr="002D5034" w:rsidRDefault="002D5034" w:rsidP="002D5034">
            <w:pPr>
              <w:tabs>
                <w:tab w:val="left" w:pos="2820"/>
              </w:tabs>
              <w:spacing w:after="0"/>
              <w:rPr>
                <w:rFonts w:asciiTheme="minorHAnsi" w:eastAsiaTheme="minorHAnsi" w:hAnsiTheme="minorHAnsi" w:cstheme="minorHAnsi"/>
                <w:b/>
                <w:sz w:val="20"/>
                <w:szCs w:val="20"/>
                <w:lang w:val="hr-HR" w:eastAsia="en-US"/>
              </w:rPr>
            </w:pPr>
            <w:r w:rsidRPr="002D5034">
              <w:rPr>
                <w:rFonts w:asciiTheme="minorHAnsi" w:eastAsiaTheme="minorHAnsi" w:hAnsiTheme="minorHAnsi" w:cstheme="minorHAnsi"/>
                <w:b/>
                <w:sz w:val="20"/>
                <w:szCs w:val="20"/>
                <w:lang w:val="hr-HR" w:eastAsia="en-US"/>
              </w:rPr>
              <w:lastRenderedPageBreak/>
              <w:t>Nastavne cjeline/teme</w:t>
            </w:r>
          </w:p>
        </w:tc>
        <w:tc>
          <w:tcPr>
            <w:tcW w:w="7655" w:type="dxa"/>
            <w:gridSpan w:val="2"/>
            <w:tcMar>
              <w:left w:w="57" w:type="dxa"/>
              <w:right w:w="57" w:type="dxa"/>
            </w:tcMar>
            <w:vAlign w:val="center"/>
          </w:tcPr>
          <w:p w14:paraId="7D7F885C" w14:textId="77777777" w:rsidR="002D5034" w:rsidRPr="002D5034" w:rsidRDefault="002D5034" w:rsidP="002D5034">
            <w:pPr>
              <w:tabs>
                <w:tab w:val="left" w:pos="2820"/>
              </w:tabs>
              <w:spacing w:after="0"/>
              <w:rPr>
                <w:rFonts w:asciiTheme="minorHAnsi" w:eastAsiaTheme="minorHAnsi" w:hAnsiTheme="minorHAnsi" w:cstheme="minorHAnsi"/>
                <w:bCs/>
                <w:sz w:val="20"/>
                <w:szCs w:val="20"/>
                <w:lang w:val="hr-HR" w:eastAsia="en-US"/>
              </w:rPr>
            </w:pPr>
            <w:r w:rsidRPr="002D5034">
              <w:rPr>
                <w:rFonts w:asciiTheme="minorHAnsi" w:eastAsiaTheme="minorHAnsi" w:hAnsiTheme="minorHAnsi" w:cstheme="minorHAnsi"/>
                <w:bCs/>
                <w:sz w:val="20"/>
                <w:szCs w:val="20"/>
                <w:lang w:val="hr-HR" w:eastAsia="en-US"/>
              </w:rPr>
              <w:t>Ergonomski oblikovano radno mjesto</w:t>
            </w:r>
          </w:p>
          <w:p w14:paraId="209F22F1" w14:textId="77777777" w:rsidR="002D5034" w:rsidRPr="002D5034" w:rsidRDefault="002D5034" w:rsidP="002D5034">
            <w:pPr>
              <w:tabs>
                <w:tab w:val="left" w:pos="2820"/>
              </w:tabs>
              <w:spacing w:after="0"/>
              <w:rPr>
                <w:rFonts w:asciiTheme="minorHAnsi" w:eastAsiaTheme="minorHAnsi" w:hAnsiTheme="minorHAnsi" w:cstheme="minorHAnsi"/>
                <w:bCs/>
                <w:sz w:val="20"/>
                <w:szCs w:val="20"/>
                <w:lang w:val="hr-HR" w:eastAsia="en-US"/>
              </w:rPr>
            </w:pPr>
            <w:r w:rsidRPr="002D5034">
              <w:rPr>
                <w:rFonts w:asciiTheme="minorHAnsi" w:eastAsiaTheme="minorHAnsi" w:hAnsiTheme="minorHAnsi" w:cstheme="minorHAnsi"/>
                <w:bCs/>
                <w:sz w:val="20"/>
                <w:szCs w:val="20"/>
                <w:lang w:val="hr-HR" w:eastAsia="en-US"/>
              </w:rPr>
              <w:t>Ergonomska načela u uredskom poslovanju</w:t>
            </w:r>
          </w:p>
          <w:p w14:paraId="140C3239" w14:textId="77777777" w:rsidR="002D5034" w:rsidRPr="002D5034" w:rsidRDefault="002D5034" w:rsidP="002D5034">
            <w:pPr>
              <w:tabs>
                <w:tab w:val="left" w:pos="2820"/>
              </w:tabs>
              <w:spacing w:after="0"/>
              <w:rPr>
                <w:rFonts w:asciiTheme="minorHAnsi" w:eastAsiaTheme="minorHAnsi" w:hAnsiTheme="minorHAnsi" w:cstheme="minorHAnsi"/>
                <w:bCs/>
                <w:sz w:val="20"/>
                <w:szCs w:val="20"/>
                <w:lang w:val="hr-HR" w:eastAsia="en-US"/>
              </w:rPr>
            </w:pPr>
            <w:r w:rsidRPr="002D5034">
              <w:rPr>
                <w:rFonts w:asciiTheme="minorHAnsi" w:eastAsiaTheme="minorHAnsi" w:hAnsiTheme="minorHAnsi" w:cstheme="minorHAnsi"/>
                <w:bCs/>
                <w:sz w:val="20"/>
                <w:szCs w:val="20"/>
                <w:lang w:val="hr-HR" w:eastAsia="en-US"/>
              </w:rPr>
              <w:t xml:space="preserve">Racionalno korištenje uredskog materijala </w:t>
            </w:r>
          </w:p>
          <w:p w14:paraId="32EF70CD" w14:textId="77777777" w:rsidR="002D5034" w:rsidRPr="002D5034" w:rsidRDefault="002D5034" w:rsidP="002D5034">
            <w:pPr>
              <w:tabs>
                <w:tab w:val="left" w:pos="2820"/>
              </w:tabs>
              <w:spacing w:after="0"/>
              <w:rPr>
                <w:rFonts w:asciiTheme="minorHAnsi" w:eastAsiaTheme="minorHAnsi" w:hAnsiTheme="minorHAnsi" w:cstheme="minorHAnsi"/>
                <w:bCs/>
                <w:sz w:val="20"/>
                <w:szCs w:val="20"/>
                <w:lang w:val="hr-HR" w:eastAsia="en-US"/>
              </w:rPr>
            </w:pPr>
            <w:r w:rsidRPr="002D5034">
              <w:rPr>
                <w:rFonts w:asciiTheme="minorHAnsi" w:eastAsiaTheme="minorHAnsi" w:hAnsiTheme="minorHAnsi" w:cstheme="minorHAnsi"/>
                <w:bCs/>
                <w:sz w:val="20"/>
                <w:szCs w:val="20"/>
                <w:lang w:val="hr-HR" w:eastAsia="en-US"/>
              </w:rPr>
              <w:t>Zbrinjavanje uredskog otpada</w:t>
            </w:r>
          </w:p>
        </w:tc>
      </w:tr>
      <w:tr w:rsidR="002D5034" w:rsidRPr="002D5034" w14:paraId="6C4403D5" w14:textId="77777777" w:rsidTr="00F618FF">
        <w:trPr>
          <w:trHeight w:val="486"/>
        </w:trPr>
        <w:tc>
          <w:tcPr>
            <w:tcW w:w="9493" w:type="dxa"/>
            <w:gridSpan w:val="3"/>
            <w:shd w:val="clear" w:color="auto" w:fill="B4C6E7" w:themeFill="accent1" w:themeFillTint="66"/>
            <w:tcMar>
              <w:left w:w="57" w:type="dxa"/>
              <w:right w:w="57" w:type="dxa"/>
            </w:tcMar>
            <w:vAlign w:val="center"/>
          </w:tcPr>
          <w:p w14:paraId="436A9E34" w14:textId="77777777" w:rsidR="002D5034" w:rsidRPr="002D5034" w:rsidRDefault="002D5034" w:rsidP="002D5034">
            <w:pPr>
              <w:tabs>
                <w:tab w:val="left" w:pos="2820"/>
              </w:tabs>
              <w:spacing w:after="0"/>
              <w:rPr>
                <w:rFonts w:asciiTheme="minorHAnsi" w:eastAsiaTheme="minorHAnsi" w:hAnsiTheme="minorHAnsi" w:cstheme="minorHAnsi"/>
                <w:b/>
                <w:sz w:val="20"/>
                <w:szCs w:val="20"/>
                <w:lang w:val="hr-HR" w:eastAsia="en-US"/>
              </w:rPr>
            </w:pPr>
            <w:r w:rsidRPr="002D5034">
              <w:rPr>
                <w:rFonts w:asciiTheme="minorHAnsi" w:eastAsiaTheme="minorHAnsi" w:hAnsiTheme="minorHAnsi" w:cstheme="minorHAnsi"/>
                <w:b/>
                <w:sz w:val="20"/>
                <w:szCs w:val="20"/>
                <w:lang w:val="hr-HR" w:eastAsia="en-US"/>
              </w:rPr>
              <w:t>Načini i primjer vrednovanja skupa ishoda učenja</w:t>
            </w:r>
          </w:p>
        </w:tc>
      </w:tr>
      <w:tr w:rsidR="002D5034" w:rsidRPr="002D5034" w14:paraId="1BD1BC34" w14:textId="77777777" w:rsidTr="00F618FF">
        <w:trPr>
          <w:trHeight w:val="572"/>
        </w:trPr>
        <w:tc>
          <w:tcPr>
            <w:tcW w:w="9493" w:type="dxa"/>
            <w:gridSpan w:val="3"/>
            <w:shd w:val="clear" w:color="auto" w:fill="auto"/>
            <w:tcMar>
              <w:left w:w="57" w:type="dxa"/>
              <w:right w:w="57" w:type="dxa"/>
            </w:tcMar>
          </w:tcPr>
          <w:p w14:paraId="08540582" w14:textId="77777777" w:rsidR="002D5034" w:rsidRPr="002D5034" w:rsidRDefault="002D5034" w:rsidP="002D5034">
            <w:pPr>
              <w:tabs>
                <w:tab w:val="left" w:pos="2820"/>
              </w:tabs>
              <w:jc w:val="both"/>
              <w:rPr>
                <w:rFonts w:asciiTheme="minorHAnsi" w:eastAsiaTheme="minorHAnsi" w:hAnsiTheme="minorHAnsi" w:cstheme="minorHAnsi"/>
                <w:b/>
                <w:bCs/>
                <w:iCs/>
                <w:sz w:val="20"/>
                <w:szCs w:val="20"/>
                <w:lang w:val="hr-HR" w:eastAsia="en-US"/>
              </w:rPr>
            </w:pPr>
            <w:r w:rsidRPr="002D5034">
              <w:rPr>
                <w:rFonts w:asciiTheme="minorHAnsi" w:eastAsiaTheme="minorHAnsi" w:hAnsiTheme="minorHAnsi" w:cstheme="minorHAnsi"/>
                <w:b/>
                <w:bCs/>
                <w:iCs/>
                <w:sz w:val="20"/>
                <w:szCs w:val="20"/>
                <w:lang w:val="hr-HR" w:eastAsia="en-US"/>
              </w:rPr>
              <w:t xml:space="preserve">Opis radne situacije i/ili projektnog zadatka: </w:t>
            </w:r>
            <w:r w:rsidRPr="002D5034">
              <w:rPr>
                <w:rFonts w:asciiTheme="minorHAnsi" w:eastAsiaTheme="minorHAnsi" w:hAnsiTheme="minorHAnsi" w:cstheme="minorHAnsi"/>
                <w:iCs/>
                <w:sz w:val="20"/>
                <w:szCs w:val="20"/>
                <w:lang w:val="hr-HR" w:eastAsia="en-US"/>
              </w:rPr>
              <w:t>Polaznik koristi uredsku opremu u simuliranom uredskom okruženju  sukladno ergonomskim načelima.</w:t>
            </w:r>
            <w:r w:rsidRPr="002D5034">
              <w:rPr>
                <w:rFonts w:asciiTheme="minorHAnsi" w:eastAsiaTheme="minorHAnsi" w:hAnsiTheme="minorHAnsi" w:cstheme="minorHAnsi"/>
                <w:b/>
                <w:bCs/>
                <w:iCs/>
                <w:sz w:val="20"/>
                <w:szCs w:val="20"/>
                <w:lang w:val="hr-HR" w:eastAsia="en-US"/>
              </w:rPr>
              <w:t xml:space="preserve"> </w:t>
            </w:r>
          </w:p>
          <w:p w14:paraId="1A63FAE9" w14:textId="77777777" w:rsidR="002D5034" w:rsidRPr="002D5034" w:rsidRDefault="002D5034" w:rsidP="002D5034">
            <w:pPr>
              <w:tabs>
                <w:tab w:val="left" w:pos="2820"/>
              </w:tabs>
              <w:jc w:val="both"/>
              <w:rPr>
                <w:rFonts w:asciiTheme="minorHAnsi" w:eastAsiaTheme="minorHAnsi" w:hAnsiTheme="minorHAnsi" w:cstheme="minorHAnsi"/>
                <w:iCs/>
                <w:sz w:val="20"/>
                <w:szCs w:val="20"/>
                <w:lang w:val="hr-HR" w:eastAsia="en-US"/>
              </w:rPr>
            </w:pPr>
            <w:r w:rsidRPr="002D5034">
              <w:rPr>
                <w:rFonts w:asciiTheme="minorHAnsi" w:eastAsiaTheme="minorHAnsi" w:hAnsiTheme="minorHAnsi" w:cstheme="minorHAnsi"/>
                <w:b/>
                <w:bCs/>
                <w:iCs/>
                <w:sz w:val="20"/>
                <w:szCs w:val="20"/>
                <w:lang w:val="hr-HR" w:eastAsia="en-US"/>
              </w:rPr>
              <w:t xml:space="preserve">Zadatak: </w:t>
            </w:r>
            <w:r w:rsidRPr="002D5034">
              <w:rPr>
                <w:rFonts w:asciiTheme="minorHAnsi" w:eastAsiaTheme="minorHAnsi" w:hAnsiTheme="minorHAnsi" w:cstheme="minorHAnsi"/>
                <w:iCs/>
                <w:sz w:val="20"/>
                <w:szCs w:val="20"/>
                <w:lang w:val="hr-HR" w:eastAsia="en-US"/>
              </w:rPr>
              <w:t xml:space="preserve">Polaznik demonstrira temeljna ergonomska načela prilikom razmještaja uredske opreme na radnom mjestu čime se ostvaruje humanizacija rada. Kod oblikovanja radnog mjesta u radnom prostoru vodi se kriterijima sjedećeg položaja. Polaznik na radnoj plohi uredskog stola razmješta radnu opremu (monitor, višefunkcijsku tipkovnicu, miš, telefon, dokumente i sl.) te prilagođava visinu ergonomski oblikovane radne stolice. Nakon razmještaja uredske opreme objašnjava utjecaje iz radne okoline (buka, osvjetljenje, blještanje i temperatura) s obzirom na postavljenu radnu opremu. Nakon demonstriranja pravilnog načina sjedenja na radnom mjestu polaznik će demonstrirati vježbe rasterećenja pri radu na računalu. </w:t>
            </w:r>
          </w:p>
          <w:p w14:paraId="089D7658" w14:textId="77777777" w:rsidR="002D5034" w:rsidRPr="002D5034" w:rsidRDefault="002D5034" w:rsidP="002D5034">
            <w:pPr>
              <w:tabs>
                <w:tab w:val="left" w:pos="2820"/>
              </w:tabs>
              <w:jc w:val="both"/>
              <w:rPr>
                <w:rFonts w:asciiTheme="minorHAnsi" w:eastAsiaTheme="minorHAnsi" w:hAnsiTheme="minorHAnsi" w:cstheme="minorHAnsi"/>
                <w:iCs/>
                <w:sz w:val="20"/>
                <w:szCs w:val="20"/>
                <w:lang w:val="hr-HR" w:eastAsia="en-US"/>
              </w:rPr>
            </w:pPr>
            <w:r w:rsidRPr="002D5034">
              <w:rPr>
                <w:rFonts w:asciiTheme="minorHAnsi" w:eastAsiaTheme="minorHAnsi" w:hAnsiTheme="minorHAnsi" w:cstheme="minorHAnsi"/>
                <w:b/>
                <w:bCs/>
                <w:iCs/>
                <w:sz w:val="20"/>
                <w:szCs w:val="20"/>
                <w:lang w:val="hr-HR" w:eastAsia="en-US"/>
              </w:rPr>
              <w:t xml:space="preserve">Vrednovanje: </w:t>
            </w:r>
            <w:r w:rsidRPr="002D5034">
              <w:rPr>
                <w:rFonts w:asciiTheme="minorHAnsi" w:eastAsiaTheme="minorHAnsi" w:hAnsiTheme="minorHAnsi" w:cstheme="minorHAnsi"/>
                <w:iCs/>
                <w:sz w:val="20"/>
                <w:szCs w:val="20"/>
                <w:lang w:val="hr-HR" w:eastAsia="en-US"/>
              </w:rPr>
              <w:t xml:space="preserve">Pomoću unaprijed definiranih kriterija za elemente vrednovanja (razmještaj uredske opreme, utjecaji iz radne okoline, pravilan način sjedenja pri unosu podataka, vježbe rasterećenja pri radu na računalu) nastavnik tijekom simulacije korištenja uredske opreme na radnom mjestu, vrednuje demonstraciju ergonomskih načela i vježbi rasterećenja. </w:t>
            </w:r>
          </w:p>
        </w:tc>
      </w:tr>
      <w:tr w:rsidR="002D5034" w:rsidRPr="002D5034" w14:paraId="7023A508" w14:textId="77777777" w:rsidTr="00F618FF">
        <w:tc>
          <w:tcPr>
            <w:tcW w:w="9493" w:type="dxa"/>
            <w:gridSpan w:val="3"/>
            <w:shd w:val="clear" w:color="auto" w:fill="B4C6E7" w:themeFill="accent1" w:themeFillTint="66"/>
            <w:tcMar>
              <w:left w:w="57" w:type="dxa"/>
              <w:right w:w="57" w:type="dxa"/>
            </w:tcMar>
            <w:vAlign w:val="center"/>
          </w:tcPr>
          <w:p w14:paraId="582DCD23" w14:textId="77777777" w:rsidR="002D5034" w:rsidRPr="002D5034" w:rsidRDefault="002D5034" w:rsidP="002D5034">
            <w:pPr>
              <w:tabs>
                <w:tab w:val="left" w:pos="2820"/>
              </w:tabs>
              <w:spacing w:after="0"/>
              <w:rPr>
                <w:rFonts w:asciiTheme="minorHAnsi" w:eastAsiaTheme="minorHAnsi" w:hAnsiTheme="minorHAnsi" w:cstheme="minorHAnsi"/>
                <w:b/>
                <w:sz w:val="20"/>
                <w:szCs w:val="20"/>
                <w:lang w:val="hr-HR" w:eastAsia="en-US"/>
              </w:rPr>
            </w:pPr>
            <w:r w:rsidRPr="002D5034">
              <w:rPr>
                <w:rFonts w:asciiTheme="minorHAnsi" w:eastAsiaTheme="minorHAnsi" w:hAnsiTheme="minorHAnsi" w:cstheme="minorHAnsi"/>
                <w:b/>
                <w:sz w:val="20"/>
                <w:szCs w:val="20"/>
                <w:lang w:val="hr-HR" w:eastAsia="en-US"/>
              </w:rPr>
              <w:t>Prilagodba iskustava učenja za polaznike/osobe s invaliditetom</w:t>
            </w:r>
          </w:p>
        </w:tc>
      </w:tr>
      <w:tr w:rsidR="002D5034" w:rsidRPr="002D5034" w14:paraId="4A2737D5" w14:textId="77777777" w:rsidTr="00F618FF">
        <w:tc>
          <w:tcPr>
            <w:tcW w:w="9493" w:type="dxa"/>
            <w:gridSpan w:val="3"/>
            <w:shd w:val="clear" w:color="auto" w:fill="auto"/>
            <w:tcMar>
              <w:left w:w="57" w:type="dxa"/>
              <w:right w:w="57" w:type="dxa"/>
            </w:tcMar>
          </w:tcPr>
          <w:p w14:paraId="227F24A3" w14:textId="77777777" w:rsidR="002D5034" w:rsidRPr="002D5034" w:rsidRDefault="002D5034" w:rsidP="002D5034">
            <w:pPr>
              <w:tabs>
                <w:tab w:val="left" w:pos="2820"/>
              </w:tabs>
              <w:spacing w:after="0"/>
              <w:rPr>
                <w:rFonts w:asciiTheme="minorHAnsi" w:eastAsiaTheme="minorHAnsi" w:hAnsiTheme="minorHAnsi" w:cstheme="minorHAnsi"/>
                <w:iCs/>
                <w:sz w:val="16"/>
                <w:szCs w:val="16"/>
                <w:highlight w:val="yellow"/>
                <w:lang w:val="hr-HR" w:eastAsia="en-US"/>
              </w:rPr>
            </w:pPr>
            <w:r w:rsidRPr="002D5034">
              <w:rPr>
                <w:rFonts w:asciiTheme="minorHAnsi" w:eastAsiaTheme="minorHAnsi" w:hAnsiTheme="minorHAnsi" w:cstheme="minorHAnsi"/>
                <w:i/>
                <w:sz w:val="16"/>
                <w:szCs w:val="16"/>
                <w:lang w:val="hr-HR" w:eastAsia="en-US"/>
              </w:rPr>
              <w:t>(Izraditi način i primjer vrednovanja skupa ishoda učenja za polaznike/osobe s invaliditetom ako je primjenjivo)</w:t>
            </w:r>
          </w:p>
          <w:p w14:paraId="02AD3718" w14:textId="77777777" w:rsidR="002D5034" w:rsidRPr="002D5034" w:rsidRDefault="002D5034" w:rsidP="002D5034">
            <w:pPr>
              <w:tabs>
                <w:tab w:val="left" w:pos="2820"/>
              </w:tabs>
              <w:spacing w:after="0"/>
              <w:rPr>
                <w:rFonts w:asciiTheme="minorHAnsi" w:eastAsiaTheme="minorHAnsi" w:hAnsiTheme="minorHAnsi" w:cstheme="minorHAnsi"/>
                <w:iCs/>
                <w:sz w:val="20"/>
                <w:szCs w:val="20"/>
                <w:highlight w:val="yellow"/>
                <w:lang w:val="hr-HR" w:eastAsia="en-US"/>
              </w:rPr>
            </w:pPr>
          </w:p>
        </w:tc>
      </w:tr>
    </w:tbl>
    <w:p w14:paraId="6593A720" w14:textId="77777777" w:rsidR="00D70927" w:rsidRDefault="00D70927"/>
    <w:p w14:paraId="3D6BB846" w14:textId="77777777" w:rsidR="00D70927" w:rsidRDefault="00D70927"/>
    <w:tbl>
      <w:tblPr>
        <w:tblW w:w="9480" w:type="dxa"/>
        <w:tblInd w:w="13" w:type="dxa"/>
        <w:tblLayout w:type="fixed"/>
        <w:tblLook w:val="04A0" w:firstRow="1" w:lastRow="0" w:firstColumn="1" w:lastColumn="0" w:noHBand="0" w:noVBand="1"/>
      </w:tblPr>
      <w:tblGrid>
        <w:gridCol w:w="9480"/>
      </w:tblGrid>
      <w:tr w:rsidR="00DF363E" w14:paraId="11197F44" w14:textId="77777777" w:rsidTr="00DF363E">
        <w:tc>
          <w:tcPr>
            <w:tcW w:w="9480" w:type="dxa"/>
            <w:tcMar>
              <w:top w:w="15" w:type="dxa"/>
              <w:left w:w="15" w:type="dxa"/>
              <w:bottom w:w="15" w:type="dxa"/>
              <w:right w:w="15" w:type="dxa"/>
            </w:tcMar>
            <w:vAlign w:val="center"/>
            <w:hideMark/>
          </w:tcPr>
          <w:p w14:paraId="4B42466E" w14:textId="77777777" w:rsidR="00DF363E" w:rsidRDefault="00DF363E" w:rsidP="00966397">
            <w:pPr>
              <w:tabs>
                <w:tab w:val="left" w:pos="720"/>
              </w:tabs>
              <w:autoSpaceDE w:val="0"/>
              <w:snapToGrid w:val="0"/>
              <w:jc w:val="both"/>
              <w:rPr>
                <w:rFonts w:asciiTheme="minorHAnsi" w:eastAsiaTheme="minorHAnsi" w:hAnsiTheme="minorHAnsi" w:cstheme="minorHAnsi"/>
                <w:b/>
                <w:bCs/>
                <w:iCs/>
                <w:sz w:val="20"/>
                <w:szCs w:val="20"/>
                <w:lang w:val="hr-HR" w:eastAsia="en-US"/>
              </w:rPr>
            </w:pPr>
            <w:r>
              <w:rPr>
                <w:rFonts w:cstheme="minorHAnsi"/>
                <w:b/>
                <w:bCs/>
                <w:iCs/>
                <w:sz w:val="20"/>
                <w:szCs w:val="20"/>
              </w:rPr>
              <w:t>*Napomena:</w:t>
            </w:r>
          </w:p>
          <w:p w14:paraId="4894D76E" w14:textId="77777777" w:rsidR="00DF363E" w:rsidRDefault="00DF363E" w:rsidP="00966397">
            <w:pPr>
              <w:tabs>
                <w:tab w:val="left" w:pos="720"/>
              </w:tabs>
              <w:autoSpaceDE w:val="0"/>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A340130" w14:textId="77777777" w:rsidR="00DF363E" w:rsidRDefault="00DF363E" w:rsidP="00DF363E">
      <w:pPr>
        <w:autoSpaceDE w:val="0"/>
        <w:autoSpaceDN w:val="0"/>
        <w:adjustRightInd w:val="0"/>
        <w:spacing w:line="300" w:lineRule="atLeast"/>
        <w:rPr>
          <w:rFonts w:asciiTheme="minorHAnsi" w:hAnsiTheme="minorHAnsi" w:cstheme="minorBidi"/>
          <w:b/>
          <w:bCs/>
          <w:sz w:val="20"/>
          <w:szCs w:val="20"/>
          <w:lang w:eastAsia="en-US"/>
        </w:rPr>
      </w:pPr>
      <w:r>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DF363E" w14:paraId="09DE3F48" w14:textId="77777777" w:rsidTr="00966397">
        <w:tc>
          <w:tcPr>
            <w:tcW w:w="4630" w:type="dxa"/>
            <w:tcBorders>
              <w:top w:val="single" w:sz="12" w:space="0" w:color="auto"/>
              <w:left w:val="single" w:sz="12" w:space="0" w:color="auto"/>
              <w:bottom w:val="single" w:sz="6" w:space="0" w:color="auto"/>
              <w:right w:val="single" w:sz="6" w:space="0" w:color="auto"/>
            </w:tcBorders>
            <w:hideMark/>
          </w:tcPr>
          <w:p w14:paraId="581E4BBA" w14:textId="77777777" w:rsidR="00DF363E" w:rsidRDefault="00DF363E" w:rsidP="00966397">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1D4C0EBE" w14:textId="77777777" w:rsidR="00DF363E" w:rsidRDefault="00DF363E" w:rsidP="00966397">
            <w:pPr>
              <w:tabs>
                <w:tab w:val="left" w:pos="720"/>
              </w:tabs>
              <w:autoSpaceDE w:val="0"/>
              <w:autoSpaceDN w:val="0"/>
              <w:adjustRightInd w:val="0"/>
              <w:spacing w:line="300" w:lineRule="atLeast"/>
              <w:jc w:val="both"/>
              <w:rPr>
                <w:rFonts w:cstheme="minorHAnsi"/>
                <w:iCs/>
                <w:sz w:val="20"/>
                <w:szCs w:val="20"/>
              </w:rPr>
            </w:pPr>
          </w:p>
        </w:tc>
      </w:tr>
      <w:tr w:rsidR="00DF363E" w14:paraId="6D270F61" w14:textId="77777777" w:rsidTr="00966397">
        <w:tc>
          <w:tcPr>
            <w:tcW w:w="4630" w:type="dxa"/>
            <w:tcBorders>
              <w:top w:val="single" w:sz="6" w:space="0" w:color="auto"/>
              <w:left w:val="single" w:sz="12" w:space="0" w:color="auto"/>
              <w:bottom w:val="single" w:sz="6" w:space="0" w:color="auto"/>
              <w:right w:val="single" w:sz="6" w:space="0" w:color="auto"/>
            </w:tcBorders>
            <w:hideMark/>
          </w:tcPr>
          <w:p w14:paraId="2E2E5FBC" w14:textId="77777777" w:rsidR="00DF363E" w:rsidRDefault="00DF363E" w:rsidP="00966397">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441B7A13" w14:textId="77777777" w:rsidR="00DF363E" w:rsidRDefault="00DF363E" w:rsidP="00966397">
            <w:pPr>
              <w:tabs>
                <w:tab w:val="left" w:pos="720"/>
              </w:tabs>
              <w:autoSpaceDE w:val="0"/>
              <w:autoSpaceDN w:val="0"/>
              <w:adjustRightInd w:val="0"/>
              <w:spacing w:line="300" w:lineRule="atLeast"/>
              <w:jc w:val="both"/>
              <w:rPr>
                <w:rFonts w:cstheme="minorHAnsi"/>
                <w:iCs/>
                <w:sz w:val="20"/>
                <w:szCs w:val="20"/>
              </w:rPr>
            </w:pPr>
          </w:p>
        </w:tc>
      </w:tr>
      <w:tr w:rsidR="00DF363E" w14:paraId="1893401B" w14:textId="77777777" w:rsidTr="00966397">
        <w:tc>
          <w:tcPr>
            <w:tcW w:w="4630" w:type="dxa"/>
            <w:tcBorders>
              <w:top w:val="single" w:sz="6" w:space="0" w:color="auto"/>
              <w:left w:val="single" w:sz="12" w:space="0" w:color="auto"/>
              <w:bottom w:val="single" w:sz="12" w:space="0" w:color="auto"/>
              <w:right w:val="single" w:sz="6" w:space="0" w:color="auto"/>
            </w:tcBorders>
            <w:hideMark/>
          </w:tcPr>
          <w:p w14:paraId="0E85EC56" w14:textId="77777777" w:rsidR="00DF363E" w:rsidRDefault="00DF363E" w:rsidP="00966397">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42C84887" w14:textId="77777777" w:rsidR="00DF363E" w:rsidRDefault="00DF363E" w:rsidP="00966397">
            <w:pPr>
              <w:tabs>
                <w:tab w:val="left" w:pos="720"/>
              </w:tabs>
              <w:autoSpaceDE w:val="0"/>
              <w:autoSpaceDN w:val="0"/>
              <w:adjustRightInd w:val="0"/>
              <w:spacing w:line="300" w:lineRule="atLeast"/>
              <w:jc w:val="both"/>
              <w:rPr>
                <w:rFonts w:cstheme="minorHAnsi"/>
                <w:iCs/>
                <w:sz w:val="20"/>
                <w:szCs w:val="20"/>
              </w:rPr>
            </w:pPr>
          </w:p>
        </w:tc>
      </w:tr>
    </w:tbl>
    <w:p w14:paraId="640F1636" w14:textId="77777777" w:rsidR="00DF363E" w:rsidRDefault="00DF363E" w:rsidP="00DF363E">
      <w:pPr>
        <w:rPr>
          <w:rFonts w:asciiTheme="minorHAnsi" w:hAnsiTheme="minorHAnsi" w:cstheme="minorBidi"/>
          <w:lang w:eastAsia="en-US"/>
        </w:rPr>
      </w:pPr>
    </w:p>
    <w:p w14:paraId="31D3FD9E" w14:textId="77777777" w:rsidR="00DF363E" w:rsidRDefault="00DF363E" w:rsidP="00DF363E"/>
    <w:p w14:paraId="69151C9E" w14:textId="77777777" w:rsidR="00DF363E" w:rsidRDefault="00DF363E"/>
    <w:sectPr w:rsidR="00DF36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5CA0" w14:textId="77777777" w:rsidR="00A81419" w:rsidRDefault="00A81419" w:rsidP="00C759FB">
      <w:pPr>
        <w:spacing w:after="0" w:line="240" w:lineRule="auto"/>
      </w:pPr>
      <w:r>
        <w:separator/>
      </w:r>
    </w:p>
  </w:endnote>
  <w:endnote w:type="continuationSeparator" w:id="0">
    <w:p w14:paraId="7038D676" w14:textId="77777777" w:rsidR="00A81419" w:rsidRDefault="00A81419" w:rsidP="00C759FB">
      <w:pPr>
        <w:spacing w:after="0" w:line="240" w:lineRule="auto"/>
      </w:pPr>
      <w:r>
        <w:continuationSeparator/>
      </w:r>
    </w:p>
  </w:endnote>
  <w:endnote w:type="continuationNotice" w:id="1">
    <w:p w14:paraId="3C382677" w14:textId="77777777" w:rsidR="00A81419" w:rsidRDefault="00A81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7314" w14:textId="77777777" w:rsidR="00A81419" w:rsidRDefault="00A81419" w:rsidP="00C759FB">
      <w:pPr>
        <w:spacing w:after="0" w:line="240" w:lineRule="auto"/>
      </w:pPr>
      <w:r>
        <w:separator/>
      </w:r>
    </w:p>
  </w:footnote>
  <w:footnote w:type="continuationSeparator" w:id="0">
    <w:p w14:paraId="16BFF315" w14:textId="77777777" w:rsidR="00A81419" w:rsidRDefault="00A81419" w:rsidP="00C759FB">
      <w:pPr>
        <w:spacing w:after="0" w:line="240" w:lineRule="auto"/>
      </w:pPr>
      <w:r>
        <w:continuationSeparator/>
      </w:r>
    </w:p>
  </w:footnote>
  <w:footnote w:type="continuationNotice" w:id="1">
    <w:p w14:paraId="29BB2244" w14:textId="77777777" w:rsidR="00A81419" w:rsidRDefault="00A81419">
      <w:pPr>
        <w:spacing w:after="0" w:line="240" w:lineRule="auto"/>
      </w:pPr>
    </w:p>
  </w:footnote>
  <w:footnote w:id="2">
    <w:p w14:paraId="20AC036B" w14:textId="77777777" w:rsidR="005F7D80" w:rsidRPr="005839F8" w:rsidRDefault="005F7D80" w:rsidP="00DF363E">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20BDBAB" w14:textId="77777777" w:rsidR="005F7D80" w:rsidRDefault="005F7D80" w:rsidP="00DF363E">
      <w:pPr>
        <w:pStyle w:val="FootnoteText"/>
      </w:pPr>
    </w:p>
  </w:footnote>
  <w:footnote w:id="3">
    <w:p w14:paraId="5D95D559" w14:textId="77777777" w:rsidR="002D5034" w:rsidRPr="007877BF" w:rsidRDefault="002D5034" w:rsidP="002D5034">
      <w:pPr>
        <w:rPr>
          <w:rFonts w:cstheme="minorHAnsi"/>
          <w:i/>
          <w:iCs/>
          <w:sz w:val="20"/>
          <w:szCs w:val="20"/>
        </w:rPr>
      </w:pPr>
      <w:r w:rsidRPr="007877BF">
        <w:rPr>
          <w:rStyle w:val="FootnoteReference"/>
          <w:rFonts w:cstheme="minorHAnsi"/>
        </w:rPr>
        <w:footnoteRef/>
      </w:r>
      <w:r w:rsidRPr="007877BF">
        <w:rPr>
          <w:rFonts w:cstheme="minorHAnsi"/>
        </w:rPr>
        <w:t xml:space="preserve"> </w:t>
      </w:r>
      <w:r w:rsidRPr="007877BF">
        <w:rPr>
          <w:rFonts w:cstheme="minorHAnsi"/>
          <w:sz w:val="20"/>
          <w:szCs w:val="20"/>
        </w:rPr>
        <w:t>Popunjava se onoliko puta koliko je skupova ishoda učenja u modulu</w:t>
      </w:r>
      <w:r w:rsidRPr="007877BF">
        <w:rPr>
          <w:rFonts w:cstheme="minorHAnsi"/>
          <w:i/>
          <w:iCs/>
          <w:sz w:val="20"/>
          <w:szCs w:val="20"/>
        </w:rPr>
        <w:t>.</w:t>
      </w:r>
    </w:p>
    <w:p w14:paraId="5826A88C" w14:textId="77777777" w:rsidR="002D5034" w:rsidRDefault="002D5034" w:rsidP="002D503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10"/>
    <w:multiLevelType w:val="hybridMultilevel"/>
    <w:tmpl w:val="1C1E2F1A"/>
    <w:lvl w:ilvl="0" w:tplc="656088BC">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901B47"/>
    <w:multiLevelType w:val="hybridMultilevel"/>
    <w:tmpl w:val="19EE2ED2"/>
    <w:lvl w:ilvl="0" w:tplc="B4EE8FD8">
      <w:start w:val="1"/>
      <w:numFmt w:val="decimal"/>
      <w:lvlText w:val="%1."/>
      <w:lvlJc w:val="left"/>
      <w:pPr>
        <w:ind w:left="720" w:hanging="360"/>
      </w:pPr>
      <w:rPr>
        <w:rFonts w:ascii="Calibri" w:eastAsia="Calibri" w:hAnsi="Calibri" w:cstheme="minorHAnsi"/>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40A30C3"/>
    <w:multiLevelType w:val="hybridMultilevel"/>
    <w:tmpl w:val="C0EA8CBE"/>
    <w:lvl w:ilvl="0" w:tplc="FFFFFFFF">
      <w:start w:val="1"/>
      <w:numFmt w:val="decimal"/>
      <w:lvlText w:val="%1."/>
      <w:lvlJc w:val="left"/>
      <w:pPr>
        <w:ind w:left="720" w:hanging="360"/>
      </w:pPr>
      <w:rPr>
        <w:rFonts w:ascii="Cambria" w:eastAsiaTheme="minorHAnsi" w:hAnsi="Cambr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7402C"/>
    <w:multiLevelType w:val="hybridMultilevel"/>
    <w:tmpl w:val="49BE68D0"/>
    <w:lvl w:ilvl="0" w:tplc="1E7CFC92">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B6FE5"/>
    <w:multiLevelType w:val="hybridMultilevel"/>
    <w:tmpl w:val="D8801F8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BF616FC"/>
    <w:multiLevelType w:val="hybridMultilevel"/>
    <w:tmpl w:val="E660834A"/>
    <w:lvl w:ilvl="0" w:tplc="C7DE3E3C">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310C39"/>
    <w:multiLevelType w:val="hybridMultilevel"/>
    <w:tmpl w:val="2FB215C2"/>
    <w:lvl w:ilvl="0" w:tplc="041A000F">
      <w:start w:val="1"/>
      <w:numFmt w:val="decimal"/>
      <w:lvlText w:val="%1."/>
      <w:lvlJc w:val="left"/>
      <w:pPr>
        <w:ind w:left="720" w:hanging="360"/>
      </w:pPr>
      <w:rPr>
        <w:rFonts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F804656"/>
    <w:multiLevelType w:val="hybridMultilevel"/>
    <w:tmpl w:val="46C6779A"/>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C33D5"/>
    <w:multiLevelType w:val="hybridMultilevel"/>
    <w:tmpl w:val="82F6A6E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4739AA"/>
    <w:multiLevelType w:val="hybridMultilevel"/>
    <w:tmpl w:val="F704D514"/>
    <w:lvl w:ilvl="0" w:tplc="719002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4042358"/>
    <w:multiLevelType w:val="hybridMultilevel"/>
    <w:tmpl w:val="709ED202"/>
    <w:lvl w:ilvl="0" w:tplc="327C0EDA">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9657BCB"/>
    <w:multiLevelType w:val="hybridMultilevel"/>
    <w:tmpl w:val="A3FC7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EC02C9"/>
    <w:multiLevelType w:val="hybridMultilevel"/>
    <w:tmpl w:val="15247C42"/>
    <w:lvl w:ilvl="0" w:tplc="B15A47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407AB"/>
    <w:multiLevelType w:val="hybridMultilevel"/>
    <w:tmpl w:val="CC0ED3D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0010A43"/>
    <w:multiLevelType w:val="hybridMultilevel"/>
    <w:tmpl w:val="B2BEC80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C10633"/>
    <w:multiLevelType w:val="hybridMultilevel"/>
    <w:tmpl w:val="F23811D2"/>
    <w:lvl w:ilvl="0" w:tplc="7C46FD6C">
      <w:start w:val="1"/>
      <w:numFmt w:val="bullet"/>
      <w:lvlText w:val="-"/>
      <w:lvlJc w:val="left"/>
      <w:pPr>
        <w:ind w:left="720" w:hanging="360"/>
      </w:pPr>
      <w:rPr>
        <w:rFonts w:ascii="inherit" w:eastAsia="Times New Roman" w:hAnsi="inherit" w:cs="Times New Roman"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6302908"/>
    <w:multiLevelType w:val="hybridMultilevel"/>
    <w:tmpl w:val="A522A3F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AEB2DFE"/>
    <w:multiLevelType w:val="hybridMultilevel"/>
    <w:tmpl w:val="3012A440"/>
    <w:lvl w:ilvl="0" w:tplc="54827F04">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5D7BEE"/>
    <w:multiLevelType w:val="hybridMultilevel"/>
    <w:tmpl w:val="6E5425C2"/>
    <w:lvl w:ilvl="0" w:tplc="5B343874">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C969BD"/>
    <w:multiLevelType w:val="hybridMultilevel"/>
    <w:tmpl w:val="6F9AD530"/>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5704BD4"/>
    <w:multiLevelType w:val="hybridMultilevel"/>
    <w:tmpl w:val="B27A5EEC"/>
    <w:lvl w:ilvl="0" w:tplc="5852D1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6D0032F"/>
    <w:multiLevelType w:val="hybridMultilevel"/>
    <w:tmpl w:val="A29A929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B7706D6"/>
    <w:multiLevelType w:val="hybridMultilevel"/>
    <w:tmpl w:val="F482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F85E7C"/>
    <w:multiLevelType w:val="hybridMultilevel"/>
    <w:tmpl w:val="B3D22E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EC3118A"/>
    <w:multiLevelType w:val="hybridMultilevel"/>
    <w:tmpl w:val="C7A6BC1C"/>
    <w:lvl w:ilvl="0" w:tplc="E7926C20">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5C4183"/>
    <w:multiLevelType w:val="hybridMultilevel"/>
    <w:tmpl w:val="033EA940"/>
    <w:lvl w:ilvl="0" w:tplc="F45403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8C60FF"/>
    <w:multiLevelType w:val="hybridMultilevel"/>
    <w:tmpl w:val="DF183744"/>
    <w:lvl w:ilvl="0" w:tplc="D5B65A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6FB4D7B"/>
    <w:multiLevelType w:val="hybridMultilevel"/>
    <w:tmpl w:val="F0546CC8"/>
    <w:lvl w:ilvl="0" w:tplc="9FB6B3FA">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AEC1204"/>
    <w:multiLevelType w:val="hybridMultilevel"/>
    <w:tmpl w:val="9C06FD62"/>
    <w:lvl w:ilvl="0" w:tplc="870A33CC">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CB2154B"/>
    <w:multiLevelType w:val="hybridMultilevel"/>
    <w:tmpl w:val="127A5062"/>
    <w:lvl w:ilvl="0" w:tplc="6B284F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DB907D0"/>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B24FDC"/>
    <w:multiLevelType w:val="hybridMultilevel"/>
    <w:tmpl w:val="DD7C75EA"/>
    <w:lvl w:ilvl="0" w:tplc="026A11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4FF6F52"/>
    <w:multiLevelType w:val="hybridMultilevel"/>
    <w:tmpl w:val="E2D0CB90"/>
    <w:lvl w:ilvl="0" w:tplc="E7926C20">
      <w:start w:val="1"/>
      <w:numFmt w:val="decimal"/>
      <w:lvlText w:val="%1."/>
      <w:lvlJc w:val="left"/>
      <w:pPr>
        <w:ind w:left="720" w:hanging="360"/>
      </w:pPr>
      <w:rPr>
        <w:rFonts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8370C3A"/>
    <w:multiLevelType w:val="hybridMultilevel"/>
    <w:tmpl w:val="9C90E2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94E4475"/>
    <w:multiLevelType w:val="hybridMultilevel"/>
    <w:tmpl w:val="F268033A"/>
    <w:lvl w:ilvl="0" w:tplc="1020192C">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B7698B"/>
    <w:multiLevelType w:val="hybridMultilevel"/>
    <w:tmpl w:val="6ED2D5DE"/>
    <w:lvl w:ilvl="0" w:tplc="7C46FD6C">
      <w:start w:val="1"/>
      <w:numFmt w:val="bullet"/>
      <w:lvlText w:val="-"/>
      <w:lvlJc w:val="left"/>
      <w:pPr>
        <w:ind w:left="720" w:hanging="360"/>
      </w:pPr>
      <w:rPr>
        <w:rFonts w:ascii="inherit" w:eastAsia="Times New Roman" w:hAnsi="inherit"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39505AA"/>
    <w:multiLevelType w:val="hybridMultilevel"/>
    <w:tmpl w:val="E77E865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5870AD"/>
    <w:multiLevelType w:val="hybridMultilevel"/>
    <w:tmpl w:val="D8801F84"/>
    <w:lvl w:ilvl="0" w:tplc="04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6B782560"/>
    <w:multiLevelType w:val="hybridMultilevel"/>
    <w:tmpl w:val="1B28240C"/>
    <w:lvl w:ilvl="0" w:tplc="B15A47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B7C305D"/>
    <w:multiLevelType w:val="hybridMultilevel"/>
    <w:tmpl w:val="340887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535BAB"/>
    <w:multiLevelType w:val="hybridMultilevel"/>
    <w:tmpl w:val="FB92A61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3E5657A"/>
    <w:multiLevelType w:val="hybridMultilevel"/>
    <w:tmpl w:val="6F4C4AC6"/>
    <w:lvl w:ilvl="0" w:tplc="E7926C20">
      <w:start w:val="1"/>
      <w:numFmt w:val="decimal"/>
      <w:lvlText w:val="%1."/>
      <w:lvlJc w:val="left"/>
      <w:pPr>
        <w:ind w:left="720" w:hanging="360"/>
      </w:pPr>
      <w:rPr>
        <w:rFonts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40E1773"/>
    <w:multiLevelType w:val="hybridMultilevel"/>
    <w:tmpl w:val="A6DE18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58836D2"/>
    <w:multiLevelType w:val="hybridMultilevel"/>
    <w:tmpl w:val="92AC7354"/>
    <w:lvl w:ilvl="0" w:tplc="E6FE49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FE246F0"/>
    <w:multiLevelType w:val="hybridMultilevel"/>
    <w:tmpl w:val="51B8891C"/>
    <w:lvl w:ilvl="0" w:tplc="1020192C">
      <w:start w:val="1"/>
      <w:numFmt w:val="decimal"/>
      <w:lvlText w:val="%1."/>
      <w:lvlJc w:val="left"/>
      <w:pPr>
        <w:ind w:left="36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46"/>
  </w:num>
  <w:num w:numId="3">
    <w:abstractNumId w:val="39"/>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32"/>
  </w:num>
  <w:num w:numId="6">
    <w:abstractNumId w:val="25"/>
  </w:num>
  <w:num w:numId="7">
    <w:abstractNumId w:val="29"/>
  </w:num>
  <w:num w:numId="8">
    <w:abstractNumId w:val="15"/>
  </w:num>
  <w:num w:numId="9">
    <w:abstractNumId w:val="45"/>
  </w:num>
  <w:num w:numId="10">
    <w:abstractNumId w:val="19"/>
  </w:num>
  <w:num w:numId="11">
    <w:abstractNumId w:val="33"/>
  </w:num>
  <w:num w:numId="12">
    <w:abstractNumId w:val="0"/>
  </w:num>
  <w:num w:numId="13">
    <w:abstractNumId w:val="28"/>
  </w:num>
  <w:num w:numId="14">
    <w:abstractNumId w:val="30"/>
  </w:num>
  <w:num w:numId="15">
    <w:abstractNumId w:val="31"/>
  </w:num>
  <w:num w:numId="16">
    <w:abstractNumId w:val="3"/>
  </w:num>
  <w:num w:numId="17">
    <w:abstractNumId w:val="41"/>
  </w:num>
  <w:num w:numId="18">
    <w:abstractNumId w:val="35"/>
  </w:num>
  <w:num w:numId="19">
    <w:abstractNumId w:val="44"/>
  </w:num>
  <w:num w:numId="20">
    <w:abstractNumId w:val="40"/>
  </w:num>
  <w:num w:numId="21">
    <w:abstractNumId w:val="14"/>
  </w:num>
  <w:num w:numId="22">
    <w:abstractNumId w:val="18"/>
  </w:num>
  <w:num w:numId="23">
    <w:abstractNumId w:val="42"/>
  </w:num>
  <w:num w:numId="24">
    <w:abstractNumId w:val="23"/>
  </w:num>
  <w:num w:numId="25">
    <w:abstractNumId w:val="38"/>
  </w:num>
  <w:num w:numId="26">
    <w:abstractNumId w:val="21"/>
  </w:num>
  <w:num w:numId="27">
    <w:abstractNumId w:val="16"/>
  </w:num>
  <w:num w:numId="28">
    <w:abstractNumId w:val="9"/>
  </w:num>
  <w:num w:numId="29">
    <w:abstractNumId w:val="10"/>
  </w:num>
  <w:num w:numId="30">
    <w:abstractNumId w:val="26"/>
  </w:num>
  <w:num w:numId="31">
    <w:abstractNumId w:val="47"/>
  </w:num>
  <w:num w:numId="32">
    <w:abstractNumId w:val="36"/>
  </w:num>
  <w:num w:numId="33">
    <w:abstractNumId w:val="27"/>
  </w:num>
  <w:num w:numId="34">
    <w:abstractNumId w:val="11"/>
  </w:num>
  <w:num w:numId="35">
    <w:abstractNumId w:val="5"/>
  </w:num>
  <w:num w:numId="36">
    <w:abstractNumId w:val="4"/>
  </w:num>
  <w:num w:numId="37">
    <w:abstractNumId w:val="7"/>
  </w:num>
  <w:num w:numId="38">
    <w:abstractNumId w:val="37"/>
  </w:num>
  <w:num w:numId="39">
    <w:abstractNumId w:val="34"/>
  </w:num>
  <w:num w:numId="40">
    <w:abstractNumId w:val="43"/>
  </w:num>
  <w:num w:numId="41">
    <w:abstractNumId w:val="1"/>
  </w:num>
  <w:num w:numId="42">
    <w:abstractNumId w:val="17"/>
  </w:num>
  <w:num w:numId="43">
    <w:abstractNumId w:val="20"/>
  </w:num>
  <w:num w:numId="44">
    <w:abstractNumId w:val="22"/>
  </w:num>
  <w:num w:numId="45">
    <w:abstractNumId w:val="24"/>
  </w:num>
  <w:num w:numId="46">
    <w:abstractNumId w:val="6"/>
  </w:num>
  <w:num w:numId="47">
    <w:abstractNumId w:val="1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7F46"/>
    <w:rsid w:val="00012313"/>
    <w:rsid w:val="000135B4"/>
    <w:rsid w:val="00014CD3"/>
    <w:rsid w:val="00016F76"/>
    <w:rsid w:val="0001786B"/>
    <w:rsid w:val="000219D9"/>
    <w:rsid w:val="00023721"/>
    <w:rsid w:val="00025B3C"/>
    <w:rsid w:val="00037EE1"/>
    <w:rsid w:val="0004030A"/>
    <w:rsid w:val="00043573"/>
    <w:rsid w:val="0004428C"/>
    <w:rsid w:val="000452B0"/>
    <w:rsid w:val="00057DD5"/>
    <w:rsid w:val="00060752"/>
    <w:rsid w:val="0006192B"/>
    <w:rsid w:val="00065893"/>
    <w:rsid w:val="0006789F"/>
    <w:rsid w:val="00074D13"/>
    <w:rsid w:val="00075502"/>
    <w:rsid w:val="00076113"/>
    <w:rsid w:val="00077F48"/>
    <w:rsid w:val="00083D08"/>
    <w:rsid w:val="000952F1"/>
    <w:rsid w:val="000A0DD3"/>
    <w:rsid w:val="000A1042"/>
    <w:rsid w:val="000A36A2"/>
    <w:rsid w:val="000A444F"/>
    <w:rsid w:val="000A5AEB"/>
    <w:rsid w:val="000B3069"/>
    <w:rsid w:val="000B57F6"/>
    <w:rsid w:val="000C04CA"/>
    <w:rsid w:val="000C1055"/>
    <w:rsid w:val="000C23CA"/>
    <w:rsid w:val="000C2B12"/>
    <w:rsid w:val="000C41BF"/>
    <w:rsid w:val="000C72CD"/>
    <w:rsid w:val="000C769B"/>
    <w:rsid w:val="000C7887"/>
    <w:rsid w:val="000D7D87"/>
    <w:rsid w:val="000E018C"/>
    <w:rsid w:val="000E6AEF"/>
    <w:rsid w:val="000F21DD"/>
    <w:rsid w:val="000F2797"/>
    <w:rsid w:val="000F70C5"/>
    <w:rsid w:val="001012BB"/>
    <w:rsid w:val="00101FFE"/>
    <w:rsid w:val="001042FE"/>
    <w:rsid w:val="0011017C"/>
    <w:rsid w:val="00112312"/>
    <w:rsid w:val="001141D7"/>
    <w:rsid w:val="00114489"/>
    <w:rsid w:val="00115A55"/>
    <w:rsid w:val="00116CA5"/>
    <w:rsid w:val="00117368"/>
    <w:rsid w:val="00117E7B"/>
    <w:rsid w:val="00121315"/>
    <w:rsid w:val="001238B8"/>
    <w:rsid w:val="0012622F"/>
    <w:rsid w:val="0013255A"/>
    <w:rsid w:val="00133914"/>
    <w:rsid w:val="00135F1D"/>
    <w:rsid w:val="00136B4B"/>
    <w:rsid w:val="00137A06"/>
    <w:rsid w:val="001432F9"/>
    <w:rsid w:val="001459B9"/>
    <w:rsid w:val="00146BB6"/>
    <w:rsid w:val="00146BC0"/>
    <w:rsid w:val="00151CE7"/>
    <w:rsid w:val="001532A3"/>
    <w:rsid w:val="001607B5"/>
    <w:rsid w:val="00162F8C"/>
    <w:rsid w:val="0016596E"/>
    <w:rsid w:val="001677A3"/>
    <w:rsid w:val="001701F8"/>
    <w:rsid w:val="00171A82"/>
    <w:rsid w:val="00180AE4"/>
    <w:rsid w:val="00183787"/>
    <w:rsid w:val="00183B48"/>
    <w:rsid w:val="00184DE2"/>
    <w:rsid w:val="001865A4"/>
    <w:rsid w:val="00187E24"/>
    <w:rsid w:val="00191245"/>
    <w:rsid w:val="00191875"/>
    <w:rsid w:val="001926E4"/>
    <w:rsid w:val="001975E2"/>
    <w:rsid w:val="001A21CA"/>
    <w:rsid w:val="001A41D3"/>
    <w:rsid w:val="001A796B"/>
    <w:rsid w:val="001B00C9"/>
    <w:rsid w:val="001B2A96"/>
    <w:rsid w:val="001B4306"/>
    <w:rsid w:val="001B6FEC"/>
    <w:rsid w:val="001B7047"/>
    <w:rsid w:val="001B7A9B"/>
    <w:rsid w:val="001C0242"/>
    <w:rsid w:val="001C4BD2"/>
    <w:rsid w:val="001D0839"/>
    <w:rsid w:val="001D325C"/>
    <w:rsid w:val="001D445B"/>
    <w:rsid w:val="001D522D"/>
    <w:rsid w:val="001E2D87"/>
    <w:rsid w:val="001E43E6"/>
    <w:rsid w:val="001E4849"/>
    <w:rsid w:val="001E5F0F"/>
    <w:rsid w:val="001F0D5B"/>
    <w:rsid w:val="001F241A"/>
    <w:rsid w:val="001F2BCE"/>
    <w:rsid w:val="001F2FBD"/>
    <w:rsid w:val="002027B2"/>
    <w:rsid w:val="0020565A"/>
    <w:rsid w:val="00207F5B"/>
    <w:rsid w:val="00210FD6"/>
    <w:rsid w:val="00212214"/>
    <w:rsid w:val="002132BF"/>
    <w:rsid w:val="00217DD5"/>
    <w:rsid w:val="00222ADA"/>
    <w:rsid w:val="00226242"/>
    <w:rsid w:val="00227A0C"/>
    <w:rsid w:val="00233492"/>
    <w:rsid w:val="002336A8"/>
    <w:rsid w:val="00240FEC"/>
    <w:rsid w:val="002462A7"/>
    <w:rsid w:val="002465EB"/>
    <w:rsid w:val="0024701A"/>
    <w:rsid w:val="00250B2E"/>
    <w:rsid w:val="00253365"/>
    <w:rsid w:val="002533A4"/>
    <w:rsid w:val="00255FF5"/>
    <w:rsid w:val="002610CF"/>
    <w:rsid w:val="00261732"/>
    <w:rsid w:val="00262B73"/>
    <w:rsid w:val="0026485E"/>
    <w:rsid w:val="00270FDC"/>
    <w:rsid w:val="00271236"/>
    <w:rsid w:val="00273EC6"/>
    <w:rsid w:val="00275235"/>
    <w:rsid w:val="00275AF1"/>
    <w:rsid w:val="00283198"/>
    <w:rsid w:val="00287215"/>
    <w:rsid w:val="00293D0B"/>
    <w:rsid w:val="00296239"/>
    <w:rsid w:val="002A535A"/>
    <w:rsid w:val="002B4ACA"/>
    <w:rsid w:val="002C1AAB"/>
    <w:rsid w:val="002C2E5A"/>
    <w:rsid w:val="002C4D2A"/>
    <w:rsid w:val="002C6330"/>
    <w:rsid w:val="002C6CE2"/>
    <w:rsid w:val="002C77AC"/>
    <w:rsid w:val="002D23DC"/>
    <w:rsid w:val="002D4E2E"/>
    <w:rsid w:val="002D5034"/>
    <w:rsid w:val="002D7576"/>
    <w:rsid w:val="002E23BB"/>
    <w:rsid w:val="002E71F3"/>
    <w:rsid w:val="002F2C7C"/>
    <w:rsid w:val="002F2F24"/>
    <w:rsid w:val="002F3CB8"/>
    <w:rsid w:val="002F661A"/>
    <w:rsid w:val="002F6831"/>
    <w:rsid w:val="0030024F"/>
    <w:rsid w:val="00306378"/>
    <w:rsid w:val="0032119F"/>
    <w:rsid w:val="00322FD5"/>
    <w:rsid w:val="003244A3"/>
    <w:rsid w:val="0033465B"/>
    <w:rsid w:val="00335914"/>
    <w:rsid w:val="00336239"/>
    <w:rsid w:val="00340071"/>
    <w:rsid w:val="003414B5"/>
    <w:rsid w:val="00343228"/>
    <w:rsid w:val="0034570A"/>
    <w:rsid w:val="00347544"/>
    <w:rsid w:val="00350651"/>
    <w:rsid w:val="00353281"/>
    <w:rsid w:val="003554BA"/>
    <w:rsid w:val="00356FDB"/>
    <w:rsid w:val="00363DCE"/>
    <w:rsid w:val="0036452D"/>
    <w:rsid w:val="00370948"/>
    <w:rsid w:val="00370AF4"/>
    <w:rsid w:val="0037190F"/>
    <w:rsid w:val="00374B52"/>
    <w:rsid w:val="00381A19"/>
    <w:rsid w:val="00386654"/>
    <w:rsid w:val="00386C99"/>
    <w:rsid w:val="003877C0"/>
    <w:rsid w:val="00390284"/>
    <w:rsid w:val="00390DCF"/>
    <w:rsid w:val="00391E6D"/>
    <w:rsid w:val="00392A74"/>
    <w:rsid w:val="003943C8"/>
    <w:rsid w:val="00395863"/>
    <w:rsid w:val="00396100"/>
    <w:rsid w:val="00397E72"/>
    <w:rsid w:val="003A3C82"/>
    <w:rsid w:val="003B04E8"/>
    <w:rsid w:val="003D20AB"/>
    <w:rsid w:val="003D714A"/>
    <w:rsid w:val="003E21C5"/>
    <w:rsid w:val="003E352C"/>
    <w:rsid w:val="003E3961"/>
    <w:rsid w:val="003E6E2E"/>
    <w:rsid w:val="003E7788"/>
    <w:rsid w:val="003F0CCD"/>
    <w:rsid w:val="003F1EA6"/>
    <w:rsid w:val="003F2F42"/>
    <w:rsid w:val="00402CBF"/>
    <w:rsid w:val="00403A3D"/>
    <w:rsid w:val="004048F2"/>
    <w:rsid w:val="0040701C"/>
    <w:rsid w:val="004112E1"/>
    <w:rsid w:val="004235E1"/>
    <w:rsid w:val="00434E74"/>
    <w:rsid w:val="004360B6"/>
    <w:rsid w:val="004459ED"/>
    <w:rsid w:val="00446DF9"/>
    <w:rsid w:val="00454061"/>
    <w:rsid w:val="00456BE8"/>
    <w:rsid w:val="00457C59"/>
    <w:rsid w:val="00460172"/>
    <w:rsid w:val="004618CE"/>
    <w:rsid w:val="004626EE"/>
    <w:rsid w:val="00462BC7"/>
    <w:rsid w:val="00466C99"/>
    <w:rsid w:val="004730D1"/>
    <w:rsid w:val="00483ABE"/>
    <w:rsid w:val="00485456"/>
    <w:rsid w:val="00485DDC"/>
    <w:rsid w:val="00486D89"/>
    <w:rsid w:val="00491D56"/>
    <w:rsid w:val="004933D5"/>
    <w:rsid w:val="00495259"/>
    <w:rsid w:val="004957C2"/>
    <w:rsid w:val="00495DAB"/>
    <w:rsid w:val="00497B2D"/>
    <w:rsid w:val="004A0221"/>
    <w:rsid w:val="004A2773"/>
    <w:rsid w:val="004A66C5"/>
    <w:rsid w:val="004A78D8"/>
    <w:rsid w:val="004B17E0"/>
    <w:rsid w:val="004B3BD9"/>
    <w:rsid w:val="004B442E"/>
    <w:rsid w:val="004B5FB6"/>
    <w:rsid w:val="004C1A22"/>
    <w:rsid w:val="004C67B9"/>
    <w:rsid w:val="004D0E95"/>
    <w:rsid w:val="004D1412"/>
    <w:rsid w:val="004D165C"/>
    <w:rsid w:val="004D5F0C"/>
    <w:rsid w:val="004D62DC"/>
    <w:rsid w:val="004E13C1"/>
    <w:rsid w:val="004E21F0"/>
    <w:rsid w:val="004E3859"/>
    <w:rsid w:val="004E4FFF"/>
    <w:rsid w:val="004E5494"/>
    <w:rsid w:val="004E6976"/>
    <w:rsid w:val="004F22AB"/>
    <w:rsid w:val="004FA6CC"/>
    <w:rsid w:val="00507E15"/>
    <w:rsid w:val="005119F5"/>
    <w:rsid w:val="00511C34"/>
    <w:rsid w:val="00511C9B"/>
    <w:rsid w:val="00520627"/>
    <w:rsid w:val="00523690"/>
    <w:rsid w:val="005259D2"/>
    <w:rsid w:val="005265EC"/>
    <w:rsid w:val="00530375"/>
    <w:rsid w:val="005330E7"/>
    <w:rsid w:val="005355BB"/>
    <w:rsid w:val="0053693F"/>
    <w:rsid w:val="00537717"/>
    <w:rsid w:val="00544EAD"/>
    <w:rsid w:val="00545FBE"/>
    <w:rsid w:val="00552BC4"/>
    <w:rsid w:val="00554C20"/>
    <w:rsid w:val="005567B1"/>
    <w:rsid w:val="005708AC"/>
    <w:rsid w:val="00571C1E"/>
    <w:rsid w:val="00576506"/>
    <w:rsid w:val="0058005E"/>
    <w:rsid w:val="00580A56"/>
    <w:rsid w:val="00581D55"/>
    <w:rsid w:val="00582049"/>
    <w:rsid w:val="00582BB4"/>
    <w:rsid w:val="005839F8"/>
    <w:rsid w:val="00583C9C"/>
    <w:rsid w:val="00590EDD"/>
    <w:rsid w:val="0059101E"/>
    <w:rsid w:val="005911D9"/>
    <w:rsid w:val="00596274"/>
    <w:rsid w:val="005969AE"/>
    <w:rsid w:val="00597AC6"/>
    <w:rsid w:val="005A1558"/>
    <w:rsid w:val="005A33AB"/>
    <w:rsid w:val="005A5EB3"/>
    <w:rsid w:val="005A6920"/>
    <w:rsid w:val="005B30DE"/>
    <w:rsid w:val="005B504D"/>
    <w:rsid w:val="005B520C"/>
    <w:rsid w:val="005B6B9F"/>
    <w:rsid w:val="005B7597"/>
    <w:rsid w:val="005B7E8D"/>
    <w:rsid w:val="005C29EE"/>
    <w:rsid w:val="005C2DC1"/>
    <w:rsid w:val="005D07CA"/>
    <w:rsid w:val="005D3D47"/>
    <w:rsid w:val="005D5D33"/>
    <w:rsid w:val="005D74C3"/>
    <w:rsid w:val="005E10B8"/>
    <w:rsid w:val="005E2ED3"/>
    <w:rsid w:val="005E4B1F"/>
    <w:rsid w:val="005E635D"/>
    <w:rsid w:val="005E6CC8"/>
    <w:rsid w:val="005E7940"/>
    <w:rsid w:val="005E7A31"/>
    <w:rsid w:val="005F00F3"/>
    <w:rsid w:val="005F018B"/>
    <w:rsid w:val="005F26B3"/>
    <w:rsid w:val="005F4CF9"/>
    <w:rsid w:val="005F7673"/>
    <w:rsid w:val="005F7D80"/>
    <w:rsid w:val="005F7F2E"/>
    <w:rsid w:val="00600709"/>
    <w:rsid w:val="00604E59"/>
    <w:rsid w:val="00605D09"/>
    <w:rsid w:val="00607D51"/>
    <w:rsid w:val="00613CBD"/>
    <w:rsid w:val="006174CA"/>
    <w:rsid w:val="00617766"/>
    <w:rsid w:val="00621492"/>
    <w:rsid w:val="006268E3"/>
    <w:rsid w:val="0062723C"/>
    <w:rsid w:val="006320D2"/>
    <w:rsid w:val="006324DF"/>
    <w:rsid w:val="006331B1"/>
    <w:rsid w:val="0063630F"/>
    <w:rsid w:val="00642630"/>
    <w:rsid w:val="00643A40"/>
    <w:rsid w:val="00655B48"/>
    <w:rsid w:val="00657695"/>
    <w:rsid w:val="00660760"/>
    <w:rsid w:val="00660AB3"/>
    <w:rsid w:val="00670794"/>
    <w:rsid w:val="00672BC5"/>
    <w:rsid w:val="006813BC"/>
    <w:rsid w:val="006817B9"/>
    <w:rsid w:val="00683A06"/>
    <w:rsid w:val="00685F68"/>
    <w:rsid w:val="00692007"/>
    <w:rsid w:val="00695E4B"/>
    <w:rsid w:val="006A5D97"/>
    <w:rsid w:val="006A7EB8"/>
    <w:rsid w:val="006B0545"/>
    <w:rsid w:val="006B067B"/>
    <w:rsid w:val="006B0C04"/>
    <w:rsid w:val="006B163E"/>
    <w:rsid w:val="006B3F1C"/>
    <w:rsid w:val="006B49E7"/>
    <w:rsid w:val="006B500B"/>
    <w:rsid w:val="006B6E11"/>
    <w:rsid w:val="006B73EA"/>
    <w:rsid w:val="006C028F"/>
    <w:rsid w:val="006C1CE8"/>
    <w:rsid w:val="006C2678"/>
    <w:rsid w:val="006C2B67"/>
    <w:rsid w:val="006C448E"/>
    <w:rsid w:val="006C6C8D"/>
    <w:rsid w:val="006C7133"/>
    <w:rsid w:val="006C79D8"/>
    <w:rsid w:val="006D6220"/>
    <w:rsid w:val="006D7A58"/>
    <w:rsid w:val="006E0489"/>
    <w:rsid w:val="006E2C4C"/>
    <w:rsid w:val="006E6BF0"/>
    <w:rsid w:val="006F280F"/>
    <w:rsid w:val="006F3DF9"/>
    <w:rsid w:val="006F5F8D"/>
    <w:rsid w:val="006F60E4"/>
    <w:rsid w:val="006F73BE"/>
    <w:rsid w:val="0070157A"/>
    <w:rsid w:val="00706264"/>
    <w:rsid w:val="007101F8"/>
    <w:rsid w:val="0071142D"/>
    <w:rsid w:val="00712FB9"/>
    <w:rsid w:val="00714DFD"/>
    <w:rsid w:val="00721481"/>
    <w:rsid w:val="00721F19"/>
    <w:rsid w:val="007254F4"/>
    <w:rsid w:val="007258C8"/>
    <w:rsid w:val="00726512"/>
    <w:rsid w:val="00730250"/>
    <w:rsid w:val="0073124B"/>
    <w:rsid w:val="007361D9"/>
    <w:rsid w:val="00741114"/>
    <w:rsid w:val="00741474"/>
    <w:rsid w:val="00742C26"/>
    <w:rsid w:val="007433E0"/>
    <w:rsid w:val="007459C7"/>
    <w:rsid w:val="00745F6B"/>
    <w:rsid w:val="00745FD8"/>
    <w:rsid w:val="00755675"/>
    <w:rsid w:val="0076154A"/>
    <w:rsid w:val="0076482F"/>
    <w:rsid w:val="00764AB7"/>
    <w:rsid w:val="00765757"/>
    <w:rsid w:val="007660A6"/>
    <w:rsid w:val="00767540"/>
    <w:rsid w:val="00771216"/>
    <w:rsid w:val="007732D7"/>
    <w:rsid w:val="007738CD"/>
    <w:rsid w:val="00775F26"/>
    <w:rsid w:val="00796783"/>
    <w:rsid w:val="007A1EC0"/>
    <w:rsid w:val="007A303E"/>
    <w:rsid w:val="007A50A0"/>
    <w:rsid w:val="007B0688"/>
    <w:rsid w:val="007B0DD4"/>
    <w:rsid w:val="007B2D05"/>
    <w:rsid w:val="007B3B82"/>
    <w:rsid w:val="007C215C"/>
    <w:rsid w:val="007D05FC"/>
    <w:rsid w:val="007D2BE9"/>
    <w:rsid w:val="007D416E"/>
    <w:rsid w:val="007D467C"/>
    <w:rsid w:val="007D4D0C"/>
    <w:rsid w:val="007D5592"/>
    <w:rsid w:val="007E2A15"/>
    <w:rsid w:val="007F4006"/>
    <w:rsid w:val="007F62FC"/>
    <w:rsid w:val="008008C7"/>
    <w:rsid w:val="00801AF5"/>
    <w:rsid w:val="00802023"/>
    <w:rsid w:val="00805744"/>
    <w:rsid w:val="00812BC6"/>
    <w:rsid w:val="00813A3E"/>
    <w:rsid w:val="00815E13"/>
    <w:rsid w:val="008176BA"/>
    <w:rsid w:val="0083464B"/>
    <w:rsid w:val="00835DDC"/>
    <w:rsid w:val="00836F4F"/>
    <w:rsid w:val="00840F14"/>
    <w:rsid w:val="00844401"/>
    <w:rsid w:val="00851358"/>
    <w:rsid w:val="0085445D"/>
    <w:rsid w:val="00857B67"/>
    <w:rsid w:val="00861542"/>
    <w:rsid w:val="00863B75"/>
    <w:rsid w:val="008640C5"/>
    <w:rsid w:val="00865223"/>
    <w:rsid w:val="0087159E"/>
    <w:rsid w:val="00875A5F"/>
    <w:rsid w:val="00880092"/>
    <w:rsid w:val="00885F1E"/>
    <w:rsid w:val="008947F2"/>
    <w:rsid w:val="008955C9"/>
    <w:rsid w:val="00896D20"/>
    <w:rsid w:val="0089768D"/>
    <w:rsid w:val="008A3FD6"/>
    <w:rsid w:val="008A4484"/>
    <w:rsid w:val="008A6A06"/>
    <w:rsid w:val="008A6DD5"/>
    <w:rsid w:val="008A7DCE"/>
    <w:rsid w:val="008B34DB"/>
    <w:rsid w:val="008B49DF"/>
    <w:rsid w:val="008C1182"/>
    <w:rsid w:val="008C63CB"/>
    <w:rsid w:val="008D001F"/>
    <w:rsid w:val="008D1292"/>
    <w:rsid w:val="008D57E3"/>
    <w:rsid w:val="008D6044"/>
    <w:rsid w:val="008D6062"/>
    <w:rsid w:val="008E013C"/>
    <w:rsid w:val="008E074C"/>
    <w:rsid w:val="008E10C2"/>
    <w:rsid w:val="008E15B4"/>
    <w:rsid w:val="008E1947"/>
    <w:rsid w:val="008F4662"/>
    <w:rsid w:val="008F486E"/>
    <w:rsid w:val="009003AB"/>
    <w:rsid w:val="00905B8F"/>
    <w:rsid w:val="00906EA1"/>
    <w:rsid w:val="00917115"/>
    <w:rsid w:val="009210CD"/>
    <w:rsid w:val="009216D5"/>
    <w:rsid w:val="009256BB"/>
    <w:rsid w:val="009264E6"/>
    <w:rsid w:val="0093077E"/>
    <w:rsid w:val="00930F3E"/>
    <w:rsid w:val="0093248E"/>
    <w:rsid w:val="009337B4"/>
    <w:rsid w:val="00934183"/>
    <w:rsid w:val="009363C7"/>
    <w:rsid w:val="0093750B"/>
    <w:rsid w:val="00940622"/>
    <w:rsid w:val="00941DA3"/>
    <w:rsid w:val="00947096"/>
    <w:rsid w:val="0095091C"/>
    <w:rsid w:val="00950BA7"/>
    <w:rsid w:val="00953239"/>
    <w:rsid w:val="0095403B"/>
    <w:rsid w:val="00961EB4"/>
    <w:rsid w:val="00962741"/>
    <w:rsid w:val="0096360F"/>
    <w:rsid w:val="0097121B"/>
    <w:rsid w:val="009761CF"/>
    <w:rsid w:val="009804F3"/>
    <w:rsid w:val="00982238"/>
    <w:rsid w:val="00986DE3"/>
    <w:rsid w:val="00991C3F"/>
    <w:rsid w:val="0099603D"/>
    <w:rsid w:val="0099730D"/>
    <w:rsid w:val="009978CA"/>
    <w:rsid w:val="009A176F"/>
    <w:rsid w:val="009A17BC"/>
    <w:rsid w:val="009A5519"/>
    <w:rsid w:val="009A65EA"/>
    <w:rsid w:val="009A7854"/>
    <w:rsid w:val="009B2660"/>
    <w:rsid w:val="009B4100"/>
    <w:rsid w:val="009C19A0"/>
    <w:rsid w:val="009C3902"/>
    <w:rsid w:val="009C3C9E"/>
    <w:rsid w:val="009C6ED2"/>
    <w:rsid w:val="009D2BE4"/>
    <w:rsid w:val="009D2C4D"/>
    <w:rsid w:val="009D3948"/>
    <w:rsid w:val="009D6AC4"/>
    <w:rsid w:val="009E059E"/>
    <w:rsid w:val="009F0CF2"/>
    <w:rsid w:val="009F2F88"/>
    <w:rsid w:val="009F48F4"/>
    <w:rsid w:val="00A021DE"/>
    <w:rsid w:val="00A0353F"/>
    <w:rsid w:val="00A04633"/>
    <w:rsid w:val="00A20065"/>
    <w:rsid w:val="00A20B1C"/>
    <w:rsid w:val="00A2463E"/>
    <w:rsid w:val="00A30190"/>
    <w:rsid w:val="00A30702"/>
    <w:rsid w:val="00A33233"/>
    <w:rsid w:val="00A33454"/>
    <w:rsid w:val="00A401A3"/>
    <w:rsid w:val="00A45215"/>
    <w:rsid w:val="00A54EBF"/>
    <w:rsid w:val="00A54F5B"/>
    <w:rsid w:val="00A57E11"/>
    <w:rsid w:val="00A61A54"/>
    <w:rsid w:val="00A71CD6"/>
    <w:rsid w:val="00A731D5"/>
    <w:rsid w:val="00A73CFA"/>
    <w:rsid w:val="00A74304"/>
    <w:rsid w:val="00A81419"/>
    <w:rsid w:val="00A8544A"/>
    <w:rsid w:val="00A85854"/>
    <w:rsid w:val="00A875E6"/>
    <w:rsid w:val="00A978A5"/>
    <w:rsid w:val="00AA0BC9"/>
    <w:rsid w:val="00AA72FC"/>
    <w:rsid w:val="00AB371D"/>
    <w:rsid w:val="00AC4C47"/>
    <w:rsid w:val="00AC73B6"/>
    <w:rsid w:val="00AD3B52"/>
    <w:rsid w:val="00AD3FFC"/>
    <w:rsid w:val="00AD6B37"/>
    <w:rsid w:val="00AE21A8"/>
    <w:rsid w:val="00AE4485"/>
    <w:rsid w:val="00AE48B3"/>
    <w:rsid w:val="00AE4955"/>
    <w:rsid w:val="00AF2D03"/>
    <w:rsid w:val="00AF483C"/>
    <w:rsid w:val="00AF4FA9"/>
    <w:rsid w:val="00AF6656"/>
    <w:rsid w:val="00AF724C"/>
    <w:rsid w:val="00AF7E85"/>
    <w:rsid w:val="00B0044C"/>
    <w:rsid w:val="00B036AA"/>
    <w:rsid w:val="00B0395D"/>
    <w:rsid w:val="00B04DE7"/>
    <w:rsid w:val="00B05AD9"/>
    <w:rsid w:val="00B06625"/>
    <w:rsid w:val="00B11231"/>
    <w:rsid w:val="00B11EF2"/>
    <w:rsid w:val="00B13CC0"/>
    <w:rsid w:val="00B14A77"/>
    <w:rsid w:val="00B14ED2"/>
    <w:rsid w:val="00B158CA"/>
    <w:rsid w:val="00B21933"/>
    <w:rsid w:val="00B21DDD"/>
    <w:rsid w:val="00B238BC"/>
    <w:rsid w:val="00B23F1B"/>
    <w:rsid w:val="00B30B5B"/>
    <w:rsid w:val="00B316CB"/>
    <w:rsid w:val="00B33F9D"/>
    <w:rsid w:val="00B34702"/>
    <w:rsid w:val="00B4011C"/>
    <w:rsid w:val="00B43521"/>
    <w:rsid w:val="00B437E2"/>
    <w:rsid w:val="00B45345"/>
    <w:rsid w:val="00B46D6B"/>
    <w:rsid w:val="00B52B2B"/>
    <w:rsid w:val="00B53ABB"/>
    <w:rsid w:val="00B63D06"/>
    <w:rsid w:val="00B6537F"/>
    <w:rsid w:val="00B66B9F"/>
    <w:rsid w:val="00B7101C"/>
    <w:rsid w:val="00B711E6"/>
    <w:rsid w:val="00B727C6"/>
    <w:rsid w:val="00B72E6E"/>
    <w:rsid w:val="00B75010"/>
    <w:rsid w:val="00B76131"/>
    <w:rsid w:val="00B76680"/>
    <w:rsid w:val="00B83EC8"/>
    <w:rsid w:val="00B912EA"/>
    <w:rsid w:val="00B9132E"/>
    <w:rsid w:val="00B94B47"/>
    <w:rsid w:val="00BA05C2"/>
    <w:rsid w:val="00BA10C3"/>
    <w:rsid w:val="00BA1AB4"/>
    <w:rsid w:val="00BA3ADF"/>
    <w:rsid w:val="00BA3E0C"/>
    <w:rsid w:val="00BA78EE"/>
    <w:rsid w:val="00BB104B"/>
    <w:rsid w:val="00BB1C98"/>
    <w:rsid w:val="00BB4F46"/>
    <w:rsid w:val="00BB57BD"/>
    <w:rsid w:val="00BC746F"/>
    <w:rsid w:val="00BC7E61"/>
    <w:rsid w:val="00BD184E"/>
    <w:rsid w:val="00BD23DA"/>
    <w:rsid w:val="00BE05E3"/>
    <w:rsid w:val="00BE2F1E"/>
    <w:rsid w:val="00BE467E"/>
    <w:rsid w:val="00BF07F9"/>
    <w:rsid w:val="00BF10E9"/>
    <w:rsid w:val="00BF3515"/>
    <w:rsid w:val="00BF756C"/>
    <w:rsid w:val="00C01E74"/>
    <w:rsid w:val="00C04226"/>
    <w:rsid w:val="00C066B2"/>
    <w:rsid w:val="00C11F3C"/>
    <w:rsid w:val="00C12F03"/>
    <w:rsid w:val="00C13C31"/>
    <w:rsid w:val="00C17592"/>
    <w:rsid w:val="00C211C6"/>
    <w:rsid w:val="00C2126A"/>
    <w:rsid w:val="00C2385A"/>
    <w:rsid w:val="00C249EE"/>
    <w:rsid w:val="00C25415"/>
    <w:rsid w:val="00C27212"/>
    <w:rsid w:val="00C272A9"/>
    <w:rsid w:val="00C30485"/>
    <w:rsid w:val="00C316BB"/>
    <w:rsid w:val="00C3475A"/>
    <w:rsid w:val="00C36DE3"/>
    <w:rsid w:val="00C41C68"/>
    <w:rsid w:val="00C43466"/>
    <w:rsid w:val="00C525E6"/>
    <w:rsid w:val="00C6044A"/>
    <w:rsid w:val="00C61C7E"/>
    <w:rsid w:val="00C65772"/>
    <w:rsid w:val="00C72072"/>
    <w:rsid w:val="00C72177"/>
    <w:rsid w:val="00C72785"/>
    <w:rsid w:val="00C759FB"/>
    <w:rsid w:val="00C80AA3"/>
    <w:rsid w:val="00C80D72"/>
    <w:rsid w:val="00C82AE1"/>
    <w:rsid w:val="00C83131"/>
    <w:rsid w:val="00C857DF"/>
    <w:rsid w:val="00C87FF5"/>
    <w:rsid w:val="00CA0555"/>
    <w:rsid w:val="00CA1ED2"/>
    <w:rsid w:val="00CA5CBA"/>
    <w:rsid w:val="00CA67F3"/>
    <w:rsid w:val="00CB0946"/>
    <w:rsid w:val="00CB0AD0"/>
    <w:rsid w:val="00CB1EF9"/>
    <w:rsid w:val="00CB55F2"/>
    <w:rsid w:val="00CB7ECE"/>
    <w:rsid w:val="00CC0D1A"/>
    <w:rsid w:val="00CC7108"/>
    <w:rsid w:val="00CC7C36"/>
    <w:rsid w:val="00CD4977"/>
    <w:rsid w:val="00CE268B"/>
    <w:rsid w:val="00CE587A"/>
    <w:rsid w:val="00CE6471"/>
    <w:rsid w:val="00CF4EF9"/>
    <w:rsid w:val="00CF6039"/>
    <w:rsid w:val="00D02D33"/>
    <w:rsid w:val="00D06430"/>
    <w:rsid w:val="00D07C54"/>
    <w:rsid w:val="00D14E03"/>
    <w:rsid w:val="00D15A2E"/>
    <w:rsid w:val="00D17EAE"/>
    <w:rsid w:val="00D207D5"/>
    <w:rsid w:val="00D20B13"/>
    <w:rsid w:val="00D22713"/>
    <w:rsid w:val="00D23572"/>
    <w:rsid w:val="00D3088B"/>
    <w:rsid w:val="00D34659"/>
    <w:rsid w:val="00D4125F"/>
    <w:rsid w:val="00D4141D"/>
    <w:rsid w:val="00D41DFA"/>
    <w:rsid w:val="00D42D18"/>
    <w:rsid w:val="00D475E2"/>
    <w:rsid w:val="00D56971"/>
    <w:rsid w:val="00D62EA8"/>
    <w:rsid w:val="00D63EDF"/>
    <w:rsid w:val="00D65D2B"/>
    <w:rsid w:val="00D65ED5"/>
    <w:rsid w:val="00D66C92"/>
    <w:rsid w:val="00D67520"/>
    <w:rsid w:val="00D6755D"/>
    <w:rsid w:val="00D70927"/>
    <w:rsid w:val="00D80CB6"/>
    <w:rsid w:val="00D80EAE"/>
    <w:rsid w:val="00D8392E"/>
    <w:rsid w:val="00D870F9"/>
    <w:rsid w:val="00D876C1"/>
    <w:rsid w:val="00D914A6"/>
    <w:rsid w:val="00D96997"/>
    <w:rsid w:val="00D976EC"/>
    <w:rsid w:val="00DA00B3"/>
    <w:rsid w:val="00DB22EA"/>
    <w:rsid w:val="00DC19E6"/>
    <w:rsid w:val="00DD3CC0"/>
    <w:rsid w:val="00DD454F"/>
    <w:rsid w:val="00DD6738"/>
    <w:rsid w:val="00DE16B0"/>
    <w:rsid w:val="00DF06B6"/>
    <w:rsid w:val="00DF2A57"/>
    <w:rsid w:val="00DF363E"/>
    <w:rsid w:val="00DF42BF"/>
    <w:rsid w:val="00DF4C20"/>
    <w:rsid w:val="00DF5769"/>
    <w:rsid w:val="00DF78BE"/>
    <w:rsid w:val="00DF7C27"/>
    <w:rsid w:val="00E14656"/>
    <w:rsid w:val="00E14874"/>
    <w:rsid w:val="00E21EF8"/>
    <w:rsid w:val="00E224BE"/>
    <w:rsid w:val="00E31CB3"/>
    <w:rsid w:val="00E32599"/>
    <w:rsid w:val="00E3364A"/>
    <w:rsid w:val="00E426AF"/>
    <w:rsid w:val="00E50D34"/>
    <w:rsid w:val="00E52DF4"/>
    <w:rsid w:val="00E53DE2"/>
    <w:rsid w:val="00E608D5"/>
    <w:rsid w:val="00E60CED"/>
    <w:rsid w:val="00E615E0"/>
    <w:rsid w:val="00E62B56"/>
    <w:rsid w:val="00E63AF3"/>
    <w:rsid w:val="00E672EC"/>
    <w:rsid w:val="00E67E80"/>
    <w:rsid w:val="00E72AB9"/>
    <w:rsid w:val="00E74093"/>
    <w:rsid w:val="00E74660"/>
    <w:rsid w:val="00E760AA"/>
    <w:rsid w:val="00E812CF"/>
    <w:rsid w:val="00E846D3"/>
    <w:rsid w:val="00E87AA6"/>
    <w:rsid w:val="00E91361"/>
    <w:rsid w:val="00E97A28"/>
    <w:rsid w:val="00EB0345"/>
    <w:rsid w:val="00EB779F"/>
    <w:rsid w:val="00EC00A8"/>
    <w:rsid w:val="00EC2016"/>
    <w:rsid w:val="00EC2267"/>
    <w:rsid w:val="00EC2BB7"/>
    <w:rsid w:val="00ED1DDE"/>
    <w:rsid w:val="00ED500D"/>
    <w:rsid w:val="00ED7D93"/>
    <w:rsid w:val="00EE415F"/>
    <w:rsid w:val="00EE66E2"/>
    <w:rsid w:val="00EF4BE8"/>
    <w:rsid w:val="00EF5C4C"/>
    <w:rsid w:val="00F01477"/>
    <w:rsid w:val="00F04440"/>
    <w:rsid w:val="00F06866"/>
    <w:rsid w:val="00F06E65"/>
    <w:rsid w:val="00F140C9"/>
    <w:rsid w:val="00F152F0"/>
    <w:rsid w:val="00F20C58"/>
    <w:rsid w:val="00F213A4"/>
    <w:rsid w:val="00F215B3"/>
    <w:rsid w:val="00F21F71"/>
    <w:rsid w:val="00F27690"/>
    <w:rsid w:val="00F305C1"/>
    <w:rsid w:val="00F30A07"/>
    <w:rsid w:val="00F32709"/>
    <w:rsid w:val="00F32922"/>
    <w:rsid w:val="00F32D0E"/>
    <w:rsid w:val="00F35919"/>
    <w:rsid w:val="00F46992"/>
    <w:rsid w:val="00F46C4D"/>
    <w:rsid w:val="00F46FA0"/>
    <w:rsid w:val="00F502D1"/>
    <w:rsid w:val="00F57EB0"/>
    <w:rsid w:val="00F57FED"/>
    <w:rsid w:val="00F845B6"/>
    <w:rsid w:val="00F96B94"/>
    <w:rsid w:val="00FB0D00"/>
    <w:rsid w:val="00FB2C1C"/>
    <w:rsid w:val="00FB3058"/>
    <w:rsid w:val="00FB49A8"/>
    <w:rsid w:val="00FC4865"/>
    <w:rsid w:val="00FD2D71"/>
    <w:rsid w:val="00FD44B7"/>
    <w:rsid w:val="00FD6C0F"/>
    <w:rsid w:val="00FE046A"/>
    <w:rsid w:val="00FE0C9D"/>
    <w:rsid w:val="00FE0DF7"/>
    <w:rsid w:val="00FE196C"/>
    <w:rsid w:val="00FE5225"/>
    <w:rsid w:val="00FE5FBA"/>
    <w:rsid w:val="00FF0298"/>
    <w:rsid w:val="00FF07CC"/>
    <w:rsid w:val="00FF185B"/>
    <w:rsid w:val="00FF5907"/>
    <w:rsid w:val="00FF6770"/>
    <w:rsid w:val="00FF6D9C"/>
    <w:rsid w:val="0209C4F8"/>
    <w:rsid w:val="02D2E849"/>
    <w:rsid w:val="07A6596C"/>
    <w:rsid w:val="0AB8C9AD"/>
    <w:rsid w:val="0D145F9F"/>
    <w:rsid w:val="0EE84800"/>
    <w:rsid w:val="0F78418F"/>
    <w:rsid w:val="13772817"/>
    <w:rsid w:val="18E05881"/>
    <w:rsid w:val="1F065950"/>
    <w:rsid w:val="21D2D482"/>
    <w:rsid w:val="422B71D5"/>
    <w:rsid w:val="4C50A772"/>
    <w:rsid w:val="4DF278A9"/>
    <w:rsid w:val="55959084"/>
    <w:rsid w:val="55FA090E"/>
    <w:rsid w:val="5AD0788C"/>
    <w:rsid w:val="5C2765A2"/>
    <w:rsid w:val="62C79836"/>
    <w:rsid w:val="6BE9D073"/>
    <w:rsid w:val="6C66D237"/>
    <w:rsid w:val="6F7D3636"/>
    <w:rsid w:val="6FA139F6"/>
    <w:rsid w:val="7450A759"/>
    <w:rsid w:val="787C0B0E"/>
    <w:rsid w:val="7A17DB6F"/>
    <w:rsid w:val="7B79D338"/>
    <w:rsid w:val="7D79E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A74304"/>
    <w:rPr>
      <w:color w:val="0563C1" w:themeColor="hyperlink"/>
      <w:u w:val="single"/>
    </w:rPr>
  </w:style>
  <w:style w:type="paragraph" w:styleId="NormalWeb">
    <w:name w:val="Normal (Web)"/>
    <w:basedOn w:val="Normal"/>
    <w:uiPriority w:val="99"/>
    <w:unhideWhenUsed/>
    <w:rsid w:val="00A7430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semiHidden/>
    <w:unhideWhenUsed/>
    <w:rsid w:val="009804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804F3"/>
    <w:rPr>
      <w:rFonts w:ascii="Calibri" w:eastAsia="Calibri" w:hAnsi="Calibri" w:cs="Calibri"/>
      <w:lang w:val="bs-Latn-BA" w:eastAsia="bs-Latn-BA"/>
    </w:rPr>
  </w:style>
  <w:style w:type="paragraph" w:styleId="Footer">
    <w:name w:val="footer"/>
    <w:basedOn w:val="Normal"/>
    <w:link w:val="FooterChar"/>
    <w:uiPriority w:val="99"/>
    <w:semiHidden/>
    <w:unhideWhenUsed/>
    <w:rsid w:val="009804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804F3"/>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AD3FFC"/>
    <w:rPr>
      <w:sz w:val="16"/>
      <w:szCs w:val="16"/>
    </w:rPr>
  </w:style>
  <w:style w:type="paragraph" w:styleId="CommentText">
    <w:name w:val="annotation text"/>
    <w:basedOn w:val="Normal"/>
    <w:link w:val="CommentTextChar"/>
    <w:uiPriority w:val="99"/>
    <w:unhideWhenUsed/>
    <w:rsid w:val="00AD3FFC"/>
    <w:pPr>
      <w:spacing w:line="240" w:lineRule="auto"/>
    </w:pPr>
    <w:rPr>
      <w:sz w:val="20"/>
      <w:szCs w:val="20"/>
    </w:rPr>
  </w:style>
  <w:style w:type="character" w:customStyle="1" w:styleId="CommentTextChar">
    <w:name w:val="Comment Text Char"/>
    <w:basedOn w:val="DefaultParagraphFont"/>
    <w:link w:val="CommentText"/>
    <w:uiPriority w:val="99"/>
    <w:rsid w:val="00AD3FFC"/>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AD3FFC"/>
    <w:rPr>
      <w:b/>
      <w:bCs/>
    </w:rPr>
  </w:style>
  <w:style w:type="character" w:customStyle="1" w:styleId="CommentSubjectChar">
    <w:name w:val="Comment Subject Char"/>
    <w:basedOn w:val="CommentTextChar"/>
    <w:link w:val="CommentSubject"/>
    <w:uiPriority w:val="99"/>
    <w:semiHidden/>
    <w:rsid w:val="00AD3FFC"/>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2C2E5A"/>
    <w:rPr>
      <w:color w:val="954F72" w:themeColor="followedHyperlink"/>
      <w:u w:val="single"/>
    </w:rPr>
  </w:style>
  <w:style w:type="character" w:styleId="UnresolvedMention">
    <w:name w:val="Unresolved Mention"/>
    <w:basedOn w:val="DefaultParagraphFont"/>
    <w:uiPriority w:val="99"/>
    <w:semiHidden/>
    <w:unhideWhenUsed/>
    <w:rsid w:val="00741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82" TargetMode="External"/><Relationship Id="rId18" Type="http://schemas.openxmlformats.org/officeDocument/2006/relationships/hyperlink" Target="https://hko.srce.hr/registar/skup-kompetencija/detalji/185" TargetMode="External"/><Relationship Id="rId26" Type="http://schemas.openxmlformats.org/officeDocument/2006/relationships/hyperlink" Target="https://www.mingo.hr/public/Poduzetnistvo/112-vodic-zastita-na-radu-lowreswebfinal.pdf" TargetMode="External"/><Relationship Id="rId3" Type="http://schemas.openxmlformats.org/officeDocument/2006/relationships/customXml" Target="../customXml/item3.xml"/><Relationship Id="rId21" Type="http://schemas.openxmlformats.org/officeDocument/2006/relationships/hyperlink" Target="https://hko.srce.hr/registar/skup-kompetencija/detalji/187" TargetMode="External"/><Relationship Id="rId7" Type="http://schemas.openxmlformats.org/officeDocument/2006/relationships/settings" Target="settings.xml"/><Relationship Id="rId12" Type="http://schemas.openxmlformats.org/officeDocument/2006/relationships/hyperlink" Target="https://hko.srce.hr/registar/skup-kompetencija/detalji/182" TargetMode="External"/><Relationship Id="rId17" Type="http://schemas.openxmlformats.org/officeDocument/2006/relationships/hyperlink" Target="https://hko.srce.hr/registar/skup-kompetencija/detalji/184" TargetMode="External"/><Relationship Id="rId25" Type="http://schemas.openxmlformats.org/officeDocument/2006/relationships/hyperlink" Target="https://zastitanaradu.com.hr/novosti/Opasnosti-kod-rada-na-racunalu-i-pravilne-vjezbe-17" TargetMode="External"/><Relationship Id="rId2" Type="http://schemas.openxmlformats.org/officeDocument/2006/relationships/customXml" Target="../customXml/item2.xml"/><Relationship Id="rId16" Type="http://schemas.openxmlformats.org/officeDocument/2006/relationships/hyperlink" Target="https://hko.srce.hr/registar/skup-kompetencija/detalji/184" TargetMode="External"/><Relationship Id="rId20" Type="http://schemas.openxmlformats.org/officeDocument/2006/relationships/hyperlink" Target="https://hko.srce.hr/registar/skup-kompetencija/detalji/18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23" TargetMode="External"/><Relationship Id="rId24" Type="http://schemas.openxmlformats.org/officeDocument/2006/relationships/hyperlink" Target="https://www.asoo.hr/wp-content/uploads/2022/02/4.-SK-Knjigovoda-4.pdf" TargetMode="External"/><Relationship Id="rId5" Type="http://schemas.openxmlformats.org/officeDocument/2006/relationships/numbering" Target="numbering.xml"/><Relationship Id="rId15" Type="http://schemas.openxmlformats.org/officeDocument/2006/relationships/hyperlink" Target="https://hko.srce.hr/registar/skup-kompetencija/detalji/183" TargetMode="External"/><Relationship Id="rId23" Type="http://schemas.openxmlformats.org/officeDocument/2006/relationships/hyperlink" Target="https://www.asoo.hr/wp-content/uploads/2022/02/4.-SK-Knjigovoda-4.pdf" TargetMode="External"/><Relationship Id="rId28" Type="http://schemas.openxmlformats.org/officeDocument/2006/relationships/hyperlink" Target="https://osha.europa.eu/hr" TargetMode="External"/><Relationship Id="rId10" Type="http://schemas.openxmlformats.org/officeDocument/2006/relationships/endnotes" Target="endnotes.xml"/><Relationship Id="rId19" Type="http://schemas.openxmlformats.org/officeDocument/2006/relationships/hyperlink" Target="https://hko.srce.hr/registar/skup-kompetencija/detalji/1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83" TargetMode="External"/><Relationship Id="rId22" Type="http://schemas.openxmlformats.org/officeDocument/2006/relationships/hyperlink" Target="https://hko.srce.hr/registar/skup-kompetencija/detalji/420" TargetMode="External"/><Relationship Id="rId27" Type="http://schemas.openxmlformats.org/officeDocument/2006/relationships/hyperlink" Target="https://www.hup.hr/EasyEdit/UserFiles/Ivana%20Zlatari%C4%87/prirucnik-za-praktican-rad.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A0C74AFD0385A42A0695E5C1BBD90D6" ma:contentTypeVersion="9" ma:contentTypeDescription="Stvaranje novog dokumenta." ma:contentTypeScope="" ma:versionID="d1b473290b7226208a118a40b8c5c458">
  <xsd:schema xmlns:xsd="http://www.w3.org/2001/XMLSchema" xmlns:xs="http://www.w3.org/2001/XMLSchema" xmlns:p="http://schemas.microsoft.com/office/2006/metadata/properties" xmlns:ns2="106d8006-cab0-4e37-82ca-d6320cde2630" xmlns:ns3="77eacab1-b18e-4a64-afc2-99f310e5fcfc" targetNamespace="http://schemas.microsoft.com/office/2006/metadata/properties" ma:root="true" ma:fieldsID="840b271fc569dbe6c15a0090abc2b19b" ns2:_="" ns3:_="">
    <xsd:import namespace="106d8006-cab0-4e37-82ca-d6320cde2630"/>
    <xsd:import namespace="77eacab1-b18e-4a64-afc2-99f310e5fc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8006-cab0-4e37-82ca-d6320cde2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acab1-b18e-4a64-afc2-99f310e5fcfc"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7C97E-9949-4747-9E08-05B5B7DE2C06}">
  <ds:schemaRefs>
    <ds:schemaRef ds:uri="http://schemas.openxmlformats.org/officeDocument/2006/bibliography"/>
  </ds:schemaRefs>
</ds:datastoreItem>
</file>

<file path=customXml/itemProps2.xml><?xml version="1.0" encoding="utf-8"?>
<ds:datastoreItem xmlns:ds="http://schemas.openxmlformats.org/officeDocument/2006/customXml" ds:itemID="{D67CD1A3-40F2-4C95-82FC-608F183208A6}">
  <ds:schemaRefs>
    <ds:schemaRef ds:uri="http://schemas.microsoft.com/sharepoint/v3/contenttype/forms"/>
  </ds:schemaRefs>
</ds:datastoreItem>
</file>

<file path=customXml/itemProps3.xml><?xml version="1.0" encoding="utf-8"?>
<ds:datastoreItem xmlns:ds="http://schemas.openxmlformats.org/officeDocument/2006/customXml" ds:itemID="{A5226513-2E49-4879-BEA1-427C5711A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11D51C-F0D4-46DD-9AD0-75365468B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8006-cab0-4e37-82ca-d6320cde2630"/>
    <ds:schemaRef ds:uri="77eacab1-b18e-4a64-afc2-99f310e5f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Irena Ištvanić</cp:lastModifiedBy>
  <cp:revision>15</cp:revision>
  <dcterms:created xsi:type="dcterms:W3CDTF">2022-03-31T09:43:00Z</dcterms:created>
  <dcterms:modified xsi:type="dcterms:W3CDTF">2022-03-31T10:01:00Z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0x010100EA0C74AFD0385A42A0695E5C1BBD90D6</vt:lpwstr>
  </property>
</Properties>
</file>