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802" w:rsidRPr="00CF3211" w:rsidRDefault="00D06C31" w:rsidP="00CF3211">
      <w:pPr>
        <w:spacing w:line="276" w:lineRule="auto"/>
        <w:jc w:val="both"/>
        <w:rPr>
          <w:rFonts w:ascii="Verdana" w:hAnsi="Verdana" w:cstheme="minorHAnsi"/>
          <w:b/>
          <w:color w:val="262626"/>
          <w:sz w:val="20"/>
          <w:szCs w:val="20"/>
        </w:rPr>
      </w:pPr>
      <w:bookmarkStart w:id="0" w:name="_GoBack"/>
      <w:bookmarkEnd w:id="0"/>
      <w:r w:rsidRPr="00CF3211">
        <w:rPr>
          <w:rFonts w:ascii="Verdana" w:hAnsi="Verdana" w:cstheme="minorHAnsi"/>
          <w:b/>
          <w:color w:val="262626"/>
          <w:sz w:val="20"/>
          <w:szCs w:val="20"/>
        </w:rPr>
        <w:t>OBRAZOVNI SEKTOR:</w:t>
      </w:r>
      <w:r w:rsidR="00694080" w:rsidRPr="00CF3211">
        <w:rPr>
          <w:rFonts w:ascii="Verdana" w:hAnsi="Verdana" w:cstheme="minorHAnsi"/>
          <w:b/>
          <w:color w:val="262626"/>
          <w:sz w:val="20"/>
          <w:szCs w:val="20"/>
        </w:rPr>
        <w:t xml:space="preserve"> </w:t>
      </w:r>
      <w:r w:rsidR="009C4FEB" w:rsidRPr="00CF3211">
        <w:rPr>
          <w:rFonts w:ascii="Verdana" w:hAnsi="Verdana" w:cstheme="minorHAnsi"/>
          <w:b/>
          <w:color w:val="262626"/>
          <w:sz w:val="20"/>
          <w:szCs w:val="20"/>
        </w:rPr>
        <w:t>EKONOMIJA, TRGOVINA I POSLOVNA ADMINISTRACIJA</w:t>
      </w:r>
    </w:p>
    <w:p w:rsidR="00214FD0" w:rsidRPr="00CF3211" w:rsidRDefault="00214FD0" w:rsidP="00CF3211">
      <w:pPr>
        <w:spacing w:line="276" w:lineRule="auto"/>
        <w:jc w:val="both"/>
        <w:rPr>
          <w:rFonts w:ascii="Verdana" w:hAnsi="Verdana" w:cstheme="minorHAnsi"/>
          <w:b/>
          <w:color w:val="262626"/>
          <w:sz w:val="20"/>
          <w:szCs w:val="20"/>
        </w:rPr>
      </w:pPr>
      <w:r w:rsidRPr="00CF3211">
        <w:rPr>
          <w:rFonts w:ascii="Verdana" w:hAnsi="Verdana" w:cstheme="minorHAnsi"/>
          <w:b/>
          <w:color w:val="262626"/>
          <w:sz w:val="20"/>
          <w:szCs w:val="20"/>
        </w:rPr>
        <w:t>KVALIFIKACIJA/ZANIMANJE:</w:t>
      </w:r>
      <w:r w:rsidR="00694080" w:rsidRPr="00CF3211">
        <w:rPr>
          <w:rFonts w:ascii="Verdana" w:hAnsi="Verdana" w:cstheme="minorHAnsi"/>
          <w:b/>
          <w:color w:val="262626"/>
          <w:sz w:val="20"/>
          <w:szCs w:val="20"/>
        </w:rPr>
        <w:t xml:space="preserve"> Upravni referent </w:t>
      </w:r>
    </w:p>
    <w:p w:rsidR="00214FD0" w:rsidRPr="00CF3211" w:rsidRDefault="00214FD0" w:rsidP="00CF3211">
      <w:pPr>
        <w:spacing w:line="276" w:lineRule="auto"/>
        <w:jc w:val="both"/>
        <w:rPr>
          <w:rFonts w:ascii="Verdana" w:hAnsi="Verdana" w:cstheme="minorHAnsi"/>
          <w:b/>
          <w:color w:val="262626"/>
          <w:sz w:val="20"/>
          <w:szCs w:val="20"/>
        </w:rPr>
      </w:pPr>
      <w:r w:rsidRPr="00CF3211">
        <w:rPr>
          <w:rFonts w:ascii="Verdana" w:hAnsi="Verdana" w:cstheme="minorHAnsi"/>
          <w:b/>
          <w:color w:val="262626"/>
          <w:sz w:val="20"/>
          <w:szCs w:val="20"/>
        </w:rPr>
        <w:t>RAZRED:</w:t>
      </w:r>
      <w:r w:rsidR="009C4FEB" w:rsidRPr="00CF3211">
        <w:rPr>
          <w:rFonts w:ascii="Verdana" w:hAnsi="Verdana" w:cstheme="minorHAnsi"/>
          <w:b/>
          <w:color w:val="262626"/>
          <w:sz w:val="20"/>
          <w:szCs w:val="20"/>
        </w:rPr>
        <w:t xml:space="preserve"> </w:t>
      </w:r>
      <w:r w:rsidR="00AD725B">
        <w:rPr>
          <w:rFonts w:ascii="Verdana" w:hAnsi="Verdana" w:cstheme="minorHAnsi"/>
          <w:b/>
          <w:color w:val="262626"/>
          <w:sz w:val="20"/>
          <w:szCs w:val="20"/>
        </w:rPr>
        <w:t xml:space="preserve">I </w:t>
      </w:r>
    </w:p>
    <w:p w:rsidR="00F519C7" w:rsidRPr="00CF3211" w:rsidRDefault="004E4105" w:rsidP="00CF3211">
      <w:pPr>
        <w:spacing w:line="276" w:lineRule="auto"/>
        <w:jc w:val="center"/>
        <w:rPr>
          <w:rFonts w:ascii="Verdana" w:hAnsi="Verdana" w:cstheme="minorHAnsi"/>
          <w:b/>
          <w:color w:val="000000" w:themeColor="text1"/>
          <w:sz w:val="20"/>
          <w:szCs w:val="20"/>
        </w:rPr>
      </w:pPr>
      <w:r w:rsidRPr="00CF3211">
        <w:rPr>
          <w:rFonts w:ascii="Verdana" w:hAnsi="Verdana" w:cstheme="minorHAnsi"/>
          <w:b/>
          <w:color w:val="000000" w:themeColor="text1"/>
          <w:sz w:val="20"/>
          <w:szCs w:val="20"/>
        </w:rPr>
        <w:t>PREPORUKE ZA REALIZACIJU</w:t>
      </w:r>
    </w:p>
    <w:tbl>
      <w:tblPr>
        <w:tblStyle w:val="Reetkatablice"/>
        <w:tblpPr w:leftFromText="180" w:rightFromText="180" w:vertAnchor="text" w:tblpX="-34" w:tblpY="1"/>
        <w:tblOverlap w:val="never"/>
        <w:tblW w:w="13212" w:type="dxa"/>
        <w:tblLayout w:type="fixed"/>
        <w:tblLook w:val="04A0" w:firstRow="1" w:lastRow="0" w:firstColumn="1" w:lastColumn="0" w:noHBand="0" w:noVBand="1"/>
      </w:tblPr>
      <w:tblGrid>
        <w:gridCol w:w="2093"/>
        <w:gridCol w:w="3323"/>
        <w:gridCol w:w="2835"/>
        <w:gridCol w:w="4961"/>
      </w:tblGrid>
      <w:tr w:rsidR="004E4105" w:rsidRPr="00CF3211" w:rsidTr="00634EFA">
        <w:trPr>
          <w:trHeight w:val="405"/>
        </w:trPr>
        <w:tc>
          <w:tcPr>
            <w:tcW w:w="2093" w:type="dxa"/>
            <w:vMerge w:val="restart"/>
            <w:shd w:val="clear" w:color="auto" w:fill="FFF2CC" w:themeFill="accent4" w:themeFillTint="33"/>
          </w:tcPr>
          <w:p w:rsidR="004E4105" w:rsidRPr="00CF3211" w:rsidRDefault="004E4105" w:rsidP="00CF3211">
            <w:pPr>
              <w:spacing w:line="276" w:lineRule="auto"/>
              <w:rPr>
                <w:rFonts w:ascii="Verdana" w:hAnsi="Verdana" w:cstheme="minorHAnsi"/>
                <w:b/>
                <w:sz w:val="20"/>
                <w:szCs w:val="20"/>
                <w:lang w:val="hr-HR"/>
              </w:rPr>
            </w:pPr>
            <w:r w:rsidRPr="00CF3211">
              <w:rPr>
                <w:rFonts w:ascii="Verdana" w:hAnsi="Verdana" w:cstheme="minorHAnsi"/>
                <w:b/>
                <w:sz w:val="20"/>
                <w:szCs w:val="20"/>
                <w:lang w:val="hr-HR"/>
              </w:rPr>
              <w:t>TEMA / AKTIVNOST</w:t>
            </w:r>
          </w:p>
          <w:p w:rsidR="004E4105" w:rsidRPr="00CF3211" w:rsidRDefault="004E4105" w:rsidP="00CF3211">
            <w:pPr>
              <w:spacing w:line="276" w:lineRule="auto"/>
              <w:rPr>
                <w:rFonts w:ascii="Verdana" w:hAnsi="Verdana" w:cstheme="minorHAnsi"/>
                <w:b/>
                <w:sz w:val="20"/>
                <w:szCs w:val="20"/>
                <w:lang w:val="hr-HR"/>
              </w:rPr>
            </w:pPr>
            <w:r w:rsidRPr="00CF3211">
              <w:rPr>
                <w:rFonts w:ascii="Verdana" w:hAnsi="Verdana" w:cstheme="minorHAnsi"/>
                <w:b/>
                <w:sz w:val="20"/>
                <w:szCs w:val="20"/>
                <w:lang w:val="hr-HR"/>
              </w:rPr>
              <w:t>(broj i naziv)</w:t>
            </w:r>
          </w:p>
        </w:tc>
        <w:tc>
          <w:tcPr>
            <w:tcW w:w="3323" w:type="dxa"/>
            <w:vMerge w:val="restart"/>
            <w:shd w:val="clear" w:color="auto" w:fill="FFF2CC" w:themeFill="accent4" w:themeFillTint="33"/>
            <w:vAlign w:val="center"/>
          </w:tcPr>
          <w:p w:rsidR="004E4105" w:rsidRPr="00CF3211" w:rsidRDefault="004E4105" w:rsidP="00CF3211">
            <w:pPr>
              <w:spacing w:line="276" w:lineRule="auto"/>
              <w:rPr>
                <w:rFonts w:ascii="Verdana" w:hAnsi="Verdana" w:cstheme="minorHAnsi"/>
                <w:b/>
                <w:sz w:val="20"/>
                <w:szCs w:val="20"/>
                <w:lang w:val="hr-HR"/>
              </w:rPr>
            </w:pPr>
            <w:r w:rsidRPr="00CF3211">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4E4105" w:rsidRPr="00CF3211" w:rsidRDefault="004E4105" w:rsidP="00CF3211">
            <w:pPr>
              <w:spacing w:line="276" w:lineRule="auto"/>
              <w:jc w:val="center"/>
              <w:rPr>
                <w:rFonts w:ascii="Verdana" w:hAnsi="Verdana" w:cstheme="minorHAnsi"/>
                <w:b/>
                <w:sz w:val="20"/>
                <w:szCs w:val="20"/>
                <w:lang w:val="hr-HR"/>
              </w:rPr>
            </w:pPr>
            <w:r w:rsidRPr="00CF3211">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4E4105" w:rsidRPr="00CF3211" w:rsidRDefault="004E4105" w:rsidP="00CF3211">
            <w:pPr>
              <w:spacing w:line="276" w:lineRule="auto"/>
              <w:jc w:val="center"/>
              <w:rPr>
                <w:rFonts w:ascii="Verdana" w:hAnsi="Verdana" w:cstheme="minorHAnsi"/>
                <w:b/>
                <w:sz w:val="20"/>
                <w:szCs w:val="20"/>
                <w:lang w:val="hr-HR"/>
              </w:rPr>
            </w:pPr>
          </w:p>
          <w:p w:rsidR="004E4105" w:rsidRPr="00CF3211" w:rsidRDefault="004E4105" w:rsidP="00CF3211">
            <w:pPr>
              <w:spacing w:line="276" w:lineRule="auto"/>
              <w:jc w:val="center"/>
              <w:rPr>
                <w:rFonts w:ascii="Verdana" w:hAnsi="Verdana" w:cstheme="minorHAnsi"/>
                <w:b/>
                <w:sz w:val="20"/>
                <w:szCs w:val="20"/>
                <w:lang w:val="hr-HR"/>
              </w:rPr>
            </w:pPr>
            <w:r w:rsidRPr="00CF3211">
              <w:rPr>
                <w:rFonts w:ascii="Verdana" w:hAnsi="Verdana" w:cstheme="minorHAnsi"/>
                <w:b/>
                <w:sz w:val="20"/>
                <w:szCs w:val="20"/>
                <w:lang w:val="hr-HR"/>
              </w:rPr>
              <w:t>OČEKIVANJA MEĐUPREDMETNIH TEMA</w:t>
            </w:r>
          </w:p>
        </w:tc>
      </w:tr>
      <w:tr w:rsidR="004E4105" w:rsidRPr="00CF3211" w:rsidTr="00634EFA">
        <w:trPr>
          <w:trHeight w:val="405"/>
        </w:trPr>
        <w:tc>
          <w:tcPr>
            <w:tcW w:w="2093" w:type="dxa"/>
            <w:vMerge/>
            <w:shd w:val="clear" w:color="auto" w:fill="FFF2CC" w:themeFill="accent4" w:themeFillTint="33"/>
          </w:tcPr>
          <w:p w:rsidR="004E4105" w:rsidRPr="00CF3211" w:rsidRDefault="004E4105" w:rsidP="00CF3211">
            <w:pPr>
              <w:spacing w:line="276" w:lineRule="auto"/>
              <w:rPr>
                <w:rFonts w:ascii="Verdana" w:hAnsi="Verdana" w:cstheme="minorHAnsi"/>
                <w:b/>
                <w:sz w:val="20"/>
                <w:szCs w:val="20"/>
                <w:lang w:val="hr-HR"/>
              </w:rPr>
            </w:pPr>
          </w:p>
        </w:tc>
        <w:tc>
          <w:tcPr>
            <w:tcW w:w="3323" w:type="dxa"/>
            <w:vMerge/>
            <w:shd w:val="clear" w:color="auto" w:fill="FFF2CC" w:themeFill="accent4" w:themeFillTint="33"/>
            <w:vAlign w:val="center"/>
          </w:tcPr>
          <w:p w:rsidR="004E4105" w:rsidRPr="00CF3211" w:rsidRDefault="004E4105" w:rsidP="00CF3211">
            <w:pPr>
              <w:spacing w:line="276" w:lineRule="auto"/>
              <w:rPr>
                <w:rFonts w:ascii="Verdana" w:hAnsi="Verdana" w:cstheme="minorHAnsi"/>
                <w:b/>
                <w:sz w:val="20"/>
                <w:szCs w:val="20"/>
                <w:lang w:val="hr-HR"/>
              </w:rPr>
            </w:pPr>
          </w:p>
        </w:tc>
        <w:tc>
          <w:tcPr>
            <w:tcW w:w="2835" w:type="dxa"/>
            <w:vMerge/>
            <w:shd w:val="clear" w:color="auto" w:fill="FFF2CC" w:themeFill="accent4" w:themeFillTint="33"/>
            <w:vAlign w:val="center"/>
          </w:tcPr>
          <w:p w:rsidR="004E4105" w:rsidRPr="00CF3211" w:rsidRDefault="004E4105" w:rsidP="00CF3211">
            <w:pPr>
              <w:spacing w:line="276" w:lineRule="auto"/>
              <w:jc w:val="center"/>
              <w:rPr>
                <w:rFonts w:ascii="Verdana" w:hAnsi="Verdana" w:cstheme="minorHAnsi"/>
                <w:b/>
                <w:sz w:val="20"/>
                <w:szCs w:val="20"/>
                <w:lang w:val="hr-HR"/>
              </w:rPr>
            </w:pPr>
          </w:p>
        </w:tc>
        <w:tc>
          <w:tcPr>
            <w:tcW w:w="4961" w:type="dxa"/>
            <w:vMerge/>
            <w:shd w:val="clear" w:color="auto" w:fill="FFF2CC" w:themeFill="accent4" w:themeFillTint="33"/>
          </w:tcPr>
          <w:p w:rsidR="004E4105" w:rsidRPr="00CF3211" w:rsidRDefault="004E4105" w:rsidP="00CF3211">
            <w:pPr>
              <w:spacing w:line="276" w:lineRule="auto"/>
              <w:jc w:val="center"/>
              <w:rPr>
                <w:rFonts w:ascii="Verdana" w:hAnsi="Verdana" w:cstheme="minorHAnsi"/>
                <w:b/>
                <w:sz w:val="20"/>
                <w:szCs w:val="20"/>
                <w:lang w:val="hr-HR"/>
              </w:rPr>
            </w:pPr>
          </w:p>
        </w:tc>
      </w:tr>
      <w:tr w:rsidR="004E4105" w:rsidRPr="00CF3211" w:rsidTr="00634EFA">
        <w:trPr>
          <w:trHeight w:val="291"/>
        </w:trPr>
        <w:tc>
          <w:tcPr>
            <w:tcW w:w="2093" w:type="dxa"/>
          </w:tcPr>
          <w:p w:rsidR="004E4105" w:rsidRPr="00CF3211" w:rsidRDefault="0096129E"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 Država i elementi države/</w:t>
            </w:r>
            <w:r w:rsidR="002029F7" w:rsidRPr="00CF3211">
              <w:rPr>
                <w:rFonts w:ascii="Verdana" w:hAnsi="Verdana" w:cstheme="minorHAnsi"/>
                <w:sz w:val="20"/>
                <w:szCs w:val="20"/>
                <w:lang w:val="hr-HR"/>
              </w:rPr>
              <w:t xml:space="preserve"> I</w:t>
            </w:r>
            <w:r w:rsidR="007F2A86" w:rsidRPr="00CF3211">
              <w:rPr>
                <w:rFonts w:ascii="Verdana" w:hAnsi="Verdana" w:cstheme="minorHAnsi"/>
                <w:sz w:val="20"/>
                <w:szCs w:val="20"/>
                <w:lang w:val="hr-HR"/>
              </w:rPr>
              <w:t>straživački rad na temu po izb</w:t>
            </w:r>
            <w:r w:rsidR="002029F7" w:rsidRPr="00CF3211">
              <w:rPr>
                <w:rFonts w:ascii="Verdana" w:hAnsi="Verdana" w:cstheme="minorHAnsi"/>
                <w:sz w:val="20"/>
                <w:szCs w:val="20"/>
                <w:lang w:val="hr-HR"/>
              </w:rPr>
              <w:t>oru učenika, vezano uz državu kao političku zajednicu i elemente države i državnu vlast.</w:t>
            </w:r>
          </w:p>
          <w:p w:rsidR="0096129E" w:rsidRPr="00CF3211" w:rsidRDefault="0096129E" w:rsidP="00CF3211">
            <w:pPr>
              <w:spacing w:line="276" w:lineRule="auto"/>
              <w:rPr>
                <w:rFonts w:ascii="Verdana" w:hAnsi="Verdana" w:cstheme="minorHAnsi"/>
                <w:sz w:val="20"/>
                <w:szCs w:val="20"/>
                <w:lang w:val="hr-HR"/>
              </w:rPr>
            </w:pPr>
          </w:p>
          <w:p w:rsidR="00634EFA" w:rsidRPr="00CF3211" w:rsidRDefault="00634EFA" w:rsidP="00CF3211">
            <w:pPr>
              <w:spacing w:line="276" w:lineRule="auto"/>
              <w:rPr>
                <w:rFonts w:ascii="Verdana" w:hAnsi="Verdana" w:cstheme="minorHAnsi"/>
                <w:sz w:val="20"/>
                <w:szCs w:val="20"/>
                <w:lang w:val="hr-HR"/>
              </w:rPr>
            </w:pPr>
          </w:p>
          <w:p w:rsidR="002029F7" w:rsidRPr="00CF3211" w:rsidRDefault="0096129E"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Klasifikacija država/</w:t>
            </w:r>
          </w:p>
          <w:p w:rsidR="00634EFA" w:rsidRPr="00CF3211" w:rsidRDefault="002029F7"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Izraditi tablicu sa državama Europe prema kriterijima razlikovanja</w:t>
            </w:r>
          </w:p>
          <w:p w:rsidR="00634EFA" w:rsidRPr="00CF3211" w:rsidRDefault="00634EFA" w:rsidP="00CF3211">
            <w:pPr>
              <w:spacing w:line="276" w:lineRule="auto"/>
              <w:rPr>
                <w:rFonts w:ascii="Verdana" w:hAnsi="Verdana" w:cstheme="minorHAnsi"/>
                <w:sz w:val="20"/>
                <w:szCs w:val="20"/>
                <w:lang w:val="hr-HR"/>
              </w:rPr>
            </w:pPr>
          </w:p>
          <w:p w:rsidR="004230FC" w:rsidRPr="00CF3211" w:rsidRDefault="004230FC"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Državna tijela, ustroj i funkcije vlasti/ projekt na temu nadležnosti određenih državnih tijela</w:t>
            </w:r>
          </w:p>
          <w:p w:rsidR="004230FC" w:rsidRPr="00CF3211" w:rsidRDefault="004230FC" w:rsidP="00CF3211">
            <w:pPr>
              <w:spacing w:line="276" w:lineRule="auto"/>
              <w:rPr>
                <w:rFonts w:ascii="Verdana" w:hAnsi="Verdana" w:cstheme="minorHAnsi"/>
                <w:sz w:val="20"/>
                <w:szCs w:val="20"/>
                <w:lang w:val="hr-HR"/>
              </w:rPr>
            </w:pPr>
          </w:p>
          <w:p w:rsidR="008A69FC" w:rsidRPr="00CF3211" w:rsidRDefault="0096129E"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Pravna norma/</w:t>
            </w:r>
            <w:r w:rsidR="00907DD5" w:rsidRPr="00CF3211">
              <w:rPr>
                <w:rFonts w:ascii="Verdana" w:hAnsi="Verdana" w:cstheme="minorHAnsi"/>
                <w:sz w:val="20"/>
                <w:szCs w:val="20"/>
                <w:lang w:val="hr-HR"/>
              </w:rPr>
              <w:t xml:space="preserve"> istraživački rad: i</w:t>
            </w:r>
            <w:r w:rsidR="00DB7610" w:rsidRPr="00CF3211">
              <w:rPr>
                <w:rFonts w:ascii="Verdana" w:hAnsi="Verdana" w:cstheme="minorHAnsi"/>
                <w:sz w:val="20"/>
                <w:szCs w:val="20"/>
                <w:lang w:val="hr-HR"/>
              </w:rPr>
              <w:t>z zadanog pravnog te</w:t>
            </w:r>
            <w:r w:rsidR="000A2B66" w:rsidRPr="00CF3211">
              <w:rPr>
                <w:rFonts w:ascii="Verdana" w:hAnsi="Verdana" w:cstheme="minorHAnsi"/>
                <w:sz w:val="20"/>
                <w:szCs w:val="20"/>
                <w:lang w:val="hr-HR"/>
              </w:rPr>
              <w:t xml:space="preserve">ksta ostvariti navedene </w:t>
            </w:r>
            <w:r w:rsidR="008A69FC" w:rsidRPr="00CF3211">
              <w:rPr>
                <w:rFonts w:ascii="Verdana" w:hAnsi="Verdana" w:cstheme="minorHAnsi"/>
                <w:sz w:val="20"/>
                <w:szCs w:val="20"/>
                <w:lang w:val="hr-HR"/>
              </w:rPr>
              <w:t xml:space="preserve"> ishoda</w:t>
            </w:r>
          </w:p>
          <w:p w:rsidR="00857E37" w:rsidRPr="00CF3211" w:rsidRDefault="00857E37" w:rsidP="00CF3211">
            <w:pPr>
              <w:spacing w:line="276" w:lineRule="auto"/>
              <w:rPr>
                <w:rFonts w:ascii="Verdana" w:hAnsi="Verdana" w:cstheme="minorHAnsi"/>
                <w:sz w:val="20"/>
                <w:szCs w:val="20"/>
                <w:lang w:val="hr-HR"/>
              </w:rPr>
            </w:pPr>
          </w:p>
          <w:p w:rsidR="00857E37" w:rsidRPr="00CF3211" w:rsidRDefault="00857E37" w:rsidP="00CF3211">
            <w:pPr>
              <w:spacing w:line="276" w:lineRule="auto"/>
              <w:rPr>
                <w:rFonts w:ascii="Verdana" w:hAnsi="Verdana" w:cstheme="minorHAnsi"/>
                <w:sz w:val="20"/>
                <w:szCs w:val="20"/>
                <w:lang w:val="hr-HR"/>
              </w:rPr>
            </w:pPr>
          </w:p>
          <w:p w:rsidR="00634EFA" w:rsidRPr="00CF3211" w:rsidRDefault="00634EFA" w:rsidP="00CF3211">
            <w:pPr>
              <w:spacing w:line="276" w:lineRule="auto"/>
              <w:rPr>
                <w:rFonts w:ascii="Verdana" w:hAnsi="Verdana" w:cstheme="minorHAnsi"/>
                <w:sz w:val="20"/>
                <w:szCs w:val="20"/>
                <w:lang w:val="hr-HR"/>
              </w:rPr>
            </w:pPr>
          </w:p>
          <w:p w:rsidR="00634EFA" w:rsidRPr="00CF3211" w:rsidRDefault="00634EFA" w:rsidP="00CF3211">
            <w:pPr>
              <w:spacing w:line="276" w:lineRule="auto"/>
              <w:rPr>
                <w:rFonts w:ascii="Verdana" w:hAnsi="Verdana" w:cstheme="minorHAnsi"/>
                <w:sz w:val="20"/>
                <w:szCs w:val="20"/>
                <w:lang w:val="hr-HR"/>
              </w:rPr>
            </w:pPr>
          </w:p>
          <w:p w:rsidR="00634EFA" w:rsidRPr="00CF3211" w:rsidRDefault="00634EFA" w:rsidP="00CF3211">
            <w:pPr>
              <w:spacing w:line="276" w:lineRule="auto"/>
              <w:rPr>
                <w:rFonts w:ascii="Verdana" w:hAnsi="Verdana" w:cstheme="minorHAnsi"/>
                <w:sz w:val="20"/>
                <w:szCs w:val="20"/>
                <w:lang w:val="hr-HR"/>
              </w:rPr>
            </w:pPr>
          </w:p>
          <w:p w:rsidR="00907DD5" w:rsidRPr="00CF3211" w:rsidRDefault="00907DD5"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Pravni akti / </w:t>
            </w:r>
            <w:r w:rsidR="009106EF" w:rsidRPr="00CF3211">
              <w:rPr>
                <w:rFonts w:ascii="Verdana" w:hAnsi="Verdana" w:cstheme="minorHAnsi"/>
                <w:sz w:val="20"/>
                <w:szCs w:val="20"/>
                <w:lang w:val="hr-HR"/>
              </w:rPr>
              <w:t xml:space="preserve"> izraditi </w:t>
            </w:r>
            <w:r w:rsidRPr="00CF3211">
              <w:rPr>
                <w:rFonts w:ascii="Verdana" w:hAnsi="Verdana" w:cstheme="minorHAnsi"/>
                <w:sz w:val="20"/>
                <w:szCs w:val="20"/>
                <w:lang w:val="hr-HR"/>
              </w:rPr>
              <w:t xml:space="preserve"> prezentacije na zadanu temu</w:t>
            </w:r>
          </w:p>
          <w:p w:rsidR="00907DD5" w:rsidRPr="00CF3211" w:rsidRDefault="00907DD5" w:rsidP="00CF3211">
            <w:pPr>
              <w:spacing w:line="276" w:lineRule="auto"/>
              <w:rPr>
                <w:rFonts w:ascii="Verdana" w:hAnsi="Verdana" w:cstheme="minorHAnsi"/>
                <w:sz w:val="20"/>
                <w:szCs w:val="20"/>
                <w:lang w:val="hr-HR"/>
              </w:rPr>
            </w:pPr>
          </w:p>
          <w:p w:rsidR="00907DD5" w:rsidRPr="00CF3211" w:rsidRDefault="00907DD5"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Pravni odnos i pravni subjekt/ </w:t>
            </w:r>
            <w:r w:rsidR="009106EF" w:rsidRPr="00CF3211">
              <w:rPr>
                <w:rFonts w:ascii="Verdana" w:hAnsi="Verdana" w:cstheme="minorHAnsi"/>
                <w:sz w:val="20"/>
                <w:szCs w:val="20"/>
                <w:lang w:val="hr-HR"/>
              </w:rPr>
              <w:t xml:space="preserve">istraživački rad ili projekt koji povezuje teorijska znanja naučena nastavnom na daljinu s primjerima iz prakse uz mogućnost korištenja interneta </w:t>
            </w:r>
          </w:p>
          <w:p w:rsidR="00634EFA" w:rsidRPr="00CF3211" w:rsidRDefault="00634EFA" w:rsidP="00CF3211">
            <w:pPr>
              <w:spacing w:line="276" w:lineRule="auto"/>
              <w:rPr>
                <w:rFonts w:ascii="Verdana" w:hAnsi="Verdana" w:cstheme="minorHAnsi"/>
                <w:sz w:val="20"/>
                <w:szCs w:val="20"/>
                <w:lang w:val="hr-HR"/>
              </w:rPr>
            </w:pPr>
          </w:p>
          <w:p w:rsidR="00634EFA" w:rsidRPr="00CF3211" w:rsidRDefault="00634EFA" w:rsidP="00CF3211">
            <w:pPr>
              <w:spacing w:line="276" w:lineRule="auto"/>
              <w:rPr>
                <w:rFonts w:ascii="Verdana" w:hAnsi="Verdana" w:cstheme="minorHAnsi"/>
                <w:sz w:val="20"/>
                <w:szCs w:val="20"/>
                <w:lang w:val="hr-HR"/>
              </w:rPr>
            </w:pPr>
          </w:p>
          <w:p w:rsidR="00634EFA" w:rsidRPr="00CF3211" w:rsidRDefault="00634EFA" w:rsidP="00CF3211">
            <w:pPr>
              <w:spacing w:line="276" w:lineRule="auto"/>
              <w:rPr>
                <w:rFonts w:ascii="Verdana" w:hAnsi="Verdana" w:cstheme="minorHAnsi"/>
                <w:sz w:val="20"/>
                <w:szCs w:val="20"/>
                <w:lang w:val="hr-HR"/>
              </w:rPr>
            </w:pPr>
          </w:p>
          <w:p w:rsidR="00634EFA" w:rsidRPr="00CF3211" w:rsidRDefault="00634EFA" w:rsidP="00CF3211">
            <w:pPr>
              <w:spacing w:line="276" w:lineRule="auto"/>
              <w:rPr>
                <w:rFonts w:ascii="Verdana" w:hAnsi="Verdana" w:cstheme="minorHAnsi"/>
                <w:sz w:val="20"/>
                <w:szCs w:val="20"/>
                <w:lang w:val="hr-HR"/>
              </w:rPr>
            </w:pPr>
          </w:p>
          <w:p w:rsidR="00634EFA" w:rsidRPr="00CF3211" w:rsidRDefault="00634EFA" w:rsidP="00CF3211">
            <w:pPr>
              <w:spacing w:line="276" w:lineRule="auto"/>
              <w:rPr>
                <w:rFonts w:ascii="Verdana" w:hAnsi="Verdana" w:cstheme="minorHAnsi"/>
                <w:sz w:val="20"/>
                <w:szCs w:val="20"/>
                <w:lang w:val="hr-HR"/>
              </w:rPr>
            </w:pPr>
          </w:p>
        </w:tc>
        <w:tc>
          <w:tcPr>
            <w:tcW w:w="3323" w:type="dxa"/>
          </w:tcPr>
          <w:p w:rsidR="000A2B66" w:rsidRPr="00CF3211" w:rsidRDefault="000A2B66" w:rsidP="00CF3211">
            <w:pPr>
              <w:autoSpaceDE w:val="0"/>
              <w:autoSpaceDN w:val="0"/>
              <w:adjustRightInd w:val="0"/>
              <w:spacing w:line="276" w:lineRule="auto"/>
              <w:rPr>
                <w:rFonts w:ascii="Verdana" w:hAnsi="Verdana" w:cstheme="minorHAnsi"/>
                <w:sz w:val="20"/>
                <w:szCs w:val="20"/>
                <w:lang w:val="hr-HR"/>
              </w:rPr>
            </w:pPr>
          </w:p>
          <w:p w:rsidR="0069189F" w:rsidRPr="00CF3211" w:rsidRDefault="0069189F"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w:t>
            </w:r>
            <w:r w:rsidR="00907DD5" w:rsidRPr="00CF3211">
              <w:rPr>
                <w:rFonts w:ascii="Verdana" w:hAnsi="Verdana" w:cstheme="minorHAnsi"/>
                <w:sz w:val="20"/>
                <w:szCs w:val="20"/>
                <w:lang w:val="hr-HR"/>
              </w:rPr>
              <w:t xml:space="preserve"> objasniti</w:t>
            </w:r>
            <w:r w:rsidR="001B14AD" w:rsidRPr="00CF3211">
              <w:rPr>
                <w:rFonts w:ascii="Verdana" w:hAnsi="Verdana" w:cstheme="minorHAnsi"/>
                <w:sz w:val="20"/>
                <w:szCs w:val="20"/>
                <w:lang w:val="hr-HR"/>
              </w:rPr>
              <w:t xml:space="preserve"> pojam države kao teritorijalno političke zajednice i njezine elemente</w:t>
            </w:r>
          </w:p>
          <w:p w:rsidR="0069189F" w:rsidRPr="00CF3211" w:rsidRDefault="000C14EC"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w:t>
            </w:r>
            <w:r w:rsidR="00907DD5" w:rsidRPr="00CF3211">
              <w:rPr>
                <w:rFonts w:ascii="Verdana" w:hAnsi="Verdana" w:cstheme="minorHAnsi"/>
                <w:sz w:val="20"/>
                <w:szCs w:val="20"/>
                <w:lang w:val="hr-HR"/>
              </w:rPr>
              <w:t xml:space="preserve"> razlikovati </w:t>
            </w:r>
            <w:r w:rsidRPr="00CF3211">
              <w:rPr>
                <w:rFonts w:ascii="Verdana" w:hAnsi="Verdana" w:cstheme="minorHAnsi"/>
                <w:sz w:val="20"/>
                <w:szCs w:val="20"/>
                <w:lang w:val="hr-HR"/>
              </w:rPr>
              <w:t>državne djelatnosti i</w:t>
            </w:r>
            <w:r w:rsidR="00533329" w:rsidRPr="00CF3211">
              <w:rPr>
                <w:rFonts w:ascii="Verdana" w:hAnsi="Verdana" w:cstheme="minorHAnsi"/>
                <w:sz w:val="20"/>
                <w:szCs w:val="20"/>
                <w:lang w:val="hr-HR"/>
              </w:rPr>
              <w:t xml:space="preserve"> </w:t>
            </w:r>
            <w:r w:rsidRPr="00CF3211">
              <w:rPr>
                <w:rFonts w:ascii="Verdana" w:hAnsi="Verdana" w:cstheme="minorHAnsi"/>
                <w:sz w:val="20"/>
                <w:szCs w:val="20"/>
                <w:lang w:val="hr-HR"/>
              </w:rPr>
              <w:t xml:space="preserve"> odnos među njima</w:t>
            </w:r>
            <w:r w:rsidR="00533329" w:rsidRPr="00CF3211">
              <w:rPr>
                <w:rFonts w:ascii="Verdana" w:hAnsi="Verdana" w:cstheme="minorHAnsi"/>
                <w:sz w:val="20"/>
                <w:szCs w:val="20"/>
                <w:lang w:val="hr-HR"/>
              </w:rPr>
              <w:t xml:space="preserve"> i usporediti njihove ovlasti</w:t>
            </w:r>
          </w:p>
          <w:p w:rsidR="000A2B66" w:rsidRPr="00CF3211" w:rsidRDefault="000A2B66" w:rsidP="00CF3211">
            <w:pPr>
              <w:spacing w:line="276" w:lineRule="auto"/>
              <w:rPr>
                <w:rFonts w:ascii="Verdana" w:hAnsi="Verdana" w:cstheme="minorHAnsi"/>
                <w:sz w:val="20"/>
                <w:szCs w:val="20"/>
                <w:lang w:val="hr-HR"/>
              </w:rPr>
            </w:pPr>
          </w:p>
          <w:p w:rsidR="000A2B66" w:rsidRPr="00CF3211" w:rsidRDefault="000A2B66" w:rsidP="00CF3211">
            <w:pPr>
              <w:spacing w:line="276" w:lineRule="auto"/>
              <w:rPr>
                <w:rFonts w:ascii="Verdana" w:hAnsi="Verdana" w:cstheme="minorHAnsi"/>
                <w:sz w:val="20"/>
                <w:szCs w:val="20"/>
                <w:lang w:val="hr-HR"/>
              </w:rPr>
            </w:pPr>
          </w:p>
          <w:p w:rsidR="007F5C60" w:rsidRPr="00CF3211" w:rsidRDefault="007F5C60" w:rsidP="00CF3211">
            <w:pPr>
              <w:spacing w:line="276" w:lineRule="auto"/>
              <w:rPr>
                <w:rFonts w:ascii="Verdana" w:hAnsi="Verdana" w:cstheme="minorHAnsi"/>
                <w:sz w:val="20"/>
                <w:szCs w:val="20"/>
                <w:lang w:val="hr-HR"/>
              </w:rPr>
            </w:pPr>
          </w:p>
          <w:p w:rsidR="007F5C60" w:rsidRPr="00CF3211" w:rsidRDefault="007F5C60" w:rsidP="00CF3211">
            <w:pPr>
              <w:spacing w:line="276" w:lineRule="auto"/>
              <w:rPr>
                <w:rFonts w:ascii="Verdana" w:hAnsi="Verdana" w:cstheme="minorHAnsi"/>
                <w:sz w:val="20"/>
                <w:szCs w:val="20"/>
                <w:lang w:val="hr-HR"/>
              </w:rPr>
            </w:pPr>
          </w:p>
          <w:p w:rsidR="004E4105" w:rsidRPr="00CF3211" w:rsidRDefault="00014D27"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w:t>
            </w:r>
            <w:r w:rsidR="00907DD5" w:rsidRPr="00CF3211">
              <w:rPr>
                <w:rFonts w:ascii="Verdana" w:hAnsi="Verdana" w:cstheme="minorHAnsi"/>
                <w:sz w:val="20"/>
                <w:szCs w:val="20"/>
                <w:lang w:val="hr-HR"/>
              </w:rPr>
              <w:t>tumačiti</w:t>
            </w:r>
            <w:r w:rsidR="000C14EC" w:rsidRPr="00CF3211">
              <w:rPr>
                <w:rFonts w:ascii="Verdana" w:hAnsi="Verdana" w:cstheme="minorHAnsi"/>
                <w:sz w:val="20"/>
                <w:szCs w:val="20"/>
                <w:lang w:val="hr-HR"/>
              </w:rPr>
              <w:t xml:space="preserve"> obilježja m</w:t>
            </w:r>
            <w:r w:rsidR="00907DD5" w:rsidRPr="00CF3211">
              <w:rPr>
                <w:rFonts w:ascii="Verdana" w:hAnsi="Verdana" w:cstheme="minorHAnsi"/>
                <w:sz w:val="20"/>
                <w:szCs w:val="20"/>
                <w:lang w:val="hr-HR"/>
              </w:rPr>
              <w:t xml:space="preserve">oderne države - </w:t>
            </w:r>
            <w:r w:rsidR="000A2B66" w:rsidRPr="00CF3211">
              <w:rPr>
                <w:rFonts w:ascii="Verdana" w:hAnsi="Verdana" w:cstheme="minorHAnsi"/>
                <w:sz w:val="20"/>
                <w:szCs w:val="20"/>
                <w:lang w:val="hr-HR"/>
              </w:rPr>
              <w:t>klasificirati države</w:t>
            </w:r>
            <w:r w:rsidR="000C14EC" w:rsidRPr="00CF3211">
              <w:rPr>
                <w:rFonts w:ascii="Verdana" w:hAnsi="Verdana" w:cstheme="minorHAnsi"/>
                <w:sz w:val="20"/>
                <w:szCs w:val="20"/>
                <w:lang w:val="hr-HR"/>
              </w:rPr>
              <w:t xml:space="preserve"> prema kriterijima koji su uobičajeni u izlaganju materije teorije države i prava</w:t>
            </w:r>
          </w:p>
          <w:p w:rsidR="00634EFA" w:rsidRPr="00CF3211" w:rsidRDefault="00634EFA" w:rsidP="00CF3211">
            <w:pPr>
              <w:spacing w:line="276" w:lineRule="auto"/>
              <w:rPr>
                <w:rFonts w:ascii="Verdana" w:hAnsi="Verdana" w:cstheme="minorHAnsi"/>
                <w:sz w:val="20"/>
                <w:szCs w:val="20"/>
                <w:lang w:val="hr-HR"/>
              </w:rPr>
            </w:pPr>
          </w:p>
          <w:p w:rsidR="00634EFA" w:rsidRPr="00CF3211" w:rsidRDefault="00634EFA" w:rsidP="00CF3211">
            <w:pPr>
              <w:spacing w:line="276" w:lineRule="auto"/>
              <w:rPr>
                <w:rFonts w:ascii="Verdana" w:hAnsi="Verdana" w:cstheme="minorHAnsi"/>
                <w:sz w:val="20"/>
                <w:szCs w:val="20"/>
                <w:lang w:val="hr-HR"/>
              </w:rPr>
            </w:pPr>
          </w:p>
          <w:p w:rsidR="004230FC" w:rsidRPr="00CF3211" w:rsidRDefault="004230FC"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-objasniti diobu vlasti </w:t>
            </w:r>
          </w:p>
          <w:p w:rsidR="004230FC" w:rsidRPr="00CF3211" w:rsidRDefault="004230FC"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razlikovati nadležnost državnih tijela</w:t>
            </w:r>
          </w:p>
          <w:p w:rsidR="004230FC" w:rsidRPr="00CF3211" w:rsidRDefault="004230FC"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usporediti djelokrug državnih djelatnosti</w:t>
            </w:r>
          </w:p>
          <w:p w:rsidR="004230FC" w:rsidRPr="00CF3211" w:rsidRDefault="004230FC" w:rsidP="00CF3211">
            <w:pPr>
              <w:autoSpaceDE w:val="0"/>
              <w:autoSpaceDN w:val="0"/>
              <w:adjustRightInd w:val="0"/>
              <w:spacing w:line="276" w:lineRule="auto"/>
              <w:rPr>
                <w:rFonts w:ascii="Verdana" w:hAnsi="Verdana" w:cstheme="minorHAnsi"/>
                <w:sz w:val="20"/>
                <w:szCs w:val="20"/>
                <w:lang w:val="hr-HR"/>
              </w:rPr>
            </w:pPr>
          </w:p>
          <w:p w:rsidR="00907DD5" w:rsidRPr="00CF3211" w:rsidRDefault="00907DD5" w:rsidP="00CF3211">
            <w:pPr>
              <w:autoSpaceDE w:val="0"/>
              <w:autoSpaceDN w:val="0"/>
              <w:adjustRightInd w:val="0"/>
              <w:spacing w:line="276" w:lineRule="auto"/>
              <w:rPr>
                <w:rFonts w:ascii="Verdana" w:hAnsi="Verdana" w:cstheme="minorHAnsi"/>
                <w:sz w:val="20"/>
                <w:szCs w:val="20"/>
                <w:lang w:val="hr-HR"/>
              </w:rPr>
            </w:pPr>
          </w:p>
          <w:p w:rsidR="0069189F" w:rsidRPr="00CF3211" w:rsidRDefault="0069189F"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 </w:t>
            </w:r>
            <w:r w:rsidR="00907DD5" w:rsidRPr="00CF3211">
              <w:rPr>
                <w:rFonts w:ascii="Verdana" w:hAnsi="Verdana" w:cstheme="minorHAnsi"/>
                <w:sz w:val="20"/>
                <w:szCs w:val="20"/>
                <w:lang w:val="hr-HR"/>
              </w:rPr>
              <w:t>prepoznati</w:t>
            </w:r>
            <w:r w:rsidR="00533329" w:rsidRPr="00CF3211">
              <w:rPr>
                <w:rFonts w:ascii="Verdana" w:hAnsi="Verdana" w:cstheme="minorHAnsi"/>
                <w:sz w:val="20"/>
                <w:szCs w:val="20"/>
                <w:lang w:val="hr-HR"/>
              </w:rPr>
              <w:t xml:space="preserve"> pravnu norm</w:t>
            </w:r>
            <w:r w:rsidR="00014D27" w:rsidRPr="00CF3211">
              <w:rPr>
                <w:rFonts w:ascii="Verdana" w:hAnsi="Verdana" w:cstheme="minorHAnsi"/>
                <w:sz w:val="20"/>
                <w:szCs w:val="20"/>
                <w:lang w:val="hr-HR"/>
              </w:rPr>
              <w:t>u u pravnom propisu, razlikuje</w:t>
            </w:r>
            <w:r w:rsidR="00533329" w:rsidRPr="00CF3211">
              <w:rPr>
                <w:rFonts w:ascii="Verdana" w:hAnsi="Verdana" w:cstheme="minorHAnsi"/>
                <w:sz w:val="20"/>
                <w:szCs w:val="20"/>
                <w:lang w:val="hr-HR"/>
              </w:rPr>
              <w:t xml:space="preserve"> njene elemente</w:t>
            </w:r>
          </w:p>
          <w:p w:rsidR="00907DD5" w:rsidRPr="00CF3211" w:rsidRDefault="00907DD5"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argumentirati kršenje pravne na konkretnom primjeru iz prakse</w:t>
            </w:r>
          </w:p>
          <w:p w:rsidR="00907DD5" w:rsidRPr="00CF3211" w:rsidRDefault="00907DD5"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 tumačiti posljedice kršenja pravne norme</w:t>
            </w:r>
          </w:p>
          <w:p w:rsidR="00907DD5" w:rsidRPr="00CF3211" w:rsidRDefault="00907DD5" w:rsidP="00CF3211">
            <w:pPr>
              <w:autoSpaceDE w:val="0"/>
              <w:autoSpaceDN w:val="0"/>
              <w:adjustRightInd w:val="0"/>
              <w:spacing w:line="276" w:lineRule="auto"/>
              <w:rPr>
                <w:rFonts w:ascii="Verdana" w:hAnsi="Verdana" w:cstheme="minorHAnsi"/>
                <w:sz w:val="20"/>
                <w:szCs w:val="20"/>
                <w:lang w:val="hr-HR"/>
              </w:rPr>
            </w:pPr>
          </w:p>
          <w:p w:rsidR="00634EFA" w:rsidRPr="00CF3211" w:rsidRDefault="00634EFA" w:rsidP="00CF3211">
            <w:pPr>
              <w:autoSpaceDE w:val="0"/>
              <w:autoSpaceDN w:val="0"/>
              <w:adjustRightInd w:val="0"/>
              <w:spacing w:line="276" w:lineRule="auto"/>
              <w:rPr>
                <w:rFonts w:ascii="Verdana" w:hAnsi="Verdana" w:cstheme="minorHAnsi"/>
                <w:sz w:val="20"/>
                <w:szCs w:val="20"/>
                <w:lang w:val="hr-HR"/>
              </w:rPr>
            </w:pPr>
          </w:p>
          <w:p w:rsidR="00907DD5" w:rsidRPr="00CF3211" w:rsidRDefault="00533329"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w:t>
            </w:r>
            <w:r w:rsidR="00907DD5" w:rsidRPr="00CF3211">
              <w:rPr>
                <w:rFonts w:ascii="Verdana" w:hAnsi="Verdana" w:cstheme="minorHAnsi"/>
                <w:sz w:val="20"/>
                <w:szCs w:val="20"/>
                <w:lang w:val="hr-HR"/>
              </w:rPr>
              <w:t xml:space="preserve"> razlikovati</w:t>
            </w:r>
            <w:r w:rsidR="00014D27" w:rsidRPr="00CF3211">
              <w:rPr>
                <w:rFonts w:ascii="Verdana" w:hAnsi="Verdana" w:cstheme="minorHAnsi"/>
                <w:sz w:val="20"/>
                <w:szCs w:val="20"/>
                <w:lang w:val="hr-HR"/>
              </w:rPr>
              <w:t xml:space="preserve"> pravne akte </w:t>
            </w:r>
            <w:r w:rsidR="00907DD5" w:rsidRPr="00CF3211">
              <w:rPr>
                <w:rFonts w:ascii="Verdana" w:hAnsi="Verdana" w:cstheme="minorHAnsi"/>
                <w:sz w:val="20"/>
                <w:szCs w:val="20"/>
                <w:lang w:val="hr-HR"/>
              </w:rPr>
              <w:t xml:space="preserve"> </w:t>
            </w:r>
          </w:p>
          <w:p w:rsidR="00533329" w:rsidRPr="00CF3211" w:rsidRDefault="00907DD5"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 usporediti pravne akte </w:t>
            </w:r>
            <w:r w:rsidR="00533329" w:rsidRPr="00CF3211">
              <w:rPr>
                <w:rFonts w:ascii="Verdana" w:hAnsi="Verdana" w:cstheme="minorHAnsi"/>
                <w:sz w:val="20"/>
                <w:szCs w:val="20"/>
                <w:lang w:val="hr-HR"/>
              </w:rPr>
              <w:t xml:space="preserve"> prema pravnoj snazi</w:t>
            </w:r>
          </w:p>
          <w:p w:rsidR="00907DD5" w:rsidRPr="00CF3211" w:rsidRDefault="00907DD5" w:rsidP="00CF3211">
            <w:pPr>
              <w:autoSpaceDE w:val="0"/>
              <w:autoSpaceDN w:val="0"/>
              <w:adjustRightInd w:val="0"/>
              <w:spacing w:line="276" w:lineRule="auto"/>
              <w:rPr>
                <w:rFonts w:ascii="Verdana" w:hAnsi="Verdana" w:cstheme="minorHAnsi"/>
                <w:sz w:val="20"/>
                <w:szCs w:val="20"/>
                <w:lang w:val="hr-HR"/>
              </w:rPr>
            </w:pPr>
          </w:p>
          <w:p w:rsidR="00907DD5" w:rsidRPr="00CF3211" w:rsidRDefault="00907DD5" w:rsidP="00CF3211">
            <w:pPr>
              <w:autoSpaceDE w:val="0"/>
              <w:autoSpaceDN w:val="0"/>
              <w:adjustRightInd w:val="0"/>
              <w:spacing w:line="276" w:lineRule="auto"/>
              <w:rPr>
                <w:rFonts w:ascii="Verdana" w:hAnsi="Verdana" w:cstheme="minorHAnsi"/>
                <w:sz w:val="20"/>
                <w:szCs w:val="20"/>
                <w:lang w:val="hr-HR"/>
              </w:rPr>
            </w:pPr>
          </w:p>
          <w:p w:rsidR="00907DD5" w:rsidRPr="00CF3211" w:rsidRDefault="00907DD5"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objasniti pravne subjekte</w:t>
            </w:r>
          </w:p>
          <w:p w:rsidR="00907DD5" w:rsidRPr="00CF3211" w:rsidRDefault="00907DD5"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razlikovati pravne subjekte prema pravnim sposobnostima</w:t>
            </w:r>
          </w:p>
          <w:p w:rsidR="00533329" w:rsidRPr="00CF3211" w:rsidRDefault="00907DD5"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 </w:t>
            </w:r>
            <w:r w:rsidR="002029F7" w:rsidRPr="00CF3211">
              <w:rPr>
                <w:rFonts w:ascii="Verdana" w:hAnsi="Verdana" w:cstheme="minorHAnsi"/>
                <w:sz w:val="20"/>
                <w:szCs w:val="20"/>
                <w:lang w:val="hr-HR"/>
              </w:rPr>
              <w:t>opisati s</w:t>
            </w:r>
            <w:r w:rsidRPr="00CF3211">
              <w:rPr>
                <w:rFonts w:ascii="Verdana" w:hAnsi="Verdana" w:cstheme="minorHAnsi"/>
                <w:sz w:val="20"/>
                <w:szCs w:val="20"/>
                <w:lang w:val="hr-HR"/>
              </w:rPr>
              <w:t>adržaj pravnih odnosa u koje pravni subjekti</w:t>
            </w:r>
            <w:r w:rsidR="002029F7" w:rsidRPr="00CF3211">
              <w:rPr>
                <w:rFonts w:ascii="Verdana" w:hAnsi="Verdana" w:cstheme="minorHAnsi"/>
                <w:sz w:val="20"/>
                <w:szCs w:val="20"/>
                <w:lang w:val="hr-HR"/>
              </w:rPr>
              <w:t xml:space="preserve"> ulaze</w:t>
            </w:r>
          </w:p>
          <w:p w:rsidR="00B16A32" w:rsidRPr="00CF3211" w:rsidRDefault="00B16A32" w:rsidP="00CF3211">
            <w:pPr>
              <w:autoSpaceDE w:val="0"/>
              <w:autoSpaceDN w:val="0"/>
              <w:adjustRightInd w:val="0"/>
              <w:spacing w:line="276" w:lineRule="auto"/>
              <w:rPr>
                <w:rFonts w:ascii="Verdana" w:hAnsi="Verdana" w:cstheme="minorHAnsi"/>
                <w:sz w:val="20"/>
                <w:szCs w:val="20"/>
                <w:lang w:val="hr-HR"/>
              </w:rPr>
            </w:pPr>
          </w:p>
        </w:tc>
        <w:tc>
          <w:tcPr>
            <w:tcW w:w="2835" w:type="dxa"/>
          </w:tcPr>
          <w:p w:rsidR="003A4B3D" w:rsidRPr="00CF3211" w:rsidRDefault="003A4B3D" w:rsidP="00CF3211">
            <w:pPr>
              <w:spacing w:line="276" w:lineRule="auto"/>
              <w:rPr>
                <w:rFonts w:ascii="Verdana" w:hAnsi="Verdana" w:cstheme="minorHAnsi"/>
                <w:b/>
                <w:sz w:val="20"/>
                <w:szCs w:val="20"/>
                <w:lang w:val="hr-HR"/>
              </w:rPr>
            </w:pPr>
          </w:p>
          <w:p w:rsidR="0027653A" w:rsidRPr="00CF3211" w:rsidRDefault="000C14EC" w:rsidP="00CF3211">
            <w:pPr>
              <w:spacing w:line="276" w:lineRule="auto"/>
              <w:rPr>
                <w:rFonts w:ascii="Verdana" w:hAnsi="Verdana" w:cstheme="minorHAnsi"/>
                <w:b/>
                <w:sz w:val="20"/>
                <w:szCs w:val="20"/>
                <w:lang w:val="hr-HR"/>
              </w:rPr>
            </w:pPr>
            <w:r w:rsidRPr="00CF3211">
              <w:rPr>
                <w:rFonts w:ascii="Verdana" w:hAnsi="Verdana" w:cstheme="minorHAnsi"/>
                <w:b/>
                <w:sz w:val="20"/>
                <w:szCs w:val="20"/>
                <w:lang w:val="hr-HR"/>
              </w:rPr>
              <w:t>Uvod u državu i pravo</w:t>
            </w:r>
          </w:p>
          <w:p w:rsidR="004E4105" w:rsidRPr="00CF3211" w:rsidRDefault="001B3679"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 I razred</w:t>
            </w:r>
          </w:p>
          <w:p w:rsidR="00A86903" w:rsidRPr="00CF3211" w:rsidRDefault="00A86903" w:rsidP="00CF3211">
            <w:pPr>
              <w:spacing w:line="276" w:lineRule="auto"/>
              <w:rPr>
                <w:rFonts w:ascii="Verdana" w:hAnsi="Verdana" w:cstheme="minorHAnsi"/>
                <w:sz w:val="20"/>
                <w:szCs w:val="20"/>
                <w:lang w:val="hr-HR"/>
              </w:rPr>
            </w:pPr>
          </w:p>
          <w:p w:rsidR="00A86903" w:rsidRPr="00CF3211" w:rsidRDefault="00A86903" w:rsidP="00CF3211">
            <w:pPr>
              <w:spacing w:line="276" w:lineRule="auto"/>
              <w:jc w:val="center"/>
              <w:rPr>
                <w:rFonts w:ascii="Verdana" w:hAnsi="Verdana" w:cstheme="minorHAnsi"/>
                <w:sz w:val="20"/>
                <w:szCs w:val="20"/>
              </w:rPr>
            </w:pPr>
            <w:r w:rsidRPr="00CF3211">
              <w:rPr>
                <w:rFonts w:ascii="Verdana" w:hAnsi="Verdana" w:cstheme="minorHAnsi"/>
                <w:b/>
                <w:sz w:val="20"/>
                <w:szCs w:val="20"/>
              </w:rPr>
              <w:t>VREDNOVANJE</w:t>
            </w:r>
            <w:r w:rsidRPr="00CF3211">
              <w:rPr>
                <w:rFonts w:ascii="Verdana" w:hAnsi="Verdana" w:cstheme="minorHAnsi"/>
                <w:b/>
                <w:i/>
                <w:sz w:val="20"/>
                <w:szCs w:val="20"/>
              </w:rPr>
              <w:t>:</w:t>
            </w:r>
          </w:p>
          <w:p w:rsidR="00A86903" w:rsidRPr="00CF3211" w:rsidRDefault="00A8690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Usmeni razgovor putem Teams-a ili Zoom-a. </w:t>
            </w:r>
          </w:p>
          <w:p w:rsidR="00A86903" w:rsidRPr="00CF3211" w:rsidRDefault="00A86903" w:rsidP="00CF3211">
            <w:pPr>
              <w:spacing w:line="276" w:lineRule="auto"/>
              <w:rPr>
                <w:rFonts w:ascii="Verdana" w:hAnsi="Verdana" w:cstheme="minorHAnsi"/>
                <w:sz w:val="20"/>
                <w:szCs w:val="20"/>
                <w:lang w:val="hr-HR"/>
              </w:rPr>
            </w:pPr>
          </w:p>
          <w:p w:rsidR="00A86903" w:rsidRPr="00CF3211" w:rsidRDefault="00A8690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Pisana provjera putem digitalnog alata (npr. Google Form) gdje je moguće organičiti vrijeme pisanja, te kretirati razna pitanja otvorenog i zatvorenog tipa. </w:t>
            </w:r>
          </w:p>
          <w:p w:rsidR="00A86903" w:rsidRPr="00CF3211" w:rsidRDefault="00A86903" w:rsidP="00CF3211">
            <w:pPr>
              <w:spacing w:line="276" w:lineRule="auto"/>
              <w:rPr>
                <w:rFonts w:ascii="Verdana" w:hAnsi="Verdana" w:cstheme="minorHAnsi"/>
                <w:sz w:val="20"/>
                <w:szCs w:val="20"/>
                <w:lang w:val="hr-HR"/>
              </w:rPr>
            </w:pPr>
          </w:p>
          <w:p w:rsidR="00A86903" w:rsidRPr="00CF3211" w:rsidRDefault="00A8690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Izrada prezentacija i mentalnih mapa, a vrednovanje putem ranije poslanih rubrika.</w:t>
            </w:r>
          </w:p>
          <w:p w:rsidR="00A86903" w:rsidRPr="00CF3211" w:rsidRDefault="00A86903" w:rsidP="00CF3211">
            <w:pPr>
              <w:spacing w:line="276" w:lineRule="auto"/>
              <w:rPr>
                <w:rFonts w:ascii="Verdana" w:hAnsi="Verdana" w:cstheme="minorHAnsi"/>
                <w:sz w:val="20"/>
                <w:szCs w:val="20"/>
                <w:lang w:val="hr-HR"/>
              </w:rPr>
            </w:pPr>
          </w:p>
          <w:p w:rsidR="00A86903" w:rsidRPr="00CF3211" w:rsidRDefault="00A8690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Učenike moguće vrednovati na kraju svake lekcije putem kratkog kviza (npr. Kahoot) kako bi se vidjelo njihovo sudjelovanje i motivacija na rad. Nakon određenog broja lekcija moguće dati odgovarajuću ocjenu u praktičan rad.</w:t>
            </w:r>
          </w:p>
        </w:tc>
        <w:tc>
          <w:tcPr>
            <w:tcW w:w="4961" w:type="dxa"/>
          </w:tcPr>
          <w:p w:rsidR="00DB7610" w:rsidRPr="00CF3211" w:rsidRDefault="00DB7610" w:rsidP="00CF3211">
            <w:pPr>
              <w:spacing w:line="276" w:lineRule="auto"/>
              <w:rPr>
                <w:rFonts w:ascii="Verdana" w:hAnsi="Verdana" w:cstheme="minorHAnsi"/>
                <w:sz w:val="20"/>
                <w:szCs w:val="20"/>
                <w:lang w:val="hr-HR"/>
              </w:rPr>
            </w:pPr>
          </w:p>
          <w:p w:rsidR="00DB7610" w:rsidRPr="00CF3211" w:rsidRDefault="00DB7610" w:rsidP="00CF3211">
            <w:pPr>
              <w:spacing w:line="276" w:lineRule="auto"/>
              <w:rPr>
                <w:rFonts w:ascii="Verdana" w:hAnsi="Verdana" w:cstheme="minorHAnsi"/>
                <w:sz w:val="20"/>
                <w:szCs w:val="20"/>
                <w:lang w:val="hr-HR"/>
              </w:rPr>
            </w:pPr>
          </w:p>
          <w:p w:rsidR="00DB7610" w:rsidRPr="00CF3211" w:rsidRDefault="001D12B4"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Odr. C. 3.3. – Ističe važnost demokracije politike u političkim sustavima za dobrobit </w:t>
            </w:r>
          </w:p>
          <w:p w:rsidR="00DB7610" w:rsidRPr="00CF3211" w:rsidRDefault="00DB7610" w:rsidP="00CF3211">
            <w:pPr>
              <w:spacing w:line="276" w:lineRule="auto"/>
              <w:rPr>
                <w:rFonts w:ascii="Verdana" w:hAnsi="Verdana" w:cstheme="minorHAnsi"/>
                <w:sz w:val="20"/>
                <w:szCs w:val="20"/>
                <w:lang w:val="hr-HR"/>
              </w:rPr>
            </w:pPr>
          </w:p>
          <w:p w:rsidR="00DB7610" w:rsidRPr="00CF3211" w:rsidRDefault="00EF57E4" w:rsidP="00CF3211">
            <w:pPr>
              <w:spacing w:line="276" w:lineRule="auto"/>
              <w:rPr>
                <w:rFonts w:ascii="Verdana" w:hAnsi="Verdana" w:cstheme="minorHAnsi"/>
                <w:sz w:val="20"/>
                <w:szCs w:val="20"/>
                <w:lang w:val="hr-HR"/>
              </w:rPr>
            </w:pPr>
            <w:r w:rsidRPr="00CF3211">
              <w:rPr>
                <w:rFonts w:ascii="Verdana" w:hAnsi="Verdana" w:cs="Arial"/>
                <w:sz w:val="20"/>
                <w:szCs w:val="20"/>
              </w:rPr>
              <w:t>Ikt c.4.3 Učenik samostalno kritički procjenjuje proces, izvore i rezultate pretraživanja, odabire potrebne informacije</w:t>
            </w:r>
          </w:p>
          <w:p w:rsidR="00DB7610" w:rsidRPr="00CF3211" w:rsidRDefault="00DB7610" w:rsidP="00CF3211">
            <w:pPr>
              <w:spacing w:line="276" w:lineRule="auto"/>
              <w:rPr>
                <w:rFonts w:ascii="Verdana" w:hAnsi="Verdana" w:cstheme="minorHAnsi"/>
                <w:sz w:val="20"/>
                <w:szCs w:val="20"/>
                <w:lang w:val="hr-HR"/>
              </w:rPr>
            </w:pPr>
          </w:p>
          <w:p w:rsidR="00634EFA" w:rsidRPr="00CF3211" w:rsidRDefault="00634EFA" w:rsidP="00CF3211">
            <w:pPr>
              <w:spacing w:line="276" w:lineRule="auto"/>
              <w:rPr>
                <w:rFonts w:ascii="Verdana" w:hAnsi="Verdana" w:cstheme="minorHAnsi"/>
                <w:sz w:val="20"/>
                <w:szCs w:val="20"/>
                <w:lang w:val="hr-HR"/>
              </w:rPr>
            </w:pPr>
          </w:p>
          <w:p w:rsidR="00DB7610" w:rsidRPr="00CF3211" w:rsidRDefault="00DB7610" w:rsidP="00CF3211">
            <w:pPr>
              <w:spacing w:line="276" w:lineRule="auto"/>
              <w:rPr>
                <w:rFonts w:ascii="Verdana" w:hAnsi="Verdana" w:cstheme="minorHAnsi"/>
                <w:sz w:val="20"/>
                <w:szCs w:val="20"/>
                <w:lang w:val="hr-HR"/>
              </w:rPr>
            </w:pPr>
          </w:p>
          <w:p w:rsidR="00DB7610" w:rsidRPr="00CF3211" w:rsidRDefault="001D12B4"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Ikt A.4.1. – učenik kritički odabire odgovarajuću digitalnu tehnologiju</w:t>
            </w:r>
          </w:p>
          <w:p w:rsidR="001D12B4" w:rsidRPr="00CF3211" w:rsidRDefault="001D12B4"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Ikt C.4.4. – učenik samostalno i odgovorno upravlja prikupljenim informacijama</w:t>
            </w:r>
          </w:p>
          <w:p w:rsidR="00DB7610" w:rsidRPr="00CF3211" w:rsidRDefault="00DB7610" w:rsidP="00CF3211">
            <w:pPr>
              <w:spacing w:line="276" w:lineRule="auto"/>
              <w:rPr>
                <w:rFonts w:ascii="Verdana" w:hAnsi="Verdana" w:cstheme="minorHAnsi"/>
                <w:sz w:val="20"/>
                <w:szCs w:val="20"/>
                <w:lang w:val="hr-HR"/>
              </w:rPr>
            </w:pPr>
          </w:p>
          <w:p w:rsidR="00634EFA" w:rsidRPr="00CF3211" w:rsidRDefault="00634EFA" w:rsidP="00CF3211">
            <w:pPr>
              <w:spacing w:line="276" w:lineRule="auto"/>
              <w:rPr>
                <w:rFonts w:ascii="Verdana" w:hAnsi="Verdana" w:cstheme="minorHAnsi"/>
                <w:sz w:val="20"/>
                <w:szCs w:val="20"/>
                <w:lang w:val="hr-HR"/>
              </w:rPr>
            </w:pPr>
          </w:p>
          <w:p w:rsidR="00634EFA" w:rsidRPr="00CF3211" w:rsidRDefault="00634EFA" w:rsidP="00CF3211">
            <w:pPr>
              <w:spacing w:line="276" w:lineRule="auto"/>
              <w:rPr>
                <w:rFonts w:ascii="Verdana" w:hAnsi="Verdana" w:cstheme="minorHAnsi"/>
                <w:sz w:val="20"/>
                <w:szCs w:val="20"/>
                <w:lang w:val="hr-HR"/>
              </w:rPr>
            </w:pPr>
          </w:p>
          <w:p w:rsidR="003A4B3D" w:rsidRPr="00CF3211" w:rsidRDefault="003A4B3D"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Goo.B.4.3 </w:t>
            </w:r>
            <w:r w:rsidR="001D12B4" w:rsidRPr="00CF3211">
              <w:rPr>
                <w:rFonts w:ascii="Verdana" w:hAnsi="Verdana" w:cs="Arial"/>
                <w:sz w:val="20"/>
                <w:szCs w:val="20"/>
              </w:rPr>
              <w:t>Analizira ustrojstva</w:t>
            </w:r>
            <w:r w:rsidRPr="00CF3211">
              <w:rPr>
                <w:rFonts w:ascii="Verdana" w:hAnsi="Verdana" w:cs="Arial"/>
                <w:sz w:val="20"/>
                <w:szCs w:val="20"/>
              </w:rPr>
              <w:t xml:space="preserve"> vlasti u Republici Hrvatskoj i Europskoj uniji.</w:t>
            </w:r>
          </w:p>
          <w:p w:rsidR="003A4B3D" w:rsidRPr="00CF3211" w:rsidRDefault="003A4B3D" w:rsidP="00CF3211">
            <w:pPr>
              <w:spacing w:line="276" w:lineRule="auto"/>
              <w:rPr>
                <w:rFonts w:ascii="Verdana" w:hAnsi="Verdana" w:cstheme="minorHAnsi"/>
                <w:sz w:val="20"/>
                <w:szCs w:val="20"/>
                <w:lang w:val="hr-HR"/>
              </w:rPr>
            </w:pPr>
          </w:p>
          <w:p w:rsidR="003A4B3D" w:rsidRPr="00CF3211" w:rsidRDefault="003A4B3D" w:rsidP="00CF3211">
            <w:pPr>
              <w:spacing w:line="276" w:lineRule="auto"/>
              <w:rPr>
                <w:rFonts w:ascii="Verdana" w:hAnsi="Verdana" w:cstheme="minorHAnsi"/>
                <w:sz w:val="20"/>
                <w:szCs w:val="20"/>
                <w:lang w:val="hr-HR"/>
              </w:rPr>
            </w:pPr>
          </w:p>
          <w:p w:rsidR="003A4B3D" w:rsidRPr="00CF3211" w:rsidRDefault="003A4B3D" w:rsidP="00CF3211">
            <w:pPr>
              <w:spacing w:line="276" w:lineRule="auto"/>
              <w:rPr>
                <w:rFonts w:ascii="Verdana" w:hAnsi="Verdana" w:cstheme="minorHAnsi"/>
                <w:sz w:val="20"/>
                <w:szCs w:val="20"/>
                <w:lang w:val="hr-HR"/>
              </w:rPr>
            </w:pPr>
          </w:p>
          <w:p w:rsidR="00634EFA" w:rsidRPr="00CF3211" w:rsidRDefault="00634EFA" w:rsidP="00CF3211">
            <w:pPr>
              <w:spacing w:line="276" w:lineRule="auto"/>
              <w:rPr>
                <w:rFonts w:ascii="Verdana" w:hAnsi="Verdana" w:cstheme="minorHAnsi"/>
                <w:sz w:val="20"/>
                <w:szCs w:val="20"/>
                <w:lang w:val="hr-HR"/>
              </w:rPr>
            </w:pPr>
          </w:p>
          <w:p w:rsidR="00634EFA" w:rsidRPr="00CF3211" w:rsidRDefault="00634EFA" w:rsidP="00CF3211">
            <w:pPr>
              <w:spacing w:line="276" w:lineRule="auto"/>
              <w:rPr>
                <w:rFonts w:ascii="Verdana" w:hAnsi="Verdana" w:cstheme="minorHAnsi"/>
                <w:sz w:val="20"/>
                <w:szCs w:val="20"/>
                <w:lang w:val="hr-HR"/>
              </w:rPr>
            </w:pPr>
          </w:p>
          <w:p w:rsidR="00634EFA" w:rsidRPr="00CF3211" w:rsidRDefault="00634EFA" w:rsidP="00CF3211">
            <w:pPr>
              <w:spacing w:line="276" w:lineRule="auto"/>
              <w:rPr>
                <w:rFonts w:ascii="Verdana" w:hAnsi="Verdana" w:cstheme="minorHAnsi"/>
                <w:sz w:val="20"/>
                <w:szCs w:val="20"/>
                <w:lang w:val="hr-HR"/>
              </w:rPr>
            </w:pPr>
          </w:p>
          <w:p w:rsidR="003A4B3D" w:rsidRPr="00CF3211" w:rsidRDefault="001D12B4"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Osr C.5.2 – preuzima odgovornost  za pridržavanje zakonskih propisa te društvenih pravila i normi</w:t>
            </w:r>
          </w:p>
          <w:p w:rsidR="001D12B4" w:rsidRPr="00CF3211" w:rsidRDefault="001D12B4" w:rsidP="00CF3211">
            <w:pPr>
              <w:spacing w:line="276" w:lineRule="auto"/>
              <w:rPr>
                <w:rFonts w:ascii="Verdana" w:hAnsi="Verdana" w:cstheme="minorHAnsi"/>
                <w:sz w:val="20"/>
                <w:szCs w:val="20"/>
                <w:lang w:val="hr-HR"/>
              </w:rPr>
            </w:pPr>
          </w:p>
          <w:p w:rsidR="001D12B4" w:rsidRPr="00CF3211" w:rsidRDefault="001D12B4"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Odr. C. 3.4. – procjenjuje važnost pravednosti u društvu</w:t>
            </w:r>
          </w:p>
          <w:p w:rsidR="001D12B4" w:rsidRPr="00CF3211" w:rsidRDefault="001D12B4" w:rsidP="00CF3211">
            <w:pPr>
              <w:spacing w:line="276" w:lineRule="auto"/>
              <w:rPr>
                <w:rFonts w:ascii="Verdana" w:hAnsi="Verdana" w:cstheme="minorHAnsi"/>
                <w:sz w:val="20"/>
                <w:szCs w:val="20"/>
                <w:lang w:val="hr-HR"/>
              </w:rPr>
            </w:pPr>
          </w:p>
          <w:p w:rsidR="001D12B4" w:rsidRPr="00CF3211" w:rsidRDefault="001D12B4" w:rsidP="00CF3211">
            <w:pPr>
              <w:spacing w:line="276" w:lineRule="auto"/>
              <w:rPr>
                <w:rFonts w:ascii="Verdana" w:hAnsi="Verdana" w:cstheme="minorHAnsi"/>
                <w:sz w:val="20"/>
                <w:szCs w:val="20"/>
                <w:lang w:val="hr-HR"/>
              </w:rPr>
            </w:pPr>
          </w:p>
          <w:p w:rsidR="00634EFA" w:rsidRPr="00CF3211" w:rsidRDefault="00634EFA" w:rsidP="00CF3211">
            <w:pPr>
              <w:spacing w:line="276" w:lineRule="auto"/>
              <w:rPr>
                <w:rFonts w:ascii="Verdana" w:hAnsi="Verdana" w:cstheme="minorHAnsi"/>
                <w:sz w:val="20"/>
                <w:szCs w:val="20"/>
                <w:lang w:val="hr-HR"/>
              </w:rPr>
            </w:pPr>
          </w:p>
          <w:p w:rsidR="001D12B4" w:rsidRPr="00CF3211" w:rsidRDefault="001D12B4"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Uku. A.4/5.4.- Kritičko mišljenje</w:t>
            </w:r>
          </w:p>
          <w:p w:rsidR="001D12B4" w:rsidRPr="00CF3211" w:rsidRDefault="001D12B4" w:rsidP="00CF3211">
            <w:pPr>
              <w:spacing w:line="276" w:lineRule="auto"/>
              <w:rPr>
                <w:rFonts w:ascii="Verdana" w:hAnsi="Verdana" w:cstheme="minorHAnsi"/>
                <w:sz w:val="20"/>
                <w:szCs w:val="20"/>
                <w:lang w:val="hr-HR"/>
              </w:rPr>
            </w:pPr>
          </w:p>
          <w:p w:rsidR="001D12B4" w:rsidRPr="00CF3211" w:rsidRDefault="001D12B4" w:rsidP="00CF3211">
            <w:pPr>
              <w:spacing w:line="276" w:lineRule="auto"/>
              <w:rPr>
                <w:rFonts w:ascii="Verdana" w:hAnsi="Verdana" w:cstheme="minorHAnsi"/>
                <w:sz w:val="20"/>
                <w:szCs w:val="20"/>
                <w:lang w:val="hr-HR"/>
              </w:rPr>
            </w:pPr>
          </w:p>
          <w:p w:rsidR="001D12B4" w:rsidRPr="00CF3211" w:rsidRDefault="001D12B4" w:rsidP="00CF3211">
            <w:pPr>
              <w:spacing w:line="276" w:lineRule="auto"/>
              <w:rPr>
                <w:rFonts w:ascii="Verdana" w:hAnsi="Verdana" w:cstheme="minorHAnsi"/>
                <w:sz w:val="20"/>
                <w:szCs w:val="20"/>
                <w:lang w:val="hr-HR"/>
              </w:rPr>
            </w:pPr>
          </w:p>
          <w:p w:rsidR="004E4105" w:rsidRPr="00CF3211" w:rsidRDefault="004E4105" w:rsidP="00CF3211">
            <w:pPr>
              <w:spacing w:line="276" w:lineRule="auto"/>
              <w:rPr>
                <w:rFonts w:ascii="Verdana" w:hAnsi="Verdana" w:cstheme="minorHAnsi"/>
                <w:sz w:val="20"/>
                <w:szCs w:val="20"/>
                <w:lang w:val="hr-HR"/>
              </w:rPr>
            </w:pPr>
          </w:p>
          <w:p w:rsidR="00634EFA" w:rsidRPr="00CF3211" w:rsidRDefault="00634EFA" w:rsidP="00CF3211">
            <w:pPr>
              <w:spacing w:line="276" w:lineRule="auto"/>
              <w:rPr>
                <w:rFonts w:ascii="Verdana" w:hAnsi="Verdana" w:cstheme="minorHAnsi"/>
                <w:sz w:val="20"/>
                <w:szCs w:val="20"/>
                <w:lang w:val="hr-HR"/>
              </w:rPr>
            </w:pPr>
          </w:p>
          <w:p w:rsidR="00634EFA" w:rsidRPr="00CF3211" w:rsidRDefault="00634EFA" w:rsidP="00CF3211">
            <w:pPr>
              <w:spacing w:line="276" w:lineRule="auto"/>
              <w:rPr>
                <w:rFonts w:ascii="Verdana" w:hAnsi="Verdana" w:cstheme="minorHAnsi"/>
                <w:sz w:val="20"/>
                <w:szCs w:val="20"/>
                <w:lang w:val="hr-HR"/>
              </w:rPr>
            </w:pPr>
          </w:p>
          <w:p w:rsidR="00016BAC" w:rsidRPr="00CF3211" w:rsidRDefault="001D12B4"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Osr. B.4.1. – Uviđa posljedice svojih i tuđih stavova/postupka/izbora</w:t>
            </w:r>
          </w:p>
        </w:tc>
      </w:tr>
      <w:tr w:rsidR="00A24C53" w:rsidRPr="00CF3211" w:rsidTr="00634EFA">
        <w:trPr>
          <w:trHeight w:val="291"/>
        </w:trPr>
        <w:tc>
          <w:tcPr>
            <w:tcW w:w="2093" w:type="dxa"/>
          </w:tcPr>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r w:rsidRPr="00CF3211">
              <w:rPr>
                <w:rFonts w:ascii="Verdana" w:hAnsi="Verdana"/>
                <w:sz w:val="20"/>
                <w:szCs w:val="20"/>
                <w:lang w:val="hr-HR"/>
              </w:rPr>
              <w:t>Prijepis određenog teksta u 10 minuta, šalje se tekst neposredno prije početka prijepisa putem Teamsa, svi učenici počinju u isto vrijeme prepisivati tekst, nakon isteka 10 minuta učenici fotografiraju prepisani tekst i šalju u Teams, ocjenjuje se po Tablici 1.</w:t>
            </w: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r w:rsidRPr="00CF3211">
              <w:rPr>
                <w:rFonts w:ascii="Verdana" w:hAnsi="Verdana"/>
                <w:sz w:val="20"/>
                <w:szCs w:val="20"/>
                <w:lang w:val="hr-HR"/>
              </w:rPr>
              <w:t xml:space="preserve">Prijepis putem Internet stranice intersteno.org, odredi se točno vrijeme početka </w:t>
            </w:r>
            <w:r w:rsidRPr="00CF3211">
              <w:rPr>
                <w:rFonts w:ascii="Verdana" w:hAnsi="Verdana"/>
                <w:sz w:val="20"/>
                <w:szCs w:val="20"/>
                <w:lang w:val="hr-HR"/>
              </w:rPr>
              <w:lastRenderedPageBreak/>
              <w:t>pisanja, učenici odabiru hrvatski jezik te pišu prijepis, nakon 10 minuta fotografiraju rezultate i šalju u Teams, te se ocjenjuje po Tablici 1.</w:t>
            </w:r>
          </w:p>
        </w:tc>
        <w:tc>
          <w:tcPr>
            <w:tcW w:w="3323" w:type="dxa"/>
          </w:tcPr>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r w:rsidRPr="00CF3211">
              <w:rPr>
                <w:rFonts w:ascii="Verdana" w:hAnsi="Verdana"/>
                <w:sz w:val="20"/>
                <w:szCs w:val="20"/>
                <w:lang w:val="hr-HR"/>
              </w:rPr>
              <w:t xml:space="preserve">- osposobiti učenika za točno deseteroprstno slijepo pisanje </w:t>
            </w:r>
          </w:p>
          <w:p w:rsidR="00A24C53" w:rsidRPr="00CF3211" w:rsidRDefault="00A24C53" w:rsidP="00CF3211">
            <w:pPr>
              <w:spacing w:line="276" w:lineRule="auto"/>
              <w:rPr>
                <w:rFonts w:ascii="Verdana" w:hAnsi="Verdana"/>
                <w:sz w:val="20"/>
                <w:szCs w:val="20"/>
                <w:lang w:val="hr-HR"/>
              </w:rPr>
            </w:pPr>
            <w:r w:rsidRPr="00CF3211">
              <w:rPr>
                <w:rFonts w:ascii="Verdana" w:hAnsi="Verdana"/>
                <w:sz w:val="20"/>
                <w:szCs w:val="20"/>
                <w:lang w:val="hr-HR"/>
              </w:rPr>
              <w:t xml:space="preserve">- formiranje vještine i navike rada na kompjutoru </w:t>
            </w: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p>
        </w:tc>
        <w:tc>
          <w:tcPr>
            <w:tcW w:w="2835" w:type="dxa"/>
          </w:tcPr>
          <w:p w:rsidR="00A24C53" w:rsidRPr="00CF3211" w:rsidRDefault="00A24C53" w:rsidP="00CF3211">
            <w:pPr>
              <w:spacing w:line="276" w:lineRule="auto"/>
              <w:rPr>
                <w:rFonts w:ascii="Verdana" w:hAnsi="Verdana"/>
                <w:b/>
                <w:sz w:val="20"/>
                <w:szCs w:val="20"/>
                <w:lang w:val="hr-HR"/>
              </w:rPr>
            </w:pPr>
            <w:r w:rsidRPr="00CF3211">
              <w:rPr>
                <w:rFonts w:ascii="Verdana" w:hAnsi="Verdana"/>
                <w:b/>
                <w:sz w:val="20"/>
                <w:szCs w:val="20"/>
                <w:lang w:val="hr-HR"/>
              </w:rPr>
              <w:t>Kompjutorska daktilografija</w:t>
            </w:r>
          </w:p>
          <w:p w:rsidR="00A24C53" w:rsidRPr="00CF3211" w:rsidRDefault="00A24C53" w:rsidP="00CF3211">
            <w:pPr>
              <w:pStyle w:val="Odlomakpopisa"/>
              <w:numPr>
                <w:ilvl w:val="0"/>
                <w:numId w:val="24"/>
              </w:numPr>
              <w:spacing w:line="276" w:lineRule="auto"/>
              <w:rPr>
                <w:rFonts w:ascii="Verdana" w:hAnsi="Verdana"/>
                <w:sz w:val="20"/>
                <w:szCs w:val="20"/>
                <w:lang w:val="hr-HR"/>
              </w:rPr>
            </w:pPr>
            <w:r w:rsidRPr="00CF3211">
              <w:rPr>
                <w:rFonts w:ascii="Verdana" w:hAnsi="Verdana"/>
                <w:sz w:val="20"/>
                <w:szCs w:val="20"/>
                <w:lang w:val="hr-HR"/>
              </w:rPr>
              <w:t>razred)</w:t>
            </w:r>
          </w:p>
          <w:p w:rsidR="00A86903" w:rsidRPr="00CF3211" w:rsidRDefault="00A86903" w:rsidP="00CF3211">
            <w:pPr>
              <w:spacing w:line="276" w:lineRule="auto"/>
              <w:rPr>
                <w:rFonts w:ascii="Verdana" w:hAnsi="Verdana"/>
                <w:sz w:val="20"/>
                <w:szCs w:val="20"/>
                <w:lang w:val="hr-HR"/>
              </w:rPr>
            </w:pPr>
          </w:p>
          <w:p w:rsidR="00A86903" w:rsidRPr="00CF3211" w:rsidRDefault="00A86903" w:rsidP="00CF3211">
            <w:pPr>
              <w:spacing w:line="276" w:lineRule="auto"/>
              <w:rPr>
                <w:rFonts w:ascii="Verdana" w:hAnsi="Verdana"/>
                <w:b/>
                <w:sz w:val="20"/>
                <w:szCs w:val="20"/>
                <w:lang w:val="hr-HR"/>
              </w:rPr>
            </w:pPr>
            <w:r w:rsidRPr="00CF3211">
              <w:rPr>
                <w:rFonts w:ascii="Verdana" w:hAnsi="Verdana"/>
                <w:b/>
                <w:sz w:val="20"/>
                <w:szCs w:val="20"/>
                <w:lang w:val="hr-HR"/>
              </w:rPr>
              <w:t>VREDNOVANJE:</w:t>
            </w:r>
          </w:p>
          <w:p w:rsidR="00A86903" w:rsidRPr="00CF3211" w:rsidRDefault="00A86903" w:rsidP="00CF3211">
            <w:pPr>
              <w:spacing w:line="276" w:lineRule="auto"/>
              <w:rPr>
                <w:rFonts w:ascii="Verdana" w:hAnsi="Verdana"/>
                <w:sz w:val="20"/>
                <w:szCs w:val="20"/>
                <w:lang w:val="hr-HR"/>
              </w:rPr>
            </w:pPr>
            <w:r w:rsidRPr="00CF3211">
              <w:rPr>
                <w:rFonts w:ascii="Verdana" w:hAnsi="Verdana"/>
                <w:sz w:val="20"/>
                <w:szCs w:val="20"/>
                <w:lang w:val="hr-HR"/>
              </w:rPr>
              <w:t xml:space="preserve">Vještinu slijepog desetprstno pisanja vrednuje se korištenjem Interstena u trajanju od 10 minuta, na temelju slike zaslona koju učenik šalje predmetnom nastavniku. </w:t>
            </w:r>
          </w:p>
          <w:p w:rsidR="00A86903" w:rsidRPr="00CF3211" w:rsidRDefault="00A86903" w:rsidP="00CF3211">
            <w:pPr>
              <w:spacing w:line="276" w:lineRule="auto"/>
              <w:rPr>
                <w:rFonts w:ascii="Verdana" w:hAnsi="Verdana"/>
                <w:sz w:val="20"/>
                <w:szCs w:val="20"/>
                <w:lang w:val="hr-HR"/>
              </w:rPr>
            </w:pPr>
          </w:p>
          <w:p w:rsidR="00A86903" w:rsidRPr="00CF3211" w:rsidRDefault="00A86903" w:rsidP="00CF3211">
            <w:pPr>
              <w:spacing w:line="276" w:lineRule="auto"/>
              <w:rPr>
                <w:rFonts w:ascii="Verdana" w:hAnsi="Verdana"/>
                <w:sz w:val="20"/>
                <w:szCs w:val="20"/>
                <w:lang w:val="hr-HR"/>
              </w:rPr>
            </w:pPr>
            <w:r w:rsidRPr="00CF3211">
              <w:rPr>
                <w:rFonts w:ascii="Verdana" w:hAnsi="Verdana"/>
                <w:sz w:val="20"/>
                <w:szCs w:val="20"/>
                <w:lang w:val="hr-HR"/>
              </w:rPr>
              <w:t xml:space="preserve">Ukoliko se učenici odredi točno vrijeme za pisanje, moguće je napraviti klasičan prijepis sa papira, a tada se vrednuje prema odgovarajućoj tablici sa kraja knjige. </w:t>
            </w:r>
          </w:p>
          <w:p w:rsidR="00A86903" w:rsidRPr="00CF3211" w:rsidRDefault="00A86903" w:rsidP="00CF3211">
            <w:pPr>
              <w:spacing w:line="276" w:lineRule="auto"/>
              <w:rPr>
                <w:rFonts w:ascii="Verdana" w:hAnsi="Verdana"/>
                <w:sz w:val="20"/>
                <w:szCs w:val="20"/>
                <w:lang w:val="hr-HR"/>
              </w:rPr>
            </w:pPr>
          </w:p>
          <w:p w:rsidR="00A86903" w:rsidRPr="00CF3211" w:rsidRDefault="00A86903" w:rsidP="00CF3211">
            <w:pPr>
              <w:spacing w:line="276" w:lineRule="auto"/>
              <w:rPr>
                <w:rFonts w:ascii="Verdana" w:hAnsi="Verdana"/>
                <w:sz w:val="20"/>
                <w:szCs w:val="20"/>
                <w:lang w:val="hr-HR"/>
              </w:rPr>
            </w:pPr>
            <w:r w:rsidRPr="00CF3211">
              <w:rPr>
                <w:rFonts w:ascii="Verdana" w:hAnsi="Verdana"/>
                <w:b/>
                <w:i/>
                <w:sz w:val="20"/>
                <w:szCs w:val="20"/>
                <w:lang w:val="hr-HR"/>
              </w:rPr>
              <w:t>Vrednovanje prijepisa</w:t>
            </w:r>
            <w:r w:rsidRPr="00CF3211">
              <w:rPr>
                <w:rFonts w:ascii="Verdana" w:hAnsi="Verdana"/>
                <w:sz w:val="20"/>
                <w:szCs w:val="20"/>
                <w:lang w:val="hr-HR"/>
              </w:rPr>
              <w:t xml:space="preserve"> provodi se prema odgovarajućim tablicama koje se nalaze na kraju korištene literature. S vremenom, kada učenici savladaju cijelu tipkovnicu, vrednovanje se provodi putem stranice </w:t>
            </w:r>
            <w:hyperlink r:id="rId7" w:history="1">
              <w:r w:rsidRPr="00CF3211">
                <w:rPr>
                  <w:rStyle w:val="Hiperveza"/>
                  <w:rFonts w:ascii="Verdana" w:hAnsi="Verdana"/>
                  <w:sz w:val="20"/>
                  <w:szCs w:val="20"/>
                  <w:lang w:val="hr-HR"/>
                </w:rPr>
                <w:t>http://www.intersteno.org/intersteno-</w:t>
              </w:r>
              <w:r w:rsidRPr="00CF3211">
                <w:rPr>
                  <w:rStyle w:val="Hiperveza"/>
                  <w:rFonts w:ascii="Verdana" w:hAnsi="Verdana"/>
                  <w:sz w:val="20"/>
                  <w:szCs w:val="20"/>
                  <w:lang w:val="hr-HR"/>
                </w:rPr>
                <w:lastRenderedPageBreak/>
                <w:t>internet-contests/training-with-taki-version/</w:t>
              </w:r>
            </w:hyperlink>
            <w:r w:rsidRPr="00CF3211">
              <w:rPr>
                <w:rFonts w:ascii="Verdana" w:hAnsi="Verdana"/>
                <w:sz w:val="20"/>
                <w:szCs w:val="20"/>
                <w:lang w:val="hr-HR"/>
              </w:rPr>
              <w:t xml:space="preserve">. </w:t>
            </w:r>
          </w:p>
          <w:p w:rsidR="00A86903" w:rsidRPr="00CF3211" w:rsidRDefault="00A86903" w:rsidP="00CF3211">
            <w:pPr>
              <w:spacing w:line="276" w:lineRule="auto"/>
              <w:rPr>
                <w:rFonts w:ascii="Verdana" w:hAnsi="Verdana"/>
                <w:sz w:val="20"/>
                <w:szCs w:val="20"/>
                <w:lang w:val="hr-HR"/>
              </w:rPr>
            </w:pPr>
          </w:p>
          <w:p w:rsidR="00A86903" w:rsidRPr="00CF3211" w:rsidRDefault="00A86903" w:rsidP="00CF3211">
            <w:pPr>
              <w:spacing w:line="276" w:lineRule="auto"/>
              <w:rPr>
                <w:rFonts w:ascii="Verdana" w:hAnsi="Verdana"/>
                <w:b/>
                <w:i/>
                <w:sz w:val="20"/>
                <w:szCs w:val="20"/>
                <w:lang w:val="hr-HR"/>
              </w:rPr>
            </w:pPr>
            <w:r w:rsidRPr="00CF3211">
              <w:rPr>
                <w:rFonts w:ascii="Verdana" w:hAnsi="Verdana"/>
                <w:b/>
                <w:i/>
                <w:sz w:val="20"/>
                <w:szCs w:val="20"/>
                <w:lang w:val="hr-HR"/>
              </w:rPr>
              <w:t xml:space="preserve">Oblikovanje dokumenta </w:t>
            </w:r>
          </w:p>
          <w:p w:rsidR="00A86903" w:rsidRPr="00CF3211" w:rsidRDefault="00A86903" w:rsidP="00CF3211">
            <w:pPr>
              <w:spacing w:line="276" w:lineRule="auto"/>
              <w:rPr>
                <w:rFonts w:ascii="Verdana" w:hAnsi="Verdana"/>
                <w:sz w:val="20"/>
                <w:szCs w:val="20"/>
                <w:lang w:val="hr-HR"/>
              </w:rPr>
            </w:pPr>
            <w:r w:rsidRPr="00CF3211">
              <w:rPr>
                <w:rFonts w:ascii="Verdana" w:hAnsi="Verdana"/>
                <w:sz w:val="20"/>
                <w:szCs w:val="20"/>
                <w:lang w:val="hr-HR"/>
              </w:rPr>
              <w:t xml:space="preserve">Oblikovanje teksta se ocjenjuju prema točnosti izrade pri čemu svake dvije pogreške umanjuju ocjenu rada što znači da rad bez pogreške i s jednom pogreškom nosi ocjenu odličan, a rad s preko sedam pogrešaka ocjenu nedovoljan. </w:t>
            </w:r>
          </w:p>
          <w:p w:rsidR="00A86903" w:rsidRPr="00CF3211" w:rsidRDefault="00A86903" w:rsidP="00CF3211">
            <w:pPr>
              <w:spacing w:line="276" w:lineRule="auto"/>
              <w:rPr>
                <w:rFonts w:ascii="Verdana" w:hAnsi="Verdana"/>
                <w:sz w:val="20"/>
                <w:szCs w:val="20"/>
                <w:lang w:val="hr-HR"/>
              </w:rPr>
            </w:pPr>
          </w:p>
          <w:p w:rsidR="00A86903" w:rsidRPr="00CF3211" w:rsidRDefault="00A86903" w:rsidP="00CF3211">
            <w:pPr>
              <w:spacing w:line="276" w:lineRule="auto"/>
              <w:rPr>
                <w:rFonts w:ascii="Verdana" w:hAnsi="Verdana"/>
                <w:sz w:val="20"/>
                <w:szCs w:val="20"/>
                <w:lang w:val="hr-HR"/>
              </w:rPr>
            </w:pPr>
            <w:r w:rsidRPr="00CF3211">
              <w:rPr>
                <w:rFonts w:ascii="Verdana" w:hAnsi="Verdana"/>
                <w:b/>
                <w:i/>
                <w:sz w:val="20"/>
                <w:szCs w:val="20"/>
                <w:lang w:val="hr-HR"/>
              </w:rPr>
              <w:t>Praktični rad</w:t>
            </w:r>
            <w:r w:rsidRPr="00CF3211">
              <w:rPr>
                <w:rFonts w:ascii="Verdana" w:hAnsi="Verdana"/>
                <w:sz w:val="20"/>
                <w:szCs w:val="20"/>
                <w:lang w:val="hr-HR"/>
              </w:rPr>
              <w:t xml:space="preserve"> će se ocijeniti prema aktivnom sudjelovanju u nastavnom procesu i poštivanju zadanih rokova.</w:t>
            </w:r>
          </w:p>
          <w:p w:rsidR="00A86903" w:rsidRPr="00CF3211" w:rsidRDefault="00A86903" w:rsidP="00CF3211">
            <w:pPr>
              <w:spacing w:line="276" w:lineRule="auto"/>
              <w:rPr>
                <w:rFonts w:ascii="Verdana" w:hAnsi="Verdana"/>
                <w:sz w:val="20"/>
                <w:szCs w:val="20"/>
                <w:lang w:val="hr-HR"/>
              </w:rPr>
            </w:pPr>
          </w:p>
          <w:p w:rsidR="00A86903" w:rsidRPr="00CF3211" w:rsidRDefault="00A86903" w:rsidP="00CF3211">
            <w:pPr>
              <w:spacing w:line="276" w:lineRule="auto"/>
              <w:rPr>
                <w:rFonts w:ascii="Verdana" w:hAnsi="Verdana"/>
                <w:sz w:val="20"/>
                <w:szCs w:val="20"/>
                <w:lang w:val="hr-HR"/>
              </w:rPr>
            </w:pPr>
            <w:r w:rsidRPr="00CF3211">
              <w:rPr>
                <w:rFonts w:ascii="Verdana" w:hAnsi="Verdana"/>
                <w:sz w:val="20"/>
                <w:szCs w:val="20"/>
                <w:lang w:val="hr-HR"/>
              </w:rPr>
              <w:t>Zaključna ocjena  je rezultat ukupnog procesa vrednovanja tijekom nastavne godine i izvodi se temeljem elemenata vrednovanja. Zaključna ocjena je pozitivna ako je učenik iz svih elemenata pozitivno ocijenjen</w:t>
            </w:r>
          </w:p>
          <w:p w:rsidR="00A86903" w:rsidRPr="00CF3211" w:rsidRDefault="00A86903" w:rsidP="00CF3211">
            <w:pPr>
              <w:spacing w:line="276" w:lineRule="auto"/>
              <w:rPr>
                <w:rFonts w:ascii="Verdana" w:hAnsi="Verdana"/>
                <w:sz w:val="20"/>
                <w:szCs w:val="20"/>
                <w:lang w:val="hr-HR"/>
              </w:rPr>
            </w:pPr>
          </w:p>
          <w:p w:rsidR="00A86903" w:rsidRPr="00CF3211" w:rsidRDefault="00A86903" w:rsidP="00CF3211">
            <w:pPr>
              <w:spacing w:line="276" w:lineRule="auto"/>
              <w:rPr>
                <w:rFonts w:ascii="Verdana" w:hAnsi="Verdana"/>
                <w:sz w:val="20"/>
                <w:szCs w:val="20"/>
                <w:lang w:val="hr-HR"/>
              </w:rPr>
            </w:pPr>
          </w:p>
          <w:p w:rsidR="00A86903" w:rsidRPr="00CF3211" w:rsidRDefault="00A86903" w:rsidP="00CF3211">
            <w:pPr>
              <w:spacing w:line="276" w:lineRule="auto"/>
              <w:rPr>
                <w:rFonts w:ascii="Verdana" w:hAnsi="Verdana"/>
                <w:sz w:val="20"/>
                <w:szCs w:val="20"/>
                <w:lang w:val="hr-HR"/>
              </w:rPr>
            </w:pPr>
          </w:p>
          <w:p w:rsidR="00A86903" w:rsidRPr="00CF3211" w:rsidRDefault="00A86903" w:rsidP="00CF3211">
            <w:pPr>
              <w:spacing w:line="276" w:lineRule="auto"/>
              <w:rPr>
                <w:rFonts w:ascii="Verdana" w:hAnsi="Verdana"/>
                <w:sz w:val="20"/>
                <w:szCs w:val="20"/>
                <w:lang w:val="hr-HR"/>
              </w:rPr>
            </w:pPr>
          </w:p>
        </w:tc>
        <w:tc>
          <w:tcPr>
            <w:tcW w:w="4961" w:type="dxa"/>
          </w:tcPr>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r w:rsidRPr="00CF3211">
              <w:rPr>
                <w:rFonts w:ascii="Verdana" w:hAnsi="Verdana"/>
                <w:sz w:val="20"/>
                <w:szCs w:val="20"/>
                <w:lang w:val="hr-HR"/>
              </w:rPr>
              <w:t>Uku A.4/5.3. Kreativno mišljenje</w:t>
            </w: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r w:rsidRPr="00CF3211">
              <w:rPr>
                <w:rFonts w:ascii="Verdana" w:hAnsi="Verdana"/>
                <w:sz w:val="20"/>
                <w:szCs w:val="20"/>
                <w:lang w:val="hr-HR"/>
              </w:rPr>
              <w:t>Pod A.4.1. Primjenjuje inovativna i kreativna rješenja</w:t>
            </w: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r w:rsidRPr="00CF3211">
              <w:rPr>
                <w:rFonts w:ascii="Verdana" w:hAnsi="Verdana"/>
                <w:sz w:val="20"/>
                <w:szCs w:val="20"/>
                <w:lang w:val="hr-HR"/>
              </w:rPr>
              <w:t>Pod B.4.2. Planira i upravlja aktivnostima</w:t>
            </w: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r w:rsidRPr="00CF3211">
              <w:rPr>
                <w:rFonts w:ascii="Verdana" w:hAnsi="Verdana"/>
                <w:sz w:val="20"/>
                <w:szCs w:val="20"/>
                <w:lang w:val="hr-HR"/>
              </w:rPr>
              <w:t>Osr B.4.3. Preuzima odgovornost za svoje ponašanje</w:t>
            </w: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r w:rsidRPr="00CF3211">
              <w:rPr>
                <w:rFonts w:ascii="Verdana" w:hAnsi="Verdana"/>
                <w:sz w:val="20"/>
                <w:szCs w:val="20"/>
                <w:lang w:val="hr-HR"/>
              </w:rPr>
              <w:t>Ikt. A.4.4. učenik samostalno komunicira s poznatim i nepoznatim osobama u sigurnome digitalnom okružju</w:t>
            </w: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r w:rsidRPr="00CF3211">
              <w:rPr>
                <w:rFonts w:ascii="Verdana" w:hAnsi="Verdana"/>
                <w:sz w:val="20"/>
                <w:szCs w:val="20"/>
                <w:lang w:val="hr-HR"/>
              </w:rPr>
              <w:t xml:space="preserve">Ikt A.5.2. Učenik se samostalno služi društvenim mrežama i računalnim </w:t>
            </w:r>
            <w:r w:rsidRPr="00CF3211">
              <w:rPr>
                <w:rFonts w:ascii="Verdana" w:hAnsi="Verdana"/>
                <w:sz w:val="20"/>
                <w:szCs w:val="20"/>
                <w:lang w:val="hr-HR"/>
              </w:rPr>
              <w:lastRenderedPageBreak/>
              <w:t>oblacima za potrebe učenja i osobnog razvoja</w:t>
            </w:r>
          </w:p>
        </w:tc>
      </w:tr>
      <w:tr w:rsidR="00A24C53" w:rsidRPr="00CF3211" w:rsidTr="00634EFA">
        <w:trPr>
          <w:trHeight w:val="291"/>
        </w:trPr>
        <w:tc>
          <w:tcPr>
            <w:tcW w:w="2093" w:type="dxa"/>
          </w:tcPr>
          <w:p w:rsidR="005E5D2F" w:rsidRPr="00CF3211" w:rsidRDefault="005E5D2F" w:rsidP="00CF3211">
            <w:pPr>
              <w:spacing w:line="276" w:lineRule="auto"/>
              <w:rPr>
                <w:rFonts w:ascii="Verdana" w:hAnsi="Verdana" w:cstheme="minorHAnsi"/>
                <w:sz w:val="20"/>
                <w:szCs w:val="20"/>
                <w:lang w:val="hr-HR"/>
              </w:rPr>
            </w:pPr>
          </w:p>
          <w:p w:rsidR="00DD45D9" w:rsidRDefault="00DD45D9" w:rsidP="00CF3211">
            <w:pPr>
              <w:spacing w:line="276" w:lineRule="auto"/>
              <w:rPr>
                <w:rFonts w:ascii="Verdana" w:hAnsi="Verdana" w:cstheme="minorHAnsi"/>
                <w:b/>
                <w:sz w:val="20"/>
                <w:szCs w:val="20"/>
                <w:lang w:val="hr-HR"/>
              </w:rPr>
            </w:pPr>
          </w:p>
          <w:p w:rsidR="00DD45D9" w:rsidRDefault="00DD45D9" w:rsidP="00CF3211">
            <w:pPr>
              <w:spacing w:line="276" w:lineRule="auto"/>
              <w:rPr>
                <w:rFonts w:ascii="Verdana" w:hAnsi="Verdana" w:cstheme="minorHAnsi"/>
                <w:b/>
                <w:sz w:val="20"/>
                <w:szCs w:val="20"/>
                <w:lang w:val="hr-HR"/>
              </w:rPr>
            </w:pPr>
          </w:p>
          <w:p w:rsidR="00A24C53" w:rsidRDefault="005E5D2F" w:rsidP="00CF3211">
            <w:pPr>
              <w:spacing w:line="276" w:lineRule="auto"/>
              <w:rPr>
                <w:rFonts w:ascii="Verdana" w:hAnsi="Verdana" w:cstheme="minorHAnsi"/>
                <w:b/>
                <w:sz w:val="20"/>
                <w:szCs w:val="20"/>
                <w:lang w:val="hr-HR"/>
              </w:rPr>
            </w:pPr>
            <w:r w:rsidRPr="00CF3211">
              <w:rPr>
                <w:rFonts w:ascii="Verdana" w:hAnsi="Verdana" w:cstheme="minorHAnsi"/>
                <w:b/>
                <w:sz w:val="20"/>
                <w:szCs w:val="20"/>
                <w:lang w:val="hr-HR"/>
              </w:rPr>
              <w:t>RAZRED: 2</w:t>
            </w:r>
          </w:p>
          <w:p w:rsidR="00DD45D9" w:rsidRPr="00CF3211" w:rsidRDefault="00DD45D9" w:rsidP="00CF3211">
            <w:pPr>
              <w:spacing w:line="276" w:lineRule="auto"/>
              <w:rPr>
                <w:rFonts w:ascii="Verdana" w:hAnsi="Verdana" w:cstheme="minorHAnsi"/>
                <w:b/>
                <w:sz w:val="20"/>
                <w:szCs w:val="20"/>
                <w:lang w:val="hr-HR"/>
              </w:rPr>
            </w:pPr>
          </w:p>
          <w:p w:rsidR="00C651FA" w:rsidRPr="00CF3211" w:rsidRDefault="00C651FA" w:rsidP="00CF3211">
            <w:pPr>
              <w:spacing w:line="276" w:lineRule="auto"/>
              <w:rPr>
                <w:rFonts w:ascii="Verdana" w:hAnsi="Verdana" w:cstheme="minorHAnsi"/>
                <w:b/>
                <w:sz w:val="20"/>
                <w:szCs w:val="20"/>
                <w:lang w:val="hr-HR"/>
              </w:rPr>
            </w:pPr>
            <w:r w:rsidRPr="00CF3211">
              <w:rPr>
                <w:rFonts w:ascii="Verdana" w:hAnsi="Verdana" w:cstheme="minorHAnsi"/>
                <w:b/>
                <w:sz w:val="20"/>
                <w:szCs w:val="20"/>
                <w:lang w:val="hr-HR"/>
              </w:rPr>
              <w:t>UPRAVNI REFERENT</w:t>
            </w:r>
          </w:p>
          <w:p w:rsidR="00A24C53" w:rsidRPr="00CF3211" w:rsidRDefault="00A24C53" w:rsidP="00CF3211">
            <w:pPr>
              <w:spacing w:line="276" w:lineRule="auto"/>
              <w:rPr>
                <w:rFonts w:ascii="Verdana" w:hAnsi="Verdana" w:cstheme="minorHAnsi"/>
                <w:sz w:val="20"/>
                <w:szCs w:val="20"/>
                <w:lang w:val="hr-HR"/>
              </w:rPr>
            </w:pPr>
          </w:p>
          <w:p w:rsidR="005E5D2F" w:rsidRPr="00CF3211" w:rsidRDefault="005E5D2F"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Uredsko komuniciranje /  individualni rad; istražiti pečate i štambilje te način rad određenog tijela</w:t>
            </w: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Sudsko dopisivanje i uredsko poslovanje sudbenih tijela / sastaviti sudske dopise </w:t>
            </w: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Javnobilježničko dopisivanje i vođenje poslovnih knjiga / kreirati spis predmeta</w:t>
            </w: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Poslovi javnog bilježnika / simulacija postupka ovjere dokumenta – rad u paru putem videokonferencije Zoom-a</w:t>
            </w: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Poslovne komunikacije/ istraživački rad na pretraživanju službenih evidencija pravnih i fizičkih  osoba na postojećim digitalnim platformama (npr. Središnji državni portal, e građanin, sudski registar)</w:t>
            </w: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tc>
        <w:tc>
          <w:tcPr>
            <w:tcW w:w="3323" w:type="dxa"/>
          </w:tcPr>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C651FA" w:rsidRPr="00CF3211" w:rsidRDefault="00C651FA" w:rsidP="00CF3211">
            <w:pPr>
              <w:spacing w:line="276" w:lineRule="auto"/>
              <w:rPr>
                <w:rFonts w:ascii="Verdana" w:hAnsi="Verdana" w:cstheme="minorHAnsi"/>
                <w:sz w:val="20"/>
                <w:szCs w:val="20"/>
                <w:lang w:val="hr-HR"/>
              </w:rPr>
            </w:pPr>
          </w:p>
          <w:p w:rsidR="00C651FA" w:rsidRPr="00CF3211" w:rsidRDefault="00C651FA" w:rsidP="00CF3211">
            <w:pPr>
              <w:spacing w:line="276" w:lineRule="auto"/>
              <w:rPr>
                <w:rFonts w:ascii="Verdana" w:hAnsi="Verdana" w:cstheme="minorHAnsi"/>
                <w:sz w:val="20"/>
                <w:szCs w:val="20"/>
                <w:lang w:val="hr-HR"/>
              </w:rPr>
            </w:pPr>
          </w:p>
          <w:p w:rsidR="00C651FA" w:rsidRPr="00CF3211" w:rsidRDefault="00C651FA"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-objasniti vrste uredskog komuniciranja </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-interpretirati pravne propise koji se primjenjuju u radu pisarnica</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opisati način organiziranja rada</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objasniti pečate, žigove i štambilje</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razlikovati pečate i štambilje</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-definirati načela dopisivanja</w:t>
            </w: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-definirati sudionike dopisivanja</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-izraditi različite sudske dopise </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primijeniti pravila uredskog poslovanja pri upisivanju akata u uredske knjige</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opisati primanje, raspoređivanje , razvrstavanje akata te dostavu i otpremu različitih akata</w:t>
            </w: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-objasniti primanje i raspoređivanje akata vezanih uz rad javnog bilježnika</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-objasniti pojam arhiva</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izraditi spis predmeta (primjena teorijskih znanja na konkretnom primjeru)</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koristiti pravne izvore</w:t>
            </w: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-razlikovati dopise u javnobilježničkom poslovanju </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objasniti postupak pri obavljanju poslova posvjedočenja</w:t>
            </w: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-razlikovati oblike pisanog komuniciranja</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-izraditi različite oblike pisane komunikacije</w:t>
            </w:r>
          </w:p>
        </w:tc>
        <w:tc>
          <w:tcPr>
            <w:tcW w:w="2835" w:type="dxa"/>
          </w:tcPr>
          <w:p w:rsidR="00A24C53" w:rsidRPr="00CF3211" w:rsidRDefault="00A24C53" w:rsidP="00CF3211">
            <w:pPr>
              <w:spacing w:line="276" w:lineRule="auto"/>
              <w:rPr>
                <w:rFonts w:ascii="Verdana" w:hAnsi="Verdana" w:cstheme="minorHAnsi"/>
                <w:sz w:val="20"/>
                <w:szCs w:val="20"/>
                <w:lang w:val="hr-HR"/>
              </w:rPr>
            </w:pPr>
          </w:p>
          <w:p w:rsidR="00C651FA" w:rsidRPr="00CF3211" w:rsidRDefault="00C651FA" w:rsidP="00CF3211">
            <w:pPr>
              <w:spacing w:line="276" w:lineRule="auto"/>
              <w:rPr>
                <w:rFonts w:ascii="Verdana" w:hAnsi="Verdana" w:cstheme="minorHAnsi"/>
                <w:b/>
                <w:sz w:val="20"/>
                <w:szCs w:val="20"/>
                <w:lang w:val="hr-HR"/>
              </w:rPr>
            </w:pPr>
          </w:p>
          <w:p w:rsidR="00C651FA" w:rsidRPr="00CF3211" w:rsidRDefault="00C651FA" w:rsidP="00CF3211">
            <w:pPr>
              <w:spacing w:line="276" w:lineRule="auto"/>
              <w:rPr>
                <w:rFonts w:ascii="Verdana" w:hAnsi="Verdana" w:cstheme="minorHAnsi"/>
                <w:b/>
                <w:sz w:val="20"/>
                <w:szCs w:val="20"/>
                <w:lang w:val="hr-HR"/>
              </w:rPr>
            </w:pPr>
          </w:p>
          <w:p w:rsidR="00C651FA" w:rsidRPr="00CF3211" w:rsidRDefault="00C651FA" w:rsidP="00CF3211">
            <w:pPr>
              <w:spacing w:line="276" w:lineRule="auto"/>
              <w:rPr>
                <w:rFonts w:ascii="Verdana" w:hAnsi="Verdana" w:cstheme="minorHAnsi"/>
                <w:b/>
                <w:sz w:val="20"/>
                <w:szCs w:val="20"/>
                <w:lang w:val="hr-HR"/>
              </w:rPr>
            </w:pP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b/>
                <w:sz w:val="20"/>
                <w:szCs w:val="20"/>
                <w:lang w:val="hr-HR"/>
              </w:rPr>
              <w:t>Uredsko poslovanje i dopisivanje</w:t>
            </w:r>
            <w:r w:rsidRPr="00CF3211">
              <w:rPr>
                <w:rFonts w:ascii="Verdana" w:hAnsi="Verdana" w:cstheme="minorHAnsi"/>
                <w:sz w:val="20"/>
                <w:szCs w:val="20"/>
                <w:lang w:val="hr-HR"/>
              </w:rPr>
              <w:t xml:space="preserve"> </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II razred</w:t>
            </w:r>
          </w:p>
          <w:p w:rsidR="00A86903" w:rsidRPr="00CF3211" w:rsidRDefault="00A86903" w:rsidP="00CF3211">
            <w:pPr>
              <w:spacing w:line="276" w:lineRule="auto"/>
              <w:rPr>
                <w:rFonts w:ascii="Verdana" w:hAnsi="Verdana" w:cstheme="minorHAnsi"/>
                <w:sz w:val="20"/>
                <w:szCs w:val="20"/>
                <w:lang w:val="hr-HR"/>
              </w:rPr>
            </w:pPr>
          </w:p>
          <w:p w:rsidR="00C23998" w:rsidRPr="00CF3211" w:rsidRDefault="00C23998"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Vrednovanje: Tijekom nastave na daljinu ocjenjuje se učenikovo redovito uredno vođenje bilješki, redovito praćenje zadataka koje zadaje nastavnik</w:t>
            </w:r>
          </w:p>
          <w:p w:rsidR="00C23998" w:rsidRPr="00CF3211" w:rsidRDefault="00C23998"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online te redovito i točno rješavanje radnih listova vezanih uz samu vježbu.</w:t>
            </w:r>
          </w:p>
          <w:p w:rsidR="00C23998" w:rsidRPr="00CF3211" w:rsidRDefault="00C23998"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Nastavnik može zadati učeniku da sam provede neko istraživanju u obliku problemskog zadatka, uvidom u digitalne platforme. Vrednovanje će ovisiti o složenosti slučaja i temi, o čemu će ga izvijestiti nastavnik putem tablice kriterija vrednovanja.</w:t>
            </w:r>
          </w:p>
          <w:p w:rsidR="00C23998" w:rsidRPr="00CF3211" w:rsidRDefault="00C23998"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Vrednovanje koje se temelji na zadacima, pitanjima i vježbama koje su učenici dobili</w:t>
            </w:r>
          </w:p>
          <w:p w:rsidR="00C23998" w:rsidRPr="00CF3211" w:rsidRDefault="00C23998"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kao zadatak i imali su priliku postaviti pitanja vezano uz nejasnoće ako su postojale</w:t>
            </w:r>
          </w:p>
          <w:p w:rsidR="00C23998" w:rsidRPr="00CF3211" w:rsidRDefault="00C23998"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prije samog vrednovanja i nastavnik im je dodatno objasnio, može se vršiti</w:t>
            </w:r>
          </w:p>
          <w:p w:rsidR="00A86903" w:rsidRPr="00CF3211" w:rsidRDefault="00C23998"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kvizovima i testovima s ograničenim vremenskim rokom.</w:t>
            </w:r>
          </w:p>
        </w:tc>
        <w:tc>
          <w:tcPr>
            <w:tcW w:w="4961" w:type="dxa"/>
          </w:tcPr>
          <w:p w:rsidR="00A24C53" w:rsidRPr="00CF3211" w:rsidRDefault="00A24C53" w:rsidP="00CF3211">
            <w:pPr>
              <w:spacing w:line="276" w:lineRule="auto"/>
              <w:rPr>
                <w:rFonts w:ascii="Verdana" w:hAnsi="Verdana" w:cstheme="minorHAnsi"/>
                <w:sz w:val="20"/>
                <w:szCs w:val="20"/>
                <w:lang w:val="hr-HR"/>
              </w:rPr>
            </w:pPr>
          </w:p>
          <w:p w:rsidR="00C651FA" w:rsidRPr="00CF3211" w:rsidRDefault="00C651FA" w:rsidP="00CF3211">
            <w:pPr>
              <w:spacing w:line="276" w:lineRule="auto"/>
              <w:rPr>
                <w:rFonts w:ascii="Verdana" w:hAnsi="Verdana" w:cstheme="minorHAnsi"/>
                <w:sz w:val="20"/>
                <w:szCs w:val="20"/>
                <w:lang w:val="hr-HR"/>
              </w:rPr>
            </w:pPr>
          </w:p>
          <w:p w:rsidR="00C651FA" w:rsidRPr="00CF3211" w:rsidRDefault="00C651FA" w:rsidP="00CF3211">
            <w:pPr>
              <w:spacing w:line="276" w:lineRule="auto"/>
              <w:rPr>
                <w:rFonts w:ascii="Verdana" w:hAnsi="Verdana" w:cstheme="minorHAnsi"/>
                <w:sz w:val="20"/>
                <w:szCs w:val="20"/>
                <w:lang w:val="hr-HR"/>
              </w:rPr>
            </w:pPr>
          </w:p>
          <w:p w:rsidR="00C651FA" w:rsidRPr="00CF3211" w:rsidRDefault="00C651FA"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Goo. B.4.1. – promiče pravila demokratske zajednice</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Ikt.A/5.1. – upravljanje informacijama</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Ikt B.4/5.1. – planiranje</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Osr. C.5.2. – preuzima odgovornost za pridržavanje zakonskih propisa te društvenih pravila i normi</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Zdr. B.4.1. /b. – razvija tolerantan odnos prema drugima</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Arial"/>
                <w:sz w:val="20"/>
                <w:szCs w:val="20"/>
              </w:rPr>
              <w:t>osr B.3.3. - razvija strategije rješavanja sukoba</w:t>
            </w: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Osr. B.4.3. – preuzima odgovornost za svoje ponašanje</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Ikt D.4.3. – učenik predočava, stvara i dijeli ideje i uratke o složenoj temi s pomoći ikt-a</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Arial"/>
                <w:sz w:val="20"/>
                <w:szCs w:val="20"/>
              </w:rPr>
              <w:t>osr A.2.4. - razvija radne navike</w:t>
            </w: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ikt C.4.4. – učenik samostalno i odgovorno upravlja prikupljenim informacijama</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ikt B.4.1. – učenik samostalno komunicira s poznatim i nepoznatim osobama u sigurnom digitalnom okruženju</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ikt. A.4.3. – učenik stvara pozitivne digitalne tragove vodeći se načelom sigurnosti</w:t>
            </w: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Ikt. C.4.4. – učenik samostalno i odgovorno upravlja prikupljenim informacijama</w:t>
            </w: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Zdr. B.4.1. /B. – razvija tolerantan odnos prema drugima</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Ikt. A.4.1. – učenik kritički odabire odgovarajuću digitalnu tehnologiju</w:t>
            </w:r>
          </w:p>
          <w:p w:rsidR="00A24C53" w:rsidRPr="00CF3211" w:rsidRDefault="00A24C53" w:rsidP="00CF3211">
            <w:pPr>
              <w:spacing w:line="276" w:lineRule="auto"/>
              <w:rPr>
                <w:rFonts w:ascii="Verdana" w:hAnsi="Verdana" w:cs="Arial"/>
                <w:sz w:val="20"/>
                <w:szCs w:val="20"/>
              </w:rPr>
            </w:pPr>
            <w:r w:rsidRPr="00CF3211">
              <w:rPr>
                <w:rFonts w:ascii="Verdana" w:hAnsi="Verdana" w:cs="Arial"/>
                <w:sz w:val="20"/>
                <w:szCs w:val="20"/>
              </w:rPr>
              <w:t>osr A.1.4. - razvija radne navike</w:t>
            </w:r>
          </w:p>
          <w:p w:rsidR="00A24C53" w:rsidRPr="00CF3211" w:rsidRDefault="00A24C53" w:rsidP="00CF3211">
            <w:pPr>
              <w:spacing w:line="276" w:lineRule="auto"/>
              <w:rPr>
                <w:rFonts w:ascii="Verdana" w:hAnsi="Verdana" w:cs="Arial"/>
                <w:sz w:val="20"/>
                <w:szCs w:val="20"/>
              </w:rPr>
            </w:pPr>
            <w:r w:rsidRPr="00CF3211">
              <w:rPr>
                <w:rFonts w:ascii="Verdana" w:hAnsi="Verdana" w:cs="Arial"/>
                <w:sz w:val="20"/>
                <w:szCs w:val="20"/>
              </w:rPr>
              <w:t>osr A.2.3. - razvija osobne potencijale</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Arial"/>
                <w:sz w:val="20"/>
                <w:szCs w:val="20"/>
              </w:rPr>
              <w:t>osr B.1.2. - razvija komunikacijske kompetencije.</w:t>
            </w:r>
          </w:p>
          <w:p w:rsidR="00A24C53" w:rsidRPr="00CF3211" w:rsidRDefault="00A24C53" w:rsidP="00CF3211">
            <w:pPr>
              <w:spacing w:line="276" w:lineRule="auto"/>
              <w:rPr>
                <w:rFonts w:ascii="Verdana" w:hAnsi="Verdana" w:cstheme="minorHAnsi"/>
                <w:sz w:val="20"/>
                <w:szCs w:val="20"/>
                <w:lang w:val="hr-HR"/>
              </w:rPr>
            </w:pPr>
          </w:p>
        </w:tc>
      </w:tr>
      <w:tr w:rsidR="00A24C53" w:rsidRPr="00CF3211" w:rsidTr="00634EFA">
        <w:trPr>
          <w:trHeight w:val="291"/>
        </w:trPr>
        <w:tc>
          <w:tcPr>
            <w:tcW w:w="2093" w:type="dxa"/>
          </w:tcPr>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r w:rsidRPr="00CF3211">
              <w:rPr>
                <w:rFonts w:ascii="Verdana" w:hAnsi="Verdana"/>
                <w:sz w:val="20"/>
                <w:szCs w:val="20"/>
                <w:lang w:val="hr-HR"/>
              </w:rPr>
              <w:t>Prijepis putem Internet stranice intersteno.org, odredi se točno vrijeme početka pisanja, učenici odabiru hrvatski jezik te pišu prijepis, nakon 10 minuta fotografiraju rezultate i šalju u Teams, te se ocjenjuje po Tablici 1.</w:t>
            </w: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r w:rsidRPr="00CF3211">
              <w:rPr>
                <w:rFonts w:ascii="Verdana" w:hAnsi="Verdana"/>
                <w:sz w:val="20"/>
                <w:szCs w:val="20"/>
                <w:lang w:val="hr-HR"/>
              </w:rPr>
              <w:t>Izrada poslovne komunikacije u zadanom vremenu,  šalje se zadatak neposredno prije početka izrade putem Teamsa, svi učenici počinju u isto vrijeme raditi zadatak, nakon isteka zadanog vremena učenici fotografiraju gotov zadatak i šalju u Teams</w:t>
            </w: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p>
        </w:tc>
        <w:tc>
          <w:tcPr>
            <w:tcW w:w="3323" w:type="dxa"/>
          </w:tcPr>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r w:rsidRPr="00CF3211">
              <w:rPr>
                <w:rFonts w:ascii="Verdana" w:hAnsi="Verdana"/>
                <w:sz w:val="20"/>
                <w:szCs w:val="20"/>
                <w:lang w:val="hr-HR"/>
              </w:rPr>
              <w:t xml:space="preserve">-osposobiti učenika za točno deseteroprstno slijepo pisanje </w:t>
            </w:r>
          </w:p>
          <w:p w:rsidR="00A24C53" w:rsidRPr="00CF3211" w:rsidRDefault="00A24C53" w:rsidP="00CF3211">
            <w:pPr>
              <w:spacing w:line="276" w:lineRule="auto"/>
              <w:rPr>
                <w:rFonts w:ascii="Verdana" w:hAnsi="Verdana"/>
                <w:sz w:val="20"/>
                <w:szCs w:val="20"/>
                <w:lang w:val="hr-HR"/>
              </w:rPr>
            </w:pPr>
            <w:r w:rsidRPr="00CF3211">
              <w:rPr>
                <w:rFonts w:ascii="Verdana" w:hAnsi="Verdana"/>
                <w:sz w:val="20"/>
                <w:szCs w:val="20"/>
                <w:lang w:val="hr-HR"/>
              </w:rPr>
              <w:t xml:space="preserve">- formiranje vještine i navike rada na kompjutoru </w:t>
            </w:r>
          </w:p>
          <w:p w:rsidR="00A24C53" w:rsidRPr="00CF3211" w:rsidRDefault="00A24C53" w:rsidP="00CF3211">
            <w:pPr>
              <w:spacing w:line="276" w:lineRule="auto"/>
              <w:rPr>
                <w:rFonts w:ascii="Verdana" w:hAnsi="Verdana"/>
                <w:sz w:val="20"/>
                <w:szCs w:val="20"/>
                <w:lang w:val="hr-HR"/>
              </w:rPr>
            </w:pPr>
            <w:r w:rsidRPr="00CF3211">
              <w:rPr>
                <w:rFonts w:ascii="Verdana" w:hAnsi="Verdana"/>
                <w:sz w:val="20"/>
                <w:szCs w:val="20"/>
                <w:lang w:val="hr-HR"/>
              </w:rPr>
              <w:t>- izrada praktičnih radova iz svakodnevne prakse</w:t>
            </w:r>
          </w:p>
          <w:p w:rsidR="00A24C53" w:rsidRPr="00CF3211" w:rsidRDefault="00A24C53" w:rsidP="00CF3211">
            <w:pPr>
              <w:spacing w:line="276" w:lineRule="auto"/>
              <w:rPr>
                <w:rFonts w:ascii="Verdana" w:hAnsi="Verdana"/>
                <w:sz w:val="20"/>
                <w:szCs w:val="20"/>
                <w:lang w:val="hr-HR"/>
              </w:rPr>
            </w:pPr>
          </w:p>
        </w:tc>
        <w:tc>
          <w:tcPr>
            <w:tcW w:w="2835" w:type="dxa"/>
          </w:tcPr>
          <w:p w:rsidR="00A24C53" w:rsidRPr="00CF3211" w:rsidRDefault="00A24C53" w:rsidP="00CF3211">
            <w:pPr>
              <w:spacing w:line="276" w:lineRule="auto"/>
              <w:rPr>
                <w:rFonts w:ascii="Verdana" w:hAnsi="Verdana"/>
                <w:b/>
                <w:sz w:val="20"/>
                <w:szCs w:val="20"/>
                <w:lang w:val="hr-HR"/>
              </w:rPr>
            </w:pPr>
            <w:r w:rsidRPr="00CF3211">
              <w:rPr>
                <w:rFonts w:ascii="Verdana" w:hAnsi="Verdana"/>
                <w:b/>
                <w:sz w:val="20"/>
                <w:szCs w:val="20"/>
                <w:lang w:val="hr-HR"/>
              </w:rPr>
              <w:t xml:space="preserve">Kompjutorska daktilografija </w:t>
            </w:r>
          </w:p>
          <w:p w:rsidR="00A24C53" w:rsidRPr="00CF3211" w:rsidRDefault="00C07C98" w:rsidP="00CF3211">
            <w:pPr>
              <w:spacing w:line="276" w:lineRule="auto"/>
              <w:rPr>
                <w:rFonts w:ascii="Verdana" w:hAnsi="Verdana"/>
                <w:sz w:val="20"/>
                <w:szCs w:val="20"/>
                <w:lang w:val="hr-HR"/>
              </w:rPr>
            </w:pPr>
            <w:r w:rsidRPr="00CF3211">
              <w:rPr>
                <w:rFonts w:ascii="Verdana" w:hAnsi="Verdana"/>
                <w:sz w:val="20"/>
                <w:szCs w:val="20"/>
                <w:lang w:val="hr-HR"/>
              </w:rPr>
              <w:t>(II</w:t>
            </w:r>
            <w:r w:rsidR="00A24C53" w:rsidRPr="00CF3211">
              <w:rPr>
                <w:rFonts w:ascii="Verdana" w:hAnsi="Verdana"/>
                <w:sz w:val="20"/>
                <w:szCs w:val="20"/>
                <w:lang w:val="hr-HR"/>
              </w:rPr>
              <w:t>. raz</w:t>
            </w:r>
            <w:r w:rsidRPr="00CF3211">
              <w:rPr>
                <w:rFonts w:ascii="Verdana" w:hAnsi="Verdana"/>
                <w:sz w:val="20"/>
                <w:szCs w:val="20"/>
                <w:lang w:val="hr-HR"/>
              </w:rPr>
              <w:t>r</w:t>
            </w:r>
            <w:r w:rsidR="00A24C53" w:rsidRPr="00CF3211">
              <w:rPr>
                <w:rFonts w:ascii="Verdana" w:hAnsi="Verdana"/>
                <w:sz w:val="20"/>
                <w:szCs w:val="20"/>
                <w:lang w:val="hr-HR"/>
              </w:rPr>
              <w:t>ed)</w:t>
            </w:r>
          </w:p>
          <w:p w:rsidR="00A86903" w:rsidRPr="00CF3211" w:rsidRDefault="00A86903" w:rsidP="00CF3211">
            <w:pPr>
              <w:spacing w:line="276" w:lineRule="auto"/>
              <w:rPr>
                <w:rFonts w:ascii="Verdana" w:hAnsi="Verdana"/>
                <w:sz w:val="20"/>
                <w:szCs w:val="20"/>
                <w:lang w:val="hr-HR"/>
              </w:rPr>
            </w:pPr>
          </w:p>
          <w:p w:rsidR="00A86903" w:rsidRPr="00CF3211" w:rsidRDefault="00A86903" w:rsidP="00CF3211">
            <w:pPr>
              <w:spacing w:line="276" w:lineRule="auto"/>
              <w:rPr>
                <w:rFonts w:ascii="Verdana" w:hAnsi="Verdana" w:cstheme="minorHAnsi"/>
                <w:b/>
                <w:sz w:val="20"/>
                <w:szCs w:val="20"/>
              </w:rPr>
            </w:pPr>
            <w:r w:rsidRPr="00CF3211">
              <w:rPr>
                <w:rFonts w:ascii="Verdana" w:hAnsi="Verdana" w:cstheme="minorHAnsi"/>
                <w:b/>
                <w:sz w:val="20"/>
                <w:szCs w:val="20"/>
              </w:rPr>
              <w:t>VREDNOVANJE:</w:t>
            </w:r>
          </w:p>
          <w:p w:rsidR="00A86903" w:rsidRPr="00CF3211" w:rsidRDefault="00A8690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Vještinu slijepog desetprstno pisanja vrednuje se korištenjem Interstena u trajanju od 10 minuta, na temelju slike zaslona koju učenik šalje predmetnom nastavniku. </w:t>
            </w:r>
          </w:p>
          <w:p w:rsidR="00A86903" w:rsidRPr="00CF3211" w:rsidRDefault="00A86903" w:rsidP="00CF3211">
            <w:pPr>
              <w:spacing w:line="276" w:lineRule="auto"/>
              <w:rPr>
                <w:rFonts w:ascii="Verdana" w:hAnsi="Verdana" w:cstheme="minorHAnsi"/>
                <w:sz w:val="20"/>
                <w:szCs w:val="20"/>
                <w:lang w:val="hr-HR"/>
              </w:rPr>
            </w:pPr>
          </w:p>
          <w:p w:rsidR="00A86903" w:rsidRPr="00CF3211" w:rsidRDefault="00A8690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Ukoliko se učenici odredi točno vrijeme za pisanje, moguće je napraviti klasičan prijepis sa papira, a tada se vrednuje prema odgovarajućoj tablici sa kraja knjige. </w:t>
            </w:r>
          </w:p>
          <w:p w:rsidR="00A86903" w:rsidRPr="00CF3211" w:rsidRDefault="00A86903" w:rsidP="00CF3211">
            <w:pPr>
              <w:spacing w:line="276" w:lineRule="auto"/>
              <w:rPr>
                <w:rFonts w:ascii="Verdana" w:hAnsi="Verdana" w:cstheme="minorHAnsi"/>
                <w:sz w:val="20"/>
                <w:szCs w:val="20"/>
                <w:lang w:val="hr-HR"/>
              </w:rPr>
            </w:pPr>
          </w:p>
          <w:p w:rsidR="00A86903" w:rsidRPr="00CF3211" w:rsidRDefault="00A86903" w:rsidP="00CF3211">
            <w:pPr>
              <w:spacing w:line="276" w:lineRule="auto"/>
              <w:rPr>
                <w:rFonts w:ascii="Verdana" w:hAnsi="Verdana" w:cstheme="minorHAnsi"/>
                <w:sz w:val="20"/>
                <w:szCs w:val="20"/>
                <w:lang w:val="hr-HR"/>
              </w:rPr>
            </w:pPr>
            <w:r w:rsidRPr="00CF3211">
              <w:rPr>
                <w:rFonts w:ascii="Verdana" w:hAnsi="Verdana" w:cstheme="minorHAnsi"/>
                <w:b/>
                <w:i/>
                <w:sz w:val="20"/>
                <w:szCs w:val="20"/>
                <w:lang w:val="hr-HR"/>
              </w:rPr>
              <w:t>Vrednovanje prijepisa</w:t>
            </w:r>
            <w:r w:rsidRPr="00CF3211">
              <w:rPr>
                <w:rFonts w:ascii="Verdana" w:hAnsi="Verdana" w:cstheme="minorHAnsi"/>
                <w:sz w:val="20"/>
                <w:szCs w:val="20"/>
                <w:lang w:val="hr-HR"/>
              </w:rPr>
              <w:t xml:space="preserve"> provodi se prema odgovarajućim tablicama koje se nalaze na kraju korištene literature. S vremenom, kada učenici savladaju cijelu tipkovnicu, vrednovanje se provodi putem stranice </w:t>
            </w:r>
            <w:hyperlink r:id="rId8" w:history="1">
              <w:r w:rsidRPr="00CF3211">
                <w:rPr>
                  <w:rStyle w:val="Hiperveza"/>
                  <w:rFonts w:ascii="Verdana" w:hAnsi="Verdana" w:cstheme="minorHAnsi"/>
                  <w:sz w:val="20"/>
                  <w:szCs w:val="20"/>
                  <w:lang w:val="hr-HR"/>
                </w:rPr>
                <w:t>http://www.intersteno.org/intersteno-internet-contests/training-with-taki-version/</w:t>
              </w:r>
            </w:hyperlink>
            <w:r w:rsidRPr="00CF3211">
              <w:rPr>
                <w:rFonts w:ascii="Verdana" w:hAnsi="Verdana" w:cstheme="minorHAnsi"/>
                <w:sz w:val="20"/>
                <w:szCs w:val="20"/>
                <w:lang w:val="hr-HR"/>
              </w:rPr>
              <w:t xml:space="preserve">. </w:t>
            </w:r>
          </w:p>
          <w:p w:rsidR="00A86903" w:rsidRPr="00CF3211" w:rsidRDefault="00A86903" w:rsidP="00CF3211">
            <w:pPr>
              <w:spacing w:line="276" w:lineRule="auto"/>
              <w:rPr>
                <w:rFonts w:ascii="Verdana" w:hAnsi="Verdana" w:cstheme="minorHAnsi"/>
                <w:sz w:val="20"/>
                <w:szCs w:val="20"/>
                <w:lang w:val="hr-HR"/>
              </w:rPr>
            </w:pPr>
          </w:p>
          <w:p w:rsidR="00A86903" w:rsidRPr="00CF3211" w:rsidRDefault="00A86903" w:rsidP="00CF3211">
            <w:pPr>
              <w:spacing w:line="276" w:lineRule="auto"/>
              <w:rPr>
                <w:rFonts w:ascii="Verdana" w:hAnsi="Verdana" w:cstheme="minorHAnsi"/>
                <w:b/>
                <w:i/>
                <w:sz w:val="20"/>
                <w:szCs w:val="20"/>
                <w:lang w:val="hr-HR"/>
              </w:rPr>
            </w:pPr>
            <w:r w:rsidRPr="00CF3211">
              <w:rPr>
                <w:rFonts w:ascii="Verdana" w:hAnsi="Verdana" w:cstheme="minorHAnsi"/>
                <w:b/>
                <w:i/>
                <w:sz w:val="20"/>
                <w:szCs w:val="20"/>
                <w:lang w:val="hr-HR"/>
              </w:rPr>
              <w:t xml:space="preserve">Oblikovanje dokumenta </w:t>
            </w:r>
          </w:p>
          <w:p w:rsidR="00A86903" w:rsidRPr="00CF3211" w:rsidRDefault="00A8690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Oblikovanje teksta se ocjenjuju prema točnosti izrade pri čemu svake dvije pogreške umanjuju ocjenu rada što znači da rad bez pogreške i s jednom pogreškom nosi ocjenu odličan, a rad s preko sedam pogrešaka ocjenu nedovoljan. </w:t>
            </w:r>
          </w:p>
          <w:p w:rsidR="00A86903" w:rsidRPr="00CF3211" w:rsidRDefault="00A86903" w:rsidP="00CF3211">
            <w:pPr>
              <w:spacing w:line="276" w:lineRule="auto"/>
              <w:rPr>
                <w:rFonts w:ascii="Verdana" w:hAnsi="Verdana" w:cstheme="minorHAnsi"/>
                <w:sz w:val="20"/>
                <w:szCs w:val="20"/>
                <w:lang w:val="hr-HR"/>
              </w:rPr>
            </w:pPr>
          </w:p>
          <w:p w:rsidR="00A86903" w:rsidRPr="00CF3211" w:rsidRDefault="00A86903" w:rsidP="00CF3211">
            <w:pPr>
              <w:spacing w:line="276" w:lineRule="auto"/>
              <w:rPr>
                <w:rFonts w:ascii="Verdana" w:hAnsi="Verdana" w:cstheme="minorHAnsi"/>
                <w:sz w:val="20"/>
                <w:szCs w:val="20"/>
                <w:lang w:val="hr-HR"/>
              </w:rPr>
            </w:pPr>
            <w:r w:rsidRPr="00CF3211">
              <w:rPr>
                <w:rFonts w:ascii="Verdana" w:hAnsi="Verdana" w:cstheme="minorHAnsi"/>
                <w:b/>
                <w:i/>
                <w:sz w:val="20"/>
                <w:szCs w:val="20"/>
                <w:lang w:val="hr-HR"/>
              </w:rPr>
              <w:t>Praktični rad</w:t>
            </w:r>
            <w:r w:rsidRPr="00CF3211">
              <w:rPr>
                <w:rFonts w:ascii="Verdana" w:hAnsi="Verdana" w:cstheme="minorHAnsi"/>
                <w:sz w:val="20"/>
                <w:szCs w:val="20"/>
                <w:lang w:val="hr-HR"/>
              </w:rPr>
              <w:t xml:space="preserve"> će se ocijeniti prema aktivnom sudjelovanju u nastavnom procesu i poštivanju zadanih rokova.</w:t>
            </w:r>
          </w:p>
          <w:p w:rsidR="00A86903" w:rsidRPr="00CF3211" w:rsidRDefault="00A86903" w:rsidP="00CF3211">
            <w:pPr>
              <w:spacing w:line="276" w:lineRule="auto"/>
              <w:rPr>
                <w:rFonts w:ascii="Verdana" w:hAnsi="Verdana" w:cstheme="minorHAnsi"/>
                <w:sz w:val="20"/>
                <w:szCs w:val="20"/>
                <w:lang w:val="hr-HR"/>
              </w:rPr>
            </w:pPr>
          </w:p>
          <w:p w:rsidR="00A86903" w:rsidRPr="00CF3211" w:rsidRDefault="00A8690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Zaključna ocjena  je rezultat ukupnog procesa vrednovanja tijekom nastavne godine i izvodi se temeljem </w:t>
            </w:r>
            <w:r w:rsidRPr="00CF3211">
              <w:rPr>
                <w:rFonts w:ascii="Verdana" w:hAnsi="Verdana" w:cstheme="minorHAnsi"/>
                <w:sz w:val="20"/>
                <w:szCs w:val="20"/>
                <w:lang w:val="hr-HR"/>
              </w:rPr>
              <w:lastRenderedPageBreak/>
              <w:t>elemenata vrednovanja. Zaključna ocjena je pozitivna ako je učenik iz svih elemenata pozitivno ocijenjen</w:t>
            </w:r>
          </w:p>
          <w:p w:rsidR="00A86903" w:rsidRPr="00CF3211" w:rsidRDefault="00A86903" w:rsidP="00CF3211">
            <w:pPr>
              <w:spacing w:line="276" w:lineRule="auto"/>
              <w:rPr>
                <w:rFonts w:ascii="Verdana" w:hAnsi="Verdana" w:cstheme="minorHAnsi"/>
                <w:sz w:val="20"/>
                <w:szCs w:val="20"/>
                <w:lang w:val="hr-HR"/>
              </w:rPr>
            </w:pPr>
          </w:p>
          <w:p w:rsidR="00A86903" w:rsidRPr="00CF3211" w:rsidRDefault="00A86903" w:rsidP="00CF3211">
            <w:pPr>
              <w:spacing w:line="276" w:lineRule="auto"/>
              <w:rPr>
                <w:rFonts w:ascii="Verdana" w:hAnsi="Verdana" w:cstheme="minorHAnsi"/>
                <w:sz w:val="20"/>
                <w:szCs w:val="20"/>
                <w:lang w:val="hr-HR"/>
              </w:rPr>
            </w:pPr>
          </w:p>
          <w:p w:rsidR="00A86903" w:rsidRPr="00CF3211" w:rsidRDefault="00A86903" w:rsidP="00CF3211">
            <w:pPr>
              <w:spacing w:line="276" w:lineRule="auto"/>
              <w:rPr>
                <w:rFonts w:ascii="Verdana" w:hAnsi="Verdana" w:cstheme="minorHAnsi"/>
                <w:sz w:val="20"/>
                <w:szCs w:val="20"/>
                <w:lang w:val="hr-HR"/>
              </w:rPr>
            </w:pPr>
          </w:p>
          <w:p w:rsidR="00A86903" w:rsidRPr="00CF3211" w:rsidRDefault="00A86903" w:rsidP="00CF3211">
            <w:pPr>
              <w:spacing w:line="276" w:lineRule="auto"/>
              <w:rPr>
                <w:rFonts w:ascii="Verdana" w:hAnsi="Verdana" w:cstheme="minorHAnsi"/>
                <w:sz w:val="20"/>
                <w:szCs w:val="20"/>
                <w:lang w:val="hr-HR"/>
              </w:rPr>
            </w:pPr>
          </w:p>
          <w:p w:rsidR="00A86903" w:rsidRPr="00CF3211" w:rsidRDefault="00A86903" w:rsidP="00CF3211">
            <w:pPr>
              <w:spacing w:line="276" w:lineRule="auto"/>
              <w:rPr>
                <w:rFonts w:ascii="Verdana" w:hAnsi="Verdana" w:cstheme="minorHAnsi"/>
                <w:sz w:val="20"/>
                <w:szCs w:val="20"/>
                <w:lang w:val="hr-HR"/>
              </w:rPr>
            </w:pPr>
          </w:p>
          <w:p w:rsidR="00A86903" w:rsidRPr="00CF3211" w:rsidRDefault="00A86903" w:rsidP="00CF3211">
            <w:pPr>
              <w:spacing w:line="276" w:lineRule="auto"/>
              <w:rPr>
                <w:rFonts w:ascii="Verdana" w:hAnsi="Verdana" w:cstheme="minorHAnsi"/>
                <w:sz w:val="20"/>
                <w:szCs w:val="20"/>
                <w:lang w:val="hr-HR"/>
              </w:rPr>
            </w:pPr>
          </w:p>
          <w:p w:rsidR="00A86903" w:rsidRPr="00CF3211" w:rsidRDefault="00A86903" w:rsidP="00CF3211">
            <w:pPr>
              <w:spacing w:line="276" w:lineRule="auto"/>
              <w:rPr>
                <w:rFonts w:ascii="Verdana" w:hAnsi="Verdana" w:cstheme="minorHAnsi"/>
                <w:sz w:val="20"/>
                <w:szCs w:val="20"/>
                <w:lang w:val="hr-HR"/>
              </w:rPr>
            </w:pPr>
          </w:p>
          <w:p w:rsidR="00A86903" w:rsidRPr="00CF3211" w:rsidRDefault="00A86903" w:rsidP="00CF3211">
            <w:pPr>
              <w:spacing w:line="276" w:lineRule="auto"/>
              <w:rPr>
                <w:rFonts w:ascii="Verdana" w:hAnsi="Verdana" w:cstheme="minorHAnsi"/>
                <w:sz w:val="20"/>
                <w:szCs w:val="20"/>
                <w:lang w:val="hr-HR"/>
              </w:rPr>
            </w:pPr>
          </w:p>
          <w:p w:rsidR="00A86903" w:rsidRPr="00CF3211" w:rsidRDefault="00A86903" w:rsidP="00CF3211">
            <w:pPr>
              <w:spacing w:line="276" w:lineRule="auto"/>
              <w:rPr>
                <w:rFonts w:ascii="Verdana" w:hAnsi="Verdana" w:cstheme="minorHAnsi"/>
                <w:sz w:val="20"/>
                <w:szCs w:val="20"/>
                <w:lang w:val="hr-HR"/>
              </w:rPr>
            </w:pPr>
          </w:p>
          <w:p w:rsidR="00A86903" w:rsidRPr="00CF3211" w:rsidRDefault="00A86903" w:rsidP="00CF3211">
            <w:pPr>
              <w:spacing w:line="276" w:lineRule="auto"/>
              <w:rPr>
                <w:rFonts w:ascii="Verdana" w:hAnsi="Verdana" w:cstheme="minorHAnsi"/>
                <w:sz w:val="20"/>
                <w:szCs w:val="20"/>
                <w:lang w:val="hr-HR"/>
              </w:rPr>
            </w:pPr>
          </w:p>
          <w:p w:rsidR="00A86903" w:rsidRPr="00CF3211" w:rsidRDefault="00A86903" w:rsidP="00CF3211">
            <w:pPr>
              <w:spacing w:line="276" w:lineRule="auto"/>
              <w:rPr>
                <w:rFonts w:ascii="Verdana" w:hAnsi="Verdana"/>
                <w:sz w:val="20"/>
                <w:szCs w:val="20"/>
                <w:lang w:val="hr-HR"/>
              </w:rPr>
            </w:pPr>
          </w:p>
        </w:tc>
        <w:tc>
          <w:tcPr>
            <w:tcW w:w="4961" w:type="dxa"/>
          </w:tcPr>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r w:rsidRPr="00CF3211">
              <w:rPr>
                <w:rFonts w:ascii="Verdana" w:hAnsi="Verdana"/>
                <w:sz w:val="20"/>
                <w:szCs w:val="20"/>
                <w:lang w:val="hr-HR"/>
              </w:rPr>
              <w:t>Uku A.4/5.3. Kreativno mišljenje</w:t>
            </w: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r w:rsidRPr="00CF3211">
              <w:rPr>
                <w:rFonts w:ascii="Verdana" w:hAnsi="Verdana"/>
                <w:sz w:val="20"/>
                <w:szCs w:val="20"/>
                <w:lang w:val="hr-HR"/>
              </w:rPr>
              <w:t>Pod A.4.1. Primjenjuje inovativna i kreativna rješenja</w:t>
            </w: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r w:rsidRPr="00CF3211">
              <w:rPr>
                <w:rFonts w:ascii="Verdana" w:hAnsi="Verdana"/>
                <w:sz w:val="20"/>
                <w:szCs w:val="20"/>
                <w:lang w:val="hr-HR"/>
              </w:rPr>
              <w:t>Pod B.4.2. Planira i upravlja aktivnostima</w:t>
            </w: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r w:rsidRPr="00CF3211">
              <w:rPr>
                <w:rFonts w:ascii="Verdana" w:hAnsi="Verdana"/>
                <w:sz w:val="20"/>
                <w:szCs w:val="20"/>
                <w:lang w:val="hr-HR"/>
              </w:rPr>
              <w:t>Osr B.4.3. Preuzima odgovornost za svoje ponašanje</w:t>
            </w: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r w:rsidRPr="00CF3211">
              <w:rPr>
                <w:rFonts w:ascii="Verdana" w:hAnsi="Verdana"/>
                <w:sz w:val="20"/>
                <w:szCs w:val="20"/>
                <w:lang w:val="hr-HR"/>
              </w:rPr>
              <w:t>Ikt. A.4.4. učenik samostalno komunicira s poznatim i nepoznatim osobama u sigurnome digitalnom okružju</w:t>
            </w:r>
          </w:p>
          <w:p w:rsidR="00A24C53" w:rsidRPr="00CF3211" w:rsidRDefault="00A24C53" w:rsidP="00CF3211">
            <w:pPr>
              <w:spacing w:line="276" w:lineRule="auto"/>
              <w:rPr>
                <w:rFonts w:ascii="Verdana" w:hAnsi="Verdana"/>
                <w:sz w:val="20"/>
                <w:szCs w:val="20"/>
                <w:lang w:val="hr-HR"/>
              </w:rPr>
            </w:pPr>
          </w:p>
          <w:p w:rsidR="00A24C53" w:rsidRPr="00CF3211" w:rsidRDefault="00A24C53" w:rsidP="00CF3211">
            <w:pPr>
              <w:spacing w:line="276" w:lineRule="auto"/>
              <w:rPr>
                <w:rFonts w:ascii="Verdana" w:hAnsi="Verdana"/>
                <w:sz w:val="20"/>
                <w:szCs w:val="20"/>
                <w:lang w:val="hr-HR"/>
              </w:rPr>
            </w:pPr>
            <w:r w:rsidRPr="00CF3211">
              <w:rPr>
                <w:rFonts w:ascii="Verdana" w:hAnsi="Verdana"/>
                <w:sz w:val="20"/>
                <w:szCs w:val="20"/>
                <w:lang w:val="hr-HR"/>
              </w:rPr>
              <w:t>Ikt A.5.2. Učenik se samostalno služi društvenim mrežama i računalnim oblacima za potrebe učenja i osobnog razvoja</w:t>
            </w:r>
          </w:p>
        </w:tc>
      </w:tr>
      <w:tr w:rsidR="00A24C53" w:rsidRPr="00CF3211" w:rsidTr="00634EFA">
        <w:trPr>
          <w:trHeight w:val="291"/>
        </w:trPr>
        <w:tc>
          <w:tcPr>
            <w:tcW w:w="2093" w:type="dxa"/>
          </w:tcPr>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r w:rsidRPr="00CF3211">
              <w:rPr>
                <w:rFonts w:ascii="Verdana" w:eastAsia="CIDFont+F1" w:hAnsi="Verdana" w:cstheme="minorHAnsi"/>
                <w:sz w:val="20"/>
                <w:szCs w:val="20"/>
                <w:lang w:val="hr-HR"/>
              </w:rPr>
              <w:t xml:space="preserve">Ljudska prava / pripremiti prezentaciju </w:t>
            </w: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r w:rsidRPr="00CF3211">
              <w:rPr>
                <w:rFonts w:ascii="Verdana" w:eastAsia="CIDFont+F1" w:hAnsi="Verdana" w:cstheme="minorHAnsi"/>
                <w:sz w:val="20"/>
                <w:szCs w:val="20"/>
                <w:lang w:val="hr-HR"/>
              </w:rPr>
              <w:t>Demokracija i politička prava / istraživački rad na temu zlouporabe vlasti i značenja politike u svakodnevnom životu</w:t>
            </w: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r w:rsidRPr="00CF3211">
              <w:rPr>
                <w:rFonts w:ascii="Verdana" w:eastAsia="CIDFont+F1" w:hAnsi="Verdana" w:cstheme="minorHAnsi"/>
                <w:sz w:val="20"/>
                <w:szCs w:val="20"/>
                <w:lang w:val="hr-HR"/>
              </w:rPr>
              <w:t>Ograničavanje ljudskih prava u cilju nacionalne sigurnosti / projektni zadatak u vidu odabira teme, pripremanje, realizacija i prezentacija projekta (individualno )</w:t>
            </w: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r w:rsidRPr="00CF3211">
              <w:rPr>
                <w:rFonts w:ascii="Verdana" w:eastAsia="CIDFont+F1" w:hAnsi="Verdana" w:cstheme="minorHAnsi"/>
                <w:sz w:val="20"/>
                <w:szCs w:val="20"/>
                <w:lang w:val="hr-HR"/>
              </w:rPr>
              <w:t xml:space="preserve">Socijalna i ekonomska prava </w:t>
            </w:r>
            <w:r w:rsidRPr="00CF3211">
              <w:rPr>
                <w:rFonts w:ascii="Verdana" w:eastAsia="CIDFont+F1" w:hAnsi="Verdana" w:cstheme="minorHAnsi"/>
                <w:sz w:val="20"/>
                <w:szCs w:val="20"/>
                <w:lang w:val="hr-HR"/>
              </w:rPr>
              <w:lastRenderedPageBreak/>
              <w:t>/ javni nastup-samostalni govor putem videokonkerencije (Zoom ili Google Meet)</w:t>
            </w: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r w:rsidRPr="00CF3211">
              <w:rPr>
                <w:rFonts w:ascii="Verdana" w:eastAsia="CIDFont+F1" w:hAnsi="Verdana" w:cstheme="minorHAnsi"/>
                <w:sz w:val="20"/>
                <w:szCs w:val="20"/>
                <w:lang w:val="hr-HR"/>
              </w:rPr>
              <w:t xml:space="preserve">Narušavanje ljudskih prava / napisati esej na zadanu temu </w:t>
            </w: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tc>
        <w:tc>
          <w:tcPr>
            <w:tcW w:w="3323" w:type="dxa"/>
          </w:tcPr>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 objasniti pojam ljudskih prva </w:t>
            </w: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-razlikovati tri generacije ljudskih prava</w:t>
            </w: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razlikovati izvore ljudskih prava</w:t>
            </w: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kritički analizirati stanje ljudskih prava u životnoj sredini u kojoj učenici žive</w:t>
            </w: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-opisati značenje politike u stvarnom životu</w:t>
            </w: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-prepoznati zlouporabu vlasti </w:t>
            </w: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-razlikovati slobodu izražavanja misli od kršenja ljudskih prava</w:t>
            </w: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 razlikovati  kršenje ljudskih prava od zaštite pravnog poretka </w:t>
            </w: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prezentirati vrijednost ljudskih prava</w:t>
            </w: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klasificirati socijalna i ekonomska prava</w:t>
            </w: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spoznati različitost pravnih normi raznih naroda i kultura</w:t>
            </w: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povezati  ljudskih prava s važnim datumima kojima obilježavamo neke događaje</w:t>
            </w: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-prepoznati slučajeve / događaje u kojima su narušena ljudska prava</w:t>
            </w: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 objasniti nenasilno rješavanje sukoba kroz pregovaranje </w:t>
            </w: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tc>
        <w:tc>
          <w:tcPr>
            <w:tcW w:w="2835" w:type="dxa"/>
          </w:tcPr>
          <w:p w:rsidR="00A24C53" w:rsidRPr="00CF3211" w:rsidRDefault="00A24C53" w:rsidP="00CF3211">
            <w:pPr>
              <w:spacing w:line="276" w:lineRule="auto"/>
              <w:rPr>
                <w:rFonts w:ascii="Verdana" w:hAnsi="Verdana" w:cstheme="minorHAnsi"/>
                <w:b/>
                <w:sz w:val="20"/>
                <w:szCs w:val="20"/>
                <w:lang w:val="hr-HR"/>
              </w:rPr>
            </w:pPr>
            <w:r w:rsidRPr="00CF3211">
              <w:rPr>
                <w:rFonts w:ascii="Verdana" w:hAnsi="Verdana" w:cstheme="minorHAnsi"/>
                <w:b/>
                <w:sz w:val="20"/>
                <w:szCs w:val="20"/>
                <w:lang w:val="hr-HR"/>
              </w:rPr>
              <w:lastRenderedPageBreak/>
              <w:t xml:space="preserve">Ljudska prava </w:t>
            </w:r>
          </w:p>
          <w:p w:rsidR="00A24C53" w:rsidRPr="00CF3211" w:rsidRDefault="00A24C53" w:rsidP="00CF3211">
            <w:pPr>
              <w:spacing w:line="276" w:lineRule="auto"/>
              <w:rPr>
                <w:rFonts w:ascii="Verdana" w:hAnsi="Verdana" w:cstheme="minorHAnsi"/>
                <w:b/>
                <w:sz w:val="20"/>
                <w:szCs w:val="20"/>
                <w:lang w:val="hr-HR"/>
              </w:rPr>
            </w:pPr>
            <w:r w:rsidRPr="00CF3211">
              <w:rPr>
                <w:rFonts w:ascii="Verdana" w:hAnsi="Verdana" w:cstheme="minorHAnsi"/>
                <w:b/>
                <w:sz w:val="20"/>
                <w:szCs w:val="20"/>
                <w:lang w:val="hr-HR"/>
              </w:rPr>
              <w:t>izborni predmet</w:t>
            </w:r>
          </w:p>
          <w:p w:rsidR="00A24C53" w:rsidRPr="00CF3211" w:rsidRDefault="00A24C53" w:rsidP="00CF3211">
            <w:pPr>
              <w:spacing w:line="276" w:lineRule="auto"/>
              <w:rPr>
                <w:rFonts w:ascii="Verdana" w:hAnsi="Verdana" w:cstheme="minorHAnsi"/>
                <w:b/>
                <w:sz w:val="20"/>
                <w:szCs w:val="20"/>
                <w:lang w:val="hr-HR"/>
              </w:rPr>
            </w:pPr>
            <w:r w:rsidRPr="00CF3211">
              <w:rPr>
                <w:rFonts w:ascii="Verdana" w:hAnsi="Verdana" w:cstheme="minorHAnsi"/>
                <w:b/>
                <w:sz w:val="20"/>
                <w:szCs w:val="20"/>
                <w:lang w:val="hr-HR"/>
              </w:rPr>
              <w:t xml:space="preserve"> II razred</w:t>
            </w:r>
          </w:p>
          <w:p w:rsidR="00A86903" w:rsidRPr="00CF3211" w:rsidRDefault="00A86903" w:rsidP="00CF3211">
            <w:pPr>
              <w:spacing w:line="276" w:lineRule="auto"/>
              <w:rPr>
                <w:rFonts w:ascii="Verdana" w:hAnsi="Verdana" w:cstheme="minorHAnsi"/>
                <w:b/>
                <w:sz w:val="20"/>
                <w:szCs w:val="20"/>
                <w:lang w:val="hr-HR"/>
              </w:rPr>
            </w:pPr>
          </w:p>
          <w:p w:rsidR="00A86903" w:rsidRPr="00CF3211" w:rsidRDefault="00A86903" w:rsidP="00CF3211">
            <w:pPr>
              <w:spacing w:line="276" w:lineRule="auto"/>
              <w:rPr>
                <w:rFonts w:ascii="Verdana" w:hAnsi="Verdana" w:cstheme="minorHAnsi"/>
                <w:b/>
                <w:sz w:val="20"/>
                <w:szCs w:val="20"/>
                <w:lang w:val="hr-HR"/>
              </w:rPr>
            </w:pPr>
          </w:p>
          <w:p w:rsidR="00A86903" w:rsidRPr="00CF3211" w:rsidRDefault="00A86903" w:rsidP="00CF3211">
            <w:pPr>
              <w:spacing w:line="276" w:lineRule="auto"/>
              <w:rPr>
                <w:rFonts w:ascii="Verdana" w:hAnsi="Verdana" w:cstheme="minorHAnsi"/>
                <w:b/>
                <w:sz w:val="20"/>
                <w:szCs w:val="20"/>
                <w:lang w:val="hr-HR"/>
              </w:rPr>
            </w:pPr>
            <w:r w:rsidRPr="00CF3211">
              <w:rPr>
                <w:rFonts w:ascii="Verdana" w:hAnsi="Verdana" w:cstheme="minorHAnsi"/>
                <w:b/>
                <w:sz w:val="20"/>
                <w:szCs w:val="20"/>
                <w:lang w:val="hr-HR"/>
              </w:rPr>
              <w:t>VREDNOVANJE:</w:t>
            </w:r>
          </w:p>
          <w:p w:rsidR="00C23998" w:rsidRPr="00CF3211" w:rsidRDefault="00C23998"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Vrednovanje istraživačkog rada ili projektnog zadatka moguće je po sljedećim smjernicama: </w:t>
            </w:r>
          </w:p>
          <w:p w:rsidR="00C23998" w:rsidRPr="00CF3211" w:rsidRDefault="00C23998"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Grupe učenika od 4 do 5 članova. Svaki učenik treba sudjelovati na pripremi informacija i izradi konačnog projektnog izvještaja. Grupa predaje zajednički pisani</w:t>
            </w:r>
          </w:p>
          <w:p w:rsidR="00C23998" w:rsidRPr="00CF3211" w:rsidRDefault="00C23998"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izvještaj u formi  seminarskog rada ili u obliku prezentacije. </w:t>
            </w:r>
          </w:p>
          <w:p w:rsidR="00C23998" w:rsidRPr="00CF3211" w:rsidRDefault="00C23998"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Osim pisanog izvještaja učenici pripremaju i usmenu</w:t>
            </w:r>
          </w:p>
          <w:p w:rsidR="00C23998" w:rsidRPr="00CF3211" w:rsidRDefault="00C23998"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prezentaciju npr. putem Zoom ili Google Meet aplikacije</w:t>
            </w:r>
          </w:p>
          <w:p w:rsidR="00C23998" w:rsidRPr="00CF3211" w:rsidRDefault="00C23998" w:rsidP="00CF3211">
            <w:pPr>
              <w:spacing w:line="276" w:lineRule="auto"/>
              <w:rPr>
                <w:rFonts w:ascii="Verdana" w:hAnsi="Verdana" w:cstheme="minorHAnsi"/>
                <w:sz w:val="20"/>
                <w:szCs w:val="20"/>
                <w:lang w:val="hr-HR"/>
              </w:rPr>
            </w:pPr>
          </w:p>
          <w:p w:rsidR="00C23998" w:rsidRPr="00CF3211" w:rsidRDefault="00C23998"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Vrednovanje e portfolija moguće je na način da učenici u svojim mapama prikupljaju sve ono što im je zadano. svaki učenik ima svoj </w:t>
            </w:r>
          </w:p>
          <w:p w:rsidR="00C23998" w:rsidRPr="00CF3211" w:rsidRDefault="00C23998"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 e-portfelj koji predstavlja zbirku različitih dokumenata koji</w:t>
            </w:r>
          </w:p>
          <w:p w:rsidR="00C23998" w:rsidRPr="00CF3211" w:rsidRDefault="00C23998"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prikazuju njihov rad i napredak. Pravovremeno postavljenje pisanih domaćih radova, prezentacija, osvrta, izrađenih mentalnih mapa, postera,  slika, video uradaka, poveznica na kolaboracijske materijale (npr. na Google disku) ili </w:t>
            </w:r>
            <w:r w:rsidRPr="00CF3211">
              <w:rPr>
                <w:rFonts w:ascii="Verdana" w:hAnsi="Verdana" w:cstheme="minorHAnsi"/>
                <w:sz w:val="20"/>
                <w:szCs w:val="20"/>
                <w:lang w:val="hr-HR"/>
              </w:rPr>
              <w:lastRenderedPageBreak/>
              <w:t>na pronađene materijale zadane nastavnom temom učenici evidentiraju u učeničkom</w:t>
            </w:r>
          </w:p>
          <w:p w:rsidR="00C23998" w:rsidRPr="00CF3211" w:rsidRDefault="00C23998"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portfelju.</w:t>
            </w:r>
          </w:p>
          <w:p w:rsidR="00A86903" w:rsidRPr="00CF3211" w:rsidRDefault="00C23998" w:rsidP="00CF3211">
            <w:pPr>
              <w:pStyle w:val="Bezproreda"/>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U formativnom vrednovanju nastavnik daje učenicima povratnu informaciju što treba poboljšati ili promijeniti, a u sumativnom se vrednuju sastavnice e portfolija prema unaprijed utvrđenim kriterijima (npr.  postavljanje propisanog zadatka, točnost informacija, kreativnost u radu, pravna utemeljenost i sl.)  </w:t>
            </w:r>
          </w:p>
          <w:p w:rsidR="00C23998" w:rsidRPr="00CF3211" w:rsidRDefault="00C23998" w:rsidP="00CF3211">
            <w:pPr>
              <w:pStyle w:val="Bezproreda"/>
              <w:spacing w:line="276" w:lineRule="auto"/>
              <w:rPr>
                <w:rFonts w:ascii="Verdana" w:hAnsi="Verdana" w:cstheme="minorHAnsi"/>
                <w:sz w:val="20"/>
                <w:szCs w:val="20"/>
                <w:lang w:val="hr-HR"/>
              </w:rPr>
            </w:pPr>
          </w:p>
          <w:p w:rsidR="00C23998" w:rsidRPr="00CF3211" w:rsidRDefault="00C23998" w:rsidP="00CF3211">
            <w:pPr>
              <w:pStyle w:val="Bezproreda"/>
              <w:spacing w:line="276" w:lineRule="auto"/>
              <w:rPr>
                <w:rFonts w:ascii="Verdana" w:hAnsi="Verdana" w:cstheme="minorHAnsi"/>
                <w:sz w:val="20"/>
                <w:szCs w:val="20"/>
                <w:lang w:val="hr-HR"/>
              </w:rPr>
            </w:pPr>
          </w:p>
          <w:p w:rsidR="00C23998" w:rsidRPr="00CF3211" w:rsidRDefault="00C23998" w:rsidP="00CF3211">
            <w:pPr>
              <w:pStyle w:val="Bezproreda"/>
              <w:spacing w:line="276" w:lineRule="auto"/>
              <w:rPr>
                <w:rFonts w:ascii="Verdana" w:hAnsi="Verdana" w:cstheme="minorHAnsi"/>
                <w:sz w:val="20"/>
                <w:szCs w:val="20"/>
                <w:lang w:val="hr-HR"/>
              </w:rPr>
            </w:pPr>
          </w:p>
          <w:p w:rsidR="00C23998" w:rsidRPr="00CF3211" w:rsidRDefault="00C23998" w:rsidP="00CF3211">
            <w:pPr>
              <w:pStyle w:val="Bezproreda"/>
              <w:spacing w:line="276" w:lineRule="auto"/>
              <w:rPr>
                <w:rFonts w:ascii="Verdana" w:hAnsi="Verdana" w:cstheme="minorHAnsi"/>
                <w:sz w:val="20"/>
                <w:szCs w:val="20"/>
                <w:lang w:val="hr-HR"/>
              </w:rPr>
            </w:pPr>
          </w:p>
          <w:p w:rsidR="00C23998" w:rsidRPr="00CF3211" w:rsidRDefault="00C23998" w:rsidP="00CF3211">
            <w:pPr>
              <w:pStyle w:val="Bezproreda"/>
              <w:spacing w:line="276" w:lineRule="auto"/>
              <w:rPr>
                <w:rFonts w:ascii="Verdana" w:hAnsi="Verdana" w:cstheme="minorHAnsi"/>
                <w:sz w:val="20"/>
                <w:szCs w:val="20"/>
                <w:lang w:val="hr-HR"/>
              </w:rPr>
            </w:pPr>
          </w:p>
          <w:p w:rsidR="00C23998" w:rsidRPr="00CF3211" w:rsidRDefault="00C23998" w:rsidP="00CF3211">
            <w:pPr>
              <w:pStyle w:val="Bezproreda"/>
              <w:spacing w:line="276" w:lineRule="auto"/>
              <w:rPr>
                <w:rFonts w:ascii="Verdana" w:hAnsi="Verdana" w:cstheme="minorHAnsi"/>
                <w:sz w:val="20"/>
                <w:szCs w:val="20"/>
                <w:lang w:val="hr-HR"/>
              </w:rPr>
            </w:pPr>
          </w:p>
          <w:p w:rsidR="00C23998" w:rsidRPr="00CF3211" w:rsidRDefault="00C23998" w:rsidP="00CF3211">
            <w:pPr>
              <w:pStyle w:val="Bezproreda"/>
              <w:spacing w:line="276" w:lineRule="auto"/>
              <w:rPr>
                <w:rFonts w:ascii="Verdana" w:hAnsi="Verdana" w:cstheme="minorHAnsi"/>
                <w:sz w:val="20"/>
                <w:szCs w:val="20"/>
                <w:lang w:val="hr-HR"/>
              </w:rPr>
            </w:pPr>
          </w:p>
          <w:p w:rsidR="00C23998" w:rsidRPr="00CF3211" w:rsidRDefault="00C23998" w:rsidP="00CF3211">
            <w:pPr>
              <w:pStyle w:val="Bezproreda"/>
              <w:spacing w:line="276" w:lineRule="auto"/>
              <w:rPr>
                <w:rFonts w:ascii="Verdana" w:hAnsi="Verdana" w:cstheme="minorHAnsi"/>
                <w:sz w:val="20"/>
                <w:szCs w:val="20"/>
                <w:lang w:val="hr-HR"/>
              </w:rPr>
            </w:pPr>
          </w:p>
          <w:p w:rsidR="00C23998" w:rsidRPr="00CF3211" w:rsidRDefault="00C23998" w:rsidP="00CF3211">
            <w:pPr>
              <w:pStyle w:val="Bezproreda"/>
              <w:spacing w:line="276" w:lineRule="auto"/>
              <w:rPr>
                <w:rFonts w:ascii="Verdana" w:hAnsi="Verdana" w:cstheme="minorHAnsi"/>
                <w:sz w:val="20"/>
                <w:szCs w:val="20"/>
                <w:lang w:val="hr-HR"/>
              </w:rPr>
            </w:pPr>
          </w:p>
          <w:p w:rsidR="00C23998" w:rsidRPr="00CF3211" w:rsidRDefault="00C23998" w:rsidP="00CF3211">
            <w:pPr>
              <w:pStyle w:val="Bezproreda"/>
              <w:spacing w:line="276" w:lineRule="auto"/>
              <w:rPr>
                <w:rFonts w:ascii="Verdana" w:hAnsi="Verdana" w:cstheme="minorHAnsi"/>
                <w:sz w:val="20"/>
                <w:szCs w:val="20"/>
                <w:lang w:val="hr-HR"/>
              </w:rPr>
            </w:pPr>
          </w:p>
          <w:p w:rsidR="00C23998" w:rsidRPr="00CF3211" w:rsidRDefault="00C23998" w:rsidP="00CF3211">
            <w:pPr>
              <w:pStyle w:val="Bezproreda"/>
              <w:spacing w:line="276" w:lineRule="auto"/>
              <w:rPr>
                <w:rFonts w:ascii="Verdana" w:hAnsi="Verdana" w:cstheme="minorHAnsi"/>
                <w:sz w:val="20"/>
                <w:szCs w:val="20"/>
                <w:lang w:val="hr-HR"/>
              </w:rPr>
            </w:pPr>
          </w:p>
          <w:p w:rsidR="00C23998" w:rsidRPr="00CF3211" w:rsidRDefault="00C23998" w:rsidP="00CF3211">
            <w:pPr>
              <w:pStyle w:val="Bezproreda"/>
              <w:spacing w:line="276" w:lineRule="auto"/>
              <w:rPr>
                <w:rFonts w:ascii="Verdana" w:hAnsi="Verdana" w:cstheme="minorHAnsi"/>
                <w:sz w:val="20"/>
                <w:szCs w:val="20"/>
                <w:lang w:val="hr-HR"/>
              </w:rPr>
            </w:pPr>
          </w:p>
          <w:p w:rsidR="00C23998" w:rsidRPr="00CF3211" w:rsidRDefault="00C23998" w:rsidP="00CF3211">
            <w:pPr>
              <w:pStyle w:val="Bezproreda"/>
              <w:spacing w:line="276" w:lineRule="auto"/>
              <w:rPr>
                <w:rFonts w:ascii="Verdana" w:hAnsi="Verdana" w:cstheme="minorHAnsi"/>
                <w:b/>
                <w:sz w:val="20"/>
                <w:szCs w:val="20"/>
                <w:lang w:val="hr-HR"/>
              </w:rPr>
            </w:pPr>
          </w:p>
        </w:tc>
        <w:tc>
          <w:tcPr>
            <w:tcW w:w="4961" w:type="dxa"/>
          </w:tcPr>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Goo.A.4.3. – promiče ljudska prava</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Goo. C.5.3. – promiče kvalitetu života u zajednici</w:t>
            </w: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Goo. B.4.1. – promiče pravila demokratske zajednice </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Ikt. C.4.4. – učenik samostalno i odgovorno upravlja prikupljenim informacijama</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Uku. A.4/5.4 – kritičko mišljenje</w:t>
            </w: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Goo B.4.1. – promiče pravila demokratske zajednice</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Ikt A.4.1.- učenik kritički odabire odgovarajuću digitalnu tehnologiju</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Psr C.5.2.- preuzima odgovornost za pridržavanje zakonskih propisa te društvenih pravila i normi </w:t>
            </w: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Goo. C.4.3. – promiče kvalitetu života u zajednici</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Ikt A.4.3.-  učenik stvara pozitivne digitalne tragove vodeći se načelom sigurnosti</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Zdr. B.2.2/c. – uspoređuje i pridržava različitosti </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Zdr. B. 4.1/B. – razvija tolerantan odnos prema drugima</w:t>
            </w: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Goo. A.4.1. – aktivno sudjeluje u zaštiti ljudskih prava</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Goo C.4.3. – promiče kvalitetu života u zajednici</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Goo C.5.4. – promiče borbu protiv korupcije</w:t>
            </w:r>
          </w:p>
        </w:tc>
      </w:tr>
      <w:tr w:rsidR="00A24C53" w:rsidRPr="00CF3211" w:rsidTr="00634EFA">
        <w:trPr>
          <w:trHeight w:val="291"/>
        </w:trPr>
        <w:tc>
          <w:tcPr>
            <w:tcW w:w="2093" w:type="dxa"/>
          </w:tcPr>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r w:rsidRPr="00CF3211">
              <w:rPr>
                <w:rFonts w:ascii="Verdana" w:eastAsia="CIDFont+F1" w:hAnsi="Verdana" w:cstheme="minorHAnsi"/>
                <w:sz w:val="20"/>
                <w:szCs w:val="20"/>
                <w:lang w:val="hr-HR"/>
              </w:rPr>
              <w:t>Temeljna gospodarska pitanja</w:t>
            </w: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r w:rsidRPr="00CF3211">
              <w:rPr>
                <w:rFonts w:ascii="Verdana" w:eastAsia="CIDFont+F1" w:hAnsi="Verdana" w:cstheme="minorHAnsi"/>
                <w:sz w:val="20"/>
                <w:szCs w:val="20"/>
                <w:lang w:val="hr-HR"/>
              </w:rPr>
              <w:t>Gospodarski sustavi</w:t>
            </w: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r w:rsidRPr="00CF3211">
              <w:rPr>
                <w:rFonts w:ascii="Verdana" w:eastAsia="CIDFont+F1" w:hAnsi="Verdana" w:cstheme="minorHAnsi"/>
                <w:sz w:val="20"/>
                <w:szCs w:val="20"/>
                <w:lang w:val="hr-HR"/>
              </w:rPr>
              <w:t xml:space="preserve">Projektni zadatak ili istraživački rad na temu po izboru </w:t>
            </w:r>
            <w:r w:rsidRPr="00CF3211">
              <w:rPr>
                <w:rFonts w:ascii="Verdana" w:eastAsia="CIDFont+F1" w:hAnsi="Verdana" w:cstheme="minorHAnsi"/>
                <w:sz w:val="20"/>
                <w:szCs w:val="20"/>
                <w:lang w:val="hr-HR"/>
              </w:rPr>
              <w:lastRenderedPageBreak/>
              <w:t xml:space="preserve">učenika, vezano za </w:t>
            </w: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r w:rsidRPr="00CF3211">
              <w:rPr>
                <w:rFonts w:ascii="Verdana" w:eastAsia="CIDFont+F1" w:hAnsi="Verdana" w:cstheme="minorHAnsi"/>
                <w:sz w:val="20"/>
                <w:szCs w:val="20"/>
                <w:lang w:val="hr-HR"/>
              </w:rPr>
              <w:t>tržište, cijene, konkurenciju</w:t>
            </w: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r w:rsidRPr="00CF3211">
              <w:rPr>
                <w:rFonts w:ascii="Verdana" w:eastAsia="CIDFont+F1" w:hAnsi="Verdana" w:cstheme="minorHAnsi"/>
                <w:sz w:val="20"/>
                <w:szCs w:val="20"/>
                <w:lang w:val="hr-HR"/>
              </w:rPr>
              <w:t>Ponuda i potražnja</w:t>
            </w: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r w:rsidRPr="00CF3211">
              <w:rPr>
                <w:rFonts w:ascii="Verdana" w:eastAsia="CIDFont+F1" w:hAnsi="Verdana" w:cstheme="minorHAnsi"/>
                <w:sz w:val="20"/>
                <w:szCs w:val="20"/>
                <w:lang w:val="hr-HR"/>
              </w:rPr>
              <w:t>Uloga države u gospodarstvu</w:t>
            </w: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eastAsia="CIDFont+F1" w:hAnsi="Verdana" w:cstheme="minorHAnsi"/>
                <w:sz w:val="20"/>
                <w:szCs w:val="20"/>
                <w:lang w:val="hr-HR"/>
              </w:rPr>
            </w:pPr>
            <w:r w:rsidRPr="00CF3211">
              <w:rPr>
                <w:rFonts w:ascii="Verdana" w:eastAsia="CIDFont+F1" w:hAnsi="Verdana" w:cstheme="minorHAnsi"/>
                <w:sz w:val="20"/>
                <w:szCs w:val="20"/>
                <w:lang w:val="hr-HR"/>
              </w:rPr>
              <w:t>Novac</w:t>
            </w:r>
          </w:p>
        </w:tc>
        <w:tc>
          <w:tcPr>
            <w:tcW w:w="3323" w:type="dxa"/>
          </w:tcPr>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Analizira i procjenjuje različite strukture vlasti i koncept vladavine prava.</w:t>
            </w: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Objašnjava obilježja ekonomske zajednice i položaj građana u njoj</w:t>
            </w: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Razumije načine sudjelovanja ljudi u ekonomskom djelovanju u uvjetima slobode izbora i tržišne slobode te u promicanju poduzetnosti</w:t>
            </w: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Procjenjuje izazove ekonomije u sklopu </w:t>
            </w:r>
            <w:r w:rsidRPr="00CF3211">
              <w:rPr>
                <w:rFonts w:ascii="Verdana" w:hAnsi="Verdana" w:cstheme="minorHAnsi"/>
                <w:sz w:val="20"/>
                <w:szCs w:val="20"/>
                <w:lang w:val="hr-HR"/>
              </w:rPr>
              <w:lastRenderedPageBreak/>
              <w:t>održivoga gospodarskog razvoja.</w:t>
            </w: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Procjenjuje društvenu odgovornost poduzetništva te mogućnost poduzetničke inicijative.</w:t>
            </w:r>
          </w:p>
          <w:p w:rsidR="00A24C53" w:rsidRPr="00CF3211" w:rsidRDefault="00A24C53" w:rsidP="00CF3211">
            <w:pPr>
              <w:autoSpaceDE w:val="0"/>
              <w:autoSpaceDN w:val="0"/>
              <w:adjustRightInd w:val="0"/>
              <w:spacing w:line="276" w:lineRule="auto"/>
              <w:rPr>
                <w:rFonts w:ascii="Verdana" w:hAnsi="Verdana" w:cstheme="minorHAnsi"/>
                <w:sz w:val="20"/>
                <w:szCs w:val="20"/>
                <w:lang w:val="hr-HR"/>
              </w:rPr>
            </w:pPr>
          </w:p>
        </w:tc>
        <w:tc>
          <w:tcPr>
            <w:tcW w:w="2835" w:type="dxa"/>
          </w:tcPr>
          <w:p w:rsidR="00A24C53" w:rsidRPr="00CF3211" w:rsidRDefault="00A24C53" w:rsidP="00CF3211">
            <w:pPr>
              <w:spacing w:line="276" w:lineRule="auto"/>
              <w:rPr>
                <w:rFonts w:ascii="Verdana" w:hAnsi="Verdana" w:cstheme="minorHAnsi"/>
                <w:b/>
                <w:sz w:val="20"/>
                <w:szCs w:val="20"/>
                <w:lang w:val="hr-HR"/>
              </w:rPr>
            </w:pPr>
            <w:r w:rsidRPr="00CF3211">
              <w:rPr>
                <w:rFonts w:ascii="Verdana" w:hAnsi="Verdana" w:cstheme="minorHAnsi"/>
                <w:b/>
                <w:sz w:val="20"/>
                <w:szCs w:val="20"/>
                <w:lang w:val="hr-HR"/>
              </w:rPr>
              <w:lastRenderedPageBreak/>
              <w:t>Gospodarstvo</w:t>
            </w:r>
          </w:p>
          <w:p w:rsidR="00A24C53" w:rsidRPr="00CF3211" w:rsidRDefault="00A24C53" w:rsidP="00CF3211">
            <w:pPr>
              <w:spacing w:line="276" w:lineRule="auto"/>
              <w:rPr>
                <w:rFonts w:ascii="Verdana" w:hAnsi="Verdana" w:cstheme="minorHAnsi"/>
                <w:b/>
                <w:sz w:val="20"/>
                <w:szCs w:val="20"/>
                <w:lang w:val="hr-HR"/>
              </w:rPr>
            </w:pPr>
            <w:r w:rsidRPr="00CF3211">
              <w:rPr>
                <w:rFonts w:ascii="Verdana" w:hAnsi="Verdana" w:cstheme="minorHAnsi"/>
                <w:b/>
                <w:sz w:val="20"/>
                <w:szCs w:val="20"/>
                <w:lang w:val="hr-HR"/>
              </w:rPr>
              <w:t>II. razred</w:t>
            </w:r>
          </w:p>
          <w:p w:rsidR="00A86903" w:rsidRPr="00CF3211" w:rsidRDefault="00A86903" w:rsidP="00CF3211">
            <w:pPr>
              <w:spacing w:line="276" w:lineRule="auto"/>
              <w:rPr>
                <w:rFonts w:ascii="Verdana" w:hAnsi="Verdana" w:cstheme="minorHAnsi"/>
                <w:b/>
                <w:sz w:val="20"/>
                <w:szCs w:val="20"/>
                <w:lang w:val="hr-HR"/>
              </w:rPr>
            </w:pPr>
          </w:p>
          <w:p w:rsidR="00A86903" w:rsidRPr="00CF3211" w:rsidRDefault="00A86903" w:rsidP="00CF3211">
            <w:pPr>
              <w:spacing w:line="276" w:lineRule="auto"/>
              <w:rPr>
                <w:rFonts w:ascii="Verdana" w:hAnsi="Verdana" w:cstheme="minorHAnsi"/>
                <w:b/>
                <w:sz w:val="20"/>
                <w:szCs w:val="20"/>
                <w:lang w:val="hr-HR"/>
              </w:rPr>
            </w:pPr>
            <w:r w:rsidRPr="00CF3211">
              <w:rPr>
                <w:rFonts w:ascii="Verdana" w:hAnsi="Verdana" w:cstheme="minorHAnsi"/>
                <w:b/>
                <w:sz w:val="20"/>
                <w:szCs w:val="20"/>
                <w:lang w:val="hr-HR"/>
              </w:rPr>
              <w:t>VREDNOVANJE:</w:t>
            </w:r>
          </w:p>
          <w:p w:rsidR="00A86903" w:rsidRPr="00CF3211" w:rsidRDefault="00A8690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Usmeni razgovor putem Teams-a ili Zoom-a. </w:t>
            </w:r>
          </w:p>
          <w:p w:rsidR="00A86903" w:rsidRPr="00CF3211" w:rsidRDefault="00A86903" w:rsidP="00CF3211">
            <w:pPr>
              <w:spacing w:line="276" w:lineRule="auto"/>
              <w:rPr>
                <w:rFonts w:ascii="Verdana" w:hAnsi="Verdana" w:cstheme="minorHAnsi"/>
                <w:sz w:val="20"/>
                <w:szCs w:val="20"/>
                <w:lang w:val="hr-HR"/>
              </w:rPr>
            </w:pPr>
          </w:p>
          <w:p w:rsidR="00A86903" w:rsidRPr="00CF3211" w:rsidRDefault="00A8690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Pisana provjera putem digitalnog alata (npr. Google Form) gdje je moguće organičiti vrijeme pisanja, te kretirati razna pitanja otvorenog i zatvorenog tipa. </w:t>
            </w:r>
          </w:p>
          <w:p w:rsidR="00A86903" w:rsidRPr="00CF3211" w:rsidRDefault="00A86903" w:rsidP="00CF3211">
            <w:pPr>
              <w:spacing w:line="276" w:lineRule="auto"/>
              <w:rPr>
                <w:rFonts w:ascii="Verdana" w:hAnsi="Verdana" w:cstheme="minorHAnsi"/>
                <w:sz w:val="20"/>
                <w:szCs w:val="20"/>
                <w:lang w:val="hr-HR"/>
              </w:rPr>
            </w:pPr>
          </w:p>
          <w:p w:rsidR="00A86903" w:rsidRPr="00CF3211" w:rsidRDefault="00A8690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Izrada prezentacija i mentalnih mapa, a vrednovanje putem ranije poslanih rubrika.</w:t>
            </w:r>
          </w:p>
          <w:p w:rsidR="00A86903" w:rsidRPr="00CF3211" w:rsidRDefault="00A86903" w:rsidP="00CF3211">
            <w:pPr>
              <w:spacing w:line="276" w:lineRule="auto"/>
              <w:rPr>
                <w:rFonts w:ascii="Verdana" w:hAnsi="Verdana" w:cstheme="minorHAnsi"/>
                <w:sz w:val="20"/>
                <w:szCs w:val="20"/>
                <w:lang w:val="hr-HR"/>
              </w:rPr>
            </w:pPr>
          </w:p>
          <w:p w:rsidR="00A86903" w:rsidRPr="00CF3211" w:rsidRDefault="00A86903" w:rsidP="00CF3211">
            <w:pPr>
              <w:spacing w:line="276" w:lineRule="auto"/>
              <w:rPr>
                <w:rFonts w:ascii="Verdana" w:hAnsi="Verdana" w:cstheme="minorHAnsi"/>
                <w:b/>
                <w:sz w:val="20"/>
                <w:szCs w:val="20"/>
                <w:lang w:val="hr-HR"/>
              </w:rPr>
            </w:pPr>
            <w:r w:rsidRPr="00CF3211">
              <w:rPr>
                <w:rFonts w:ascii="Verdana" w:hAnsi="Verdana" w:cstheme="minorHAnsi"/>
                <w:sz w:val="20"/>
                <w:szCs w:val="20"/>
                <w:lang w:val="hr-HR"/>
              </w:rPr>
              <w:t xml:space="preserve">Učenike moguće vrednovati na kraju svake lekcije putem kratkog kviza (npr. Kahoot) kako bi se vidjelo njihovo sudjelovanje i motivacija na </w:t>
            </w:r>
            <w:r w:rsidRPr="00CF3211">
              <w:rPr>
                <w:rFonts w:ascii="Verdana" w:hAnsi="Verdana" w:cstheme="minorHAnsi"/>
                <w:sz w:val="20"/>
                <w:szCs w:val="20"/>
                <w:lang w:val="hr-HR"/>
              </w:rPr>
              <w:lastRenderedPageBreak/>
              <w:t>rad. Nakon određenog broja lekcija moguće dati odgovarajuću ocjenu u praktičan rad.</w:t>
            </w:r>
          </w:p>
        </w:tc>
        <w:tc>
          <w:tcPr>
            <w:tcW w:w="4961" w:type="dxa"/>
          </w:tcPr>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odr B.5.1. Kritički promišlja o utjecaju našega djelovanja na Zemlju i čovječanstvo.</w:t>
            </w:r>
          </w:p>
          <w:p w:rsidR="00A24C53" w:rsidRPr="00CF3211" w:rsidRDefault="00A24C53" w:rsidP="00CF3211">
            <w:pPr>
              <w:spacing w:line="276" w:lineRule="auto"/>
              <w:rPr>
                <w:rFonts w:ascii="Verdana" w:hAnsi="Verdana" w:cstheme="minorHAnsi"/>
                <w:sz w:val="20"/>
                <w:szCs w:val="20"/>
                <w:lang w:val="hr-HR"/>
              </w:rPr>
            </w:pP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odr C.5.1. Objašnjava povezanost potrošnje resursa i pravedne raspodjele za osiguranje opće dobrobiti.</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uku A.4/5.1. Upravljanje informacijama</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Učenik samostalno traži nove informacije iz različitih izvora, transformira ih u novo znanje i uspješno primjenjuje pri rješavanju problema.</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pod A.4.1. snalazi se s neizvjesnošću i rizicima koje donosi</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uku B.4/5.1. Planiranje</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Učenik samostalno određuje ciljeve učenja, odabire pristup učenju te planira učenje.</w:t>
            </w:r>
          </w:p>
          <w:p w:rsidR="00A24C53" w:rsidRPr="00CF3211" w:rsidRDefault="00A24C53"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ikt A.5.2. Učenik se samostalno služi društvenim mrežama i računalnim oblacima za potrebe učenja i osobnoga razvoja.</w:t>
            </w:r>
          </w:p>
        </w:tc>
      </w:tr>
    </w:tbl>
    <w:p w:rsidR="002D6012" w:rsidRPr="00CF3211" w:rsidRDefault="002D6012" w:rsidP="00CF3211">
      <w:pPr>
        <w:spacing w:line="276" w:lineRule="auto"/>
        <w:jc w:val="both"/>
        <w:rPr>
          <w:rFonts w:ascii="Verdana" w:hAnsi="Verdana" w:cstheme="minorHAnsi"/>
          <w:b/>
          <w:color w:val="262626"/>
          <w:sz w:val="20"/>
          <w:szCs w:val="20"/>
        </w:rPr>
      </w:pPr>
    </w:p>
    <w:p w:rsidR="00560656" w:rsidRPr="00CF3211" w:rsidRDefault="00560656" w:rsidP="00CF3211">
      <w:pPr>
        <w:spacing w:line="276" w:lineRule="auto"/>
        <w:jc w:val="both"/>
        <w:rPr>
          <w:rFonts w:ascii="Verdana" w:hAnsi="Verdana" w:cstheme="minorHAnsi"/>
          <w:b/>
          <w:color w:val="262626"/>
          <w:sz w:val="20"/>
          <w:szCs w:val="20"/>
        </w:rPr>
      </w:pPr>
    </w:p>
    <w:p w:rsidR="00560656" w:rsidRPr="00CF3211" w:rsidRDefault="00560656" w:rsidP="00CF3211">
      <w:pPr>
        <w:spacing w:line="276" w:lineRule="auto"/>
        <w:jc w:val="both"/>
        <w:rPr>
          <w:rFonts w:ascii="Verdana" w:hAnsi="Verdana" w:cstheme="minorHAnsi"/>
          <w:b/>
          <w:color w:val="262626"/>
          <w:sz w:val="20"/>
          <w:szCs w:val="20"/>
        </w:rPr>
      </w:pPr>
    </w:p>
    <w:p w:rsidR="007F2A86" w:rsidRPr="00CF3211" w:rsidRDefault="007F2A86" w:rsidP="00CF3211">
      <w:pPr>
        <w:spacing w:line="276" w:lineRule="auto"/>
        <w:jc w:val="both"/>
        <w:rPr>
          <w:rFonts w:ascii="Verdana" w:hAnsi="Verdana" w:cstheme="minorHAnsi"/>
          <w:b/>
          <w:color w:val="262626"/>
          <w:sz w:val="20"/>
          <w:szCs w:val="20"/>
        </w:rPr>
      </w:pPr>
    </w:p>
    <w:p w:rsidR="007F2A86" w:rsidRPr="00CF3211" w:rsidRDefault="007F2A86" w:rsidP="00CF3211">
      <w:pPr>
        <w:spacing w:line="276" w:lineRule="auto"/>
        <w:jc w:val="both"/>
        <w:rPr>
          <w:rFonts w:ascii="Verdana" w:hAnsi="Verdana" w:cstheme="minorHAnsi"/>
          <w:b/>
          <w:color w:val="262626"/>
          <w:sz w:val="20"/>
          <w:szCs w:val="20"/>
        </w:rPr>
      </w:pPr>
    </w:p>
    <w:p w:rsidR="007F2A86" w:rsidRPr="00CF3211" w:rsidRDefault="007F2A86" w:rsidP="00CF3211">
      <w:pPr>
        <w:spacing w:line="276" w:lineRule="auto"/>
        <w:jc w:val="both"/>
        <w:rPr>
          <w:rFonts w:ascii="Verdana" w:hAnsi="Verdana" w:cstheme="minorHAnsi"/>
          <w:b/>
          <w:color w:val="262626"/>
          <w:sz w:val="20"/>
          <w:szCs w:val="20"/>
        </w:rPr>
      </w:pPr>
    </w:p>
    <w:p w:rsidR="007F2A86" w:rsidRPr="00CF3211" w:rsidRDefault="007F2A86" w:rsidP="00CF3211">
      <w:pPr>
        <w:spacing w:line="276" w:lineRule="auto"/>
        <w:jc w:val="both"/>
        <w:rPr>
          <w:rFonts w:ascii="Verdana" w:hAnsi="Verdana" w:cstheme="minorHAnsi"/>
          <w:b/>
          <w:color w:val="262626"/>
          <w:sz w:val="20"/>
          <w:szCs w:val="20"/>
        </w:rPr>
      </w:pPr>
    </w:p>
    <w:p w:rsidR="002405DD" w:rsidRPr="00CF3211" w:rsidRDefault="002405DD" w:rsidP="00CF3211">
      <w:pPr>
        <w:spacing w:line="276" w:lineRule="auto"/>
        <w:jc w:val="both"/>
        <w:rPr>
          <w:rFonts w:ascii="Verdana" w:hAnsi="Verdana" w:cstheme="minorHAnsi"/>
          <w:b/>
          <w:color w:val="262626"/>
          <w:sz w:val="20"/>
          <w:szCs w:val="20"/>
        </w:rPr>
      </w:pPr>
    </w:p>
    <w:p w:rsidR="002405DD" w:rsidRPr="00CF3211" w:rsidRDefault="002405DD" w:rsidP="00CF3211">
      <w:pPr>
        <w:spacing w:line="276" w:lineRule="auto"/>
        <w:jc w:val="both"/>
        <w:rPr>
          <w:rFonts w:ascii="Verdana" w:hAnsi="Verdana" w:cstheme="minorHAnsi"/>
          <w:b/>
          <w:color w:val="262626"/>
          <w:sz w:val="20"/>
          <w:szCs w:val="20"/>
        </w:rPr>
      </w:pPr>
    </w:p>
    <w:p w:rsidR="002405DD" w:rsidRPr="00CF3211" w:rsidRDefault="002405DD" w:rsidP="00CF3211">
      <w:pPr>
        <w:spacing w:line="276" w:lineRule="auto"/>
        <w:jc w:val="both"/>
        <w:rPr>
          <w:rFonts w:ascii="Verdana" w:hAnsi="Verdana" w:cstheme="minorHAnsi"/>
          <w:b/>
          <w:color w:val="262626"/>
          <w:sz w:val="20"/>
          <w:szCs w:val="20"/>
        </w:rPr>
      </w:pPr>
    </w:p>
    <w:p w:rsidR="002405DD" w:rsidRPr="00CF3211" w:rsidRDefault="002405DD" w:rsidP="00CF3211">
      <w:pPr>
        <w:spacing w:line="276" w:lineRule="auto"/>
        <w:jc w:val="both"/>
        <w:rPr>
          <w:rFonts w:ascii="Verdana" w:hAnsi="Verdana" w:cstheme="minorHAnsi"/>
          <w:b/>
          <w:color w:val="262626"/>
          <w:sz w:val="20"/>
          <w:szCs w:val="20"/>
        </w:rPr>
      </w:pPr>
    </w:p>
    <w:p w:rsidR="002405DD" w:rsidRPr="00CF3211" w:rsidRDefault="002405DD" w:rsidP="00CF3211">
      <w:pPr>
        <w:spacing w:line="276" w:lineRule="auto"/>
        <w:jc w:val="both"/>
        <w:rPr>
          <w:rFonts w:ascii="Verdana" w:hAnsi="Verdana" w:cstheme="minorHAnsi"/>
          <w:b/>
          <w:color w:val="262626"/>
          <w:sz w:val="20"/>
          <w:szCs w:val="20"/>
        </w:rPr>
      </w:pPr>
    </w:p>
    <w:p w:rsidR="002405DD" w:rsidRPr="00CF3211" w:rsidRDefault="002405DD" w:rsidP="00CF3211">
      <w:pPr>
        <w:spacing w:line="276" w:lineRule="auto"/>
        <w:jc w:val="both"/>
        <w:rPr>
          <w:rFonts w:ascii="Verdana" w:hAnsi="Verdana" w:cstheme="minorHAnsi"/>
          <w:b/>
          <w:color w:val="262626"/>
          <w:sz w:val="20"/>
          <w:szCs w:val="20"/>
        </w:rPr>
      </w:pPr>
    </w:p>
    <w:p w:rsidR="002405DD" w:rsidRPr="00CF3211" w:rsidRDefault="002405DD" w:rsidP="00CF3211">
      <w:pPr>
        <w:spacing w:line="276" w:lineRule="auto"/>
        <w:jc w:val="both"/>
        <w:rPr>
          <w:rFonts w:ascii="Verdana" w:hAnsi="Verdana" w:cstheme="minorHAnsi"/>
          <w:b/>
          <w:color w:val="262626"/>
          <w:sz w:val="20"/>
          <w:szCs w:val="20"/>
        </w:rPr>
      </w:pPr>
    </w:p>
    <w:p w:rsidR="002405DD" w:rsidRPr="00CF3211" w:rsidRDefault="002405DD" w:rsidP="00CF3211">
      <w:pPr>
        <w:spacing w:line="276" w:lineRule="auto"/>
        <w:jc w:val="both"/>
        <w:rPr>
          <w:rFonts w:ascii="Verdana" w:hAnsi="Verdana" w:cstheme="minorHAnsi"/>
          <w:b/>
          <w:color w:val="262626"/>
          <w:sz w:val="20"/>
          <w:szCs w:val="20"/>
        </w:rPr>
      </w:pPr>
    </w:p>
    <w:p w:rsidR="002405DD" w:rsidRPr="00CF3211" w:rsidRDefault="002405DD" w:rsidP="00CF3211">
      <w:pPr>
        <w:spacing w:line="276" w:lineRule="auto"/>
        <w:jc w:val="both"/>
        <w:rPr>
          <w:rFonts w:ascii="Verdana" w:hAnsi="Verdana" w:cstheme="minorHAnsi"/>
          <w:b/>
          <w:color w:val="262626"/>
          <w:sz w:val="20"/>
          <w:szCs w:val="20"/>
        </w:rPr>
      </w:pPr>
    </w:p>
    <w:p w:rsidR="0016643B" w:rsidRPr="00CF3211" w:rsidRDefault="0016643B" w:rsidP="00CF3211">
      <w:pPr>
        <w:spacing w:line="276" w:lineRule="auto"/>
        <w:jc w:val="both"/>
        <w:rPr>
          <w:rFonts w:ascii="Verdana" w:hAnsi="Verdana" w:cstheme="minorHAnsi"/>
          <w:b/>
          <w:color w:val="262626"/>
          <w:sz w:val="20"/>
          <w:szCs w:val="20"/>
        </w:rPr>
      </w:pPr>
    </w:p>
    <w:p w:rsidR="0016643B" w:rsidRPr="00CF3211" w:rsidRDefault="0016643B" w:rsidP="00CF3211">
      <w:pPr>
        <w:spacing w:line="276" w:lineRule="auto"/>
        <w:jc w:val="both"/>
        <w:rPr>
          <w:rFonts w:ascii="Verdana" w:hAnsi="Verdana" w:cstheme="minorHAnsi"/>
          <w:b/>
          <w:color w:val="262626"/>
          <w:sz w:val="20"/>
          <w:szCs w:val="20"/>
        </w:rPr>
      </w:pPr>
    </w:p>
    <w:p w:rsidR="0016643B" w:rsidRPr="00CF3211" w:rsidRDefault="0016643B" w:rsidP="00CF3211">
      <w:pPr>
        <w:spacing w:line="276" w:lineRule="auto"/>
        <w:jc w:val="both"/>
        <w:rPr>
          <w:rFonts w:ascii="Verdana" w:hAnsi="Verdana" w:cstheme="minorHAnsi"/>
          <w:b/>
          <w:color w:val="262626"/>
          <w:sz w:val="20"/>
          <w:szCs w:val="20"/>
        </w:rPr>
      </w:pPr>
    </w:p>
    <w:p w:rsidR="0016643B" w:rsidRPr="00CF3211" w:rsidRDefault="0016643B" w:rsidP="00CF3211">
      <w:pPr>
        <w:spacing w:line="276" w:lineRule="auto"/>
        <w:jc w:val="both"/>
        <w:rPr>
          <w:rFonts w:ascii="Verdana" w:hAnsi="Verdana" w:cstheme="minorHAnsi"/>
          <w:b/>
          <w:color w:val="262626"/>
          <w:sz w:val="20"/>
          <w:szCs w:val="20"/>
        </w:rPr>
      </w:pPr>
    </w:p>
    <w:p w:rsidR="0016643B" w:rsidRPr="00CF3211" w:rsidRDefault="0016643B" w:rsidP="00CF3211">
      <w:pPr>
        <w:spacing w:line="276" w:lineRule="auto"/>
        <w:jc w:val="both"/>
        <w:rPr>
          <w:rFonts w:ascii="Verdana" w:hAnsi="Verdana" w:cstheme="minorHAnsi"/>
          <w:b/>
          <w:color w:val="262626"/>
          <w:sz w:val="20"/>
          <w:szCs w:val="20"/>
        </w:rPr>
      </w:pPr>
    </w:p>
    <w:p w:rsidR="0016643B" w:rsidRPr="00CF3211" w:rsidRDefault="0016643B" w:rsidP="00CF3211">
      <w:pPr>
        <w:spacing w:line="276" w:lineRule="auto"/>
        <w:jc w:val="both"/>
        <w:rPr>
          <w:rFonts w:ascii="Verdana" w:hAnsi="Verdana" w:cstheme="minorHAnsi"/>
          <w:b/>
          <w:color w:val="262626"/>
          <w:sz w:val="20"/>
          <w:szCs w:val="20"/>
        </w:rPr>
      </w:pPr>
    </w:p>
    <w:p w:rsidR="0016643B" w:rsidRPr="00CF3211" w:rsidRDefault="0016643B" w:rsidP="00CF3211">
      <w:pPr>
        <w:spacing w:line="276" w:lineRule="auto"/>
        <w:jc w:val="both"/>
        <w:rPr>
          <w:rFonts w:ascii="Verdana" w:hAnsi="Verdana" w:cstheme="minorHAnsi"/>
          <w:b/>
          <w:color w:val="262626"/>
          <w:sz w:val="20"/>
          <w:szCs w:val="20"/>
        </w:rPr>
      </w:pPr>
    </w:p>
    <w:p w:rsidR="0016643B" w:rsidRPr="00CF3211" w:rsidRDefault="0016643B" w:rsidP="00CF3211">
      <w:pPr>
        <w:spacing w:line="276" w:lineRule="auto"/>
        <w:jc w:val="both"/>
        <w:rPr>
          <w:rFonts w:ascii="Verdana" w:hAnsi="Verdana" w:cstheme="minorHAnsi"/>
          <w:b/>
          <w:color w:val="262626"/>
          <w:sz w:val="20"/>
          <w:szCs w:val="20"/>
        </w:rPr>
      </w:pPr>
      <w:r w:rsidRPr="00CF3211">
        <w:rPr>
          <w:rFonts w:ascii="Verdana" w:hAnsi="Verdana" w:cstheme="minorHAnsi"/>
          <w:b/>
          <w:color w:val="262626"/>
          <w:sz w:val="20"/>
          <w:szCs w:val="20"/>
        </w:rPr>
        <w:t>RAZRED: III</w:t>
      </w:r>
    </w:p>
    <w:p w:rsidR="0016643B" w:rsidRPr="00CF3211" w:rsidRDefault="0016643B" w:rsidP="00CF3211">
      <w:pPr>
        <w:spacing w:line="276" w:lineRule="auto"/>
        <w:jc w:val="center"/>
        <w:rPr>
          <w:rFonts w:ascii="Verdana" w:hAnsi="Verdana" w:cstheme="minorHAnsi"/>
          <w:b/>
          <w:color w:val="000000" w:themeColor="text1"/>
          <w:sz w:val="20"/>
          <w:szCs w:val="20"/>
        </w:rPr>
      </w:pPr>
      <w:r w:rsidRPr="00CF3211">
        <w:rPr>
          <w:rFonts w:ascii="Verdana" w:hAnsi="Verdana" w:cstheme="minorHAnsi"/>
          <w:b/>
          <w:color w:val="000000" w:themeColor="text1"/>
          <w:sz w:val="20"/>
          <w:szCs w:val="20"/>
        </w:rPr>
        <w:t>PREPORUKE ZA REALIZACIJU</w:t>
      </w:r>
    </w:p>
    <w:tbl>
      <w:tblPr>
        <w:tblStyle w:val="Reetkatablice"/>
        <w:tblpPr w:leftFromText="180" w:rightFromText="180" w:vertAnchor="text" w:tblpX="74" w:tblpY="1"/>
        <w:tblOverlap w:val="never"/>
        <w:tblW w:w="13433" w:type="dxa"/>
        <w:tblLayout w:type="fixed"/>
        <w:tblLook w:val="04A0" w:firstRow="1" w:lastRow="0" w:firstColumn="1" w:lastColumn="0" w:noHBand="0" w:noVBand="1"/>
      </w:tblPr>
      <w:tblGrid>
        <w:gridCol w:w="1622"/>
        <w:gridCol w:w="3448"/>
        <w:gridCol w:w="3685"/>
        <w:gridCol w:w="4678"/>
      </w:tblGrid>
      <w:tr w:rsidR="0016643B" w:rsidRPr="00CF3211" w:rsidTr="001116F5">
        <w:trPr>
          <w:trHeight w:val="405"/>
        </w:trPr>
        <w:tc>
          <w:tcPr>
            <w:tcW w:w="1622" w:type="dxa"/>
            <w:vMerge w:val="restart"/>
            <w:shd w:val="clear" w:color="auto" w:fill="FFF2CC" w:themeFill="accent4" w:themeFillTint="33"/>
          </w:tcPr>
          <w:p w:rsidR="0016643B" w:rsidRPr="00CF3211" w:rsidRDefault="0016643B" w:rsidP="00CF3211">
            <w:pPr>
              <w:spacing w:line="276" w:lineRule="auto"/>
              <w:rPr>
                <w:rFonts w:ascii="Verdana" w:hAnsi="Verdana" w:cstheme="minorHAnsi"/>
                <w:b/>
                <w:sz w:val="20"/>
                <w:szCs w:val="20"/>
                <w:lang w:val="hr-HR"/>
              </w:rPr>
            </w:pPr>
            <w:r w:rsidRPr="00CF3211">
              <w:rPr>
                <w:rFonts w:ascii="Verdana" w:hAnsi="Verdana" w:cstheme="minorHAnsi"/>
                <w:b/>
                <w:sz w:val="20"/>
                <w:szCs w:val="20"/>
                <w:lang w:val="hr-HR"/>
              </w:rPr>
              <w:t>TEMA / AKTIVNOST</w:t>
            </w:r>
          </w:p>
          <w:p w:rsidR="0016643B" w:rsidRPr="00CF3211" w:rsidRDefault="0016643B" w:rsidP="00CF3211">
            <w:pPr>
              <w:spacing w:line="276" w:lineRule="auto"/>
              <w:rPr>
                <w:rFonts w:ascii="Verdana" w:hAnsi="Verdana" w:cstheme="minorHAnsi"/>
                <w:b/>
                <w:sz w:val="20"/>
                <w:szCs w:val="20"/>
                <w:lang w:val="hr-HR"/>
              </w:rPr>
            </w:pPr>
            <w:r w:rsidRPr="00CF3211">
              <w:rPr>
                <w:rFonts w:ascii="Verdana" w:hAnsi="Verdana" w:cstheme="minorHAnsi"/>
                <w:b/>
                <w:sz w:val="20"/>
                <w:szCs w:val="20"/>
                <w:lang w:val="hr-HR"/>
              </w:rPr>
              <w:t>(broj i naziv)</w:t>
            </w:r>
          </w:p>
        </w:tc>
        <w:tc>
          <w:tcPr>
            <w:tcW w:w="3448" w:type="dxa"/>
            <w:vMerge w:val="restart"/>
            <w:shd w:val="clear" w:color="auto" w:fill="FFF2CC" w:themeFill="accent4" w:themeFillTint="33"/>
            <w:vAlign w:val="center"/>
          </w:tcPr>
          <w:p w:rsidR="0016643B" w:rsidRPr="00CF3211" w:rsidRDefault="0016643B" w:rsidP="00CF3211">
            <w:pPr>
              <w:spacing w:line="276" w:lineRule="auto"/>
              <w:rPr>
                <w:rFonts w:ascii="Verdana" w:hAnsi="Verdana" w:cstheme="minorHAnsi"/>
                <w:b/>
                <w:sz w:val="20"/>
                <w:szCs w:val="20"/>
                <w:lang w:val="hr-HR"/>
              </w:rPr>
            </w:pPr>
            <w:r w:rsidRPr="00CF3211">
              <w:rPr>
                <w:rFonts w:ascii="Verdana" w:hAnsi="Verdana" w:cstheme="minorHAnsi"/>
                <w:b/>
                <w:sz w:val="20"/>
                <w:szCs w:val="20"/>
                <w:lang w:val="hr-HR"/>
              </w:rPr>
              <w:t>ISHODI UČENJA/NASTAVNI SADRŽAJI</w:t>
            </w:r>
          </w:p>
        </w:tc>
        <w:tc>
          <w:tcPr>
            <w:tcW w:w="3685" w:type="dxa"/>
            <w:vMerge w:val="restart"/>
            <w:shd w:val="clear" w:color="auto" w:fill="FFF2CC" w:themeFill="accent4" w:themeFillTint="33"/>
            <w:vAlign w:val="center"/>
          </w:tcPr>
          <w:p w:rsidR="0016643B" w:rsidRPr="00CF3211" w:rsidRDefault="0016643B" w:rsidP="00CF3211">
            <w:pPr>
              <w:spacing w:line="276" w:lineRule="auto"/>
              <w:jc w:val="center"/>
              <w:rPr>
                <w:rFonts w:ascii="Verdana" w:hAnsi="Verdana" w:cstheme="minorHAnsi"/>
                <w:b/>
                <w:sz w:val="20"/>
                <w:szCs w:val="20"/>
                <w:lang w:val="hr-HR"/>
              </w:rPr>
            </w:pPr>
            <w:r w:rsidRPr="00CF3211">
              <w:rPr>
                <w:rFonts w:ascii="Verdana" w:hAnsi="Verdana" w:cstheme="minorHAnsi"/>
                <w:b/>
                <w:sz w:val="20"/>
                <w:szCs w:val="20"/>
                <w:lang w:val="hr-HR"/>
              </w:rPr>
              <w:t>NASTAVNI PREDMET/I</w:t>
            </w:r>
          </w:p>
        </w:tc>
        <w:tc>
          <w:tcPr>
            <w:tcW w:w="4678" w:type="dxa"/>
            <w:vMerge w:val="restart"/>
            <w:shd w:val="clear" w:color="auto" w:fill="FFF2CC" w:themeFill="accent4" w:themeFillTint="33"/>
          </w:tcPr>
          <w:p w:rsidR="0016643B" w:rsidRPr="00CF3211" w:rsidRDefault="0016643B" w:rsidP="00CF3211">
            <w:pPr>
              <w:spacing w:line="276" w:lineRule="auto"/>
              <w:jc w:val="center"/>
              <w:rPr>
                <w:rFonts w:ascii="Verdana" w:hAnsi="Verdana" w:cstheme="minorHAnsi"/>
                <w:b/>
                <w:sz w:val="20"/>
                <w:szCs w:val="20"/>
                <w:lang w:val="hr-HR"/>
              </w:rPr>
            </w:pPr>
          </w:p>
          <w:p w:rsidR="0016643B" w:rsidRPr="00CF3211" w:rsidRDefault="0016643B" w:rsidP="00CF3211">
            <w:pPr>
              <w:spacing w:line="276" w:lineRule="auto"/>
              <w:jc w:val="center"/>
              <w:rPr>
                <w:rFonts w:ascii="Verdana" w:hAnsi="Verdana" w:cstheme="minorHAnsi"/>
                <w:b/>
                <w:sz w:val="20"/>
                <w:szCs w:val="20"/>
                <w:lang w:val="hr-HR"/>
              </w:rPr>
            </w:pPr>
            <w:r w:rsidRPr="00CF3211">
              <w:rPr>
                <w:rFonts w:ascii="Verdana" w:hAnsi="Verdana" w:cstheme="minorHAnsi"/>
                <w:b/>
                <w:sz w:val="20"/>
                <w:szCs w:val="20"/>
                <w:lang w:val="hr-HR"/>
              </w:rPr>
              <w:t>OČEKIVANJA MEĐUPREDMETNIH TEMA</w:t>
            </w:r>
          </w:p>
        </w:tc>
      </w:tr>
      <w:tr w:rsidR="0016643B" w:rsidRPr="00CF3211" w:rsidTr="001116F5">
        <w:trPr>
          <w:trHeight w:val="405"/>
        </w:trPr>
        <w:tc>
          <w:tcPr>
            <w:tcW w:w="1622" w:type="dxa"/>
            <w:vMerge/>
            <w:shd w:val="clear" w:color="auto" w:fill="FFF2CC" w:themeFill="accent4" w:themeFillTint="33"/>
          </w:tcPr>
          <w:p w:rsidR="0016643B" w:rsidRPr="00CF3211" w:rsidRDefault="0016643B" w:rsidP="00CF3211">
            <w:pPr>
              <w:spacing w:line="276" w:lineRule="auto"/>
              <w:rPr>
                <w:rFonts w:ascii="Verdana" w:hAnsi="Verdana" w:cstheme="minorHAnsi"/>
                <w:b/>
                <w:sz w:val="20"/>
                <w:szCs w:val="20"/>
                <w:lang w:val="hr-HR"/>
              </w:rPr>
            </w:pPr>
          </w:p>
        </w:tc>
        <w:tc>
          <w:tcPr>
            <w:tcW w:w="3448" w:type="dxa"/>
            <w:vMerge/>
            <w:shd w:val="clear" w:color="auto" w:fill="FFF2CC" w:themeFill="accent4" w:themeFillTint="33"/>
            <w:vAlign w:val="center"/>
          </w:tcPr>
          <w:p w:rsidR="0016643B" w:rsidRPr="00CF3211" w:rsidRDefault="0016643B" w:rsidP="00CF3211">
            <w:pPr>
              <w:spacing w:line="276" w:lineRule="auto"/>
              <w:rPr>
                <w:rFonts w:ascii="Verdana" w:hAnsi="Verdana" w:cstheme="minorHAnsi"/>
                <w:b/>
                <w:sz w:val="20"/>
                <w:szCs w:val="20"/>
                <w:lang w:val="hr-HR"/>
              </w:rPr>
            </w:pPr>
          </w:p>
        </w:tc>
        <w:tc>
          <w:tcPr>
            <w:tcW w:w="3685" w:type="dxa"/>
            <w:vMerge/>
            <w:shd w:val="clear" w:color="auto" w:fill="FFF2CC" w:themeFill="accent4" w:themeFillTint="33"/>
            <w:vAlign w:val="center"/>
          </w:tcPr>
          <w:p w:rsidR="0016643B" w:rsidRPr="00CF3211" w:rsidRDefault="0016643B" w:rsidP="00CF3211">
            <w:pPr>
              <w:spacing w:line="276" w:lineRule="auto"/>
              <w:jc w:val="center"/>
              <w:rPr>
                <w:rFonts w:ascii="Verdana" w:hAnsi="Verdana" w:cstheme="minorHAnsi"/>
                <w:b/>
                <w:sz w:val="20"/>
                <w:szCs w:val="20"/>
                <w:lang w:val="hr-HR"/>
              </w:rPr>
            </w:pPr>
          </w:p>
        </w:tc>
        <w:tc>
          <w:tcPr>
            <w:tcW w:w="4678" w:type="dxa"/>
            <w:vMerge/>
            <w:shd w:val="clear" w:color="auto" w:fill="FFF2CC" w:themeFill="accent4" w:themeFillTint="33"/>
          </w:tcPr>
          <w:p w:rsidR="0016643B" w:rsidRPr="00CF3211" w:rsidRDefault="0016643B" w:rsidP="00CF3211">
            <w:pPr>
              <w:spacing w:line="276" w:lineRule="auto"/>
              <w:jc w:val="center"/>
              <w:rPr>
                <w:rFonts w:ascii="Verdana" w:hAnsi="Verdana" w:cstheme="minorHAnsi"/>
                <w:b/>
                <w:sz w:val="20"/>
                <w:szCs w:val="20"/>
                <w:lang w:val="hr-HR"/>
              </w:rPr>
            </w:pPr>
          </w:p>
        </w:tc>
      </w:tr>
      <w:tr w:rsidR="0016643B" w:rsidRPr="00CF3211" w:rsidTr="001116F5">
        <w:trPr>
          <w:trHeight w:val="291"/>
        </w:trPr>
        <w:tc>
          <w:tcPr>
            <w:tcW w:w="1622" w:type="dxa"/>
          </w:tcPr>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Projektni zadatak ili istraživački rad na temu po izboru učenika, vezano uz pravno uređenje obiteljsko pravne zaštite</w:t>
            </w:r>
          </w:p>
          <w:p w:rsidR="0016643B" w:rsidRPr="00CF3211" w:rsidRDefault="0016643B" w:rsidP="00CF3211">
            <w:pPr>
              <w:spacing w:line="276" w:lineRule="auto"/>
              <w:rPr>
                <w:rFonts w:ascii="Verdana" w:hAnsi="Verdana" w:cstheme="minorHAnsi"/>
                <w:sz w:val="20"/>
                <w:szCs w:val="20"/>
                <w:lang w:val="hr-HR"/>
              </w:rPr>
            </w:pP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Analiza odabranog filma kroz prizmu navedenih minimalnih ishoda</w:t>
            </w:r>
          </w:p>
          <w:p w:rsidR="0016643B" w:rsidRPr="00CF3211" w:rsidRDefault="0016643B" w:rsidP="00CF3211">
            <w:pPr>
              <w:spacing w:line="276" w:lineRule="auto"/>
              <w:rPr>
                <w:rFonts w:ascii="Verdana" w:hAnsi="Verdana" w:cstheme="minorHAnsi"/>
                <w:sz w:val="20"/>
                <w:szCs w:val="20"/>
                <w:lang w:val="hr-HR"/>
              </w:rPr>
            </w:pP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Izrada e-portfolija</w:t>
            </w:r>
          </w:p>
        </w:tc>
        <w:tc>
          <w:tcPr>
            <w:tcW w:w="3448" w:type="dxa"/>
          </w:tcPr>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-objasniti pojam obitelji i povezati s njezinom ulogom kao temeljne ćelije društva</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objasniti zaštitnu funkciju države u odnosu na obitelj</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objasniti pravne odnose roditelja i djece</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imenovati/nabrojati primjere (ponašanja) međusobnog poštivanja, tolerancije, iskrenosti i razumijevanja u braku</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raspraviti odgojne vrijednosti u</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odnosima roditelja i djece</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-prepoznati pravno uređenje</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zbrinjavanja i zaštite djece bez</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odgovarajuće roditeljske skrbi</w:t>
            </w:r>
          </w:p>
        </w:tc>
        <w:tc>
          <w:tcPr>
            <w:tcW w:w="3685" w:type="dxa"/>
          </w:tcPr>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Uvod u obiteljsko pravo</w:t>
            </w:r>
          </w:p>
          <w:p w:rsidR="0016643B" w:rsidRPr="00CF3211" w:rsidRDefault="0016643B" w:rsidP="00CF3211">
            <w:pPr>
              <w:spacing w:line="276" w:lineRule="auto"/>
              <w:rPr>
                <w:rFonts w:ascii="Verdana" w:hAnsi="Verdana" w:cstheme="minorHAnsi"/>
                <w:sz w:val="20"/>
                <w:szCs w:val="20"/>
                <w:lang w:val="hr-HR"/>
              </w:rPr>
            </w:pP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Vrednovanje: </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Vrednovanje istraživačkog rada ili projektnog zadatka moguće je po sljedećim smjernicama: </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Grupe učenika od 4 do 5 članova. Svaki učenik treba sudjelovati na pripremi informacija i izradi konačnog projektnog izvještaja. Grupa predaje zajednički pisani</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izvještaj u formi  seminarskog rada ili u obliku prezentacije. </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Osim pisanog izvještaja učenici pripremaju i usmenu</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prezentaciju npr. putem Zoom ili Google Meet aplikacije</w:t>
            </w:r>
          </w:p>
          <w:p w:rsidR="0016643B" w:rsidRPr="00CF3211" w:rsidRDefault="0016643B" w:rsidP="00CF3211">
            <w:pPr>
              <w:spacing w:line="276" w:lineRule="auto"/>
              <w:rPr>
                <w:rFonts w:ascii="Verdana" w:hAnsi="Verdana" w:cstheme="minorHAnsi"/>
                <w:sz w:val="20"/>
                <w:szCs w:val="20"/>
                <w:lang w:val="hr-HR"/>
              </w:rPr>
            </w:pP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Vrednovanje e portfolija moguće je na način da učenici u svojim mapama prikupljaju sve ono što im je zadano. svaki učenik ima svoj </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 e-portfelj koji predstavlja zbirku različitih dokumenata koji</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prikazuju njihov rad i napredak. Pravovremeno postavljenje pisanih domaćih radova, prezentacija, osvrta, izrađenih mentalnih mapa, postera,  slika, video uradaka, poveznica na kolaboracijske materijale (npr. na Google disku) ili na pronađene materijale zadane nastavnom temom učenici evidentiraju u učeničkom</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portfelju.</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U formativnom vrednovanju nastavnik daje učenicima povratnu informaciju što treba poboljšati ili promijeniti, a u sumativnom se vrednuju sastavnice e portfolija prema unaprijed utvrđenim kriterijima (npr.  postavljanje propisanog zadatka, točnost informacija, kreativnost u radu, pravna utemeljenost i sl.)  </w:t>
            </w:r>
          </w:p>
        </w:tc>
        <w:tc>
          <w:tcPr>
            <w:tcW w:w="4678" w:type="dxa"/>
          </w:tcPr>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-osobni i socijalni razvoj  - učenik preuzima odgovornost za svoje ponašanje</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-zdravlje - odabire primjerene odnose  i komunikaciju</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-zdravlje  - razvija tolerantni odnos prema drugima</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GOO - demokratski postupanja u zajednici i  poštuje prava drugih</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osobni i socijalni razvoj - upravlja emocijama i ponašanjem</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osobni i socijalni razvoj - preuzima odgovornost za pridržavanje zakonskih propisa te društvenih pravila i normi</w:t>
            </w:r>
          </w:p>
          <w:p w:rsidR="0016643B" w:rsidRPr="00CF3211" w:rsidRDefault="0016643B" w:rsidP="00CF3211">
            <w:pPr>
              <w:spacing w:line="276" w:lineRule="auto"/>
              <w:rPr>
                <w:rFonts w:ascii="Verdana" w:hAnsi="Verdana" w:cstheme="minorHAnsi"/>
                <w:sz w:val="20"/>
                <w:szCs w:val="20"/>
                <w:lang w:val="hr-HR"/>
              </w:rPr>
            </w:pPr>
          </w:p>
        </w:tc>
      </w:tr>
      <w:tr w:rsidR="0016643B" w:rsidRPr="00CF3211" w:rsidTr="001116F5">
        <w:trPr>
          <w:trHeight w:val="291"/>
        </w:trPr>
        <w:tc>
          <w:tcPr>
            <w:tcW w:w="1622" w:type="dxa"/>
          </w:tcPr>
          <w:p w:rsidR="0016643B" w:rsidRPr="00CF3211" w:rsidRDefault="0016643B" w:rsidP="00CF3211">
            <w:pPr>
              <w:autoSpaceDE w:val="0"/>
              <w:autoSpaceDN w:val="0"/>
              <w:adjustRightInd w:val="0"/>
              <w:spacing w:line="276" w:lineRule="auto"/>
              <w:rPr>
                <w:rFonts w:ascii="Verdana" w:eastAsia="CIDFont+F1" w:hAnsi="Verdana" w:cstheme="minorHAnsi"/>
                <w:sz w:val="20"/>
                <w:szCs w:val="20"/>
                <w:lang w:val="hr-HR"/>
              </w:rPr>
            </w:pPr>
            <w:r w:rsidRPr="00CF3211">
              <w:rPr>
                <w:rFonts w:ascii="Verdana" w:eastAsia="CIDFont+F1" w:hAnsi="Verdana" w:cstheme="minorHAnsi"/>
                <w:sz w:val="20"/>
                <w:szCs w:val="20"/>
                <w:lang w:val="hr-HR"/>
              </w:rPr>
              <w:t>Istraživački rad na pretraživanju službenih</w:t>
            </w:r>
          </w:p>
          <w:p w:rsidR="0016643B" w:rsidRPr="00CF3211" w:rsidRDefault="0016643B" w:rsidP="00CF3211">
            <w:pPr>
              <w:autoSpaceDE w:val="0"/>
              <w:autoSpaceDN w:val="0"/>
              <w:adjustRightInd w:val="0"/>
              <w:spacing w:line="276" w:lineRule="auto"/>
              <w:rPr>
                <w:rFonts w:ascii="Verdana" w:eastAsia="CIDFont+F1" w:hAnsi="Verdana" w:cstheme="minorHAnsi"/>
                <w:sz w:val="20"/>
                <w:szCs w:val="20"/>
                <w:lang w:val="hr-HR"/>
              </w:rPr>
            </w:pPr>
            <w:r w:rsidRPr="00CF3211">
              <w:rPr>
                <w:rFonts w:ascii="Verdana" w:eastAsia="CIDFont+F1" w:hAnsi="Verdana" w:cstheme="minorHAnsi"/>
                <w:sz w:val="20"/>
                <w:szCs w:val="20"/>
                <w:lang w:val="hr-HR"/>
              </w:rPr>
              <w:t>evidencija stvari/pravnih/fizičkih osoba na postojećim digitalnim platformama kao</w:t>
            </w:r>
          </w:p>
          <w:p w:rsidR="0016643B" w:rsidRPr="00CF3211" w:rsidRDefault="0016643B" w:rsidP="00CF3211">
            <w:pPr>
              <w:spacing w:line="276" w:lineRule="auto"/>
              <w:rPr>
                <w:rFonts w:ascii="Verdana" w:hAnsi="Verdana" w:cstheme="minorHAnsi"/>
                <w:sz w:val="20"/>
                <w:szCs w:val="20"/>
                <w:lang w:val="hr-HR"/>
              </w:rPr>
            </w:pPr>
            <w:r w:rsidRPr="00CF3211">
              <w:rPr>
                <w:rFonts w:ascii="Verdana" w:eastAsia="CIDFont+F1" w:hAnsi="Verdana" w:cstheme="minorHAnsi"/>
                <w:sz w:val="20"/>
                <w:szCs w:val="20"/>
                <w:lang w:val="hr-HR"/>
              </w:rPr>
              <w:t>što su Središnji državni portal, e-građanin i sudski registar</w:t>
            </w:r>
          </w:p>
        </w:tc>
        <w:tc>
          <w:tcPr>
            <w:tcW w:w="3448" w:type="dxa"/>
          </w:tcPr>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-razlikovati oblike pisanog komuniciranja</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pisane tekstove oblikovati prema vrsti komunikacije</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opisati strukturu pisane komunikacije</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izraditi različite oblike pisane komunikacije</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raščlanjivati tekstove na logične cjeline</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primijeniti pravila uredskog poslovanja pri upisu akata u evidencije</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primiti, rasporediti, razvrstati, dostaviti i otpremiti razne akte</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samostalno se služiti različitim izvorima znanja odnosno informacija, u školi i izvan</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nje</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pridržavati se pravila i naputaka pri radu</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upotrijebiti stečena znanja, dopunjavati ih i razvijati kroz vježbe i stručnu praksu.</w:t>
            </w:r>
          </w:p>
        </w:tc>
        <w:tc>
          <w:tcPr>
            <w:tcW w:w="3685" w:type="dxa"/>
          </w:tcPr>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Uredsko poslovanje i dopisivanje</w:t>
            </w:r>
          </w:p>
          <w:p w:rsidR="0016643B" w:rsidRPr="00CF3211" w:rsidRDefault="0016643B" w:rsidP="00CF3211">
            <w:pPr>
              <w:spacing w:line="276" w:lineRule="auto"/>
              <w:rPr>
                <w:rFonts w:ascii="Verdana" w:hAnsi="Verdana" w:cstheme="minorHAnsi"/>
                <w:sz w:val="20"/>
                <w:szCs w:val="20"/>
                <w:lang w:val="hr-HR"/>
              </w:rPr>
            </w:pP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Vrednovanje: Tijekom nastave na daljinu ocjenjuje se učenikovo redovito uredno vođenje bilješki, redovito praćenje zadataka koje zadaje nastavnik</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online te redovito i točno rješavanje radnih listova vezanih uz samu vježbu.</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Nastavnik može zadati učeniku da sam provede neko istraživanju u obliku problemskog zadatka, uvidom u digitalne platforme. Vrednovanje će ovisiti o složenosti slučaja i temi, o čemu će ga izvijestiti nastavnik putem tablice kriterija vrednovanja.</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Vrednovanje koje se temelji na zadacima, pitanjima i vježbama koje su učenici dobili</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kao zadatak i imali su priliku postaviti pitanja vezano uz nejasnoće ako su postojale</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prije samog vrednovanja i nastavnik im je dodatno objasnio, može se vršiti</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kvizovima i testovima s ograničenim vremenskim rokom. </w:t>
            </w:r>
          </w:p>
          <w:p w:rsidR="0016643B" w:rsidRPr="00CF3211" w:rsidRDefault="00BA0FF6" w:rsidP="00CF3211">
            <w:pPr>
              <w:spacing w:line="276" w:lineRule="auto"/>
              <w:rPr>
                <w:rFonts w:ascii="Verdana" w:hAnsi="Verdana" w:cstheme="minorHAnsi"/>
                <w:sz w:val="20"/>
                <w:szCs w:val="20"/>
                <w:lang w:val="hr-HR"/>
              </w:rPr>
            </w:pPr>
            <w:hyperlink r:id="rId9" w:history="1">
              <w:r w:rsidR="0016643B" w:rsidRPr="00CF3211">
                <w:rPr>
                  <w:rStyle w:val="Hiperveza"/>
                  <w:rFonts w:ascii="Verdana" w:hAnsi="Verdana" w:cstheme="minorHAnsi"/>
                  <w:sz w:val="20"/>
                  <w:szCs w:val="20"/>
                  <w:lang w:val="hr-HR"/>
                </w:rPr>
                <w:t>https://forms.gle/4XyPyHL5zy2C8WYX7</w:t>
              </w:r>
            </w:hyperlink>
            <w:r w:rsidR="0016643B" w:rsidRPr="00CF3211">
              <w:rPr>
                <w:rFonts w:ascii="Verdana" w:hAnsi="Verdana" w:cstheme="minorHAnsi"/>
                <w:sz w:val="20"/>
                <w:szCs w:val="20"/>
                <w:lang w:val="hr-HR"/>
              </w:rPr>
              <w:t xml:space="preserve"> </w:t>
            </w:r>
          </w:p>
          <w:p w:rsidR="0016643B" w:rsidRPr="00CF3211" w:rsidRDefault="0016643B" w:rsidP="00CF3211">
            <w:pPr>
              <w:spacing w:line="276" w:lineRule="auto"/>
              <w:rPr>
                <w:rFonts w:ascii="Verdana" w:hAnsi="Verdana" w:cstheme="minorHAnsi"/>
                <w:sz w:val="20"/>
                <w:szCs w:val="20"/>
                <w:lang w:val="hr-HR"/>
              </w:rPr>
            </w:pPr>
          </w:p>
          <w:p w:rsidR="0016643B" w:rsidRPr="00CF3211" w:rsidRDefault="0016643B" w:rsidP="00CF3211">
            <w:pPr>
              <w:spacing w:line="276" w:lineRule="auto"/>
              <w:rPr>
                <w:rFonts w:ascii="Verdana" w:hAnsi="Verdana" w:cstheme="minorHAnsi"/>
                <w:sz w:val="20"/>
                <w:szCs w:val="20"/>
                <w:lang w:val="hr-HR"/>
              </w:rPr>
            </w:pPr>
          </w:p>
        </w:tc>
        <w:tc>
          <w:tcPr>
            <w:tcW w:w="4678" w:type="dxa"/>
          </w:tcPr>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GOO – učenik upoznaje nadležnost institucija u demokratskom okruženju</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GOO – učenik poštuje pravnih pravila</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osobni i socijalni razvoj -učenik preuzima odgovornost za pridržavanje zakonskih propisa te društvenih pravila i normi</w:t>
            </w:r>
          </w:p>
          <w:p w:rsidR="0016643B" w:rsidRPr="00CF3211" w:rsidRDefault="0016643B" w:rsidP="00CF3211">
            <w:pPr>
              <w:spacing w:line="276" w:lineRule="auto"/>
              <w:rPr>
                <w:rFonts w:ascii="Verdana" w:hAnsi="Verdana" w:cstheme="minorHAnsi"/>
                <w:sz w:val="20"/>
                <w:szCs w:val="20"/>
                <w:lang w:val="hr-HR"/>
              </w:rPr>
            </w:pP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Osobni i socijalni razvoj – učenik preuzima odgovornost za učenje i vlastiti napredak</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GOO – učenik razvija i nadograđuje komunikacijske vještine i argumentirano zastupanje stavova</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GOO – učenik razvija svijest o budućem zanimanju</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Osobni i socijalni razvoj (cjeloživotno učenje)</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GOO – učenik uvažava i  kritičkog promišlja o načinu rješavanja problema</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Osobni i socijalni razvoj – učenik kritički zaključuje i procjenjuje rezultate istraživanja</w:t>
            </w:r>
          </w:p>
          <w:p w:rsidR="0016643B" w:rsidRPr="00CF3211" w:rsidRDefault="0016643B" w:rsidP="00CF3211">
            <w:pPr>
              <w:spacing w:line="276" w:lineRule="auto"/>
              <w:rPr>
                <w:rFonts w:ascii="Verdana" w:hAnsi="Verdana" w:cstheme="minorHAnsi"/>
                <w:sz w:val="20"/>
                <w:szCs w:val="20"/>
                <w:lang w:val="hr-HR"/>
              </w:rPr>
            </w:pPr>
          </w:p>
          <w:p w:rsidR="0016643B" w:rsidRPr="00CF3211" w:rsidRDefault="0016643B" w:rsidP="00CF3211">
            <w:pPr>
              <w:spacing w:line="276" w:lineRule="auto"/>
              <w:rPr>
                <w:rFonts w:ascii="Verdana" w:hAnsi="Verdana" w:cstheme="minorHAnsi"/>
                <w:sz w:val="20"/>
                <w:szCs w:val="20"/>
                <w:lang w:val="hr-HR"/>
              </w:rPr>
            </w:pPr>
          </w:p>
        </w:tc>
      </w:tr>
      <w:tr w:rsidR="0016643B" w:rsidRPr="00CF3211" w:rsidTr="001116F5">
        <w:trPr>
          <w:trHeight w:val="291"/>
        </w:trPr>
        <w:tc>
          <w:tcPr>
            <w:tcW w:w="1622" w:type="dxa"/>
          </w:tcPr>
          <w:p w:rsidR="0016643B" w:rsidRPr="00CF3211" w:rsidRDefault="0016643B" w:rsidP="00CF3211">
            <w:pPr>
              <w:autoSpaceDE w:val="0"/>
              <w:autoSpaceDN w:val="0"/>
              <w:adjustRightInd w:val="0"/>
              <w:spacing w:line="276" w:lineRule="auto"/>
              <w:rPr>
                <w:rFonts w:ascii="Verdana" w:eastAsia="CIDFont+F1" w:hAnsi="Verdana" w:cstheme="minorHAnsi"/>
                <w:sz w:val="20"/>
                <w:szCs w:val="20"/>
                <w:lang w:val="hr-HR"/>
              </w:rPr>
            </w:pPr>
            <w:r w:rsidRPr="00CF3211">
              <w:rPr>
                <w:rFonts w:ascii="Verdana" w:eastAsia="CIDFont+F1" w:hAnsi="Verdana" w:cstheme="minorHAnsi"/>
                <w:sz w:val="20"/>
                <w:szCs w:val="20"/>
                <w:lang w:val="hr-HR"/>
              </w:rPr>
              <w:t>Istraživački rad, prezentacija ili projekt koji povezuje teorijska znanja stečena učenjem na daljinu</w:t>
            </w:r>
          </w:p>
          <w:p w:rsidR="0016643B" w:rsidRPr="00CF3211" w:rsidRDefault="0016643B" w:rsidP="00CF3211">
            <w:pPr>
              <w:spacing w:line="276" w:lineRule="auto"/>
              <w:rPr>
                <w:rFonts w:ascii="Verdana" w:eastAsia="CIDFont+F1" w:hAnsi="Verdana" w:cstheme="minorHAnsi"/>
                <w:sz w:val="20"/>
                <w:szCs w:val="20"/>
                <w:lang w:val="hr-HR"/>
              </w:rPr>
            </w:pPr>
            <w:r w:rsidRPr="00CF3211">
              <w:rPr>
                <w:rFonts w:ascii="Verdana" w:eastAsia="CIDFont+F1" w:hAnsi="Verdana" w:cstheme="minorHAnsi"/>
                <w:sz w:val="20"/>
                <w:szCs w:val="20"/>
                <w:lang w:val="hr-HR"/>
              </w:rPr>
              <w:t>s primjerima iz prakse uz mogućnost korištenja interneta</w:t>
            </w:r>
          </w:p>
          <w:p w:rsidR="0016643B" w:rsidRPr="00CF3211" w:rsidRDefault="0016643B" w:rsidP="00CF3211">
            <w:pPr>
              <w:spacing w:line="276" w:lineRule="auto"/>
              <w:rPr>
                <w:rFonts w:ascii="Verdana" w:eastAsia="CIDFont+F1" w:hAnsi="Verdana" w:cstheme="minorHAnsi"/>
                <w:sz w:val="20"/>
                <w:szCs w:val="20"/>
                <w:lang w:val="hr-HR"/>
              </w:rPr>
            </w:pPr>
          </w:p>
          <w:p w:rsidR="0016643B" w:rsidRPr="00CF3211" w:rsidRDefault="0016643B" w:rsidP="00CF3211">
            <w:pPr>
              <w:spacing w:line="276" w:lineRule="auto"/>
              <w:rPr>
                <w:rFonts w:ascii="Verdana" w:hAnsi="Verdana" w:cstheme="minorHAnsi"/>
                <w:sz w:val="20"/>
                <w:szCs w:val="20"/>
                <w:lang w:val="hr-HR"/>
              </w:rPr>
            </w:pPr>
            <w:r w:rsidRPr="00CF3211">
              <w:rPr>
                <w:rFonts w:ascii="Verdana" w:eastAsia="CIDFont+F1" w:hAnsi="Verdana" w:cstheme="minorHAnsi"/>
                <w:sz w:val="20"/>
                <w:szCs w:val="20"/>
                <w:lang w:val="hr-HR"/>
              </w:rPr>
              <w:lastRenderedPageBreak/>
              <w:t>izrada e portfolia za pojedini slučaj (npr. kao Projekt građanin)</w:t>
            </w:r>
          </w:p>
        </w:tc>
        <w:tc>
          <w:tcPr>
            <w:tcW w:w="3448" w:type="dxa"/>
          </w:tcPr>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-objasniti pojam postupka i procesnog prava</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razgraničiti pojam upravnog postupka od sudskih postupaka</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 objasniti pojam upravnog postupka</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objasniti organizaciju i funkciju javnopravnih tijela</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usvojiti ključne pojmove: stranka, prava i obveze stranaka, pravna zaštita</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-vježbati s učenicima da kroz izradu praktičnih vježbi nauče upotrebu i služenje</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zakonom</w:t>
            </w:r>
          </w:p>
        </w:tc>
        <w:tc>
          <w:tcPr>
            <w:tcW w:w="3685" w:type="dxa"/>
          </w:tcPr>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 xml:space="preserve">Upravni postupak </w:t>
            </w:r>
          </w:p>
          <w:p w:rsidR="0016643B" w:rsidRPr="00CF3211" w:rsidRDefault="0016643B" w:rsidP="00CF3211">
            <w:pPr>
              <w:spacing w:line="276" w:lineRule="auto"/>
              <w:rPr>
                <w:rFonts w:ascii="Verdana" w:hAnsi="Verdana" w:cstheme="minorHAnsi"/>
                <w:sz w:val="20"/>
                <w:szCs w:val="20"/>
                <w:lang w:val="hr-HR"/>
              </w:rPr>
            </w:pP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Vrednovanje istraživačkog rada ili projektnog zadatka moguće je po sljedećim smjernicama: </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Grupe učenika od 4 do 5 članova. Svaki učenik treba sudjelovati na pripremi informacija i izradi konačnog projektnog izvještaja. Grupa predaje zajednički pisani</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izvještaj u formi  seminarskog rada ili u obliku prezentacije. U uvodu je potrebno naznačiti temu te kako je organiziran timski rad, odnosno tko je što radio. U središnjem dijelu</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projekta  potrebno je razraditi proces kreativnog razmišljanja:</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identifikacija problema, alternativa, predložene mjere te vrednovanje i izbor rješenja- implementacija. U zaključku je potrebno sumirati što se radilo i do kakvih se</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spoznaja ili prijedloga došlo. Osim pisanog izvještaja učenici pripremaju i usmenu</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prezentaciju npr. putem Zoom ili Google Meet aplikacije</w:t>
            </w:r>
          </w:p>
          <w:p w:rsidR="0016643B" w:rsidRPr="00CF3211" w:rsidRDefault="0016643B" w:rsidP="00CF3211">
            <w:pPr>
              <w:spacing w:line="276" w:lineRule="auto"/>
              <w:rPr>
                <w:rFonts w:ascii="Verdana" w:hAnsi="Verdana" w:cstheme="minorHAnsi"/>
                <w:sz w:val="20"/>
                <w:szCs w:val="20"/>
                <w:lang w:val="hr-HR"/>
              </w:rPr>
            </w:pP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Vrednovanje koje se temelji na pitanjima i vježbama koje su učenici dobili kao zadatak, moguće je vrednovati putem kvizova i testova na stranicama u prilogu.</w:t>
            </w:r>
          </w:p>
          <w:p w:rsidR="0016643B" w:rsidRPr="00CF3211" w:rsidRDefault="00BA0FF6" w:rsidP="00CF3211">
            <w:pPr>
              <w:spacing w:line="276" w:lineRule="auto"/>
              <w:rPr>
                <w:rFonts w:ascii="Verdana" w:hAnsi="Verdana" w:cstheme="minorHAnsi"/>
                <w:sz w:val="20"/>
                <w:szCs w:val="20"/>
                <w:lang w:val="hr-HR"/>
              </w:rPr>
            </w:pPr>
            <w:hyperlink r:id="rId10" w:history="1">
              <w:r w:rsidR="0016643B" w:rsidRPr="00CF3211">
                <w:rPr>
                  <w:rStyle w:val="Hiperveza"/>
                  <w:rFonts w:ascii="Verdana" w:hAnsi="Verdana" w:cstheme="minorHAnsi"/>
                  <w:sz w:val="20"/>
                  <w:szCs w:val="20"/>
                  <w:lang w:val="hr-HR"/>
                </w:rPr>
                <w:t>https://docs.google.com/forms/d/1w0Sw73HCvAmrklKZrQ4WY0ZyTaTB4BY0xide0o_eW98/edit</w:t>
              </w:r>
            </w:hyperlink>
            <w:r w:rsidR="0016643B" w:rsidRPr="00CF3211">
              <w:rPr>
                <w:rFonts w:ascii="Verdana" w:hAnsi="Verdana" w:cstheme="minorHAnsi"/>
                <w:sz w:val="20"/>
                <w:szCs w:val="20"/>
                <w:lang w:val="hr-HR"/>
              </w:rPr>
              <w:t xml:space="preserve"> </w:t>
            </w:r>
          </w:p>
          <w:p w:rsidR="0016643B" w:rsidRPr="00CF3211" w:rsidRDefault="00BA0FF6" w:rsidP="00CF3211">
            <w:pPr>
              <w:spacing w:line="276" w:lineRule="auto"/>
              <w:rPr>
                <w:rFonts w:ascii="Verdana" w:hAnsi="Verdana" w:cstheme="minorHAnsi"/>
                <w:sz w:val="20"/>
                <w:szCs w:val="20"/>
                <w:lang w:val="hr-HR"/>
              </w:rPr>
            </w:pPr>
            <w:hyperlink r:id="rId11" w:history="1">
              <w:r w:rsidR="0016643B" w:rsidRPr="00CF3211">
                <w:rPr>
                  <w:rStyle w:val="Hiperveza"/>
                  <w:rFonts w:ascii="Verdana" w:hAnsi="Verdana" w:cstheme="minorHAnsi"/>
                  <w:sz w:val="20"/>
                  <w:szCs w:val="20"/>
                  <w:lang w:val="hr-HR"/>
                </w:rPr>
                <w:t>https://docs.google.com/forms/d/18dRpWg8m370shNJ0rtR80SfiqmmkGWU3NBh7GZGQ0Zg/edit</w:t>
              </w:r>
            </w:hyperlink>
            <w:r w:rsidR="0016643B" w:rsidRPr="00CF3211">
              <w:rPr>
                <w:rFonts w:ascii="Verdana" w:hAnsi="Verdana" w:cstheme="minorHAnsi"/>
                <w:sz w:val="20"/>
                <w:szCs w:val="20"/>
                <w:lang w:val="hr-HR"/>
              </w:rPr>
              <w:t xml:space="preserve"> </w:t>
            </w:r>
          </w:p>
          <w:p w:rsidR="0016643B" w:rsidRPr="00CF3211" w:rsidRDefault="0016643B" w:rsidP="00CF3211">
            <w:pPr>
              <w:spacing w:line="276" w:lineRule="auto"/>
              <w:rPr>
                <w:rFonts w:ascii="Verdana" w:hAnsi="Verdana" w:cstheme="minorHAnsi"/>
                <w:sz w:val="20"/>
                <w:szCs w:val="20"/>
                <w:lang w:val="hr-HR"/>
              </w:rPr>
            </w:pPr>
          </w:p>
        </w:tc>
        <w:tc>
          <w:tcPr>
            <w:tcW w:w="4678" w:type="dxa"/>
          </w:tcPr>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Osobni i socijalni razvoj – učenik se zalaže za poštivanje pravnih pravila</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Osobni i socijalni razvoj – učenik uviđa posljedice </w:t>
            </w:r>
            <w:r w:rsidRPr="00CF3211">
              <w:rPr>
                <w:rFonts w:ascii="Verdana" w:hAnsi="Verdana" w:cstheme="minorHAnsi"/>
                <w:sz w:val="20"/>
                <w:szCs w:val="20"/>
                <w:lang w:val="hr-HR"/>
              </w:rPr>
              <w:lastRenderedPageBreak/>
              <w:t>svojih i tuđih stavova/postupaka/izbora</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GOO – učenik demokratski postupa u zajednici</w:t>
            </w:r>
          </w:p>
          <w:p w:rsidR="0016643B" w:rsidRPr="00CF3211" w:rsidRDefault="0016643B" w:rsidP="00CF3211">
            <w:pPr>
              <w:spacing w:line="276" w:lineRule="auto"/>
              <w:rPr>
                <w:rFonts w:ascii="Verdana" w:eastAsia="Times New Roman" w:hAnsi="Verdana" w:cs="Times New Roman"/>
                <w:sz w:val="20"/>
                <w:szCs w:val="20"/>
                <w:lang w:val="hr-HR" w:eastAsia="hr-HR"/>
              </w:rPr>
            </w:pPr>
            <w:r w:rsidRPr="00CF3211">
              <w:rPr>
                <w:rFonts w:ascii="Verdana" w:eastAsia="Times New Roman" w:hAnsi="Verdana" w:cs="Times New Roman"/>
                <w:sz w:val="20"/>
                <w:szCs w:val="20"/>
                <w:lang w:val="hr-HR" w:eastAsia="hr-HR"/>
              </w:rPr>
              <w:t>Osobni i socijalni razvoj – učenik poštuje i uvažava sebe i druge u socijalnom okruženju</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Učiti kako učiti – učenik preuzima odgovornosti za vlastiti uspjeh</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GOO - poštuje prava drugih</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IKT - Učenik se samostalno služi društvenim mrežama i računalnim oblacima za potrebe učenja i osobnoga razvoja</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GOO- učenik upoznaje nadležnost institucija u demokratskom okruženju</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GOO – učenik uvažava i  kritičkog promišlja o načinu rješavanja problema</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Osobni i socijalni razvoj – učenik kritički zaključuje i procjenjuje rezultate istraživanja</w:t>
            </w:r>
          </w:p>
          <w:p w:rsidR="0016643B" w:rsidRPr="00CF3211" w:rsidRDefault="0016643B" w:rsidP="00CF3211">
            <w:pPr>
              <w:spacing w:line="276" w:lineRule="auto"/>
              <w:rPr>
                <w:rFonts w:ascii="Verdana" w:hAnsi="Verdana" w:cstheme="minorHAnsi"/>
                <w:sz w:val="20"/>
                <w:szCs w:val="20"/>
                <w:lang w:val="hr-HR"/>
              </w:rPr>
            </w:pPr>
          </w:p>
          <w:p w:rsidR="0016643B" w:rsidRPr="00CF3211" w:rsidRDefault="0016643B" w:rsidP="00CF3211">
            <w:pPr>
              <w:spacing w:line="276" w:lineRule="auto"/>
              <w:rPr>
                <w:rFonts w:ascii="Verdana" w:hAnsi="Verdana" w:cstheme="minorHAnsi"/>
                <w:sz w:val="20"/>
                <w:szCs w:val="20"/>
                <w:lang w:val="hr-HR"/>
              </w:rPr>
            </w:pPr>
          </w:p>
          <w:p w:rsidR="0016643B" w:rsidRPr="00CF3211" w:rsidRDefault="0016643B" w:rsidP="00CF3211">
            <w:pPr>
              <w:spacing w:line="276" w:lineRule="auto"/>
              <w:rPr>
                <w:rFonts w:ascii="Verdana" w:hAnsi="Verdana" w:cstheme="minorHAnsi"/>
                <w:sz w:val="20"/>
                <w:szCs w:val="20"/>
                <w:lang w:val="hr-HR"/>
              </w:rPr>
            </w:pPr>
          </w:p>
        </w:tc>
      </w:tr>
      <w:tr w:rsidR="0016643B" w:rsidRPr="00CF3211" w:rsidTr="001116F5">
        <w:trPr>
          <w:trHeight w:val="291"/>
        </w:trPr>
        <w:tc>
          <w:tcPr>
            <w:tcW w:w="1622" w:type="dxa"/>
          </w:tcPr>
          <w:p w:rsidR="0016643B" w:rsidRPr="00CF3211" w:rsidRDefault="0016643B" w:rsidP="00CF3211">
            <w:pPr>
              <w:spacing w:line="276" w:lineRule="auto"/>
              <w:rPr>
                <w:rFonts w:ascii="Verdana" w:hAnsi="Verdana" w:cs="Times New Roman"/>
                <w:sz w:val="20"/>
                <w:szCs w:val="20"/>
                <w:lang w:val="hr-HR"/>
              </w:rPr>
            </w:pPr>
            <w:r w:rsidRPr="00CF3211">
              <w:rPr>
                <w:rFonts w:ascii="Verdana" w:hAnsi="Verdana" w:cs="Times New Roman"/>
                <w:sz w:val="20"/>
                <w:szCs w:val="20"/>
                <w:lang w:val="hr-HR"/>
              </w:rPr>
              <w:lastRenderedPageBreak/>
              <w:t>Internet stranica https://10fastfingers.com/typing-test/croatian nudi vježbe</w:t>
            </w:r>
          </w:p>
          <w:p w:rsidR="0016643B" w:rsidRPr="00CF3211" w:rsidRDefault="0016643B" w:rsidP="00CF3211">
            <w:pPr>
              <w:spacing w:line="276" w:lineRule="auto"/>
              <w:rPr>
                <w:rFonts w:ascii="Verdana" w:hAnsi="Verdana" w:cs="Times New Roman"/>
                <w:sz w:val="20"/>
                <w:szCs w:val="20"/>
                <w:lang w:val="hr-HR"/>
              </w:rPr>
            </w:pPr>
            <w:r w:rsidRPr="00CF3211">
              <w:rPr>
                <w:rFonts w:ascii="Verdana" w:hAnsi="Verdana" w:cs="Times New Roman"/>
                <w:sz w:val="20"/>
                <w:szCs w:val="20"/>
                <w:lang w:val="hr-HR"/>
              </w:rPr>
              <w:t>jednostavnih riječi na hrvatskom jeziku te se izvođenjem može vrednovati</w:t>
            </w:r>
          </w:p>
          <w:p w:rsidR="0016643B" w:rsidRPr="00CF3211" w:rsidRDefault="0016643B" w:rsidP="00CF3211">
            <w:pPr>
              <w:spacing w:line="276" w:lineRule="auto"/>
              <w:rPr>
                <w:rFonts w:ascii="Verdana" w:hAnsi="Verdana" w:cs="Times New Roman"/>
                <w:sz w:val="20"/>
                <w:szCs w:val="20"/>
                <w:lang w:val="hr-HR"/>
              </w:rPr>
            </w:pPr>
            <w:r w:rsidRPr="00CF3211">
              <w:rPr>
                <w:rFonts w:ascii="Verdana" w:hAnsi="Verdana" w:cs="Times New Roman"/>
                <w:sz w:val="20"/>
                <w:szCs w:val="20"/>
                <w:lang w:val="hr-HR"/>
              </w:rPr>
              <w:t>sudjelovanje u nastavnom proces (npr. 5 izvedenih vježbi za ocjenu 5). Učenici na</w:t>
            </w:r>
          </w:p>
          <w:p w:rsidR="0016643B" w:rsidRPr="00CF3211" w:rsidRDefault="0016643B" w:rsidP="00CF3211">
            <w:pPr>
              <w:spacing w:line="276" w:lineRule="auto"/>
              <w:rPr>
                <w:rFonts w:ascii="Verdana" w:hAnsi="Verdana" w:cs="Times New Roman"/>
                <w:sz w:val="20"/>
                <w:szCs w:val="20"/>
                <w:lang w:val="hr-HR"/>
              </w:rPr>
            </w:pPr>
            <w:r w:rsidRPr="00CF3211">
              <w:rPr>
                <w:rFonts w:ascii="Verdana" w:hAnsi="Verdana" w:cs="Times New Roman"/>
                <w:sz w:val="20"/>
                <w:szCs w:val="20"/>
                <w:lang w:val="hr-HR"/>
              </w:rPr>
              <w:t>kraju svake vježbe moraju fotografirati svoj rezultat.</w:t>
            </w:r>
          </w:p>
          <w:p w:rsidR="0016643B" w:rsidRPr="00CF3211" w:rsidRDefault="0016643B" w:rsidP="00CF3211">
            <w:pPr>
              <w:spacing w:line="276" w:lineRule="auto"/>
              <w:rPr>
                <w:rFonts w:ascii="Verdana" w:hAnsi="Verdana" w:cs="Times New Roman"/>
                <w:sz w:val="20"/>
                <w:szCs w:val="20"/>
                <w:lang w:val="hr-HR"/>
              </w:rPr>
            </w:pPr>
            <w:r w:rsidRPr="00CF3211">
              <w:rPr>
                <w:rFonts w:ascii="Verdana" w:hAnsi="Verdana" w:cs="Times New Roman"/>
                <w:sz w:val="20"/>
                <w:szCs w:val="20"/>
                <w:lang w:val="hr-HR"/>
              </w:rPr>
              <w:t>Na ovoj internetskoj stranici također je omogućeno stvaranje vlastitih vježbi te se</w:t>
            </w:r>
          </w:p>
          <w:p w:rsidR="0016643B" w:rsidRPr="00CF3211" w:rsidRDefault="0016643B" w:rsidP="00CF3211">
            <w:pPr>
              <w:spacing w:line="276" w:lineRule="auto"/>
              <w:rPr>
                <w:rFonts w:ascii="Verdana" w:hAnsi="Verdana" w:cs="Times New Roman"/>
                <w:sz w:val="20"/>
                <w:szCs w:val="20"/>
                <w:lang w:val="hr-HR"/>
              </w:rPr>
            </w:pPr>
            <w:r w:rsidRPr="00CF3211">
              <w:rPr>
                <w:rFonts w:ascii="Verdana" w:hAnsi="Verdana" w:cs="Times New Roman"/>
                <w:sz w:val="20"/>
                <w:szCs w:val="20"/>
                <w:lang w:val="hr-HR"/>
              </w:rPr>
              <w:t>jednako tako može vrednovati učenike u broju izvođenih vježbi ili dati određena</w:t>
            </w:r>
          </w:p>
          <w:p w:rsidR="0016643B" w:rsidRPr="00CF3211" w:rsidRDefault="0016643B" w:rsidP="00CF3211">
            <w:pPr>
              <w:spacing w:line="276" w:lineRule="auto"/>
              <w:rPr>
                <w:rFonts w:ascii="Verdana" w:hAnsi="Verdana" w:cs="Times New Roman"/>
                <w:sz w:val="20"/>
                <w:szCs w:val="20"/>
                <w:lang w:val="hr-HR"/>
              </w:rPr>
            </w:pPr>
            <w:r w:rsidRPr="00CF3211">
              <w:rPr>
                <w:rFonts w:ascii="Verdana" w:hAnsi="Verdana" w:cs="Times New Roman"/>
                <w:sz w:val="20"/>
                <w:szCs w:val="20"/>
                <w:lang w:val="hr-HR"/>
              </w:rPr>
              <w:t>vježba kao neka vrsta domaće zadaće (npr.</w:t>
            </w:r>
          </w:p>
          <w:p w:rsidR="0016643B" w:rsidRPr="00CF3211" w:rsidRDefault="0016643B" w:rsidP="00CF3211">
            <w:pPr>
              <w:spacing w:line="276" w:lineRule="auto"/>
              <w:rPr>
                <w:rFonts w:ascii="Verdana" w:hAnsi="Verdana" w:cs="Times New Roman"/>
                <w:sz w:val="20"/>
                <w:szCs w:val="20"/>
                <w:lang w:val="hr-HR"/>
              </w:rPr>
            </w:pPr>
            <w:r w:rsidRPr="00CF3211">
              <w:rPr>
                <w:rFonts w:ascii="Verdana" w:hAnsi="Verdana" w:cs="Times New Roman"/>
                <w:sz w:val="20"/>
                <w:szCs w:val="20"/>
                <w:lang w:val="hr-HR"/>
              </w:rPr>
              <w:t>https://10fastfingers.com/text/206190-Domaca-zadaca-br-21).</w:t>
            </w:r>
          </w:p>
          <w:p w:rsidR="0016643B" w:rsidRPr="00CF3211" w:rsidRDefault="0016643B" w:rsidP="00CF3211">
            <w:pPr>
              <w:spacing w:line="276" w:lineRule="auto"/>
              <w:rPr>
                <w:rFonts w:ascii="Verdana" w:hAnsi="Verdana" w:cs="Times New Roman"/>
                <w:sz w:val="20"/>
                <w:szCs w:val="20"/>
                <w:lang w:val="hr-HR"/>
              </w:rPr>
            </w:pPr>
            <w:r w:rsidRPr="00CF3211">
              <w:rPr>
                <w:rFonts w:ascii="Verdana" w:hAnsi="Verdana" w:cs="Times New Roman"/>
                <w:sz w:val="20"/>
                <w:szCs w:val="20"/>
                <w:lang w:val="hr-HR"/>
              </w:rPr>
              <w:lastRenderedPageBreak/>
              <w:t>S obzirom da se i državno (https://www.stenograf.hr/10-aktualnosti/novosti/124-</w:t>
            </w:r>
          </w:p>
          <w:p w:rsidR="0016643B" w:rsidRPr="00CF3211" w:rsidRDefault="0016643B" w:rsidP="00CF3211">
            <w:pPr>
              <w:spacing w:line="276" w:lineRule="auto"/>
              <w:rPr>
                <w:rFonts w:ascii="Verdana" w:hAnsi="Verdana" w:cs="Times New Roman"/>
                <w:sz w:val="20"/>
                <w:szCs w:val="20"/>
                <w:lang w:val="hr-HR"/>
              </w:rPr>
            </w:pPr>
            <w:r w:rsidRPr="00CF3211">
              <w:rPr>
                <w:rFonts w:ascii="Verdana" w:hAnsi="Verdana" w:cs="Times New Roman"/>
                <w:sz w:val="20"/>
                <w:szCs w:val="20"/>
                <w:lang w:val="hr-HR"/>
              </w:rPr>
              <w:t>odrzan-41-dan-tipkovnice) i međunarodno online natjecanje</w:t>
            </w:r>
          </w:p>
          <w:p w:rsidR="0016643B" w:rsidRPr="00CF3211" w:rsidRDefault="0016643B" w:rsidP="00CF3211">
            <w:pPr>
              <w:spacing w:line="276" w:lineRule="auto"/>
              <w:rPr>
                <w:rFonts w:ascii="Verdana" w:hAnsi="Verdana" w:cs="Times New Roman"/>
                <w:sz w:val="20"/>
                <w:szCs w:val="20"/>
                <w:lang w:val="hr-HR"/>
              </w:rPr>
            </w:pPr>
            <w:r w:rsidRPr="00CF3211">
              <w:rPr>
                <w:rFonts w:ascii="Verdana" w:hAnsi="Verdana" w:cs="Times New Roman"/>
                <w:sz w:val="20"/>
                <w:szCs w:val="20"/>
                <w:lang w:val="hr-HR"/>
              </w:rPr>
              <w:t>(http://www.intersteno.org/intersteno-internet-contests/) odvijaju putem</w:t>
            </w:r>
          </w:p>
          <w:p w:rsidR="0016643B" w:rsidRPr="00CF3211" w:rsidRDefault="0016643B" w:rsidP="00CF3211">
            <w:pPr>
              <w:spacing w:line="276" w:lineRule="auto"/>
              <w:rPr>
                <w:rFonts w:ascii="Verdana" w:hAnsi="Verdana" w:cs="Times New Roman"/>
                <w:sz w:val="20"/>
                <w:szCs w:val="20"/>
                <w:lang w:val="hr-HR"/>
              </w:rPr>
            </w:pPr>
            <w:r w:rsidRPr="00CF3211">
              <w:rPr>
                <w:rFonts w:ascii="Verdana" w:hAnsi="Verdana" w:cs="Times New Roman"/>
                <w:sz w:val="20"/>
                <w:szCs w:val="20"/>
                <w:lang w:val="hr-HR"/>
              </w:rPr>
              <w:t>Intersteno načina vježbanja, onda je vrlo moguće učenike vrednovati i ocijeniti</w:t>
            </w:r>
          </w:p>
          <w:p w:rsidR="0016643B" w:rsidRPr="00CF3211" w:rsidRDefault="0016643B" w:rsidP="00CF3211">
            <w:pPr>
              <w:spacing w:line="276" w:lineRule="auto"/>
              <w:rPr>
                <w:rFonts w:ascii="Verdana" w:hAnsi="Verdana" w:cs="Times New Roman"/>
                <w:sz w:val="20"/>
                <w:szCs w:val="20"/>
                <w:lang w:val="hr-HR"/>
              </w:rPr>
            </w:pPr>
            <w:r w:rsidRPr="00CF3211">
              <w:rPr>
                <w:rFonts w:ascii="Verdana" w:hAnsi="Verdana" w:cs="Times New Roman"/>
                <w:sz w:val="20"/>
                <w:szCs w:val="20"/>
                <w:lang w:val="hr-HR"/>
              </w:rPr>
              <w:t>putem Intersteno internet stranice.</w:t>
            </w:r>
          </w:p>
          <w:p w:rsidR="0016643B" w:rsidRPr="00CF3211" w:rsidRDefault="0016643B" w:rsidP="00CF3211">
            <w:pPr>
              <w:spacing w:line="276" w:lineRule="auto"/>
              <w:rPr>
                <w:rFonts w:ascii="Verdana" w:hAnsi="Verdana" w:cs="Times New Roman"/>
                <w:sz w:val="20"/>
                <w:szCs w:val="20"/>
                <w:lang w:val="hr-HR"/>
              </w:rPr>
            </w:pPr>
            <w:r w:rsidRPr="00CF3211">
              <w:rPr>
                <w:rFonts w:ascii="Verdana" w:hAnsi="Verdana" w:cs="Times New Roman"/>
                <w:sz w:val="20"/>
                <w:szCs w:val="20"/>
                <w:lang w:val="hr-HR"/>
              </w:rPr>
              <w:t>Vježbati i vrednovati može se putem sljedećih internet stranica:</w:t>
            </w:r>
          </w:p>
          <w:p w:rsidR="0016643B" w:rsidRPr="00CF3211" w:rsidRDefault="0016643B" w:rsidP="00CF3211">
            <w:pPr>
              <w:spacing w:line="276" w:lineRule="auto"/>
              <w:rPr>
                <w:rFonts w:ascii="Verdana" w:hAnsi="Verdana" w:cs="Times New Roman"/>
                <w:sz w:val="20"/>
                <w:szCs w:val="20"/>
                <w:lang w:val="hr-HR"/>
              </w:rPr>
            </w:pPr>
            <w:r w:rsidRPr="00CF3211">
              <w:rPr>
                <w:rFonts w:ascii="Verdana" w:hAnsi="Verdana" w:cs="Times New Roman"/>
                <w:sz w:val="20"/>
                <w:szCs w:val="20"/>
                <w:lang w:val="hr-HR"/>
              </w:rPr>
              <w:t>http://www.intersteno.org/intersteno-internet-contests/training-with-taki-version/</w:t>
            </w:r>
          </w:p>
          <w:p w:rsidR="0016643B" w:rsidRPr="00CF3211" w:rsidRDefault="0016643B" w:rsidP="00CF3211">
            <w:pPr>
              <w:spacing w:line="276" w:lineRule="auto"/>
              <w:rPr>
                <w:rFonts w:ascii="Verdana" w:hAnsi="Verdana" w:cs="Times New Roman"/>
                <w:sz w:val="20"/>
                <w:szCs w:val="20"/>
                <w:lang w:val="hr-HR"/>
              </w:rPr>
            </w:pPr>
            <w:r w:rsidRPr="00CF3211">
              <w:rPr>
                <w:rFonts w:ascii="Verdana" w:hAnsi="Verdana" w:cs="Times New Roman"/>
                <w:sz w:val="20"/>
                <w:szCs w:val="20"/>
                <w:lang w:val="hr-HR"/>
              </w:rPr>
              <w:t>https://www.intersteno.it/site/esercitazioni/esercitazioni-con-software-taki/</w:t>
            </w:r>
          </w:p>
          <w:p w:rsidR="0016643B" w:rsidRPr="00CF3211" w:rsidRDefault="0016643B" w:rsidP="00CF3211">
            <w:pPr>
              <w:spacing w:line="276" w:lineRule="auto"/>
              <w:rPr>
                <w:rFonts w:ascii="Verdana" w:hAnsi="Verdana" w:cs="Times New Roman"/>
                <w:sz w:val="20"/>
                <w:szCs w:val="20"/>
                <w:lang w:val="hr-HR"/>
              </w:rPr>
            </w:pPr>
          </w:p>
        </w:tc>
        <w:tc>
          <w:tcPr>
            <w:tcW w:w="3448" w:type="dxa"/>
          </w:tcPr>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 osposobiti učenika za točno deseteroprstno slijepo pisanje u prijepisu i diktatu</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oblikovati teksta na stranici, kolacioniranje i ispravak pogrešaka</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izrada praktičnih radova iz svakodnevne prakse</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 formiranje vještine i navike rada na </w:t>
            </w:r>
            <w:r w:rsidRPr="00CF3211">
              <w:rPr>
                <w:rFonts w:ascii="Verdana" w:hAnsi="Verdana" w:cstheme="minorHAnsi"/>
                <w:sz w:val="20"/>
                <w:szCs w:val="20"/>
                <w:lang w:val="hr-HR"/>
              </w:rPr>
              <w:lastRenderedPageBreak/>
              <w:t>kompjutoru i ostalim uređajima uredske mehanizacije (računalo, lcd projektor, skener, printer)</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stručno povezivanje informatičkih mogućnosti u cilju bržeg obavljanja</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administrativnih poslova</w:t>
            </w:r>
          </w:p>
        </w:tc>
        <w:tc>
          <w:tcPr>
            <w:tcW w:w="3685" w:type="dxa"/>
          </w:tcPr>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Kompjuterska daktilografija</w:t>
            </w:r>
          </w:p>
          <w:p w:rsidR="0016643B" w:rsidRPr="00CF3211" w:rsidRDefault="0016643B" w:rsidP="00CF3211">
            <w:pPr>
              <w:spacing w:line="276" w:lineRule="auto"/>
              <w:rPr>
                <w:rFonts w:ascii="Verdana" w:hAnsi="Verdana" w:cstheme="minorHAnsi"/>
                <w:sz w:val="20"/>
                <w:szCs w:val="20"/>
                <w:lang w:val="hr-HR"/>
              </w:rPr>
            </w:pP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Vrednovanje: vještinu slijepog desetoprstnog pisanja moguće je vrednovati korištenjem Interstena (1 min i 10 min) nakon čega učenik šalje snimku zaslona predmetnom nastavniku. Kako se radi na stjecanju vještine desetoprstnog slijepog pisanja, odnosno kompjutorske daktilografije tu je vještinu moguće vrednovati i</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ocjenjivati putem internet stranica koje su napravljene upravo u takve svrhe.</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Internet stranica </w:t>
            </w:r>
            <w:hyperlink r:id="rId12" w:history="1">
              <w:r w:rsidRPr="00CF3211">
                <w:rPr>
                  <w:rStyle w:val="Hiperveza"/>
                  <w:rFonts w:ascii="Verdana" w:hAnsi="Verdana" w:cstheme="minorHAnsi"/>
                  <w:sz w:val="20"/>
                  <w:szCs w:val="20"/>
                  <w:lang w:val="hr-HR"/>
                </w:rPr>
                <w:t>https://10fastfingers.com/typing-test/croatian</w:t>
              </w:r>
            </w:hyperlink>
            <w:r w:rsidRPr="00CF3211">
              <w:rPr>
                <w:rFonts w:ascii="Verdana" w:hAnsi="Verdana" w:cstheme="minorHAnsi"/>
                <w:sz w:val="20"/>
                <w:szCs w:val="20"/>
                <w:lang w:val="hr-HR"/>
              </w:rPr>
              <w:t xml:space="preserve">  (npr. 5 izvedenih vježbi za ocjenu 5). </w:t>
            </w:r>
          </w:p>
          <w:p w:rsidR="0016643B" w:rsidRPr="00CF3211" w:rsidRDefault="00BA0FF6" w:rsidP="00CF3211">
            <w:pPr>
              <w:spacing w:line="276" w:lineRule="auto"/>
              <w:rPr>
                <w:rFonts w:ascii="Verdana" w:hAnsi="Verdana" w:cstheme="minorHAnsi"/>
                <w:sz w:val="20"/>
                <w:szCs w:val="20"/>
                <w:lang w:val="hr-HR"/>
              </w:rPr>
            </w:pPr>
            <w:hyperlink r:id="rId13" w:history="1">
              <w:r w:rsidR="0016643B" w:rsidRPr="00CF3211">
                <w:rPr>
                  <w:rStyle w:val="Hiperveza"/>
                  <w:rFonts w:ascii="Verdana" w:hAnsi="Verdana" w:cstheme="minorHAnsi"/>
                  <w:sz w:val="20"/>
                  <w:szCs w:val="20"/>
                  <w:lang w:val="hr-HR"/>
                </w:rPr>
                <w:t>https://10fastfingers.com/text/206190-Domaca-zadaca-br-21</w:t>
              </w:r>
            </w:hyperlink>
            <w:r w:rsidR="0016643B" w:rsidRPr="00CF3211">
              <w:rPr>
                <w:rFonts w:ascii="Verdana" w:hAnsi="Verdana" w:cstheme="minorHAnsi"/>
                <w:sz w:val="20"/>
                <w:szCs w:val="20"/>
                <w:lang w:val="hr-HR"/>
              </w:rPr>
              <w:t xml:space="preserve"> </w:t>
            </w:r>
          </w:p>
          <w:p w:rsidR="0016643B" w:rsidRPr="00CF3211" w:rsidRDefault="00BA0FF6" w:rsidP="00CF3211">
            <w:pPr>
              <w:spacing w:line="276" w:lineRule="auto"/>
              <w:rPr>
                <w:rFonts w:ascii="Verdana" w:hAnsi="Verdana" w:cstheme="minorHAnsi"/>
                <w:sz w:val="20"/>
                <w:szCs w:val="20"/>
                <w:lang w:val="hr-HR"/>
              </w:rPr>
            </w:pPr>
            <w:hyperlink r:id="rId14" w:history="1">
              <w:r w:rsidR="0016643B" w:rsidRPr="00CF3211">
                <w:rPr>
                  <w:rStyle w:val="Hiperveza"/>
                  <w:rFonts w:ascii="Verdana" w:hAnsi="Verdana" w:cstheme="minorHAnsi"/>
                  <w:sz w:val="20"/>
                  <w:szCs w:val="20"/>
                  <w:lang w:val="hr-HR"/>
                </w:rPr>
                <w:t>https://www.stenograf.hr/10-aktualnosti</w:t>
              </w:r>
            </w:hyperlink>
            <w:r w:rsidR="0016643B" w:rsidRPr="00CF3211">
              <w:rPr>
                <w:rFonts w:ascii="Verdana" w:hAnsi="Verdana" w:cstheme="minorHAnsi"/>
                <w:sz w:val="20"/>
                <w:szCs w:val="20"/>
                <w:lang w:val="hr-HR"/>
              </w:rPr>
              <w:t xml:space="preserve"> </w:t>
            </w:r>
          </w:p>
          <w:p w:rsidR="0016643B" w:rsidRPr="00CF3211" w:rsidRDefault="00BA0FF6" w:rsidP="00CF3211">
            <w:pPr>
              <w:spacing w:line="276" w:lineRule="auto"/>
              <w:rPr>
                <w:rFonts w:ascii="Verdana" w:hAnsi="Verdana" w:cstheme="minorHAnsi"/>
                <w:sz w:val="20"/>
                <w:szCs w:val="20"/>
                <w:lang w:val="hr-HR"/>
              </w:rPr>
            </w:pPr>
            <w:hyperlink r:id="rId15" w:history="1">
              <w:r w:rsidR="0016643B" w:rsidRPr="00CF3211">
                <w:rPr>
                  <w:rStyle w:val="Hiperveza"/>
                  <w:rFonts w:ascii="Verdana" w:hAnsi="Verdana" w:cstheme="minorHAnsi"/>
                  <w:sz w:val="20"/>
                  <w:szCs w:val="20"/>
                  <w:lang w:val="hr-HR"/>
                </w:rPr>
                <w:t>http://www.intersteno.org/intersteno-internet-contests/</w:t>
              </w:r>
            </w:hyperlink>
            <w:r w:rsidR="0016643B" w:rsidRPr="00CF3211">
              <w:rPr>
                <w:rFonts w:ascii="Verdana" w:hAnsi="Verdana" w:cstheme="minorHAnsi"/>
                <w:sz w:val="20"/>
                <w:szCs w:val="20"/>
                <w:lang w:val="hr-HR"/>
              </w:rPr>
              <w:t xml:space="preserve">  </w:t>
            </w:r>
          </w:p>
          <w:p w:rsidR="0016643B" w:rsidRPr="00CF3211" w:rsidRDefault="00BA0FF6" w:rsidP="00CF3211">
            <w:pPr>
              <w:spacing w:line="276" w:lineRule="auto"/>
              <w:rPr>
                <w:rFonts w:ascii="Verdana" w:hAnsi="Verdana" w:cstheme="minorHAnsi"/>
                <w:sz w:val="20"/>
                <w:szCs w:val="20"/>
                <w:lang w:val="hr-HR"/>
              </w:rPr>
            </w:pPr>
            <w:hyperlink r:id="rId16" w:history="1">
              <w:r w:rsidR="0016643B" w:rsidRPr="00CF3211">
                <w:rPr>
                  <w:rStyle w:val="Hiperveza"/>
                  <w:rFonts w:ascii="Verdana" w:hAnsi="Verdana" w:cstheme="minorHAnsi"/>
                  <w:sz w:val="20"/>
                  <w:szCs w:val="20"/>
                  <w:lang w:val="hr-HR"/>
                </w:rPr>
                <w:t>http://www.intersteno.org/intersteno-internet-contests/training-with-taki-version/</w:t>
              </w:r>
            </w:hyperlink>
            <w:r w:rsidR="0016643B" w:rsidRPr="00CF3211">
              <w:rPr>
                <w:rFonts w:ascii="Verdana" w:hAnsi="Verdana" w:cstheme="minorHAnsi"/>
                <w:sz w:val="20"/>
                <w:szCs w:val="20"/>
                <w:lang w:val="hr-HR"/>
              </w:rPr>
              <w:t xml:space="preserve"> </w:t>
            </w:r>
          </w:p>
          <w:p w:rsidR="0016643B" w:rsidRPr="00CF3211" w:rsidRDefault="00BA0FF6" w:rsidP="00CF3211">
            <w:pPr>
              <w:spacing w:line="276" w:lineRule="auto"/>
              <w:rPr>
                <w:rFonts w:ascii="Verdana" w:hAnsi="Verdana" w:cstheme="minorHAnsi"/>
                <w:sz w:val="20"/>
                <w:szCs w:val="20"/>
                <w:lang w:val="hr-HR"/>
              </w:rPr>
            </w:pPr>
            <w:hyperlink r:id="rId17" w:history="1">
              <w:r w:rsidR="0016643B" w:rsidRPr="00CF3211">
                <w:rPr>
                  <w:rStyle w:val="Hiperveza"/>
                  <w:rFonts w:ascii="Verdana" w:hAnsi="Verdana" w:cstheme="minorHAnsi"/>
                  <w:sz w:val="20"/>
                  <w:szCs w:val="20"/>
                  <w:lang w:val="hr-HR"/>
                </w:rPr>
                <w:t>https://www.intersteno.it/site/esercitazioni/esercitazioni-con-software-taki/</w:t>
              </w:r>
            </w:hyperlink>
            <w:r w:rsidR="0016643B" w:rsidRPr="00CF3211">
              <w:rPr>
                <w:rFonts w:ascii="Verdana" w:hAnsi="Verdana" w:cstheme="minorHAnsi"/>
                <w:sz w:val="20"/>
                <w:szCs w:val="20"/>
                <w:lang w:val="hr-HR"/>
              </w:rPr>
              <w:t xml:space="preserve"> </w:t>
            </w:r>
          </w:p>
          <w:p w:rsidR="0016643B" w:rsidRPr="00CF3211" w:rsidRDefault="0016643B" w:rsidP="00CF3211">
            <w:pPr>
              <w:spacing w:line="276" w:lineRule="auto"/>
              <w:rPr>
                <w:rFonts w:ascii="Verdana" w:hAnsi="Verdana" w:cstheme="minorHAnsi"/>
                <w:sz w:val="20"/>
                <w:szCs w:val="20"/>
                <w:lang w:val="hr-HR"/>
              </w:rPr>
            </w:pPr>
          </w:p>
        </w:tc>
        <w:tc>
          <w:tcPr>
            <w:tcW w:w="4678" w:type="dxa"/>
          </w:tcPr>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Osobni I socijalni razvoj -učenik razvija svijest o primjeni informacijske i komunikacijske tehnologije u osobnom i</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profesionalnom životu, o posljedicama njezine primjene te o pravima i odgovornostima</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digitalnog građanina</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Učiti kako učiti – učenik jača znanja, vještine i stavove djece i mladih kako bi bili spremni za </w:t>
            </w:r>
            <w:r w:rsidRPr="00CF3211">
              <w:rPr>
                <w:rFonts w:ascii="Verdana" w:hAnsi="Verdana" w:cstheme="minorHAnsi"/>
                <w:sz w:val="20"/>
                <w:szCs w:val="20"/>
                <w:lang w:val="hr-HR"/>
              </w:rPr>
              <w:lastRenderedPageBreak/>
              <w:t>učenje, rad i život u suvremenom okružju čiji je tehnologija sastavni dio</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IKT - Učenik se samostalno služi društvenim mrežama i računalnim oblacima za potrebe učenja i osobnoga razvoja</w:t>
            </w:r>
          </w:p>
        </w:tc>
      </w:tr>
      <w:tr w:rsidR="0016643B" w:rsidRPr="00CF3211" w:rsidTr="001116F5">
        <w:trPr>
          <w:trHeight w:val="291"/>
        </w:trPr>
        <w:tc>
          <w:tcPr>
            <w:tcW w:w="1622" w:type="dxa"/>
          </w:tcPr>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 xml:space="preserve">Izraditi praktičan rad u odgovarajućem programu </w:t>
            </w:r>
          </w:p>
          <w:p w:rsidR="0016643B" w:rsidRPr="00CF3211" w:rsidRDefault="0016643B" w:rsidP="00CF3211">
            <w:pPr>
              <w:spacing w:line="276" w:lineRule="auto"/>
              <w:rPr>
                <w:rFonts w:ascii="Verdana" w:hAnsi="Verdana" w:cstheme="minorHAnsi"/>
                <w:sz w:val="20"/>
                <w:szCs w:val="20"/>
                <w:lang w:val="hr-HR"/>
              </w:rPr>
            </w:pP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Na primjerima konkretnih zadataka pokazati i objasniti korištenje i kreiranje zadanih programa</w:t>
            </w:r>
          </w:p>
        </w:tc>
        <w:tc>
          <w:tcPr>
            <w:tcW w:w="3448" w:type="dxa"/>
          </w:tcPr>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oblikovati tekst u</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stupce, zadati broj i širinu</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stupaca </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umetnuti proračunske tablice i</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grafikone u dokument, koristiti sortiranje</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podataka, upisivanje</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formula </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kreirati hipertekst sa zadanim</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elementima</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kreirati složene i</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velike proračunske tablice:</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obračune, predračune i</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troškovnike</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-razlikovati relativne i</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apsolutne adrese ćelija.</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-pravilno ispisati sadržaj</w:t>
            </w:r>
          </w:p>
        </w:tc>
        <w:tc>
          <w:tcPr>
            <w:tcW w:w="3685" w:type="dxa"/>
          </w:tcPr>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Informatika</w:t>
            </w:r>
          </w:p>
          <w:p w:rsidR="0016643B" w:rsidRPr="00CF3211" w:rsidRDefault="0016643B" w:rsidP="00CF3211">
            <w:pPr>
              <w:spacing w:line="276" w:lineRule="auto"/>
              <w:rPr>
                <w:rFonts w:ascii="Verdana" w:hAnsi="Verdana" w:cstheme="minorHAnsi"/>
                <w:sz w:val="20"/>
                <w:szCs w:val="20"/>
                <w:lang w:val="hr-HR"/>
              </w:rPr>
            </w:pP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Vrednovanje praktičnog rada prema unaprijed utvrđenim kriterijima (npr. </w:t>
            </w:r>
          </w:p>
          <w:p w:rsidR="0016643B" w:rsidRPr="00CF3211" w:rsidRDefault="0016643B" w:rsidP="00CF3211">
            <w:pPr>
              <w:pStyle w:val="Odlomakpopisa"/>
              <w:numPr>
                <w:ilvl w:val="0"/>
                <w:numId w:val="25"/>
              </w:num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pripremanje i definiranje ciljeva </w:t>
            </w:r>
          </w:p>
          <w:p w:rsidR="0016643B" w:rsidRPr="00CF3211" w:rsidRDefault="0016643B" w:rsidP="00CF3211">
            <w:pPr>
              <w:pStyle w:val="Odlomakpopisa"/>
              <w:numPr>
                <w:ilvl w:val="0"/>
                <w:numId w:val="25"/>
              </w:numPr>
              <w:spacing w:line="276" w:lineRule="auto"/>
              <w:rPr>
                <w:rFonts w:ascii="Verdana" w:hAnsi="Verdana" w:cstheme="minorHAnsi"/>
                <w:sz w:val="20"/>
                <w:szCs w:val="20"/>
                <w:lang w:val="hr-HR"/>
              </w:rPr>
            </w:pPr>
            <w:r w:rsidRPr="00CF3211">
              <w:rPr>
                <w:rFonts w:ascii="Verdana" w:hAnsi="Verdana" w:cstheme="minorHAnsi"/>
                <w:sz w:val="20"/>
                <w:szCs w:val="20"/>
                <w:lang w:val="hr-HR"/>
              </w:rPr>
              <w:t>prikupljanje podataka</w:t>
            </w:r>
          </w:p>
          <w:p w:rsidR="0016643B" w:rsidRPr="00CF3211" w:rsidRDefault="0016643B" w:rsidP="00CF3211">
            <w:pPr>
              <w:pStyle w:val="Odlomakpopisa"/>
              <w:numPr>
                <w:ilvl w:val="0"/>
                <w:numId w:val="25"/>
              </w:num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analiza podataka i odluka o provedbi </w:t>
            </w:r>
          </w:p>
          <w:p w:rsidR="0016643B" w:rsidRPr="00CF3211" w:rsidRDefault="0016643B" w:rsidP="00CF3211">
            <w:pPr>
              <w:pStyle w:val="Odlomakpopisa"/>
              <w:numPr>
                <w:ilvl w:val="0"/>
                <w:numId w:val="25"/>
              </w:numPr>
              <w:spacing w:line="276" w:lineRule="auto"/>
              <w:rPr>
                <w:rFonts w:ascii="Verdana" w:hAnsi="Verdana" w:cstheme="minorHAnsi"/>
                <w:sz w:val="20"/>
                <w:szCs w:val="20"/>
                <w:lang w:val="hr-HR"/>
              </w:rPr>
            </w:pPr>
            <w:r w:rsidRPr="00CF3211">
              <w:rPr>
                <w:rFonts w:ascii="Verdana" w:hAnsi="Verdana" w:cstheme="minorHAnsi"/>
                <w:sz w:val="20"/>
                <w:szCs w:val="20"/>
                <w:lang w:val="hr-HR"/>
              </w:rPr>
              <w:t>izrada koncepta sa detaljima</w:t>
            </w:r>
          </w:p>
          <w:p w:rsidR="0016643B" w:rsidRPr="00CF3211" w:rsidRDefault="0016643B" w:rsidP="00CF3211">
            <w:pPr>
              <w:pStyle w:val="Odlomakpopisa"/>
              <w:numPr>
                <w:ilvl w:val="0"/>
                <w:numId w:val="25"/>
              </w:num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provedba zadatka i kontrola (samovrednovanje – procjena uspješnosti provedbe zadatka) </w:t>
            </w:r>
          </w:p>
          <w:p w:rsidR="0016643B" w:rsidRPr="00CF3211" w:rsidRDefault="0016643B" w:rsidP="00CF3211">
            <w:pPr>
              <w:pStyle w:val="Odlomakpopisa"/>
              <w:numPr>
                <w:ilvl w:val="0"/>
                <w:numId w:val="25"/>
              </w:num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prezentacija praktičnog rada </w:t>
            </w:r>
          </w:p>
        </w:tc>
        <w:tc>
          <w:tcPr>
            <w:tcW w:w="4678" w:type="dxa"/>
          </w:tcPr>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osobni I  socijalni razvoj učenik samostalno provodi složeno istraživanje radi rješenja problema u digitalnome okružju.</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upotreba IKT-a -  Učenik kritički odabire odgovarajuću digitalnu tehnologiju.</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Osobni I socijalni razvoj – učenik razvija svijest o primjeni informacijske i komunikacijske tehnologije u osobnom i profesionalnom životu, o posljedicama njezine primjene te o pravima i odgovornostima</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digitalnog građanina.</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Učiti kako učiti -učenik jača znanja, vještine i stavove djece i mladih kako bi bili spremni za učenje, rad i život u</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suvremenom okružju čiji je tehnologija sastavni dio</w:t>
            </w:r>
          </w:p>
        </w:tc>
      </w:tr>
      <w:tr w:rsidR="0016643B" w:rsidRPr="00CF3211" w:rsidTr="001116F5">
        <w:trPr>
          <w:trHeight w:val="291"/>
        </w:trPr>
        <w:tc>
          <w:tcPr>
            <w:tcW w:w="1622" w:type="dxa"/>
          </w:tcPr>
          <w:p w:rsidR="0016643B" w:rsidRPr="00CF3211" w:rsidRDefault="0016643B" w:rsidP="00CF3211">
            <w:pPr>
              <w:autoSpaceDE w:val="0"/>
              <w:autoSpaceDN w:val="0"/>
              <w:adjustRightInd w:val="0"/>
              <w:spacing w:line="276" w:lineRule="auto"/>
              <w:rPr>
                <w:rFonts w:ascii="Verdana" w:eastAsia="CIDFont+F1" w:hAnsi="Verdana" w:cs="Times New Roman"/>
                <w:sz w:val="20"/>
                <w:szCs w:val="20"/>
                <w:lang w:val="hr-HR"/>
              </w:rPr>
            </w:pPr>
            <w:r w:rsidRPr="00CF3211">
              <w:rPr>
                <w:rFonts w:ascii="Verdana" w:eastAsia="CIDFont+F1" w:hAnsi="Verdana" w:cs="Times New Roman"/>
                <w:sz w:val="20"/>
                <w:szCs w:val="20"/>
                <w:lang w:val="hr-HR"/>
              </w:rPr>
              <w:t>Prikupljanje podataka o</w:t>
            </w:r>
          </w:p>
          <w:p w:rsidR="0016643B" w:rsidRPr="00CF3211" w:rsidRDefault="0016643B" w:rsidP="00CF3211">
            <w:pPr>
              <w:autoSpaceDE w:val="0"/>
              <w:autoSpaceDN w:val="0"/>
              <w:adjustRightInd w:val="0"/>
              <w:spacing w:line="276" w:lineRule="auto"/>
              <w:rPr>
                <w:rFonts w:ascii="Verdana" w:eastAsia="CIDFont+F1" w:hAnsi="Verdana" w:cs="Times New Roman"/>
                <w:sz w:val="20"/>
                <w:szCs w:val="20"/>
                <w:lang w:val="hr-HR"/>
              </w:rPr>
            </w:pPr>
            <w:r w:rsidRPr="00CF3211">
              <w:rPr>
                <w:rFonts w:ascii="Verdana" w:eastAsia="CIDFont+F1" w:hAnsi="Verdana" w:cs="Times New Roman"/>
                <w:sz w:val="20"/>
                <w:szCs w:val="20"/>
                <w:lang w:val="hr-HR"/>
              </w:rPr>
              <w:t>promjenama u</w:t>
            </w:r>
          </w:p>
          <w:p w:rsidR="0016643B" w:rsidRPr="00CF3211" w:rsidRDefault="0016643B" w:rsidP="00CF3211">
            <w:pPr>
              <w:autoSpaceDE w:val="0"/>
              <w:autoSpaceDN w:val="0"/>
              <w:adjustRightInd w:val="0"/>
              <w:spacing w:line="276" w:lineRule="auto"/>
              <w:rPr>
                <w:rFonts w:ascii="Verdana" w:eastAsia="CIDFont+F1" w:hAnsi="Verdana" w:cs="Times New Roman"/>
                <w:sz w:val="20"/>
                <w:szCs w:val="20"/>
                <w:lang w:val="hr-HR"/>
              </w:rPr>
            </w:pPr>
            <w:r w:rsidRPr="00CF3211">
              <w:rPr>
                <w:rFonts w:ascii="Verdana" w:eastAsia="CIDFont+F1" w:hAnsi="Verdana" w:cs="Times New Roman"/>
                <w:sz w:val="20"/>
                <w:szCs w:val="20"/>
                <w:lang w:val="hr-HR"/>
              </w:rPr>
              <w:t>poslovanju</w:t>
            </w:r>
          </w:p>
          <w:p w:rsidR="0016643B" w:rsidRPr="00CF3211" w:rsidRDefault="0016643B" w:rsidP="00CF3211">
            <w:pPr>
              <w:autoSpaceDE w:val="0"/>
              <w:autoSpaceDN w:val="0"/>
              <w:adjustRightInd w:val="0"/>
              <w:spacing w:line="276" w:lineRule="auto"/>
              <w:rPr>
                <w:rFonts w:ascii="Verdana" w:eastAsia="CIDFont+F1" w:hAnsi="Verdana" w:cs="Times New Roman"/>
                <w:sz w:val="20"/>
                <w:szCs w:val="20"/>
                <w:lang w:val="hr-HR"/>
              </w:rPr>
            </w:pPr>
            <w:r w:rsidRPr="00CF3211">
              <w:rPr>
                <w:rFonts w:ascii="Verdana" w:eastAsia="CIDFont+F1" w:hAnsi="Verdana" w:cs="Times New Roman"/>
                <w:sz w:val="20"/>
                <w:szCs w:val="20"/>
                <w:lang w:val="hr-HR"/>
              </w:rPr>
              <w:t>poduzetnika, te izrada prezentacije</w:t>
            </w:r>
          </w:p>
          <w:p w:rsidR="0016643B" w:rsidRPr="00CF3211" w:rsidRDefault="0016643B" w:rsidP="00CF3211">
            <w:pPr>
              <w:autoSpaceDE w:val="0"/>
              <w:autoSpaceDN w:val="0"/>
              <w:adjustRightInd w:val="0"/>
              <w:spacing w:line="276" w:lineRule="auto"/>
              <w:rPr>
                <w:rFonts w:ascii="Verdana" w:eastAsia="CIDFont+F1" w:hAnsi="Verdana" w:cs="Times New Roman"/>
                <w:sz w:val="20"/>
                <w:szCs w:val="20"/>
                <w:lang w:val="hr-HR"/>
              </w:rPr>
            </w:pPr>
          </w:p>
          <w:p w:rsidR="0016643B" w:rsidRPr="00CF3211" w:rsidRDefault="0016643B" w:rsidP="00CF3211">
            <w:pPr>
              <w:autoSpaceDE w:val="0"/>
              <w:autoSpaceDN w:val="0"/>
              <w:adjustRightInd w:val="0"/>
              <w:spacing w:line="276" w:lineRule="auto"/>
              <w:rPr>
                <w:rFonts w:ascii="Verdana" w:eastAsia="CIDFont+F1" w:hAnsi="Verdana" w:cs="Times New Roman"/>
                <w:sz w:val="20"/>
                <w:szCs w:val="20"/>
                <w:lang w:val="hr-HR"/>
              </w:rPr>
            </w:pPr>
            <w:r w:rsidRPr="00CF3211">
              <w:rPr>
                <w:rFonts w:ascii="Verdana" w:eastAsia="CIDFont+F1" w:hAnsi="Verdana" w:cs="Times New Roman"/>
                <w:sz w:val="20"/>
                <w:szCs w:val="20"/>
                <w:lang w:val="hr-HR"/>
              </w:rPr>
              <w:t>Osmisliti projektni zadatak kao timski zadatak</w:t>
            </w:r>
          </w:p>
          <w:p w:rsidR="0016643B" w:rsidRPr="00CF3211" w:rsidRDefault="0016643B" w:rsidP="00CF3211">
            <w:pPr>
              <w:autoSpaceDE w:val="0"/>
              <w:autoSpaceDN w:val="0"/>
              <w:adjustRightInd w:val="0"/>
              <w:spacing w:line="276" w:lineRule="auto"/>
              <w:rPr>
                <w:rFonts w:ascii="Verdana" w:eastAsia="CIDFont+F1" w:hAnsi="Verdana" w:cs="Times New Roman"/>
                <w:sz w:val="20"/>
                <w:szCs w:val="20"/>
                <w:lang w:val="hr-HR"/>
              </w:rPr>
            </w:pPr>
            <w:r w:rsidRPr="00CF3211">
              <w:rPr>
                <w:rFonts w:ascii="Verdana" w:eastAsia="CIDFont+F1" w:hAnsi="Verdana" w:cs="Times New Roman"/>
                <w:sz w:val="20"/>
                <w:szCs w:val="20"/>
                <w:lang w:val="hr-HR"/>
              </w:rPr>
              <w:t xml:space="preserve">grupe učenika od 4 do 5 članova. </w:t>
            </w:r>
          </w:p>
        </w:tc>
        <w:tc>
          <w:tcPr>
            <w:tcW w:w="3448" w:type="dxa"/>
          </w:tcPr>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-navesti temeljne zadaće</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Knjigovodstva</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-ispuniti knjigovodstvene isprave</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kao temelj nastanka poslovne promjene</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-objasniti pojam, obilježja, sadržaj i vrste knjigovodstvenih</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isprava</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b/>
                <w:bCs/>
                <w:sz w:val="20"/>
                <w:szCs w:val="20"/>
                <w:lang w:val="hr-HR"/>
              </w:rPr>
              <w:t>-</w:t>
            </w:r>
            <w:r w:rsidRPr="00CF3211">
              <w:rPr>
                <w:rFonts w:ascii="Verdana" w:hAnsi="Verdana" w:cstheme="minorHAnsi"/>
                <w:sz w:val="20"/>
                <w:szCs w:val="20"/>
                <w:lang w:val="hr-HR"/>
              </w:rPr>
              <w:t>razlikovati obilježja poslovnih</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knjiga kao javnih isprava</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-razlikovati obilježja i vrste</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neprofitnih organizacija</w:t>
            </w:r>
          </w:p>
        </w:tc>
        <w:tc>
          <w:tcPr>
            <w:tcW w:w="3685" w:type="dxa"/>
          </w:tcPr>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 xml:space="preserve">Knjigovodstvo </w:t>
            </w:r>
          </w:p>
          <w:p w:rsidR="0016643B" w:rsidRPr="00CF3211" w:rsidRDefault="0016643B" w:rsidP="00CF3211">
            <w:pPr>
              <w:spacing w:line="276" w:lineRule="auto"/>
              <w:rPr>
                <w:rFonts w:ascii="Verdana" w:hAnsi="Verdana" w:cstheme="minorHAnsi"/>
                <w:sz w:val="20"/>
                <w:szCs w:val="20"/>
                <w:lang w:val="hr-HR"/>
              </w:rPr>
            </w:pP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Vrednovanje:</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Učenici pojedinačno, u nekom od alata za videokonferencije, predstavljaju poslovni</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plan nastavniku. Potrebno je s učenicima unaprijed raspraviti rubriku prema kojoj</w:t>
            </w:r>
          </w:p>
          <w:p w:rsidR="0016643B" w:rsidRPr="00CF3211" w:rsidRDefault="0016643B" w:rsidP="00CF3211">
            <w:pPr>
              <w:spacing w:line="276" w:lineRule="auto"/>
              <w:rPr>
                <w:rFonts w:ascii="Verdana" w:hAnsi="Verdana"/>
                <w:sz w:val="20"/>
                <w:szCs w:val="20"/>
              </w:rPr>
            </w:pPr>
            <w:r w:rsidRPr="00CF3211">
              <w:rPr>
                <w:rFonts w:ascii="Verdana" w:hAnsi="Verdana" w:cstheme="minorHAnsi"/>
                <w:sz w:val="20"/>
                <w:szCs w:val="20"/>
                <w:lang w:val="hr-HR"/>
              </w:rPr>
              <w:t xml:space="preserve">će se provoditi vrednovanje. Najčešći kriteriji su:  </w:t>
            </w:r>
            <w:r w:rsidRPr="00CF3211">
              <w:rPr>
                <w:rFonts w:ascii="Verdana" w:hAnsi="Verdana"/>
                <w:sz w:val="20"/>
                <w:szCs w:val="20"/>
              </w:rPr>
              <w:t xml:space="preserve"> </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Navesti cilj provedenog</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Istraživanja, </w:t>
            </w:r>
            <w:r w:rsidRPr="00CF3211">
              <w:rPr>
                <w:rFonts w:ascii="Verdana" w:hAnsi="Verdana"/>
                <w:sz w:val="20"/>
                <w:szCs w:val="20"/>
              </w:rPr>
              <w:t xml:space="preserve"> </w:t>
            </w:r>
            <w:r w:rsidRPr="00CF3211">
              <w:rPr>
                <w:rFonts w:ascii="Verdana" w:hAnsi="Verdana" w:cstheme="minorHAnsi"/>
                <w:sz w:val="20"/>
                <w:szCs w:val="20"/>
                <w:lang w:val="hr-HR"/>
              </w:rPr>
              <w:t>plan</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Istraživanja, točnost podataka i kreativnost prikaza i kroz rubrike 1. u potpunosti ostvaren, 2. djelomično ostvaren i 3. nije ostvaren provesti sumativno vrednovanje.</w:t>
            </w:r>
          </w:p>
          <w:p w:rsidR="0016643B" w:rsidRPr="00CF3211" w:rsidRDefault="0016643B" w:rsidP="00CF3211">
            <w:pPr>
              <w:spacing w:line="276" w:lineRule="auto"/>
              <w:rPr>
                <w:rFonts w:ascii="Verdana" w:hAnsi="Verdana" w:cstheme="minorHAnsi"/>
                <w:sz w:val="20"/>
                <w:szCs w:val="20"/>
                <w:lang w:val="hr-HR"/>
              </w:rPr>
            </w:pP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Za projektni zadatak svaki od učenika treba sudjelovati na pripremi informacija i izradi konačnog projektnog zadatka. Grupa predaje zajednički pisani</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izvještaj. Potrebno je razraditi proces kreativnog razmišljanja:</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identifikacija problema, generiranje alternativa; vrednovanje i izbor rješenja te</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implementacija. </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Osim pisanog izvještaja učenici pripremaju i usmenu</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prezentaciju npr. </w:t>
            </w:r>
            <w:r w:rsidRPr="00CF3211">
              <w:rPr>
                <w:rFonts w:ascii="Verdana" w:hAnsi="Verdana"/>
                <w:sz w:val="20"/>
                <w:szCs w:val="20"/>
              </w:rPr>
              <w:t xml:space="preserve"> </w:t>
            </w:r>
            <w:r w:rsidRPr="00CF3211">
              <w:rPr>
                <w:rFonts w:ascii="Verdana" w:hAnsi="Verdana" w:cstheme="minorHAnsi"/>
                <w:sz w:val="20"/>
                <w:szCs w:val="20"/>
                <w:lang w:val="hr-HR"/>
              </w:rPr>
              <w:t>putem Zoom ili Google Meet aplikacije. Kao inovativne metode</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prezentiranja predlažu se plakati i strip.</w:t>
            </w:r>
          </w:p>
        </w:tc>
        <w:tc>
          <w:tcPr>
            <w:tcW w:w="4678" w:type="dxa"/>
          </w:tcPr>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 osr – učenik Sudjeluje u aktivnostima za unapređenje osobne i opće dobrobiti</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 goo - učenik promiče i preuzima odgovornost za poštivanje pravnih pravila i zakonskih propisa</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održivi razvoj – učenik se zalaže  za očuvanje prirode i ekološku osviještenost</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učiti kako učiti – učenik preuzima odgovornost za vlastiti uspjeh u učenju i cjeloživotno učenje</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zdravlje – učenik preuzima odgovornosti za vlastitu sigurnost i sigurnost drugih u digitalnom okruženju</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zdravlje – učenik promiče i kritički prosuđuje o utjecaju tehnologije na zdravlje i okoliš</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poduzetništvo – učenik preuzima odgovornost za financijsku pismenost i sigurnost</w:t>
            </w:r>
          </w:p>
        </w:tc>
      </w:tr>
      <w:tr w:rsidR="0016643B" w:rsidRPr="00CF3211" w:rsidTr="001116F5">
        <w:trPr>
          <w:trHeight w:val="2684"/>
        </w:trPr>
        <w:tc>
          <w:tcPr>
            <w:tcW w:w="1622" w:type="dxa"/>
          </w:tcPr>
          <w:p w:rsidR="0016643B" w:rsidRPr="00CF3211" w:rsidRDefault="0016643B" w:rsidP="00CF3211">
            <w:pPr>
              <w:autoSpaceDE w:val="0"/>
              <w:autoSpaceDN w:val="0"/>
              <w:adjustRightInd w:val="0"/>
              <w:spacing w:line="276" w:lineRule="auto"/>
              <w:rPr>
                <w:rFonts w:ascii="Verdana" w:eastAsia="CIDFont+F1" w:hAnsi="Verdana" w:cs="Times New Roman"/>
                <w:sz w:val="20"/>
                <w:szCs w:val="20"/>
                <w:lang w:val="hr-HR"/>
              </w:rPr>
            </w:pPr>
            <w:r w:rsidRPr="00CF3211">
              <w:rPr>
                <w:rFonts w:ascii="Verdana" w:eastAsia="CIDFont+F1" w:hAnsi="Verdana" w:cs="Times New Roman"/>
                <w:sz w:val="20"/>
                <w:szCs w:val="20"/>
                <w:lang w:val="hr-HR"/>
              </w:rPr>
              <w:lastRenderedPageBreak/>
              <w:t>Projektni zadatak u vidu odabira teme,, pripremanje, realizacija i prezentacija projekta (individualno ili u paru ili timu) uz primjenu IKT-a (prezentacija putem videokonferencije ZOOm ili Google Meet)</w:t>
            </w:r>
          </w:p>
          <w:p w:rsidR="0016643B" w:rsidRPr="00CF3211" w:rsidRDefault="0016643B" w:rsidP="00CF3211">
            <w:pPr>
              <w:autoSpaceDE w:val="0"/>
              <w:autoSpaceDN w:val="0"/>
              <w:adjustRightInd w:val="0"/>
              <w:spacing w:line="276" w:lineRule="auto"/>
              <w:rPr>
                <w:rFonts w:ascii="Verdana" w:eastAsia="CIDFont+F1" w:hAnsi="Verdana" w:cs="Times New Roman"/>
                <w:sz w:val="20"/>
                <w:szCs w:val="20"/>
                <w:lang w:val="hr-HR"/>
              </w:rPr>
            </w:pPr>
          </w:p>
          <w:p w:rsidR="0016643B" w:rsidRPr="00CF3211" w:rsidRDefault="0016643B" w:rsidP="00CF3211">
            <w:pPr>
              <w:autoSpaceDE w:val="0"/>
              <w:autoSpaceDN w:val="0"/>
              <w:adjustRightInd w:val="0"/>
              <w:spacing w:line="276" w:lineRule="auto"/>
              <w:rPr>
                <w:rFonts w:ascii="Verdana" w:eastAsia="CIDFont+F1" w:hAnsi="Verdana" w:cs="Times New Roman"/>
                <w:sz w:val="20"/>
                <w:szCs w:val="20"/>
                <w:lang w:val="hr-HR"/>
              </w:rPr>
            </w:pPr>
            <w:r w:rsidRPr="00CF3211">
              <w:rPr>
                <w:rFonts w:ascii="Verdana" w:eastAsia="CIDFont+F1" w:hAnsi="Verdana" w:cs="Times New Roman"/>
                <w:sz w:val="20"/>
                <w:szCs w:val="20"/>
                <w:lang w:val="hr-HR"/>
              </w:rPr>
              <w:t xml:space="preserve">- izrada plakata, e-portfolio, javni nastup, prezentacije </w:t>
            </w:r>
          </w:p>
          <w:p w:rsidR="0016643B" w:rsidRPr="00CF3211" w:rsidRDefault="0016643B" w:rsidP="00CF3211">
            <w:pPr>
              <w:autoSpaceDE w:val="0"/>
              <w:autoSpaceDN w:val="0"/>
              <w:adjustRightInd w:val="0"/>
              <w:spacing w:line="276" w:lineRule="auto"/>
              <w:rPr>
                <w:rFonts w:ascii="Verdana" w:eastAsia="CIDFont+F1" w:hAnsi="Verdana" w:cs="Times New Roman"/>
                <w:sz w:val="20"/>
                <w:szCs w:val="20"/>
                <w:lang w:val="hr-HR"/>
              </w:rPr>
            </w:pPr>
          </w:p>
          <w:p w:rsidR="0016643B" w:rsidRPr="00CF3211" w:rsidRDefault="0016643B" w:rsidP="00CF3211">
            <w:pPr>
              <w:autoSpaceDE w:val="0"/>
              <w:autoSpaceDN w:val="0"/>
              <w:adjustRightInd w:val="0"/>
              <w:spacing w:line="276" w:lineRule="auto"/>
              <w:rPr>
                <w:rFonts w:ascii="Verdana" w:eastAsia="CIDFont+F1" w:hAnsi="Verdana" w:cs="Times New Roman"/>
                <w:sz w:val="20"/>
                <w:szCs w:val="20"/>
                <w:lang w:val="hr-HR"/>
              </w:rPr>
            </w:pPr>
            <w:r w:rsidRPr="00CF3211">
              <w:rPr>
                <w:rFonts w:ascii="Verdana" w:eastAsia="CIDFont+F1" w:hAnsi="Verdana" w:cs="Times New Roman"/>
                <w:sz w:val="20"/>
                <w:szCs w:val="20"/>
                <w:lang w:val="hr-HR"/>
              </w:rPr>
              <w:t>- kritički osvrt na film iz područja ljudskih prava</w:t>
            </w:r>
          </w:p>
        </w:tc>
        <w:tc>
          <w:tcPr>
            <w:tcW w:w="3448" w:type="dxa"/>
          </w:tcPr>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-razlikovati i objasniti univerzalnost, jednakost i zastupljenost ljudskih prava</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nabrojati tri generacije ljudskih prava</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povezati s političkim konceptima i procesima</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kritički analizirati stanje ljudskih prava u životnoj sredini u kojoj učenici žive</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pripremiti javni nastup</w:t>
            </w:r>
          </w:p>
          <w:p w:rsidR="0016643B" w:rsidRPr="00CF3211" w:rsidRDefault="0016643B" w:rsidP="00CF3211">
            <w:pPr>
              <w:autoSpaceDE w:val="0"/>
              <w:autoSpaceDN w:val="0"/>
              <w:adjustRightInd w:val="0"/>
              <w:spacing w:line="276" w:lineRule="auto"/>
              <w:rPr>
                <w:rFonts w:ascii="Verdana" w:hAnsi="Verdana" w:cstheme="minorHAnsi"/>
                <w:sz w:val="20"/>
                <w:szCs w:val="20"/>
                <w:lang w:val="hr-HR"/>
              </w:rPr>
            </w:pPr>
            <w:r w:rsidRPr="00CF3211">
              <w:rPr>
                <w:rFonts w:ascii="Verdana" w:hAnsi="Verdana" w:cstheme="minorHAnsi"/>
                <w:sz w:val="20"/>
                <w:szCs w:val="20"/>
                <w:lang w:val="hr-HR"/>
              </w:rPr>
              <w:t>- prezentirati vrijednost ljudskih prava</w:t>
            </w:r>
          </w:p>
        </w:tc>
        <w:tc>
          <w:tcPr>
            <w:tcW w:w="3685" w:type="dxa"/>
          </w:tcPr>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Ljudska prava izborni predmet</w:t>
            </w:r>
          </w:p>
          <w:p w:rsidR="0016643B" w:rsidRPr="00CF3211" w:rsidRDefault="0016643B" w:rsidP="00CF3211">
            <w:pPr>
              <w:spacing w:line="276" w:lineRule="auto"/>
              <w:rPr>
                <w:rFonts w:ascii="Verdana" w:hAnsi="Verdana" w:cstheme="minorHAnsi"/>
                <w:sz w:val="20"/>
                <w:szCs w:val="20"/>
                <w:lang w:val="hr-HR"/>
              </w:rPr>
            </w:pP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Vrednovanje: </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Vrednovanje istraživačkog rada ili projektnog zadatka moguće je po sljedećim smjernicama: </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Grupe učenika od 4 do 5 članova. Svaki učenik treba sudjelovati na pripremi informacija i izradi konačnog projektnog izvještaja. Grupa predaje zajednički pisani</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izvještaj u formi  seminarskog rada ili u obliku prezentacije. </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Osim pisanog izvještaja učenici pripremaju i usmenu</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prezentaciju npr. putem Zoom ili Google Meet aplikacije</w:t>
            </w:r>
          </w:p>
          <w:p w:rsidR="0016643B" w:rsidRPr="00CF3211" w:rsidRDefault="0016643B" w:rsidP="00CF3211">
            <w:pPr>
              <w:spacing w:line="276" w:lineRule="auto"/>
              <w:rPr>
                <w:rFonts w:ascii="Verdana" w:hAnsi="Verdana" w:cstheme="minorHAnsi"/>
                <w:sz w:val="20"/>
                <w:szCs w:val="20"/>
                <w:lang w:val="hr-HR"/>
              </w:rPr>
            </w:pP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Vrednovanje e portfolija moguće je na način da učenici u svojim mapama prikupljaju sve ono što im je zadano. svaki učenik ima svoj </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 e-portfelj koji predstavlja zbirku različitih dokumenata koji</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prikazuju njihov rad i napredak. Pravovremeno postavljenje pisanih domaćih radova, prezentacija, osvrta, izrađenih mentalnih mapa, postera,  slika, video uradaka, poveznica na kolaboracijske materijale (npr. na Google disku) ili na pronađene materijale zadane nastavnom temom učenici evidentiraju u učeničkom</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portfelju.</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xml:space="preserve">U formativnom vrednovanju nastavnik daje učenicima povratnu informaciju što treba poboljšati ili promijeniti, a u sumativnom se vrednuju sastavnice e portfolija prema unaprijed utvrđenim kriterijima (npr.  postavljanje propisanog zadatka, točnost informacija, kreativnost u radu, pravna utemeljenost i sl.)  </w:t>
            </w:r>
          </w:p>
        </w:tc>
        <w:tc>
          <w:tcPr>
            <w:tcW w:w="4678" w:type="dxa"/>
          </w:tcPr>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GOO – učenik razvija građansku kompetenciju koja učenicima, kao informiranim, aktivnim i odgovornim</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članovima društvene društvenih zajednica na svim razinama, omogućuje učinkovito</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obavljanje građanske uloge</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-postupa u skladu te obilježjima demokratske zajednice I sudjeluje u njezinu</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političkom i društvenom životu</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Osobni i socijalni razvoj – učenik poštuje i uvažava sebe i druge u socijalnom okruženju</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lastRenderedPageBreak/>
              <w:t>IKT – učenik upotrebljava odgovarajuće digitalne platforme za rad (sigurnost na internetu)</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Održivi razvoj -  učenik razvija solidarnost i empatiju prema ljudima, odgovornost prema svim živim bićima i</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okolišu te motivaciju za djelovanje na dobrobit okoliša i svih ljudi</w:t>
            </w:r>
          </w:p>
          <w:p w:rsidR="0016643B" w:rsidRPr="00CF3211" w:rsidRDefault="0016643B" w:rsidP="00CF3211">
            <w:pPr>
              <w:spacing w:line="276" w:lineRule="auto"/>
              <w:rPr>
                <w:rFonts w:ascii="Verdana" w:hAnsi="Verdana" w:cstheme="minorHAnsi"/>
                <w:sz w:val="20"/>
                <w:szCs w:val="20"/>
                <w:lang w:val="hr-HR"/>
              </w:rPr>
            </w:pPr>
            <w:r w:rsidRPr="00CF3211">
              <w:rPr>
                <w:rFonts w:ascii="Verdana" w:hAnsi="Verdana" w:cstheme="minorHAnsi"/>
                <w:sz w:val="20"/>
                <w:szCs w:val="20"/>
                <w:lang w:val="hr-HR"/>
              </w:rPr>
              <w:t>- odr  - Sudjeluje u aktivnostima u školi i izvan škole za opće dobro</w:t>
            </w:r>
          </w:p>
        </w:tc>
      </w:tr>
      <w:tr w:rsidR="0016643B" w:rsidRPr="00CF3211" w:rsidTr="001116F5">
        <w:trPr>
          <w:trHeight w:val="1123"/>
        </w:trPr>
        <w:tc>
          <w:tcPr>
            <w:tcW w:w="13433" w:type="dxa"/>
            <w:gridSpan w:val="4"/>
            <w:tcBorders>
              <w:top w:val="single" w:sz="4" w:space="0" w:color="auto"/>
              <w:left w:val="single" w:sz="4" w:space="0" w:color="auto"/>
              <w:bottom w:val="single" w:sz="4" w:space="0" w:color="auto"/>
              <w:right w:val="single" w:sz="4" w:space="0" w:color="auto"/>
            </w:tcBorders>
            <w:vAlign w:val="center"/>
            <w:hideMark/>
          </w:tcPr>
          <w:p w:rsidR="0016643B" w:rsidRPr="00CF3211" w:rsidRDefault="0016643B" w:rsidP="00CF3211">
            <w:pPr>
              <w:spacing w:line="276" w:lineRule="auto"/>
              <w:jc w:val="both"/>
              <w:rPr>
                <w:rFonts w:ascii="Verdana" w:hAnsi="Verdana" w:cs="Arial"/>
                <w:sz w:val="20"/>
                <w:szCs w:val="20"/>
              </w:rPr>
            </w:pPr>
            <w:r w:rsidRPr="001116F5">
              <w:rPr>
                <w:rFonts w:ascii="Verdana" w:hAnsi="Verdana" w:cs="Arial"/>
                <w:b/>
                <w:sz w:val="20"/>
                <w:szCs w:val="20"/>
              </w:rPr>
              <w:lastRenderedPageBreak/>
              <w:t>PREPORUKE ZA VREDNOVANJE</w:t>
            </w:r>
            <w:r w:rsidRPr="00CF3211">
              <w:rPr>
                <w:rFonts w:ascii="Verdana" w:hAnsi="Verdana" w:cs="Arial"/>
                <w:sz w:val="20"/>
                <w:szCs w:val="20"/>
              </w:rPr>
              <w:t>: Vrednovanje za učenje i vrednovanje kao učenje provodi se kontinuirano tijekom učenja i poučavanja, u pravilu na svakom satu radi davanja informacija o učeničkome napredovanju i unaprjeđivanja budućega učenja i poučavanja, poticanja učeničkih refleksija o učenju, utvrđivanja manjkavosti u učenju, prepoznavanja učeničkih snaga te planiranja njihovog budućega učenja i poučavanja.</w:t>
            </w:r>
          </w:p>
          <w:p w:rsidR="0016643B" w:rsidRPr="00CF3211" w:rsidRDefault="0016643B" w:rsidP="00CF3211">
            <w:pPr>
              <w:spacing w:line="276" w:lineRule="auto"/>
              <w:jc w:val="both"/>
              <w:rPr>
                <w:rFonts w:ascii="Verdana" w:hAnsi="Verdana" w:cs="Arial"/>
                <w:sz w:val="20"/>
                <w:szCs w:val="20"/>
              </w:rPr>
            </w:pPr>
            <w:r w:rsidRPr="00CF3211">
              <w:rPr>
                <w:rFonts w:ascii="Verdana" w:hAnsi="Verdana" w:cs="Arial"/>
                <w:sz w:val="20"/>
                <w:szCs w:val="20"/>
              </w:rPr>
              <w:t>Vrednovanje naučenog provodi se tijekom godine na kraju procesa učenja (nastavne cjeline, polugodišta te godine učenja i poučavanja).</w:t>
            </w:r>
          </w:p>
        </w:tc>
      </w:tr>
      <w:tr w:rsidR="0016643B" w:rsidRPr="00CF3211" w:rsidTr="001116F5">
        <w:trPr>
          <w:trHeight w:val="840"/>
        </w:trPr>
        <w:tc>
          <w:tcPr>
            <w:tcW w:w="13433" w:type="dxa"/>
            <w:gridSpan w:val="4"/>
            <w:tcBorders>
              <w:top w:val="single" w:sz="4" w:space="0" w:color="auto"/>
              <w:left w:val="single" w:sz="4" w:space="0" w:color="auto"/>
              <w:bottom w:val="single" w:sz="4" w:space="0" w:color="auto"/>
              <w:right w:val="single" w:sz="4" w:space="0" w:color="auto"/>
            </w:tcBorders>
            <w:vAlign w:val="center"/>
            <w:hideMark/>
          </w:tcPr>
          <w:p w:rsidR="0016643B" w:rsidRPr="00CF3211" w:rsidRDefault="0016643B" w:rsidP="00CF3211">
            <w:pPr>
              <w:spacing w:line="276" w:lineRule="auto"/>
              <w:jc w:val="both"/>
              <w:rPr>
                <w:rFonts w:ascii="Verdana" w:hAnsi="Verdana" w:cs="Arial"/>
                <w:sz w:val="20"/>
                <w:szCs w:val="20"/>
              </w:rPr>
            </w:pPr>
            <w:r w:rsidRPr="001116F5">
              <w:rPr>
                <w:rFonts w:ascii="Verdana" w:hAnsi="Verdana" w:cs="Arial"/>
                <w:b/>
                <w:sz w:val="20"/>
                <w:szCs w:val="20"/>
              </w:rPr>
              <w:t>PREPORUKE ZA OSTVARIVANJE PRISTUPA UČENICIMA S POSEBNIM ODGOJNO - OBRAZOVNIM POTREBAMA</w:t>
            </w:r>
            <w:r w:rsidRPr="00CF3211">
              <w:rPr>
                <w:rFonts w:ascii="Verdana" w:hAnsi="Verdana"/>
                <w:sz w:val="20"/>
                <w:szCs w:val="20"/>
              </w:rPr>
              <w:t xml:space="preserve"> </w:t>
            </w:r>
            <w:r w:rsidRPr="00CF3211">
              <w:rPr>
                <w:rFonts w:ascii="Verdana" w:hAnsi="Verdana" w:cs="Arial"/>
                <w:sz w:val="20"/>
                <w:szCs w:val="20"/>
              </w:rPr>
              <w:t xml:space="preserve">učenicima s posebnim odgojno-obrazovnim potrebama potrebno prilagoditi zadatke gledajući i uvažavajući svakog učenika, po potrebi prilagoditi sadržaje, zadavati manje zadataka, dodatna objašnjenja, produžiti rok za izradu zadataka, češće pratiti napredak učenika u izradi zadataka, poticati i pohvaljivati za odrađene zadatke. Pratiti upute za rad dobivene od stručne službe škole za svakog učenika s posebno odgojno obrazovnim potrebama. </w:t>
            </w:r>
          </w:p>
        </w:tc>
      </w:tr>
      <w:tr w:rsidR="0016643B" w:rsidRPr="00CF3211" w:rsidTr="001116F5">
        <w:trPr>
          <w:trHeight w:val="712"/>
        </w:trPr>
        <w:tc>
          <w:tcPr>
            <w:tcW w:w="13433" w:type="dxa"/>
            <w:gridSpan w:val="4"/>
            <w:tcBorders>
              <w:top w:val="single" w:sz="4" w:space="0" w:color="auto"/>
              <w:left w:val="single" w:sz="4" w:space="0" w:color="auto"/>
              <w:bottom w:val="single" w:sz="4" w:space="0" w:color="auto"/>
              <w:right w:val="single" w:sz="4" w:space="0" w:color="auto"/>
            </w:tcBorders>
            <w:vAlign w:val="center"/>
            <w:hideMark/>
          </w:tcPr>
          <w:p w:rsidR="0016643B" w:rsidRPr="00CF3211" w:rsidRDefault="0016643B" w:rsidP="00CF3211">
            <w:pPr>
              <w:spacing w:line="276" w:lineRule="auto"/>
              <w:jc w:val="both"/>
              <w:rPr>
                <w:rFonts w:ascii="Verdana" w:hAnsi="Verdana" w:cs="Arial"/>
                <w:sz w:val="20"/>
                <w:szCs w:val="20"/>
              </w:rPr>
            </w:pPr>
            <w:r w:rsidRPr="00CF3211">
              <w:rPr>
                <w:rFonts w:ascii="Verdana" w:hAnsi="Verdana" w:cs="Arial"/>
                <w:sz w:val="20"/>
                <w:szCs w:val="20"/>
              </w:rPr>
              <w:t>PREPORUKE ZA STRUČNU PRAKSU: Svi navedeni ishodi se trebaju ostvariti tijekom odrađivanja stručne prakse. Škola je dužna osigurati odrađivanje stručne prakse poštivajući epidemiološke preporuke. Iznimno</w:t>
            </w:r>
            <w:r w:rsidR="001116F5">
              <w:rPr>
                <w:rFonts w:ascii="Verdana" w:hAnsi="Verdana" w:cs="Arial"/>
                <w:sz w:val="20"/>
                <w:szCs w:val="20"/>
              </w:rPr>
              <w:t>, ukoliko to ne bude moguće, uč</w:t>
            </w:r>
            <w:r w:rsidRPr="00CF3211">
              <w:rPr>
                <w:rFonts w:ascii="Verdana" w:hAnsi="Verdana" w:cs="Arial"/>
                <w:sz w:val="20"/>
                <w:szCs w:val="20"/>
              </w:rPr>
              <w:t>enici će dobiti istraživačko-praktični zadatak koji će treba</w:t>
            </w:r>
            <w:r w:rsidR="001116F5">
              <w:rPr>
                <w:rFonts w:ascii="Verdana" w:hAnsi="Verdana" w:cs="Arial"/>
                <w:sz w:val="20"/>
                <w:szCs w:val="20"/>
              </w:rPr>
              <w:t>ti odraditi kao stručnu praksu i</w:t>
            </w:r>
            <w:r w:rsidRPr="00CF3211">
              <w:rPr>
                <w:rFonts w:ascii="Verdana" w:hAnsi="Verdana" w:cs="Arial"/>
                <w:sz w:val="20"/>
                <w:szCs w:val="20"/>
              </w:rPr>
              <w:t xml:space="preserve"> o tome napisati dnevnik.</w:t>
            </w:r>
          </w:p>
        </w:tc>
      </w:tr>
    </w:tbl>
    <w:p w:rsidR="0016643B" w:rsidRPr="00CF3211" w:rsidRDefault="0016643B" w:rsidP="00CF3211">
      <w:pPr>
        <w:pStyle w:val="Bezproreda"/>
        <w:spacing w:line="276" w:lineRule="auto"/>
        <w:rPr>
          <w:rFonts w:ascii="Verdana" w:hAnsi="Verdana"/>
          <w:sz w:val="20"/>
          <w:szCs w:val="20"/>
        </w:rPr>
      </w:pPr>
    </w:p>
    <w:p w:rsidR="002405DD" w:rsidRPr="00CF3211" w:rsidRDefault="002405DD" w:rsidP="00CF3211">
      <w:pPr>
        <w:spacing w:line="276" w:lineRule="auto"/>
        <w:jc w:val="both"/>
        <w:rPr>
          <w:rFonts w:ascii="Verdana" w:hAnsi="Verdana" w:cstheme="minorHAnsi"/>
          <w:b/>
          <w:color w:val="262626"/>
          <w:sz w:val="20"/>
          <w:szCs w:val="20"/>
        </w:rPr>
      </w:pPr>
    </w:p>
    <w:p w:rsidR="0053716C" w:rsidRPr="00CF3211" w:rsidRDefault="0053716C" w:rsidP="00CF3211">
      <w:pPr>
        <w:spacing w:line="276" w:lineRule="auto"/>
        <w:jc w:val="both"/>
        <w:rPr>
          <w:rFonts w:ascii="Verdana" w:hAnsi="Verdana" w:cstheme="minorHAnsi"/>
          <w:b/>
          <w:color w:val="262626"/>
          <w:sz w:val="20"/>
          <w:szCs w:val="20"/>
        </w:rPr>
      </w:pPr>
    </w:p>
    <w:p w:rsidR="0053716C" w:rsidRPr="00CF3211" w:rsidRDefault="0053716C" w:rsidP="00CF3211">
      <w:pPr>
        <w:spacing w:line="276" w:lineRule="auto"/>
        <w:jc w:val="both"/>
        <w:rPr>
          <w:rFonts w:ascii="Verdana" w:hAnsi="Verdana" w:cstheme="minorHAnsi"/>
          <w:b/>
          <w:color w:val="262626"/>
          <w:sz w:val="20"/>
          <w:szCs w:val="20"/>
        </w:rPr>
      </w:pPr>
    </w:p>
    <w:p w:rsidR="0034088A" w:rsidRPr="00CF3211" w:rsidRDefault="0034088A" w:rsidP="00CF3211">
      <w:pPr>
        <w:spacing w:line="276" w:lineRule="auto"/>
        <w:jc w:val="both"/>
        <w:rPr>
          <w:rFonts w:ascii="Verdana" w:hAnsi="Verdana" w:cstheme="minorHAnsi"/>
          <w:b/>
          <w:color w:val="262626"/>
          <w:sz w:val="20"/>
          <w:szCs w:val="20"/>
        </w:rPr>
      </w:pPr>
    </w:p>
    <w:p w:rsidR="0034088A" w:rsidRPr="00CF3211" w:rsidRDefault="0034088A" w:rsidP="00CF3211">
      <w:pPr>
        <w:spacing w:line="276" w:lineRule="auto"/>
        <w:jc w:val="both"/>
        <w:rPr>
          <w:rFonts w:ascii="Verdana" w:hAnsi="Verdana" w:cstheme="minorHAnsi"/>
          <w:b/>
          <w:color w:val="262626"/>
          <w:sz w:val="20"/>
          <w:szCs w:val="20"/>
        </w:rPr>
      </w:pPr>
    </w:p>
    <w:p w:rsidR="00CF3211" w:rsidRPr="00CF3211" w:rsidRDefault="00CF3211" w:rsidP="00CF3211">
      <w:pPr>
        <w:spacing w:line="276" w:lineRule="auto"/>
        <w:jc w:val="both"/>
        <w:rPr>
          <w:rFonts w:ascii="Verdana" w:hAnsi="Verdana"/>
          <w:b/>
          <w:color w:val="262626"/>
          <w:sz w:val="20"/>
          <w:szCs w:val="20"/>
        </w:rPr>
      </w:pPr>
      <w:r w:rsidRPr="00CF3211">
        <w:rPr>
          <w:rFonts w:ascii="Verdana" w:hAnsi="Verdana"/>
          <w:b/>
          <w:color w:val="262626"/>
          <w:sz w:val="20"/>
          <w:szCs w:val="20"/>
        </w:rPr>
        <w:t>RAZRED: IV</w:t>
      </w:r>
    </w:p>
    <w:p w:rsidR="00CF3211" w:rsidRPr="00CF3211" w:rsidRDefault="00CF3211" w:rsidP="00CF3211">
      <w:pPr>
        <w:spacing w:line="276" w:lineRule="auto"/>
        <w:jc w:val="center"/>
        <w:rPr>
          <w:rFonts w:ascii="Verdana" w:hAnsi="Verdana"/>
          <w:b/>
          <w:color w:val="000000" w:themeColor="text1"/>
          <w:sz w:val="20"/>
          <w:szCs w:val="20"/>
        </w:rPr>
      </w:pPr>
      <w:r w:rsidRPr="00CF3211">
        <w:rPr>
          <w:rFonts w:ascii="Verdana" w:hAnsi="Verdana"/>
          <w:b/>
          <w:color w:val="000000" w:themeColor="text1"/>
          <w:sz w:val="20"/>
          <w:szCs w:val="20"/>
        </w:rPr>
        <w:t>PREPORUKE ZA REALIZACIJU</w:t>
      </w:r>
    </w:p>
    <w:tbl>
      <w:tblPr>
        <w:tblStyle w:val="Reetkatablice"/>
        <w:tblW w:w="13580" w:type="dxa"/>
        <w:tblInd w:w="-147" w:type="dxa"/>
        <w:tblLayout w:type="fixed"/>
        <w:tblLook w:val="04A0" w:firstRow="1" w:lastRow="0" w:firstColumn="1" w:lastColumn="0" w:noHBand="0" w:noVBand="1"/>
      </w:tblPr>
      <w:tblGrid>
        <w:gridCol w:w="1995"/>
        <w:gridCol w:w="3080"/>
        <w:gridCol w:w="2835"/>
        <w:gridCol w:w="5670"/>
      </w:tblGrid>
      <w:tr w:rsidR="00CF3211" w:rsidRPr="00CF3211" w:rsidTr="001116F5">
        <w:trPr>
          <w:trHeight w:val="405"/>
        </w:trPr>
        <w:tc>
          <w:tcPr>
            <w:tcW w:w="1995" w:type="dxa"/>
            <w:vMerge w:val="restart"/>
            <w:shd w:val="clear" w:color="auto" w:fill="FFF2CC" w:themeFill="accent4" w:themeFillTint="33"/>
          </w:tcPr>
          <w:p w:rsidR="00CF3211" w:rsidRPr="00CF3211" w:rsidRDefault="00CF3211" w:rsidP="00CF3211">
            <w:pPr>
              <w:spacing w:line="276" w:lineRule="auto"/>
              <w:rPr>
                <w:rFonts w:ascii="Verdana" w:hAnsi="Verdana" w:cstheme="minorHAnsi"/>
                <w:b/>
                <w:sz w:val="20"/>
                <w:szCs w:val="20"/>
              </w:rPr>
            </w:pPr>
            <w:r w:rsidRPr="00CF3211">
              <w:rPr>
                <w:rFonts w:ascii="Verdana" w:hAnsi="Verdana" w:cstheme="minorHAnsi"/>
                <w:b/>
                <w:sz w:val="20"/>
                <w:szCs w:val="20"/>
              </w:rPr>
              <w:t>TEMA / AKTIVNOST</w:t>
            </w:r>
          </w:p>
          <w:p w:rsidR="00CF3211" w:rsidRPr="00CF3211" w:rsidRDefault="00CF3211" w:rsidP="00CF3211">
            <w:pPr>
              <w:spacing w:line="276" w:lineRule="auto"/>
              <w:rPr>
                <w:rFonts w:ascii="Verdana" w:hAnsi="Verdana" w:cstheme="minorHAnsi"/>
                <w:b/>
                <w:sz w:val="20"/>
                <w:szCs w:val="20"/>
              </w:rPr>
            </w:pPr>
            <w:r w:rsidRPr="00CF3211">
              <w:rPr>
                <w:rFonts w:ascii="Verdana" w:hAnsi="Verdana" w:cstheme="minorHAnsi"/>
                <w:b/>
                <w:sz w:val="20"/>
                <w:szCs w:val="20"/>
              </w:rPr>
              <w:t>(broj i naziv)</w:t>
            </w:r>
          </w:p>
        </w:tc>
        <w:tc>
          <w:tcPr>
            <w:tcW w:w="3080" w:type="dxa"/>
            <w:vMerge w:val="restart"/>
            <w:shd w:val="clear" w:color="auto" w:fill="FFF2CC" w:themeFill="accent4" w:themeFillTint="33"/>
            <w:vAlign w:val="center"/>
          </w:tcPr>
          <w:p w:rsidR="00CF3211" w:rsidRPr="00CF3211" w:rsidRDefault="00CF3211" w:rsidP="00CF3211">
            <w:pPr>
              <w:spacing w:line="276" w:lineRule="auto"/>
              <w:rPr>
                <w:rFonts w:ascii="Verdana" w:hAnsi="Verdana" w:cstheme="minorHAnsi"/>
                <w:b/>
                <w:sz w:val="20"/>
                <w:szCs w:val="20"/>
                <w:lang w:val="hr-HR"/>
              </w:rPr>
            </w:pPr>
            <w:r w:rsidRPr="00CF3211">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CF3211" w:rsidRPr="00CF3211" w:rsidRDefault="00CF3211" w:rsidP="00CF3211">
            <w:pPr>
              <w:spacing w:line="276" w:lineRule="auto"/>
              <w:jc w:val="center"/>
              <w:rPr>
                <w:rFonts w:ascii="Verdana" w:hAnsi="Verdana" w:cstheme="minorHAnsi"/>
                <w:b/>
                <w:sz w:val="20"/>
                <w:szCs w:val="20"/>
                <w:lang w:val="hr-HR"/>
              </w:rPr>
            </w:pPr>
            <w:r w:rsidRPr="00CF3211">
              <w:rPr>
                <w:rFonts w:ascii="Verdana" w:hAnsi="Verdana" w:cstheme="minorHAnsi"/>
                <w:b/>
                <w:sz w:val="20"/>
                <w:szCs w:val="20"/>
                <w:lang w:val="hr-HR"/>
              </w:rPr>
              <w:t>NASTAVNI PREDMET/I</w:t>
            </w:r>
          </w:p>
        </w:tc>
        <w:tc>
          <w:tcPr>
            <w:tcW w:w="5670" w:type="dxa"/>
            <w:vMerge w:val="restart"/>
            <w:shd w:val="clear" w:color="auto" w:fill="FFF2CC" w:themeFill="accent4" w:themeFillTint="33"/>
          </w:tcPr>
          <w:p w:rsidR="00CF3211" w:rsidRPr="00CF3211" w:rsidRDefault="00CF3211" w:rsidP="00CF3211">
            <w:pPr>
              <w:spacing w:line="276" w:lineRule="auto"/>
              <w:jc w:val="center"/>
              <w:rPr>
                <w:rFonts w:ascii="Verdana" w:hAnsi="Verdana" w:cstheme="minorHAnsi"/>
                <w:b/>
                <w:sz w:val="20"/>
                <w:szCs w:val="20"/>
                <w:lang w:val="hr-HR"/>
              </w:rPr>
            </w:pPr>
          </w:p>
          <w:p w:rsidR="00CF3211" w:rsidRPr="00CF3211" w:rsidRDefault="00CF3211" w:rsidP="00CF3211">
            <w:pPr>
              <w:spacing w:line="276" w:lineRule="auto"/>
              <w:jc w:val="center"/>
              <w:rPr>
                <w:rFonts w:ascii="Verdana" w:hAnsi="Verdana" w:cstheme="minorHAnsi"/>
                <w:b/>
                <w:sz w:val="20"/>
                <w:szCs w:val="20"/>
              </w:rPr>
            </w:pPr>
            <w:r w:rsidRPr="00CF3211">
              <w:rPr>
                <w:rFonts w:ascii="Verdana" w:hAnsi="Verdana" w:cstheme="minorHAnsi"/>
                <w:b/>
                <w:sz w:val="20"/>
                <w:szCs w:val="20"/>
                <w:lang w:val="hr-HR"/>
              </w:rPr>
              <w:t>OČEKIVANJA MEĐUPREDMETNIH TEMA</w:t>
            </w:r>
          </w:p>
        </w:tc>
      </w:tr>
      <w:tr w:rsidR="00CF3211" w:rsidRPr="00CF3211" w:rsidTr="001116F5">
        <w:trPr>
          <w:trHeight w:val="405"/>
        </w:trPr>
        <w:tc>
          <w:tcPr>
            <w:tcW w:w="1995" w:type="dxa"/>
            <w:vMerge/>
            <w:shd w:val="clear" w:color="auto" w:fill="FFF2CC" w:themeFill="accent4" w:themeFillTint="33"/>
          </w:tcPr>
          <w:p w:rsidR="00CF3211" w:rsidRPr="00CF3211" w:rsidRDefault="00CF3211" w:rsidP="00CF3211">
            <w:pPr>
              <w:spacing w:line="276" w:lineRule="auto"/>
              <w:rPr>
                <w:rFonts w:ascii="Verdana" w:hAnsi="Verdana" w:cstheme="minorHAnsi"/>
                <w:b/>
                <w:sz w:val="20"/>
                <w:szCs w:val="20"/>
              </w:rPr>
            </w:pPr>
          </w:p>
        </w:tc>
        <w:tc>
          <w:tcPr>
            <w:tcW w:w="3080" w:type="dxa"/>
            <w:vMerge/>
            <w:shd w:val="clear" w:color="auto" w:fill="FFF2CC" w:themeFill="accent4" w:themeFillTint="33"/>
            <w:vAlign w:val="center"/>
          </w:tcPr>
          <w:p w:rsidR="00CF3211" w:rsidRPr="00CF3211" w:rsidRDefault="00CF3211" w:rsidP="00CF3211">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CF3211" w:rsidRPr="00CF3211" w:rsidRDefault="00CF3211" w:rsidP="00CF3211">
            <w:pPr>
              <w:spacing w:line="276" w:lineRule="auto"/>
              <w:jc w:val="center"/>
              <w:rPr>
                <w:rFonts w:ascii="Verdana" w:hAnsi="Verdana" w:cstheme="minorHAnsi"/>
                <w:b/>
                <w:sz w:val="20"/>
                <w:szCs w:val="20"/>
              </w:rPr>
            </w:pPr>
          </w:p>
        </w:tc>
        <w:tc>
          <w:tcPr>
            <w:tcW w:w="5670" w:type="dxa"/>
            <w:vMerge/>
            <w:shd w:val="clear" w:color="auto" w:fill="FFF2CC" w:themeFill="accent4" w:themeFillTint="33"/>
          </w:tcPr>
          <w:p w:rsidR="00CF3211" w:rsidRPr="00CF3211" w:rsidRDefault="00CF3211" w:rsidP="00CF3211">
            <w:pPr>
              <w:spacing w:line="276" w:lineRule="auto"/>
              <w:jc w:val="center"/>
              <w:rPr>
                <w:rFonts w:ascii="Verdana" w:hAnsi="Verdana" w:cstheme="minorHAnsi"/>
                <w:b/>
                <w:sz w:val="20"/>
                <w:szCs w:val="20"/>
              </w:rPr>
            </w:pPr>
          </w:p>
        </w:tc>
      </w:tr>
      <w:tr w:rsidR="00CF3211" w:rsidRPr="00CF3211" w:rsidTr="001116F5">
        <w:trPr>
          <w:trHeight w:val="291"/>
        </w:trPr>
        <w:tc>
          <w:tcPr>
            <w:tcW w:w="1995" w:type="dxa"/>
          </w:tcPr>
          <w:p w:rsidR="00CF3211" w:rsidRPr="00CF3211" w:rsidRDefault="00CF3211" w:rsidP="00CF3211">
            <w:pPr>
              <w:spacing w:line="276" w:lineRule="auto"/>
              <w:rPr>
                <w:rFonts w:ascii="Verdana" w:hAnsi="Verdana" w:cstheme="minorHAnsi"/>
                <w:sz w:val="20"/>
                <w:szCs w:val="20"/>
              </w:rPr>
            </w:pP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Istraživački rad na pretraživanju službenih</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evidencija stvari/pravnih/fizičkih osoba na postojećim digitalnim platformama kao</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što su Središnji državni portal, e-građanin i sudski registar</w:t>
            </w:r>
          </w:p>
          <w:p w:rsidR="00CF3211" w:rsidRPr="00CF3211" w:rsidRDefault="00CF3211" w:rsidP="00CF3211">
            <w:pPr>
              <w:spacing w:line="276" w:lineRule="auto"/>
              <w:rPr>
                <w:rFonts w:ascii="Verdana" w:hAnsi="Verdana" w:cstheme="minorHAnsi"/>
                <w:sz w:val="20"/>
                <w:szCs w:val="20"/>
              </w:rPr>
            </w:pPr>
          </w:p>
          <w:p w:rsidR="00CF3211" w:rsidRPr="00CF3211" w:rsidRDefault="00CF3211" w:rsidP="00CF3211">
            <w:pPr>
              <w:spacing w:line="276" w:lineRule="auto"/>
              <w:rPr>
                <w:rFonts w:ascii="Verdana" w:hAnsi="Verdana" w:cstheme="minorHAnsi"/>
                <w:sz w:val="20"/>
                <w:szCs w:val="20"/>
              </w:rPr>
            </w:pP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lastRenderedPageBreak/>
              <w:t>Izraditi e portfolio sa primjerima iz sudske prakse</w:t>
            </w:r>
          </w:p>
        </w:tc>
        <w:tc>
          <w:tcPr>
            <w:tcW w:w="3080"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lastRenderedPageBreak/>
              <w:t>- objasniti I razlikovati pravne činjenice obzirom na funkciju</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nabrojati vrste pravnih subjekata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razlikovati pravnu i poslovnu sposobnost</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opisati objekte imovinskog prava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nabrojati I razlikovati stvarna prava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 objasniti postupak sklapanja ugovora </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objasniti posljedice nepoštivanja pravnih odnosa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lastRenderedPageBreak/>
              <w:t xml:space="preserve">- razlikovati zakonsko i oporučno nasljeđivanje </w:t>
            </w:r>
          </w:p>
        </w:tc>
        <w:tc>
          <w:tcPr>
            <w:tcW w:w="2835"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lastRenderedPageBreak/>
              <w:t>Uvod u imovinsko parvo</w:t>
            </w:r>
          </w:p>
          <w:p w:rsidR="00CF3211" w:rsidRPr="00CF3211" w:rsidRDefault="00CF3211" w:rsidP="00CF3211">
            <w:pPr>
              <w:spacing w:line="276" w:lineRule="auto"/>
              <w:rPr>
                <w:rFonts w:ascii="Verdana" w:hAnsi="Verdana" w:cstheme="minorHAnsi"/>
                <w:sz w:val="20"/>
                <w:szCs w:val="20"/>
              </w:rPr>
            </w:pP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Vrednovanje: </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Vrednovanje istraživačkog rada ili projektnog zadatka moguće je po sljedećim smjernicama: </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Grupe učenika od 4 do 5 članova. Svaki učenik treba sudjelovati na pripremi informacija i izradi konačnog projektnog izvještaja. Grupa predaje zajednički pisani</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izvještaj u formi  seminarskog rada ili u obliku prezentacije. </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Osim pisanog izvještaja učenici pripremaju i usmenu</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lastRenderedPageBreak/>
              <w:t>prezentaciju npr. putem Zoom ili Google Meet aplikacije</w:t>
            </w:r>
          </w:p>
          <w:p w:rsidR="00CF3211" w:rsidRPr="00CF3211" w:rsidRDefault="00CF3211" w:rsidP="00CF3211">
            <w:pPr>
              <w:spacing w:line="276" w:lineRule="auto"/>
              <w:rPr>
                <w:rFonts w:ascii="Verdana" w:hAnsi="Verdana" w:cstheme="minorHAnsi"/>
                <w:sz w:val="20"/>
                <w:szCs w:val="20"/>
              </w:rPr>
            </w:pP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Vrednovanje e portfolija moguće je na način da učenici u svojim mapama prikupljaju sve ono što im je zadano. svaki učenik ima svoj </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 e-portfelj koji predstavlja zbirku različitih dokumenata koji</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prikazuju njihov rad i napredak. Pravovremeno postavljenje pisanih domaćih radova, prezentacija, osvrta, izrađenih mentalnih mapa, postera, slika, video uradaka, poveznica na kolaboracijske materijale (npr. na Google disku) ili na pronađene materijale zadane nastavnom temom učenici evidentiraju u učeničkom</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portfelju.</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U formativnom vrednovanju nastavnik daje učenicima povratnu informaciju što treba poboljšati ili promijeniti, a u sumativnom se vrednuju sastavnice e portfolija prema unaprijed utvrđenim kriterijima (npr.  postavljanje propisanog zadatka, točnost informacija, kreativnost u radu, pravna utemeljenost i sl.)  </w:t>
            </w:r>
          </w:p>
        </w:tc>
        <w:tc>
          <w:tcPr>
            <w:tcW w:w="5670"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lastRenderedPageBreak/>
              <w:t>- osobni i socijalni razvoj – učenik preuzima odgovornost za svoje ponašanje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-zdravlje – učenik odabire primjerene odnose i komunikaciju</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-zdravlje- razvija tolerantni odnos prema drugima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GOO demokratski postupa u zajednici i poštuje prava drugih</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učiti kako učiti - upravlja informacijama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-učenik samostalno traži nove informacije iz različitih izvora, transformira ih u novo znanje i uspješno primjenjuje pri rješavanju problema.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Učenik samostalno kritički promišlja i vrednuje ideje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lastRenderedPageBreak/>
              <w:t>- zdravlje – učenik odabire načine ponašanja sukladno pravilima i normama zajednice.</w:t>
            </w:r>
          </w:p>
          <w:p w:rsidR="00CF3211" w:rsidRPr="00CF3211" w:rsidRDefault="00CF3211" w:rsidP="00CF3211">
            <w:pPr>
              <w:spacing w:line="276" w:lineRule="auto"/>
              <w:rPr>
                <w:rFonts w:ascii="Verdana" w:hAnsi="Verdana" w:cstheme="minorHAnsi"/>
                <w:sz w:val="20"/>
                <w:szCs w:val="20"/>
              </w:rPr>
            </w:pPr>
          </w:p>
        </w:tc>
      </w:tr>
      <w:tr w:rsidR="00CF3211" w:rsidRPr="00CF3211" w:rsidTr="001116F5">
        <w:trPr>
          <w:trHeight w:val="291"/>
        </w:trPr>
        <w:tc>
          <w:tcPr>
            <w:tcW w:w="1995"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lastRenderedPageBreak/>
              <w:t>Istraživački rad ili projekt koji povezuje teorijska znanja stečena učenjem na daljinu</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s primjerima iz prakse uz mogućnost korištenja interneta I prezentacije putem digitalnih platformi</w:t>
            </w:r>
          </w:p>
          <w:p w:rsidR="00CF3211" w:rsidRPr="00CF3211" w:rsidRDefault="00CF3211" w:rsidP="00CF3211">
            <w:pPr>
              <w:spacing w:line="276" w:lineRule="auto"/>
              <w:rPr>
                <w:rFonts w:ascii="Verdana" w:hAnsi="Verdana" w:cstheme="minorHAnsi"/>
                <w:sz w:val="20"/>
                <w:szCs w:val="20"/>
              </w:rPr>
            </w:pP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Izraditi zamolbu I životopis na konkretan natječaj </w:t>
            </w:r>
          </w:p>
        </w:tc>
        <w:tc>
          <w:tcPr>
            <w:tcW w:w="3080"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nabrojati I objasniti prava i obveze radnika i poslodavca koji proizlaze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iz radnog odnosa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objasniti kategorije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radnika koje uživaju posebnu</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zaštitu prema Zakonu o radu</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razlikovati razloge koji dovode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do prestanka radnog odnosa,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raspoznati teže i lakše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povrede radne discipline </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razlikovati pojmove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lastRenderedPageBreak/>
              <w:t>socijalno, zdravstveno,</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mirovinsko i invalidsko</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osiguranje</w:t>
            </w:r>
          </w:p>
        </w:tc>
        <w:tc>
          <w:tcPr>
            <w:tcW w:w="2835"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lastRenderedPageBreak/>
              <w:t>Radno parvo</w:t>
            </w:r>
          </w:p>
          <w:p w:rsidR="00CF3211" w:rsidRPr="00CF3211" w:rsidRDefault="00CF3211" w:rsidP="00CF3211">
            <w:pPr>
              <w:spacing w:line="276" w:lineRule="auto"/>
              <w:rPr>
                <w:rFonts w:ascii="Verdana" w:hAnsi="Verdana" w:cstheme="minorHAnsi"/>
                <w:sz w:val="20"/>
                <w:szCs w:val="20"/>
              </w:rPr>
            </w:pP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Vrednovanje: isto kao I u ostalim premetima pravne grupe predmeta. Vrednuje se istraživački rad, e portfolio, prezentacija i pravovremena I točna izrada zadanih vježbi uz pravilnu I točnu primjenu pravnih propisa.</w:t>
            </w:r>
          </w:p>
        </w:tc>
        <w:tc>
          <w:tcPr>
            <w:tcW w:w="5670"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GOO – učenik promiče pravo na rad i radnička prava.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Promiče pravila demokratske zajednice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osobni i socijalni razvoj – učenik preuzima odgovornost za svoje ponašanje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-zdravlje – učenik odabire primjerene odnose i komunikaciju</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-zdravlje – učenik razvija tolerantni odnos prema drugima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GOO – učenik demokratski postupa u zajednici i poštuje prava drugih</w:t>
            </w:r>
          </w:p>
          <w:p w:rsidR="00CF3211" w:rsidRPr="00CF3211" w:rsidRDefault="00CF3211" w:rsidP="00CF3211">
            <w:pPr>
              <w:spacing w:line="276" w:lineRule="auto"/>
              <w:rPr>
                <w:rFonts w:ascii="Verdana" w:hAnsi="Verdana" w:cstheme="minorHAnsi"/>
                <w:sz w:val="20"/>
                <w:szCs w:val="20"/>
              </w:rPr>
            </w:pPr>
          </w:p>
          <w:p w:rsidR="00CF3211" w:rsidRPr="00CF3211" w:rsidRDefault="00CF3211" w:rsidP="00CF3211">
            <w:pPr>
              <w:spacing w:line="276" w:lineRule="auto"/>
              <w:rPr>
                <w:rFonts w:ascii="Verdana" w:hAnsi="Verdana" w:cstheme="minorHAnsi"/>
                <w:sz w:val="20"/>
                <w:szCs w:val="20"/>
              </w:rPr>
            </w:pPr>
          </w:p>
        </w:tc>
      </w:tr>
      <w:tr w:rsidR="00CF3211" w:rsidRPr="00CF3211" w:rsidTr="001116F5">
        <w:trPr>
          <w:trHeight w:val="291"/>
        </w:trPr>
        <w:tc>
          <w:tcPr>
            <w:tcW w:w="1995"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Praćenje sjednica Hrvatskog Sabora na TV-u I izrada kritičkog osvrta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  </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Praćenje dnevnopolitičkih događaja I izrada e portfolija na odabranu temu </w:t>
            </w:r>
          </w:p>
        </w:tc>
        <w:tc>
          <w:tcPr>
            <w:tcW w:w="3080"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razlikovati vrste ustava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 objasniti izvorišne osnove Ustava RH </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 razlikovati pojedina ljudska prava, njihovu zaštitu </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prepoznati zaštitu nacionalnih manjina I njihovih prava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 nabrojati I objasniti načine sudjelovanja građana u obnašanju vlasti </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objasniti  trodiobu vlasti</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nabrojati oblasti I nadležnosti pojedinih državnih tijela (Hrvatski sabor, Predsejdnik Republike, Vlada RH I drugi)</w:t>
            </w:r>
          </w:p>
          <w:p w:rsidR="00CF3211" w:rsidRPr="00CF3211" w:rsidRDefault="00CF3211" w:rsidP="00CF3211">
            <w:pPr>
              <w:spacing w:line="276" w:lineRule="auto"/>
              <w:rPr>
                <w:rFonts w:ascii="Verdana" w:hAnsi="Verdana" w:cstheme="minorHAnsi"/>
                <w:sz w:val="20"/>
                <w:szCs w:val="20"/>
              </w:rPr>
            </w:pPr>
          </w:p>
        </w:tc>
        <w:tc>
          <w:tcPr>
            <w:tcW w:w="2835"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Ustavni ustroj Republike Hrvatske</w:t>
            </w:r>
          </w:p>
          <w:p w:rsidR="00CF3211" w:rsidRPr="00CF3211" w:rsidRDefault="00CF3211" w:rsidP="00CF3211">
            <w:pPr>
              <w:spacing w:line="276" w:lineRule="auto"/>
              <w:rPr>
                <w:rFonts w:ascii="Verdana" w:hAnsi="Verdana" w:cstheme="minorHAnsi"/>
                <w:sz w:val="20"/>
                <w:szCs w:val="20"/>
              </w:rPr>
            </w:pP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Vrednovanje: </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isto kao I u ostalim premetima pravne grupe predmeta. Vrednuje se istraživački rad, e portfolio, prezentacija i pravovremena I točna izrada zadanih vježbi uz pravilnu I točnu primjenu pravnih propisa.</w:t>
            </w:r>
          </w:p>
        </w:tc>
        <w:tc>
          <w:tcPr>
            <w:tcW w:w="5670"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goo - Aktivno sudjeluje u zaštiti i promicanju ljudskih prava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goo - Promiče ulogu institucija i organizacija u zaštiti ljudskih prava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goo -Aktivno sudjeluje u građanskim inicijativama.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goo - Promiče kvalitetu života u zajednici</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 - goo -Analizira ustrojstvo vlasti u Republici Hrvatskoj i Europskoj uniji.</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osr   Uviđa posljedice svojih i tuđih stavova/postupaka/izbora.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osr - Preuzima odgovornost za svoje ponašanje.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uku - Učenik samostalno kritički promišlja i vrednuje ideje.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odr - Osmišljava i koristi se inovativnim i kreativnim oblicima djelovanja s ciljem održivosti</w:t>
            </w:r>
          </w:p>
          <w:p w:rsidR="00CF3211" w:rsidRPr="00CF3211" w:rsidRDefault="00CF3211" w:rsidP="00CF3211">
            <w:pPr>
              <w:spacing w:line="276" w:lineRule="auto"/>
              <w:rPr>
                <w:rFonts w:ascii="Verdana" w:hAnsi="Verdana" w:cstheme="minorHAnsi"/>
                <w:sz w:val="20"/>
                <w:szCs w:val="20"/>
              </w:rPr>
            </w:pPr>
          </w:p>
        </w:tc>
      </w:tr>
      <w:tr w:rsidR="00CF3211" w:rsidRPr="00CF3211" w:rsidTr="001116F5">
        <w:trPr>
          <w:trHeight w:val="291"/>
        </w:trPr>
        <w:tc>
          <w:tcPr>
            <w:tcW w:w="1995"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Učenicima se izrađuju i elektronski šalju</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činjenična stanja za izradu vježbi (vještina primjene ZUP-a na zadano činjenično</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stanje). Učenici vježbe šalju nastavniku na formativno vrednovanje. Nakon pregleda nastavnik</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učenicima šalje povratnu informaciju o eventualnim potrebama za ispravljanjem ili</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dopunjavanjem.</w:t>
            </w:r>
          </w:p>
          <w:p w:rsidR="00CF3211" w:rsidRPr="00CF3211" w:rsidRDefault="00CF3211" w:rsidP="00CF3211">
            <w:pPr>
              <w:spacing w:line="276" w:lineRule="auto"/>
              <w:rPr>
                <w:rFonts w:ascii="Verdana" w:hAnsi="Verdana" w:cstheme="minorHAnsi"/>
                <w:sz w:val="20"/>
                <w:szCs w:val="20"/>
              </w:rPr>
            </w:pPr>
          </w:p>
        </w:tc>
        <w:tc>
          <w:tcPr>
            <w:tcW w:w="3080"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objasniti pojam postupka i procesnog prava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razgraničiti pojam upravnog postupka i sudskih postupaka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objasniti organizaciju i funkciju javnopravnih tijela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objasniti faze (stadije) upravnog postupka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razlikovati stranke, prava i obveze stranaka, pravnu zaštitu stranaka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izraditi upravni akt (zaključak, rješenje) na zadano činjenično stanje (praktična primjena ZUP-a)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 izraditi završni rad na odabranu temu </w:t>
            </w:r>
          </w:p>
        </w:tc>
        <w:tc>
          <w:tcPr>
            <w:tcW w:w="2835"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Upravni postupak</w:t>
            </w:r>
          </w:p>
          <w:p w:rsidR="00CF3211" w:rsidRPr="00CF3211" w:rsidRDefault="00CF3211" w:rsidP="00CF3211">
            <w:pPr>
              <w:spacing w:line="276" w:lineRule="auto"/>
              <w:rPr>
                <w:rFonts w:ascii="Verdana" w:hAnsi="Verdana" w:cstheme="minorHAnsi"/>
                <w:sz w:val="20"/>
                <w:szCs w:val="20"/>
              </w:rPr>
            </w:pP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Vrednovanje: </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isto kao I u ostalim premetima pravne grupe predmeta. Vrednuje se istraživački rad, e portfolio, prezentacija i pravovremena I točna izrada zadanih vježbi uz pravilnu I točnu primjenu pravnih propisa.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Također se formativno vrednuje tijek izrade završnog rada prema unaprijed poznatim kriterijima. Upute za izradu ZR objavljene na stranici Upravne škole Zagreb</w:t>
            </w:r>
          </w:p>
          <w:p w:rsidR="00CF3211" w:rsidRPr="00CF3211" w:rsidRDefault="00BA0FF6" w:rsidP="00CF3211">
            <w:pPr>
              <w:spacing w:line="276" w:lineRule="auto"/>
              <w:rPr>
                <w:rFonts w:ascii="Verdana" w:hAnsi="Verdana" w:cstheme="minorHAnsi"/>
                <w:sz w:val="20"/>
                <w:szCs w:val="20"/>
              </w:rPr>
            </w:pPr>
            <w:hyperlink r:id="rId18" w:history="1">
              <w:r w:rsidR="00CF3211" w:rsidRPr="00CF3211">
                <w:rPr>
                  <w:rStyle w:val="Hiperveza"/>
                  <w:rFonts w:ascii="Verdana" w:hAnsi="Verdana" w:cstheme="minorHAnsi"/>
                  <w:sz w:val="20"/>
                  <w:szCs w:val="20"/>
                </w:rPr>
                <w:t>http://www.ss-upravnaskolazagreb-zg.skole.hr/za_maturante/teme_zr</w:t>
              </w:r>
            </w:hyperlink>
            <w:r w:rsidR="00CF3211" w:rsidRPr="00CF3211">
              <w:rPr>
                <w:rFonts w:ascii="Verdana" w:hAnsi="Verdana" w:cstheme="minorHAnsi"/>
                <w:sz w:val="20"/>
                <w:szCs w:val="20"/>
              </w:rPr>
              <w:t xml:space="preserve"> </w:t>
            </w:r>
          </w:p>
        </w:tc>
        <w:tc>
          <w:tcPr>
            <w:tcW w:w="5670"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goo – upoznaje se s nadležnosti institucija u demokratskom okruženju</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zdravlje – odabire primjerene odnose I komunikaciju</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zdravlje - učenik razvija tolerantni  odnos prema drugima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GOO – učenik demokratski postupak u zajednici I   poštuje prava drugih</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učiti kako učiti – učenik upravlja informacijama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 uku - </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Učenik samostalno kritički promišlja i vrednuje ideje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uku - Upravljanje informacijama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Učenik samostalno traži nove informacije iz različitih izvora, transformira ih u novo znanje i uspješno primjenjuje pri rješavanju problema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ikt - Učenik se samostalno služi društvenim mrežama i računalnim oblacima za potrebe učenja i osobnoga razvoja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poduezntištvo - Upoznaje i kritički sagledava mogućnosti razvoja karijere i profesionalnog usmjeravanja</w:t>
            </w:r>
          </w:p>
        </w:tc>
      </w:tr>
      <w:tr w:rsidR="00CF3211" w:rsidRPr="00CF3211" w:rsidTr="001116F5">
        <w:trPr>
          <w:trHeight w:val="291"/>
        </w:trPr>
        <w:tc>
          <w:tcPr>
            <w:tcW w:w="1995"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lastRenderedPageBreak/>
              <w:t>Praktičan rad na zadanu temu</w:t>
            </w:r>
          </w:p>
          <w:p w:rsidR="00CF3211" w:rsidRPr="00CF3211" w:rsidRDefault="00CF3211" w:rsidP="00CF3211">
            <w:pPr>
              <w:spacing w:line="276" w:lineRule="auto"/>
              <w:rPr>
                <w:rFonts w:ascii="Verdana" w:hAnsi="Verdana" w:cstheme="minorHAnsi"/>
                <w:sz w:val="20"/>
                <w:szCs w:val="20"/>
              </w:rPr>
            </w:pP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Izrada završnog rada </w:t>
            </w:r>
          </w:p>
        </w:tc>
        <w:tc>
          <w:tcPr>
            <w:tcW w:w="3080"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-objasniti korištenje I kreiranje baze podataka u MS Accessu</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samostalno izraditi različite oblike zapisa podataka, osnove logičke algebre I crtanje jednostavnijih logičkih sklopova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izraditi jednostavniju Web stranicu</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samostalno koristiti sve aplikacije MS Office-a u svrhu korelacije s ostalim predmetima I cjeloživotnim učenjem</w:t>
            </w:r>
          </w:p>
        </w:tc>
        <w:tc>
          <w:tcPr>
            <w:tcW w:w="2835"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Informatika</w:t>
            </w:r>
          </w:p>
          <w:p w:rsidR="00CF3211" w:rsidRPr="00CF3211" w:rsidRDefault="00CF3211" w:rsidP="00CF3211">
            <w:pPr>
              <w:spacing w:line="276" w:lineRule="auto"/>
              <w:rPr>
                <w:rFonts w:ascii="Verdana" w:hAnsi="Verdana" w:cstheme="minorHAnsi"/>
                <w:sz w:val="20"/>
                <w:szCs w:val="20"/>
              </w:rPr>
            </w:pP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Vrednovanje praktičnog rada prema unaprijed utvrđenim kriterijima (npr. </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1.</w:t>
            </w:r>
            <w:r w:rsidRPr="00CF3211">
              <w:rPr>
                <w:rFonts w:ascii="Verdana" w:hAnsi="Verdana" w:cstheme="minorHAnsi"/>
                <w:sz w:val="20"/>
                <w:szCs w:val="20"/>
              </w:rPr>
              <w:tab/>
              <w:t xml:space="preserve">pripremanje i definiranje ciljeva </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2.</w:t>
            </w:r>
            <w:r w:rsidRPr="00CF3211">
              <w:rPr>
                <w:rFonts w:ascii="Verdana" w:hAnsi="Verdana" w:cstheme="minorHAnsi"/>
                <w:sz w:val="20"/>
                <w:szCs w:val="20"/>
              </w:rPr>
              <w:tab/>
              <w:t>prikupljanje podataka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3.</w:t>
            </w:r>
            <w:r w:rsidRPr="00CF3211">
              <w:rPr>
                <w:rFonts w:ascii="Verdana" w:hAnsi="Verdana" w:cstheme="minorHAnsi"/>
                <w:sz w:val="20"/>
                <w:szCs w:val="20"/>
              </w:rPr>
              <w:tab/>
              <w:t xml:space="preserve">analiza podataka i odluka o provedbi </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4.</w:t>
            </w:r>
            <w:r w:rsidRPr="00CF3211">
              <w:rPr>
                <w:rFonts w:ascii="Verdana" w:hAnsi="Verdana" w:cstheme="minorHAnsi"/>
                <w:sz w:val="20"/>
                <w:szCs w:val="20"/>
              </w:rPr>
              <w:tab/>
              <w:t>izrada koncepta sa detaljima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5.</w:t>
            </w:r>
            <w:r w:rsidRPr="00CF3211">
              <w:rPr>
                <w:rFonts w:ascii="Verdana" w:hAnsi="Verdana" w:cstheme="minorHAnsi"/>
                <w:sz w:val="20"/>
                <w:szCs w:val="20"/>
              </w:rPr>
              <w:tab/>
              <w:t xml:space="preserve">provedba zadatka i kontrola (samovrednovanje – procjena uspješnosti provedbe zadatka) </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6.</w:t>
            </w:r>
            <w:r w:rsidRPr="00CF3211">
              <w:rPr>
                <w:rFonts w:ascii="Verdana" w:hAnsi="Verdana" w:cstheme="minorHAnsi"/>
                <w:sz w:val="20"/>
                <w:szCs w:val="20"/>
              </w:rPr>
              <w:tab/>
              <w:t>prezentacija praktičnog rada</w:t>
            </w:r>
          </w:p>
          <w:p w:rsidR="00CF3211" w:rsidRPr="00CF3211" w:rsidRDefault="00CF3211" w:rsidP="00CF3211">
            <w:pPr>
              <w:spacing w:line="276" w:lineRule="auto"/>
              <w:rPr>
                <w:rFonts w:ascii="Verdana" w:hAnsi="Verdana" w:cstheme="minorHAnsi"/>
                <w:sz w:val="20"/>
                <w:szCs w:val="20"/>
              </w:rPr>
            </w:pPr>
          </w:p>
        </w:tc>
        <w:tc>
          <w:tcPr>
            <w:tcW w:w="5670"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IKT – učenik samostalno provođi složeno istraživanje radi rješenja problema u digitalnome okružju</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učenik kritički odabire odgovarajuću digitalnu tehnologiju</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Učenik se samostalno služi društvenim mrežama i računalnim oblacima za potrebe učenja i osobnoga razvoja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Osobni I socijalni razvoj – učenik razvija svijest o primjeni informacijske i komunikacijske tehnologije u osobnom i profesionalnom životu, o posljedicama njezine primjene te o pravima i odgovornostima digitalnog građanina.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Učiti kako učiti -učenik jača znanja, vještine i stavove djece i mladih kako bi bili spremni za učenje, rad i život u</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suvremenom okružju čiji je tehnologija sastavni dio</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Zdravlje – učenik kritički promišlja o sigurnosti na internetu</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GOO- učenik  demokratski postupa u zajednici i  poštuje prava drugih</w:t>
            </w:r>
          </w:p>
        </w:tc>
      </w:tr>
      <w:tr w:rsidR="00CF3211" w:rsidRPr="00CF3211" w:rsidTr="001116F5">
        <w:trPr>
          <w:trHeight w:val="291"/>
        </w:trPr>
        <w:tc>
          <w:tcPr>
            <w:tcW w:w="1995"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Učenici na zadanom primjeru određuju plan pokretanje poduzetničkog pothvata, način prikupljanja i oblik kapitala, rješenja predstaviti razredu putem digitalnih alata (Teams, Zoom, PowerPoint).</w:t>
            </w:r>
          </w:p>
          <w:p w:rsidR="00CF3211" w:rsidRPr="00CF3211" w:rsidRDefault="00CF3211" w:rsidP="00CF3211">
            <w:pPr>
              <w:spacing w:line="276" w:lineRule="auto"/>
              <w:rPr>
                <w:rFonts w:ascii="Verdana" w:hAnsi="Verdana" w:cstheme="minorHAnsi"/>
                <w:sz w:val="20"/>
                <w:szCs w:val="20"/>
              </w:rPr>
            </w:pP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Izrada projektnog zadatka – poslovni plan I prezentacija putem digitalnih platformi </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Izrada portofolija na zadanu temu</w:t>
            </w:r>
          </w:p>
        </w:tc>
        <w:tc>
          <w:tcPr>
            <w:tcW w:w="3080"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prepoznati najvažnije aspekte poduzetništva i poduzetničke ideje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objasniti važnost kvalitetnog planiranja i promišljanja te razvoja najbolje poslovne ideje</w:t>
            </w:r>
          </w:p>
          <w:p w:rsidR="00CF3211" w:rsidRPr="00CF3211" w:rsidRDefault="00CF3211" w:rsidP="00CF3211">
            <w:pPr>
              <w:spacing w:line="276" w:lineRule="auto"/>
              <w:rPr>
                <w:rFonts w:ascii="Verdana" w:hAnsi="Verdana" w:cstheme="minorHAnsi"/>
                <w:sz w:val="20"/>
                <w:szCs w:val="20"/>
              </w:rPr>
            </w:pPr>
          </w:p>
          <w:p w:rsidR="00CF3211" w:rsidRPr="00CF3211" w:rsidRDefault="00CF3211" w:rsidP="00CF3211">
            <w:pPr>
              <w:spacing w:line="276" w:lineRule="auto"/>
              <w:rPr>
                <w:rFonts w:ascii="Verdana" w:hAnsi="Verdana" w:cstheme="minorHAnsi"/>
                <w:sz w:val="20"/>
                <w:szCs w:val="20"/>
              </w:rPr>
            </w:pP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-prepoznati društveno</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ekonomski i politički</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kontekst poduzetništva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objasniti Uvjete razvoja poduzetništva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razlikovati genus proximus i</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diferenciju specifiku</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izraditi polsovni plan za poduzetnički podhvat</w:t>
            </w:r>
          </w:p>
        </w:tc>
        <w:tc>
          <w:tcPr>
            <w:tcW w:w="2835"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Poduzetništvo s menadžmentom</w:t>
            </w:r>
          </w:p>
          <w:p w:rsidR="00CF3211" w:rsidRPr="00CF3211" w:rsidRDefault="00CF3211" w:rsidP="00CF3211">
            <w:pPr>
              <w:spacing w:line="276" w:lineRule="auto"/>
              <w:rPr>
                <w:rFonts w:ascii="Verdana" w:hAnsi="Verdana" w:cstheme="minorHAnsi"/>
                <w:sz w:val="20"/>
                <w:szCs w:val="20"/>
              </w:rPr>
            </w:pP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Vrednovanje: vrednovanje ekonomskih predmeta moguće je prema sličnim kriterijima kao I za pravne predmete, istraživački rad, e portfolio, prezentacija i pravovremena I točna izrada zadanih vježbi uz pravilnu I točnu primjenu pravnih propisa I drugih odgovarajućih platformi (internet stranica)</w:t>
            </w:r>
          </w:p>
        </w:tc>
        <w:tc>
          <w:tcPr>
            <w:tcW w:w="5670" w:type="dxa"/>
          </w:tcPr>
          <w:p w:rsidR="00CF3211" w:rsidRPr="00CF3211" w:rsidRDefault="00CF3211" w:rsidP="00CF3211">
            <w:pPr>
              <w:spacing w:line="276" w:lineRule="auto"/>
              <w:rPr>
                <w:rFonts w:ascii="Verdana" w:hAnsi="Verdana" w:cstheme="minorHAnsi"/>
                <w:sz w:val="20"/>
                <w:szCs w:val="20"/>
              </w:rPr>
            </w:pP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poduzetništvo -</w:t>
            </w:r>
            <w:r w:rsidRPr="00CF3211">
              <w:rPr>
                <w:rFonts w:ascii="Verdana" w:hAnsi="Verdana"/>
                <w:sz w:val="20"/>
                <w:szCs w:val="20"/>
              </w:rPr>
              <w:t xml:space="preserve"> </w:t>
            </w:r>
            <w:r w:rsidRPr="00CF3211">
              <w:rPr>
                <w:rFonts w:ascii="Verdana" w:hAnsi="Verdana" w:cstheme="minorHAnsi"/>
                <w:sz w:val="20"/>
                <w:szCs w:val="20"/>
              </w:rPr>
              <w:t>prepoznaje važnost odgovornoga poduzetništva za rast i razvoj pojedinca i zajednice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 poduzetništvo – razvija poduzetničku ideju koncepta do realizacije </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goo - promiče borbu protiv korupcije.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odr - analizira načela održive proizvodnje i potrošnje.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odr   Kritički promišlja o utjecaju našega djelovanja na Zemlju i čovječanstvo</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Odr - Objašnjava povezanost potrošnje resursa i pravedne raspodjele za osiguranje opće dobrobiti.</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odr - Predlaže načine unapređenja osobne i opće dobrobiti.</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osr- - Uviđa posljedice svojih i tuđih stavova/postupaka/izbora.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osr   Suradnički uči i radi u timu.</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osr Preuzima odgovornost za svoje ponašanje.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 uku - Učenik samostalno traži nove informacije iz različitih izvora, transformira </w:t>
            </w:r>
            <w:r w:rsidRPr="00CF3211">
              <w:rPr>
                <w:rFonts w:ascii="Verdana" w:hAnsi="Verdana" w:cstheme="minorHAnsi"/>
                <w:sz w:val="20"/>
                <w:szCs w:val="20"/>
              </w:rPr>
              <w:lastRenderedPageBreak/>
              <w:t>ih u novo znanje i uspješno primjenjuje pri rješavanju problema.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uku -Učenik samostalno kritički promišlja i vrednuje ideje.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Zdravlje - Procjenjuje i predviđa opasnosti kojima je izložen s naglaskom na opasnosti koje su karakteristične za mlade</w:t>
            </w:r>
          </w:p>
        </w:tc>
      </w:tr>
      <w:tr w:rsidR="00CF3211" w:rsidRPr="00CF3211" w:rsidTr="001116F5">
        <w:trPr>
          <w:trHeight w:val="291"/>
        </w:trPr>
        <w:tc>
          <w:tcPr>
            <w:tcW w:w="1995"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lastRenderedPageBreak/>
              <w:t xml:space="preserve">Projektni zadatak izrade grafičkih prikaza pojedinih statističkih baza podataka koristeći službene stranice </w:t>
            </w:r>
            <w:hyperlink r:id="rId19" w:history="1">
              <w:r w:rsidRPr="00CF3211">
                <w:rPr>
                  <w:rStyle w:val="Hiperveza"/>
                  <w:rFonts w:ascii="Verdana" w:hAnsi="Verdana" w:cstheme="minorHAnsi"/>
                  <w:sz w:val="20"/>
                  <w:szCs w:val="20"/>
                </w:rPr>
                <w:t>https://www.dzs.hr/</w:t>
              </w:r>
            </w:hyperlink>
            <w:r w:rsidRPr="00CF3211">
              <w:rPr>
                <w:rFonts w:ascii="Verdana" w:hAnsi="Verdana" w:cstheme="minorHAnsi"/>
                <w:sz w:val="20"/>
                <w:szCs w:val="20"/>
              </w:rPr>
              <w:t xml:space="preserve"> </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U paru ili timu usporediti statističke pokazatelje međunarodnih statističkih linkova, prezentirati putem društvenih polatformi </w:t>
            </w:r>
          </w:p>
          <w:p w:rsidR="00CF3211" w:rsidRPr="00CF3211" w:rsidRDefault="00CF3211" w:rsidP="00CF3211">
            <w:pPr>
              <w:spacing w:line="276" w:lineRule="auto"/>
              <w:rPr>
                <w:rFonts w:ascii="Verdana" w:hAnsi="Verdana" w:cstheme="minorHAnsi"/>
                <w:sz w:val="20"/>
                <w:szCs w:val="20"/>
              </w:rPr>
            </w:pPr>
          </w:p>
          <w:p w:rsidR="00CF3211" w:rsidRPr="00CF3211" w:rsidRDefault="00CF3211" w:rsidP="00CF3211">
            <w:pPr>
              <w:spacing w:line="276" w:lineRule="auto"/>
              <w:rPr>
                <w:rFonts w:ascii="Verdana" w:hAnsi="Verdana" w:cstheme="minorHAnsi"/>
                <w:sz w:val="20"/>
                <w:szCs w:val="20"/>
              </w:rPr>
            </w:pPr>
          </w:p>
          <w:p w:rsidR="00CF3211" w:rsidRPr="00CF3211" w:rsidRDefault="00CF3211" w:rsidP="00CF3211">
            <w:pPr>
              <w:spacing w:line="276" w:lineRule="auto"/>
              <w:rPr>
                <w:rFonts w:ascii="Verdana" w:hAnsi="Verdana" w:cstheme="minorHAnsi"/>
                <w:sz w:val="20"/>
                <w:szCs w:val="20"/>
              </w:rPr>
            </w:pP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  </w:t>
            </w:r>
          </w:p>
        </w:tc>
        <w:tc>
          <w:tcPr>
            <w:tcW w:w="3080"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objasniti pojmove statističkih metoda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tumačiti grafičke prikaze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izračunati osnovne statistike veličine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primijeniti računalo pri izračunavanju i grafičkom prikazivanju</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formirati vremenski</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niz, protumačiti grafikon</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vremenskih nizova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izračunati i tumačiti</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individualne indekse,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objasniti model</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linearnog trenda</w:t>
            </w:r>
          </w:p>
          <w:p w:rsidR="00CF3211" w:rsidRPr="00CF3211" w:rsidRDefault="00CF3211" w:rsidP="00CF3211">
            <w:pPr>
              <w:spacing w:line="276" w:lineRule="auto"/>
              <w:rPr>
                <w:rFonts w:ascii="Verdana" w:hAnsi="Verdana" w:cstheme="minorHAnsi"/>
                <w:sz w:val="20"/>
                <w:szCs w:val="20"/>
              </w:rPr>
            </w:pPr>
          </w:p>
        </w:tc>
        <w:tc>
          <w:tcPr>
            <w:tcW w:w="2835"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Statistika</w:t>
            </w:r>
          </w:p>
          <w:p w:rsidR="00CF3211" w:rsidRPr="00CF3211" w:rsidRDefault="00CF3211" w:rsidP="00CF3211">
            <w:pPr>
              <w:spacing w:line="276" w:lineRule="auto"/>
              <w:rPr>
                <w:rFonts w:ascii="Verdana" w:hAnsi="Verdana" w:cstheme="minorHAnsi"/>
                <w:sz w:val="20"/>
                <w:szCs w:val="20"/>
              </w:rPr>
            </w:pP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Vrednovanje: vrednovanje ekonomskih predmeta moguće je prema sličnim kriterijima kao I za pravne predmete, istraživački rad, e portfolio, prezentacija i pravovremena I točna izrada zadanih vježbi uz pravilnu I točnu primjenu pravnih propisa I drugih odgovarajućih platformi (internet stranica)</w:t>
            </w:r>
          </w:p>
        </w:tc>
        <w:tc>
          <w:tcPr>
            <w:tcW w:w="5670"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uku - Učenik samostalno traži nove informacije iz različitih izvora, transformira ih u novo znanje i uspješno primjenjuje pri rješavanju problema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IKT - samostalno provođenje složenog istraživanja radi rješenja problema u digitalnome okružju</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 uku - Kritičko mišljenje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Učenik samostalno kritički promišlja i vrednuje ideje.</w:t>
            </w:r>
          </w:p>
        </w:tc>
      </w:tr>
      <w:tr w:rsidR="00CF3211" w:rsidRPr="00CF3211" w:rsidTr="001116F5">
        <w:trPr>
          <w:trHeight w:val="291"/>
        </w:trPr>
        <w:tc>
          <w:tcPr>
            <w:tcW w:w="1995"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Istraživački rad ili projektni zadatak istraživanja stranica e građanin s posebnim osvrtom na poreznu politiku I financije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U korelaciji s Upravnim postupkom izraditi završni rad na temu javnih financija (tijek I način vođenja poreznog postupka)</w:t>
            </w:r>
          </w:p>
        </w:tc>
        <w:tc>
          <w:tcPr>
            <w:tcW w:w="3080"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objasniti sve sastavnice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financijskog sustava i</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financijske politike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xml:space="preserve">- razlikovati javnee prihoda </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objasniti osnove elemente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oporezivanja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razlikovati vrste poreznih stopa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Prepoznati određene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smjernice, pravila, principe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poreznog sustava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razlikoati porezne oblike</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koji su na snazi u Republici Hrvatskoj</w:t>
            </w:r>
          </w:p>
          <w:p w:rsidR="00CF3211" w:rsidRPr="00CF3211" w:rsidRDefault="00CF3211" w:rsidP="00CF3211">
            <w:pPr>
              <w:spacing w:line="276" w:lineRule="auto"/>
              <w:rPr>
                <w:rFonts w:ascii="Verdana" w:hAnsi="Verdana" w:cstheme="minorHAnsi"/>
                <w:sz w:val="20"/>
                <w:szCs w:val="20"/>
              </w:rPr>
            </w:pPr>
          </w:p>
        </w:tc>
        <w:tc>
          <w:tcPr>
            <w:tcW w:w="2835"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Javne financije – izborni predmet</w:t>
            </w:r>
          </w:p>
          <w:p w:rsidR="00CF3211" w:rsidRPr="00CF3211" w:rsidRDefault="00CF3211" w:rsidP="00CF3211">
            <w:pPr>
              <w:spacing w:line="276" w:lineRule="auto"/>
              <w:rPr>
                <w:rFonts w:ascii="Verdana" w:hAnsi="Verdana" w:cstheme="minorHAnsi"/>
                <w:sz w:val="20"/>
                <w:szCs w:val="20"/>
              </w:rPr>
            </w:pP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Vrednovanje: vrednovanje ekonomskih predmeta moguće je prema sličnim kriterijima kao I za pravne predmete, istraživački rad, e portfolio, prezentacija i pravovremena I točna izrada zadanih vježbi uz pravilnu I točnu primjenu pravnih propisa I drugih odgovarajućih platformi (internet stranica)</w:t>
            </w:r>
          </w:p>
        </w:tc>
        <w:tc>
          <w:tcPr>
            <w:tcW w:w="5670" w:type="dxa"/>
          </w:tcPr>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poduzetništvo - Objašnjava osnovne namjene i koristi se financijskim uslugama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IKT   učenik kritički odabire odgovarajuću digitalnu tehnologiju</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uku - Učenik samostalno traži nove informacije iz različitih izvora, transformira ih u novo znanje i uspješno primjenjuje pri rješavanju problema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Učenik se samostalno služi društvenim mrežama i računalnim oblacima za potrebe učenja i osobnoga razvoja</w:t>
            </w:r>
          </w:p>
          <w:p w:rsidR="00CF3211" w:rsidRPr="00CF3211" w:rsidRDefault="00CF3211" w:rsidP="00CF3211">
            <w:pPr>
              <w:spacing w:line="276" w:lineRule="auto"/>
              <w:rPr>
                <w:rFonts w:ascii="Verdana" w:hAnsi="Verdana" w:cstheme="minorHAnsi"/>
                <w:sz w:val="20"/>
                <w:szCs w:val="20"/>
              </w:rPr>
            </w:pPr>
            <w:r w:rsidRPr="00CF3211">
              <w:rPr>
                <w:rFonts w:ascii="Verdana" w:hAnsi="Verdana" w:cstheme="minorHAnsi"/>
                <w:sz w:val="20"/>
                <w:szCs w:val="20"/>
              </w:rPr>
              <w:t>- poduzentištvo - Upoznaje i kritički sagledava mogućnosti razvoja karijere i profesionalnog usmjeravanja.</w:t>
            </w:r>
          </w:p>
          <w:p w:rsidR="00CF3211" w:rsidRPr="00CF3211" w:rsidRDefault="00CF3211" w:rsidP="00CF3211">
            <w:pPr>
              <w:spacing w:line="276" w:lineRule="auto"/>
              <w:rPr>
                <w:rFonts w:ascii="Verdana" w:hAnsi="Verdana" w:cstheme="minorHAnsi"/>
                <w:sz w:val="20"/>
                <w:szCs w:val="20"/>
              </w:rPr>
            </w:pPr>
          </w:p>
        </w:tc>
      </w:tr>
    </w:tbl>
    <w:tbl>
      <w:tblPr>
        <w:tblStyle w:val="Reetkatablice1"/>
        <w:tblpPr w:leftFromText="180" w:rightFromText="180" w:vertAnchor="text" w:tblpX="-146" w:tblpY="1"/>
        <w:tblOverlap w:val="never"/>
        <w:tblW w:w="14238" w:type="dxa"/>
        <w:tblInd w:w="0" w:type="dxa"/>
        <w:tblLayout w:type="fixed"/>
        <w:tblLook w:val="04A0" w:firstRow="1" w:lastRow="0" w:firstColumn="1" w:lastColumn="0" w:noHBand="0" w:noVBand="1"/>
      </w:tblPr>
      <w:tblGrid>
        <w:gridCol w:w="14238"/>
      </w:tblGrid>
      <w:tr w:rsidR="00CF3211" w:rsidRPr="00CF3211" w:rsidTr="0056551F">
        <w:trPr>
          <w:trHeight w:val="1123"/>
        </w:trPr>
        <w:tc>
          <w:tcPr>
            <w:tcW w:w="14238" w:type="dxa"/>
            <w:tcBorders>
              <w:top w:val="single" w:sz="4" w:space="0" w:color="auto"/>
              <w:left w:val="single" w:sz="4" w:space="0" w:color="auto"/>
              <w:bottom w:val="single" w:sz="4" w:space="0" w:color="auto"/>
              <w:right w:val="single" w:sz="4" w:space="0" w:color="auto"/>
            </w:tcBorders>
            <w:vAlign w:val="center"/>
            <w:hideMark/>
          </w:tcPr>
          <w:p w:rsidR="00CF3211" w:rsidRPr="00CF3211" w:rsidRDefault="00CF3211" w:rsidP="0056551F">
            <w:pPr>
              <w:spacing w:line="276" w:lineRule="auto"/>
              <w:jc w:val="both"/>
              <w:rPr>
                <w:rFonts w:ascii="Verdana" w:hAnsi="Verdana" w:cs="Arial"/>
                <w:sz w:val="20"/>
                <w:szCs w:val="20"/>
              </w:rPr>
            </w:pPr>
            <w:r w:rsidRPr="0056551F">
              <w:rPr>
                <w:rFonts w:ascii="Verdana" w:hAnsi="Verdana" w:cs="Arial"/>
                <w:b/>
                <w:sz w:val="20"/>
                <w:szCs w:val="20"/>
              </w:rPr>
              <w:t>PREPORUKE ZA VREDNOVANJE</w:t>
            </w:r>
            <w:r w:rsidRPr="00CF3211">
              <w:rPr>
                <w:rFonts w:ascii="Verdana" w:hAnsi="Verdana" w:cs="Arial"/>
                <w:sz w:val="20"/>
                <w:szCs w:val="20"/>
              </w:rPr>
              <w:t>: Vrednovanje za učenje i vrednovanje kao učenje provodi se kontinuirano tijekom učenja i poučavanja, u pravilu na svakom satu radi davanja informacija o učeničkome napredovanju i unaprjeđivanja budućega učenja i poučavanja, poticanja učeničkih refleksija o učenju, utvrđivanja manjkavosti u učenju, prepoznavanja učeničkih snaga te planiranja njihovog budućega učenja i poučavanja.</w:t>
            </w:r>
          </w:p>
          <w:p w:rsidR="00CF3211" w:rsidRPr="00CF3211" w:rsidRDefault="00CF3211" w:rsidP="0056551F">
            <w:pPr>
              <w:spacing w:line="276" w:lineRule="auto"/>
              <w:jc w:val="both"/>
              <w:rPr>
                <w:rFonts w:ascii="Verdana" w:hAnsi="Verdana" w:cs="Arial"/>
                <w:sz w:val="20"/>
                <w:szCs w:val="20"/>
              </w:rPr>
            </w:pPr>
            <w:r w:rsidRPr="00CF3211">
              <w:rPr>
                <w:rFonts w:ascii="Verdana" w:hAnsi="Verdana" w:cs="Arial"/>
                <w:sz w:val="20"/>
                <w:szCs w:val="20"/>
              </w:rPr>
              <w:t>Vrednovanje naučenog provodi se tijekom godine na kraju procesa učenja (nastavne cjeline, polugodišta te godine učenja i poučavanja).</w:t>
            </w:r>
          </w:p>
        </w:tc>
      </w:tr>
      <w:tr w:rsidR="00CF3211" w:rsidRPr="00CF3211" w:rsidTr="0056551F">
        <w:trPr>
          <w:trHeight w:val="840"/>
        </w:trPr>
        <w:tc>
          <w:tcPr>
            <w:tcW w:w="14238" w:type="dxa"/>
            <w:tcBorders>
              <w:top w:val="single" w:sz="4" w:space="0" w:color="auto"/>
              <w:left w:val="single" w:sz="4" w:space="0" w:color="auto"/>
              <w:bottom w:val="single" w:sz="4" w:space="0" w:color="auto"/>
              <w:right w:val="single" w:sz="4" w:space="0" w:color="auto"/>
            </w:tcBorders>
            <w:vAlign w:val="center"/>
            <w:hideMark/>
          </w:tcPr>
          <w:p w:rsidR="00CF3211" w:rsidRPr="00CF3211" w:rsidRDefault="00CF3211" w:rsidP="0056551F">
            <w:pPr>
              <w:spacing w:line="276" w:lineRule="auto"/>
              <w:jc w:val="both"/>
              <w:rPr>
                <w:rFonts w:ascii="Verdana" w:hAnsi="Verdana" w:cs="Arial"/>
                <w:sz w:val="20"/>
                <w:szCs w:val="20"/>
              </w:rPr>
            </w:pPr>
            <w:r w:rsidRPr="0056551F">
              <w:rPr>
                <w:rFonts w:ascii="Verdana" w:hAnsi="Verdana" w:cs="Arial"/>
                <w:b/>
                <w:sz w:val="20"/>
                <w:szCs w:val="20"/>
              </w:rPr>
              <w:lastRenderedPageBreak/>
              <w:t>PREPORUKE ZA OSTVARIVANJE PRISTUPA UČENICIMA S POSEBNIM ODGOJNO - OBRAZOVNIM POTREBAMA</w:t>
            </w:r>
            <w:r w:rsidRPr="00CF3211">
              <w:rPr>
                <w:rFonts w:ascii="Verdana" w:hAnsi="Verdana"/>
                <w:sz w:val="20"/>
                <w:szCs w:val="20"/>
              </w:rPr>
              <w:t xml:space="preserve"> </w:t>
            </w:r>
            <w:r w:rsidRPr="00CF3211">
              <w:rPr>
                <w:rFonts w:ascii="Verdana" w:hAnsi="Verdana" w:cs="Arial"/>
                <w:sz w:val="20"/>
                <w:szCs w:val="20"/>
              </w:rPr>
              <w:t xml:space="preserve">učenicima s posebnim odgojno-obrazovnim potrebama potrebno prilagoditi zadatke gledajući i uvažavajući svakog učenika, po potrebi prilagoditi sadržaje, zadavati manje zadataka, dodatna objašnjenja, produžiti rok za izradu zadataka, češće pratiti napredak učenika u izradi zadataka, poticati i pohvaljivati za odrađene zadatke. Pratiti upute za rad dobivene od stručne službe škole za svakog učenika s posebno odgojno obrazovnim potrebama. </w:t>
            </w:r>
          </w:p>
        </w:tc>
      </w:tr>
      <w:tr w:rsidR="00CF3211" w:rsidRPr="00CF3211" w:rsidTr="0056551F">
        <w:trPr>
          <w:trHeight w:val="712"/>
        </w:trPr>
        <w:tc>
          <w:tcPr>
            <w:tcW w:w="14238" w:type="dxa"/>
            <w:tcBorders>
              <w:top w:val="single" w:sz="4" w:space="0" w:color="auto"/>
              <w:left w:val="single" w:sz="4" w:space="0" w:color="auto"/>
              <w:bottom w:val="single" w:sz="4" w:space="0" w:color="auto"/>
              <w:right w:val="single" w:sz="4" w:space="0" w:color="auto"/>
            </w:tcBorders>
            <w:vAlign w:val="center"/>
            <w:hideMark/>
          </w:tcPr>
          <w:p w:rsidR="00CF3211" w:rsidRPr="00CF3211" w:rsidRDefault="00CF3211" w:rsidP="0056551F">
            <w:pPr>
              <w:spacing w:line="276" w:lineRule="auto"/>
              <w:jc w:val="both"/>
              <w:rPr>
                <w:rFonts w:ascii="Verdana" w:hAnsi="Verdana" w:cs="Arial"/>
                <w:sz w:val="20"/>
                <w:szCs w:val="20"/>
              </w:rPr>
            </w:pPr>
            <w:r w:rsidRPr="00C77737">
              <w:rPr>
                <w:rFonts w:ascii="Verdana" w:hAnsi="Verdana" w:cs="Arial"/>
                <w:b/>
                <w:sz w:val="20"/>
                <w:szCs w:val="20"/>
              </w:rPr>
              <w:t>PREPORUKE ZA STRUČNU PRAKSU</w:t>
            </w:r>
            <w:r w:rsidRPr="00CF3211">
              <w:rPr>
                <w:rFonts w:ascii="Verdana" w:hAnsi="Verdana" w:cs="Arial"/>
                <w:sz w:val="20"/>
                <w:szCs w:val="20"/>
              </w:rPr>
              <w:t>: Svi navedeni ishodi se trebaju ostvariti tijekom odrađivanja stručne prakse. Škola je dužna osigurati odrađivanje stručne prakse poštivajući epidemiološke preporuke. Iznimno</w:t>
            </w:r>
            <w:r w:rsidR="00DC0947">
              <w:rPr>
                <w:rFonts w:ascii="Verdana" w:hAnsi="Verdana" w:cs="Arial"/>
                <w:sz w:val="20"/>
                <w:szCs w:val="20"/>
              </w:rPr>
              <w:t>, ukoliko to ne bude moguće, uč</w:t>
            </w:r>
            <w:r w:rsidRPr="00CF3211">
              <w:rPr>
                <w:rFonts w:ascii="Verdana" w:hAnsi="Verdana" w:cs="Arial"/>
                <w:sz w:val="20"/>
                <w:szCs w:val="20"/>
              </w:rPr>
              <w:t>enici će dobiti istraživačko-praktični zadatak koji će trebati odraditi kao stručnu praksu I o tome napisati dnevnik.</w:t>
            </w:r>
          </w:p>
        </w:tc>
      </w:tr>
    </w:tbl>
    <w:p w:rsidR="00CF3211" w:rsidRPr="00CF3211" w:rsidRDefault="00CF3211" w:rsidP="00CF3211">
      <w:pPr>
        <w:overflowPunct w:val="0"/>
        <w:spacing w:after="0" w:line="276" w:lineRule="auto"/>
        <w:rPr>
          <w:rFonts w:ascii="Verdana" w:eastAsia="SimSun" w:hAnsi="Verdana" w:cs="Mangal"/>
          <w:kern w:val="2"/>
          <w:sz w:val="20"/>
          <w:szCs w:val="20"/>
          <w:lang w:eastAsia="zh-CN" w:bidi="hi-IN"/>
        </w:rPr>
      </w:pPr>
    </w:p>
    <w:p w:rsidR="00CF3211" w:rsidRPr="00CF3211" w:rsidRDefault="00CF3211" w:rsidP="00CF3211">
      <w:pPr>
        <w:spacing w:line="276" w:lineRule="auto"/>
        <w:jc w:val="both"/>
        <w:rPr>
          <w:rFonts w:ascii="Verdana" w:hAnsi="Verdana"/>
          <w:b/>
          <w:color w:val="262626"/>
          <w:sz w:val="20"/>
          <w:szCs w:val="20"/>
        </w:rPr>
      </w:pPr>
    </w:p>
    <w:p w:rsidR="00CF3211" w:rsidRPr="00CF3211" w:rsidRDefault="00CF3211" w:rsidP="00CF3211">
      <w:pPr>
        <w:spacing w:line="276" w:lineRule="auto"/>
        <w:jc w:val="both"/>
        <w:rPr>
          <w:rFonts w:ascii="Verdana" w:hAnsi="Verdana"/>
          <w:b/>
          <w:color w:val="262626"/>
          <w:sz w:val="20"/>
          <w:szCs w:val="20"/>
        </w:rPr>
      </w:pPr>
    </w:p>
    <w:p w:rsidR="00CF3211" w:rsidRPr="00CF3211" w:rsidRDefault="00CF3211" w:rsidP="00CF3211">
      <w:pPr>
        <w:spacing w:line="276" w:lineRule="auto"/>
        <w:jc w:val="both"/>
        <w:rPr>
          <w:rFonts w:ascii="Verdana" w:hAnsi="Verdana"/>
          <w:b/>
          <w:color w:val="262626"/>
          <w:sz w:val="20"/>
          <w:szCs w:val="20"/>
        </w:rPr>
      </w:pPr>
    </w:p>
    <w:p w:rsidR="00CF3211" w:rsidRPr="00CF3211" w:rsidRDefault="00CF3211" w:rsidP="00CF3211">
      <w:pPr>
        <w:spacing w:line="276" w:lineRule="auto"/>
        <w:jc w:val="both"/>
        <w:rPr>
          <w:rFonts w:ascii="Verdana" w:hAnsi="Verdana"/>
          <w:b/>
          <w:color w:val="262626"/>
          <w:sz w:val="20"/>
          <w:szCs w:val="20"/>
        </w:rPr>
      </w:pPr>
    </w:p>
    <w:p w:rsidR="00CF3211" w:rsidRPr="00CF3211" w:rsidRDefault="00CF3211" w:rsidP="00CF3211">
      <w:pPr>
        <w:spacing w:line="276" w:lineRule="auto"/>
        <w:rPr>
          <w:rFonts w:ascii="Verdana" w:hAnsi="Verdana"/>
          <w:sz w:val="20"/>
          <w:szCs w:val="20"/>
        </w:rPr>
      </w:pPr>
    </w:p>
    <w:p w:rsidR="0034088A" w:rsidRPr="00CF3211" w:rsidRDefault="0034088A" w:rsidP="00CF3211">
      <w:pPr>
        <w:spacing w:line="276" w:lineRule="auto"/>
        <w:jc w:val="both"/>
        <w:rPr>
          <w:rFonts w:ascii="Verdana" w:hAnsi="Verdana" w:cstheme="minorHAnsi"/>
          <w:b/>
          <w:color w:val="262626"/>
          <w:sz w:val="20"/>
          <w:szCs w:val="20"/>
        </w:rPr>
      </w:pPr>
    </w:p>
    <w:p w:rsidR="0053716C" w:rsidRPr="00CF3211" w:rsidRDefault="0053716C" w:rsidP="00CF3211">
      <w:pPr>
        <w:spacing w:line="276" w:lineRule="auto"/>
        <w:jc w:val="both"/>
        <w:rPr>
          <w:rFonts w:ascii="Verdana" w:hAnsi="Verdana" w:cstheme="minorHAnsi"/>
          <w:b/>
          <w:color w:val="262626"/>
          <w:sz w:val="20"/>
          <w:szCs w:val="20"/>
        </w:rPr>
      </w:pPr>
    </w:p>
    <w:p w:rsidR="0053716C" w:rsidRPr="00CF3211" w:rsidRDefault="0053716C" w:rsidP="00CF3211">
      <w:pPr>
        <w:spacing w:line="276" w:lineRule="auto"/>
        <w:jc w:val="both"/>
        <w:rPr>
          <w:rFonts w:ascii="Verdana" w:hAnsi="Verdana" w:cstheme="minorHAnsi"/>
          <w:b/>
          <w:color w:val="262626"/>
          <w:sz w:val="20"/>
          <w:szCs w:val="20"/>
        </w:rPr>
      </w:pPr>
    </w:p>
    <w:p w:rsidR="00B06AB9" w:rsidRPr="00CF3211" w:rsidRDefault="00B06AB9" w:rsidP="00CF3211">
      <w:pPr>
        <w:spacing w:line="276" w:lineRule="auto"/>
        <w:rPr>
          <w:rFonts w:ascii="Verdana" w:hAnsi="Verdana" w:cstheme="minorHAnsi"/>
          <w:sz w:val="20"/>
          <w:szCs w:val="20"/>
        </w:rPr>
      </w:pPr>
    </w:p>
    <w:p w:rsidR="00C263D4" w:rsidRPr="00CF3211" w:rsidRDefault="00C263D4" w:rsidP="00CF3211">
      <w:pPr>
        <w:spacing w:line="276" w:lineRule="auto"/>
        <w:rPr>
          <w:rFonts w:ascii="Verdana" w:hAnsi="Verdana" w:cstheme="minorHAnsi"/>
          <w:sz w:val="20"/>
          <w:szCs w:val="20"/>
        </w:rPr>
      </w:pPr>
    </w:p>
    <w:sectPr w:rsidR="00C263D4" w:rsidRPr="00CF3211" w:rsidSect="002D6012">
      <w:pgSz w:w="16838" w:h="11906" w:orient="landscape"/>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FF6" w:rsidRDefault="00BA0FF6" w:rsidP="00727CE5">
      <w:pPr>
        <w:spacing w:after="0" w:line="240" w:lineRule="auto"/>
      </w:pPr>
      <w:r>
        <w:separator/>
      </w:r>
    </w:p>
  </w:endnote>
  <w:endnote w:type="continuationSeparator" w:id="0">
    <w:p w:rsidR="00BA0FF6" w:rsidRDefault="00BA0FF6" w:rsidP="0072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IDFont+F1">
    <w:altName w:val="Yu Gothic"/>
    <w:panose1 w:val="00000000000000000000"/>
    <w:charset w:val="80"/>
    <w:family w:val="auto"/>
    <w:notTrueType/>
    <w:pitch w:val="default"/>
    <w:sig w:usb0="00000001" w:usb1="08070000" w:usb2="00000010" w:usb3="00000000" w:csb0="0002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FF6" w:rsidRDefault="00BA0FF6" w:rsidP="00727CE5">
      <w:pPr>
        <w:spacing w:after="0" w:line="240" w:lineRule="auto"/>
      </w:pPr>
      <w:r>
        <w:separator/>
      </w:r>
    </w:p>
  </w:footnote>
  <w:footnote w:type="continuationSeparator" w:id="0">
    <w:p w:rsidR="00BA0FF6" w:rsidRDefault="00BA0FF6" w:rsidP="00727C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57D1"/>
    <w:multiLevelType w:val="hybridMultilevel"/>
    <w:tmpl w:val="FC68E3B6"/>
    <w:lvl w:ilvl="0" w:tplc="7A5207C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200A43"/>
    <w:multiLevelType w:val="hybridMultilevel"/>
    <w:tmpl w:val="C62E801C"/>
    <w:lvl w:ilvl="0" w:tplc="81A05C1A">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9E078D"/>
    <w:multiLevelType w:val="hybridMultilevel"/>
    <w:tmpl w:val="60FAECE0"/>
    <w:lvl w:ilvl="0" w:tplc="ECD2B48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D001B5"/>
    <w:multiLevelType w:val="hybridMultilevel"/>
    <w:tmpl w:val="11DEE2F2"/>
    <w:lvl w:ilvl="0" w:tplc="6060A18C">
      <w:numFmt w:val="bullet"/>
      <w:lvlText w:val="-"/>
      <w:lvlJc w:val="left"/>
      <w:pPr>
        <w:ind w:left="720" w:hanging="360"/>
      </w:pPr>
      <w:rPr>
        <w:rFonts w:ascii="TimesNewRomanPSMT" w:eastAsiaTheme="minorHAnsi" w:hAnsi="TimesNewRomanPSMT" w:cs="TimesNewRomanPSM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D56B49"/>
    <w:multiLevelType w:val="hybridMultilevel"/>
    <w:tmpl w:val="7E143A48"/>
    <w:lvl w:ilvl="0" w:tplc="3CD88700">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5FB00EF"/>
    <w:multiLevelType w:val="hybridMultilevel"/>
    <w:tmpl w:val="CF688874"/>
    <w:lvl w:ilvl="0" w:tplc="FB688DB4">
      <w:numFmt w:val="bullet"/>
      <w:lvlText w:val="-"/>
      <w:lvlJc w:val="left"/>
      <w:pPr>
        <w:ind w:left="720" w:hanging="360"/>
      </w:pPr>
      <w:rPr>
        <w:rFonts w:ascii="Calibri" w:eastAsia="CIDFont+F1"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1C3EAF"/>
    <w:multiLevelType w:val="hybridMultilevel"/>
    <w:tmpl w:val="7F56A8F4"/>
    <w:lvl w:ilvl="0" w:tplc="D3C6DB58">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F5D64E9"/>
    <w:multiLevelType w:val="hybridMultilevel"/>
    <w:tmpl w:val="3EF0F36C"/>
    <w:lvl w:ilvl="0" w:tplc="2DAC9A48">
      <w:numFmt w:val="bullet"/>
      <w:lvlText w:val="-"/>
      <w:lvlJc w:val="left"/>
      <w:pPr>
        <w:ind w:left="720" w:hanging="360"/>
      </w:pPr>
      <w:rPr>
        <w:rFonts w:ascii="Calibri" w:eastAsia="Times New Roman" w:hAnsi="Calibri" w:cs="Calibri"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3B25AB"/>
    <w:multiLevelType w:val="hybridMultilevel"/>
    <w:tmpl w:val="C2DC1150"/>
    <w:lvl w:ilvl="0" w:tplc="EC7CF6DA">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55600A5"/>
    <w:multiLevelType w:val="hybridMultilevel"/>
    <w:tmpl w:val="D966AF12"/>
    <w:lvl w:ilvl="0" w:tplc="4F9227DE">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0C397E"/>
    <w:multiLevelType w:val="hybridMultilevel"/>
    <w:tmpl w:val="7124CD18"/>
    <w:lvl w:ilvl="0" w:tplc="A87C21F0">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8840C21"/>
    <w:multiLevelType w:val="hybridMultilevel"/>
    <w:tmpl w:val="156C0DBC"/>
    <w:lvl w:ilvl="0" w:tplc="637E493C">
      <w:numFmt w:val="bullet"/>
      <w:lvlText w:val="-"/>
      <w:lvlJc w:val="left"/>
      <w:pPr>
        <w:ind w:left="720" w:hanging="360"/>
      </w:pPr>
      <w:rPr>
        <w:rFonts w:ascii="TimesNewRomanPSMT" w:eastAsiaTheme="minorHAnsi" w:hAnsi="TimesNewRomanPSMT" w:cs="TimesNewRomanPSM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20350E6"/>
    <w:multiLevelType w:val="hybridMultilevel"/>
    <w:tmpl w:val="0DD8863E"/>
    <w:lvl w:ilvl="0" w:tplc="7F64B44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6EB1D45"/>
    <w:multiLevelType w:val="hybridMultilevel"/>
    <w:tmpl w:val="E8DE3C92"/>
    <w:lvl w:ilvl="0" w:tplc="A0545C7E">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9C72F7"/>
    <w:multiLevelType w:val="hybridMultilevel"/>
    <w:tmpl w:val="5FD6114E"/>
    <w:lvl w:ilvl="0" w:tplc="9056AAD0">
      <w:numFmt w:val="bullet"/>
      <w:lvlText w:val="-"/>
      <w:lvlJc w:val="left"/>
      <w:pPr>
        <w:ind w:left="720" w:hanging="360"/>
      </w:pPr>
      <w:rPr>
        <w:rFonts w:ascii="TimesNewRomanPSMT" w:eastAsiaTheme="minorHAnsi" w:hAnsi="TimesNewRomanPSMT" w:cs="TimesNewRomanPSM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1220620"/>
    <w:multiLevelType w:val="hybridMultilevel"/>
    <w:tmpl w:val="4EE8A744"/>
    <w:lvl w:ilvl="0" w:tplc="1A1042F6">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80A76A0"/>
    <w:multiLevelType w:val="hybridMultilevel"/>
    <w:tmpl w:val="720EE068"/>
    <w:lvl w:ilvl="0" w:tplc="2D2079CE">
      <w:numFmt w:val="bullet"/>
      <w:lvlText w:val="-"/>
      <w:lvlJc w:val="left"/>
      <w:pPr>
        <w:ind w:left="720" w:hanging="360"/>
      </w:pPr>
      <w:rPr>
        <w:rFonts w:ascii="TimesNewRomanPSMT" w:eastAsiaTheme="minorHAnsi" w:hAnsi="TimesNewRomanPSMT" w:cs="TimesNewRomanPSM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8535596"/>
    <w:multiLevelType w:val="hybridMultilevel"/>
    <w:tmpl w:val="63B8018E"/>
    <w:lvl w:ilvl="0" w:tplc="747E6B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A305352"/>
    <w:multiLevelType w:val="hybridMultilevel"/>
    <w:tmpl w:val="99EEBC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50B4C02"/>
    <w:multiLevelType w:val="hybridMultilevel"/>
    <w:tmpl w:val="1DDE0E96"/>
    <w:lvl w:ilvl="0" w:tplc="25DE2FF4">
      <w:numFmt w:val="bullet"/>
      <w:lvlText w:val="-"/>
      <w:lvlJc w:val="left"/>
      <w:pPr>
        <w:ind w:left="720" w:hanging="360"/>
      </w:pPr>
      <w:rPr>
        <w:rFonts w:ascii="TimesNewRomanPSMT" w:eastAsiaTheme="minorHAnsi" w:hAnsi="TimesNewRomanPSMT" w:cs="TimesNewRomanPSM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35629FF"/>
    <w:multiLevelType w:val="hybridMultilevel"/>
    <w:tmpl w:val="908E1F10"/>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75157DE"/>
    <w:multiLevelType w:val="hybridMultilevel"/>
    <w:tmpl w:val="50C85BE6"/>
    <w:lvl w:ilvl="0" w:tplc="76901686">
      <w:numFmt w:val="bullet"/>
      <w:lvlText w:val="-"/>
      <w:lvlJc w:val="left"/>
      <w:pPr>
        <w:ind w:left="720" w:hanging="360"/>
      </w:pPr>
      <w:rPr>
        <w:rFonts w:ascii="TimesNewRomanPSMT" w:eastAsiaTheme="minorHAnsi" w:hAnsi="TimesNewRomanPSMT" w:cs="TimesNewRomanPSM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D424923"/>
    <w:multiLevelType w:val="hybridMultilevel"/>
    <w:tmpl w:val="A13279A0"/>
    <w:lvl w:ilvl="0" w:tplc="54105176">
      <w:numFmt w:val="bullet"/>
      <w:lvlText w:val="-"/>
      <w:lvlJc w:val="left"/>
      <w:pPr>
        <w:ind w:left="720" w:hanging="360"/>
      </w:pPr>
      <w:rPr>
        <w:rFonts w:ascii="TimesNewRomanPSMT" w:eastAsiaTheme="minorHAnsi" w:hAnsi="TimesNewRomanPSMT" w:cs="TimesNewRomanPSM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2FC6D5E"/>
    <w:multiLevelType w:val="hybridMultilevel"/>
    <w:tmpl w:val="9CE458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E764552"/>
    <w:multiLevelType w:val="hybridMultilevel"/>
    <w:tmpl w:val="1188E32C"/>
    <w:lvl w:ilvl="0" w:tplc="3F586CFA">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num>
  <w:num w:numId="4">
    <w:abstractNumId w:val="20"/>
  </w:num>
  <w:num w:numId="5">
    <w:abstractNumId w:val="19"/>
  </w:num>
  <w:num w:numId="6">
    <w:abstractNumId w:val="3"/>
  </w:num>
  <w:num w:numId="7">
    <w:abstractNumId w:val="14"/>
  </w:num>
  <w:num w:numId="8">
    <w:abstractNumId w:val="22"/>
  </w:num>
  <w:num w:numId="9">
    <w:abstractNumId w:val="11"/>
  </w:num>
  <w:num w:numId="10">
    <w:abstractNumId w:val="21"/>
  </w:num>
  <w:num w:numId="11">
    <w:abstractNumId w:val="9"/>
  </w:num>
  <w:num w:numId="12">
    <w:abstractNumId w:val="13"/>
  </w:num>
  <w:num w:numId="13">
    <w:abstractNumId w:val="16"/>
  </w:num>
  <w:num w:numId="14">
    <w:abstractNumId w:val="5"/>
  </w:num>
  <w:num w:numId="15">
    <w:abstractNumId w:val="15"/>
  </w:num>
  <w:num w:numId="16">
    <w:abstractNumId w:val="8"/>
  </w:num>
  <w:num w:numId="17">
    <w:abstractNumId w:val="24"/>
  </w:num>
  <w:num w:numId="18">
    <w:abstractNumId w:val="4"/>
  </w:num>
  <w:num w:numId="19">
    <w:abstractNumId w:val="6"/>
  </w:num>
  <w:num w:numId="20">
    <w:abstractNumId w:val="1"/>
  </w:num>
  <w:num w:numId="21">
    <w:abstractNumId w:val="10"/>
  </w:num>
  <w:num w:numId="22">
    <w:abstractNumId w:val="23"/>
  </w:num>
  <w:num w:numId="23">
    <w:abstractNumId w:val="2"/>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B9"/>
    <w:rsid w:val="00014D27"/>
    <w:rsid w:val="00016BAC"/>
    <w:rsid w:val="00027B85"/>
    <w:rsid w:val="00027FF8"/>
    <w:rsid w:val="00033192"/>
    <w:rsid w:val="000555AD"/>
    <w:rsid w:val="0006489C"/>
    <w:rsid w:val="000803E0"/>
    <w:rsid w:val="000A2B66"/>
    <w:rsid w:val="000A3A0C"/>
    <w:rsid w:val="000C14EC"/>
    <w:rsid w:val="000D21FC"/>
    <w:rsid w:val="00107353"/>
    <w:rsid w:val="001116F5"/>
    <w:rsid w:val="00114134"/>
    <w:rsid w:val="00157C90"/>
    <w:rsid w:val="0016643B"/>
    <w:rsid w:val="001A33A5"/>
    <w:rsid w:val="001B14AD"/>
    <w:rsid w:val="001B3679"/>
    <w:rsid w:val="001B423E"/>
    <w:rsid w:val="001B7280"/>
    <w:rsid w:val="001C29C0"/>
    <w:rsid w:val="001D12B4"/>
    <w:rsid w:val="002029F7"/>
    <w:rsid w:val="00214FD0"/>
    <w:rsid w:val="002405DD"/>
    <w:rsid w:val="0027653A"/>
    <w:rsid w:val="002A6527"/>
    <w:rsid w:val="002D6012"/>
    <w:rsid w:val="002F4E36"/>
    <w:rsid w:val="00322E0E"/>
    <w:rsid w:val="0034088A"/>
    <w:rsid w:val="00343C25"/>
    <w:rsid w:val="00353E7C"/>
    <w:rsid w:val="003665EC"/>
    <w:rsid w:val="003A3017"/>
    <w:rsid w:val="003A4B3D"/>
    <w:rsid w:val="003A7AD4"/>
    <w:rsid w:val="003B4C82"/>
    <w:rsid w:val="00412E20"/>
    <w:rsid w:val="00417515"/>
    <w:rsid w:val="004222EF"/>
    <w:rsid w:val="004230FC"/>
    <w:rsid w:val="00426C9E"/>
    <w:rsid w:val="004274BE"/>
    <w:rsid w:val="00472185"/>
    <w:rsid w:val="00490217"/>
    <w:rsid w:val="004A65D6"/>
    <w:rsid w:val="004E4105"/>
    <w:rsid w:val="00522C7C"/>
    <w:rsid w:val="005243AD"/>
    <w:rsid w:val="00533329"/>
    <w:rsid w:val="0053716C"/>
    <w:rsid w:val="00547CCB"/>
    <w:rsid w:val="005560E3"/>
    <w:rsid w:val="00560656"/>
    <w:rsid w:val="0056551F"/>
    <w:rsid w:val="005967A1"/>
    <w:rsid w:val="00596EEC"/>
    <w:rsid w:val="005D2283"/>
    <w:rsid w:val="005E3BE6"/>
    <w:rsid w:val="005E5D2F"/>
    <w:rsid w:val="005E774D"/>
    <w:rsid w:val="0063089D"/>
    <w:rsid w:val="00634EFA"/>
    <w:rsid w:val="00664248"/>
    <w:rsid w:val="0069092B"/>
    <w:rsid w:val="0069189F"/>
    <w:rsid w:val="00694080"/>
    <w:rsid w:val="006C1E59"/>
    <w:rsid w:val="006C5658"/>
    <w:rsid w:val="006E2A84"/>
    <w:rsid w:val="00714109"/>
    <w:rsid w:val="00727CE5"/>
    <w:rsid w:val="00732A5E"/>
    <w:rsid w:val="0075467E"/>
    <w:rsid w:val="0078089D"/>
    <w:rsid w:val="007F2A86"/>
    <w:rsid w:val="007F2F10"/>
    <w:rsid w:val="007F5C60"/>
    <w:rsid w:val="008008F1"/>
    <w:rsid w:val="00805E55"/>
    <w:rsid w:val="00813C5E"/>
    <w:rsid w:val="00825183"/>
    <w:rsid w:val="008524E7"/>
    <w:rsid w:val="0085645C"/>
    <w:rsid w:val="00857E37"/>
    <w:rsid w:val="00880287"/>
    <w:rsid w:val="00892EAF"/>
    <w:rsid w:val="008A69FC"/>
    <w:rsid w:val="008B0EFC"/>
    <w:rsid w:val="008B3BC8"/>
    <w:rsid w:val="008C0379"/>
    <w:rsid w:val="00907DD5"/>
    <w:rsid w:val="009106EF"/>
    <w:rsid w:val="009165ED"/>
    <w:rsid w:val="00916E3E"/>
    <w:rsid w:val="0096129E"/>
    <w:rsid w:val="009859EA"/>
    <w:rsid w:val="009A24B3"/>
    <w:rsid w:val="009C2AC9"/>
    <w:rsid w:val="009C4FEB"/>
    <w:rsid w:val="009E5545"/>
    <w:rsid w:val="009F1802"/>
    <w:rsid w:val="00A24C53"/>
    <w:rsid w:val="00A67277"/>
    <w:rsid w:val="00A74531"/>
    <w:rsid w:val="00A86903"/>
    <w:rsid w:val="00A91B7C"/>
    <w:rsid w:val="00AB5BA7"/>
    <w:rsid w:val="00AB695B"/>
    <w:rsid w:val="00AD659F"/>
    <w:rsid w:val="00AD725B"/>
    <w:rsid w:val="00AF73D3"/>
    <w:rsid w:val="00B06AB9"/>
    <w:rsid w:val="00B10935"/>
    <w:rsid w:val="00B16A32"/>
    <w:rsid w:val="00B31999"/>
    <w:rsid w:val="00B95B1B"/>
    <w:rsid w:val="00B95F6A"/>
    <w:rsid w:val="00BA0668"/>
    <w:rsid w:val="00BA0FF6"/>
    <w:rsid w:val="00BA3217"/>
    <w:rsid w:val="00BA4DA8"/>
    <w:rsid w:val="00BE53FA"/>
    <w:rsid w:val="00BF087C"/>
    <w:rsid w:val="00C07C98"/>
    <w:rsid w:val="00C23998"/>
    <w:rsid w:val="00C263D4"/>
    <w:rsid w:val="00C27178"/>
    <w:rsid w:val="00C64DAF"/>
    <w:rsid w:val="00C651FA"/>
    <w:rsid w:val="00C746F6"/>
    <w:rsid w:val="00C77737"/>
    <w:rsid w:val="00C951BA"/>
    <w:rsid w:val="00CF3211"/>
    <w:rsid w:val="00D06C31"/>
    <w:rsid w:val="00D30364"/>
    <w:rsid w:val="00D820FC"/>
    <w:rsid w:val="00D903EF"/>
    <w:rsid w:val="00D90E10"/>
    <w:rsid w:val="00DB28D9"/>
    <w:rsid w:val="00DB7610"/>
    <w:rsid w:val="00DC0947"/>
    <w:rsid w:val="00DC20F3"/>
    <w:rsid w:val="00DD24F8"/>
    <w:rsid w:val="00DD45D9"/>
    <w:rsid w:val="00DE4928"/>
    <w:rsid w:val="00E0494A"/>
    <w:rsid w:val="00E13E7B"/>
    <w:rsid w:val="00E17D5A"/>
    <w:rsid w:val="00E20261"/>
    <w:rsid w:val="00E45624"/>
    <w:rsid w:val="00E755CD"/>
    <w:rsid w:val="00E94254"/>
    <w:rsid w:val="00EA336B"/>
    <w:rsid w:val="00ED4E8B"/>
    <w:rsid w:val="00EF57E4"/>
    <w:rsid w:val="00F519C7"/>
    <w:rsid w:val="00F6021B"/>
    <w:rsid w:val="00FD3969"/>
    <w:rsid w:val="00FF090E"/>
    <w:rsid w:val="00FF7D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F7914C-7E86-4C04-863C-50B8296B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66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06AB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B06AB9"/>
    <w:pPr>
      <w:ind w:left="720"/>
      <w:contextualSpacing/>
    </w:pPr>
  </w:style>
  <w:style w:type="paragraph" w:styleId="Zaglavlje">
    <w:name w:val="header"/>
    <w:basedOn w:val="Normal"/>
    <w:link w:val="ZaglavljeChar"/>
    <w:uiPriority w:val="99"/>
    <w:unhideWhenUsed/>
    <w:rsid w:val="00727CE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27CE5"/>
  </w:style>
  <w:style w:type="paragraph" w:styleId="Podnoje">
    <w:name w:val="footer"/>
    <w:basedOn w:val="Normal"/>
    <w:link w:val="PodnojeChar"/>
    <w:uiPriority w:val="99"/>
    <w:unhideWhenUsed/>
    <w:rsid w:val="00727CE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27CE5"/>
  </w:style>
  <w:style w:type="character" w:styleId="Hiperveza">
    <w:name w:val="Hyperlink"/>
    <w:basedOn w:val="Zadanifontodlomka"/>
    <w:uiPriority w:val="99"/>
    <w:unhideWhenUsed/>
    <w:rsid w:val="00A86903"/>
    <w:rPr>
      <w:color w:val="0563C1" w:themeColor="hyperlink"/>
      <w:u w:val="single"/>
    </w:rPr>
  </w:style>
  <w:style w:type="character" w:styleId="SlijeenaHiperveza">
    <w:name w:val="FollowedHyperlink"/>
    <w:basedOn w:val="Zadanifontodlomka"/>
    <w:uiPriority w:val="99"/>
    <w:semiHidden/>
    <w:unhideWhenUsed/>
    <w:rsid w:val="00A86903"/>
    <w:rPr>
      <w:color w:val="954F72" w:themeColor="followedHyperlink"/>
      <w:u w:val="single"/>
    </w:rPr>
  </w:style>
  <w:style w:type="paragraph" w:styleId="Bezproreda">
    <w:name w:val="No Spacing"/>
    <w:uiPriority w:val="1"/>
    <w:qFormat/>
    <w:rsid w:val="00A86903"/>
    <w:pPr>
      <w:overflowPunct w:val="0"/>
      <w:spacing w:after="0" w:line="240" w:lineRule="auto"/>
    </w:pPr>
    <w:rPr>
      <w:rFonts w:ascii="Liberation Serif" w:eastAsia="SimSun" w:hAnsi="Liberation Serif" w:cs="Mangal"/>
      <w:kern w:val="2"/>
      <w:sz w:val="24"/>
      <w:szCs w:val="21"/>
      <w:lang w:eastAsia="zh-CN" w:bidi="hi-IN"/>
    </w:rPr>
  </w:style>
  <w:style w:type="table" w:customStyle="1" w:styleId="Reetkatablice1">
    <w:name w:val="Rešetka tablice1"/>
    <w:basedOn w:val="Obinatablica"/>
    <w:next w:val="Reetkatablice"/>
    <w:uiPriority w:val="39"/>
    <w:rsid w:val="00CF321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26296">
      <w:bodyDiv w:val="1"/>
      <w:marLeft w:val="0"/>
      <w:marRight w:val="0"/>
      <w:marTop w:val="0"/>
      <w:marBottom w:val="0"/>
      <w:divBdr>
        <w:top w:val="none" w:sz="0" w:space="0" w:color="auto"/>
        <w:left w:val="none" w:sz="0" w:space="0" w:color="auto"/>
        <w:bottom w:val="none" w:sz="0" w:space="0" w:color="auto"/>
        <w:right w:val="none" w:sz="0" w:space="0" w:color="auto"/>
      </w:divBdr>
    </w:div>
    <w:div w:id="293368305">
      <w:bodyDiv w:val="1"/>
      <w:marLeft w:val="0"/>
      <w:marRight w:val="0"/>
      <w:marTop w:val="0"/>
      <w:marBottom w:val="0"/>
      <w:divBdr>
        <w:top w:val="none" w:sz="0" w:space="0" w:color="auto"/>
        <w:left w:val="none" w:sz="0" w:space="0" w:color="auto"/>
        <w:bottom w:val="none" w:sz="0" w:space="0" w:color="auto"/>
        <w:right w:val="none" w:sz="0" w:space="0" w:color="auto"/>
      </w:divBdr>
    </w:div>
    <w:div w:id="15015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steno.org/intersteno-internet-contests/training-with-taki-version/" TargetMode="External"/><Relationship Id="rId13" Type="http://schemas.openxmlformats.org/officeDocument/2006/relationships/hyperlink" Target="https://10fastfingers.com/text/206190-Domaca-zadaca-br-21" TargetMode="External"/><Relationship Id="rId18" Type="http://schemas.openxmlformats.org/officeDocument/2006/relationships/hyperlink" Target="http://www.ss-upravnaskolazagreb-zg.skole.hr/za_maturante/teme_z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ntersteno.org/intersteno-internet-contests/training-with-taki-version/" TargetMode="External"/><Relationship Id="rId12" Type="http://schemas.openxmlformats.org/officeDocument/2006/relationships/hyperlink" Target="https://10fastfingers.com/typing-test/croatian" TargetMode="External"/><Relationship Id="rId17" Type="http://schemas.openxmlformats.org/officeDocument/2006/relationships/hyperlink" Target="https://www.intersteno.it/site/esercitazioni/esercitazioni-con-software-taki/" TargetMode="External"/><Relationship Id="rId2" Type="http://schemas.openxmlformats.org/officeDocument/2006/relationships/styles" Target="styles.xml"/><Relationship Id="rId16" Type="http://schemas.openxmlformats.org/officeDocument/2006/relationships/hyperlink" Target="http://www.intersteno.org/intersteno-internet-contests/training-with-taki-vers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18dRpWg8m370shNJ0rtR80SfiqmmkGWU3NBh7GZGQ0Zg/edit" TargetMode="External"/><Relationship Id="rId5" Type="http://schemas.openxmlformats.org/officeDocument/2006/relationships/footnotes" Target="footnotes.xml"/><Relationship Id="rId15" Type="http://schemas.openxmlformats.org/officeDocument/2006/relationships/hyperlink" Target="http://www.intersteno.org/intersteno-internet-contests/" TargetMode="External"/><Relationship Id="rId10" Type="http://schemas.openxmlformats.org/officeDocument/2006/relationships/hyperlink" Target="https://docs.google.com/forms/d/1w0Sw73HCvAmrklKZrQ4WY0ZyTaTB4BY0xide0o_eW98/edit" TargetMode="External"/><Relationship Id="rId19" Type="http://schemas.openxmlformats.org/officeDocument/2006/relationships/hyperlink" Target="https://www.dzs.hr/" TargetMode="External"/><Relationship Id="rId4" Type="http://schemas.openxmlformats.org/officeDocument/2006/relationships/webSettings" Target="webSettings.xml"/><Relationship Id="rId9" Type="http://schemas.openxmlformats.org/officeDocument/2006/relationships/hyperlink" Target="https://forms.gle/4XyPyHL5zy2C8WYX7" TargetMode="External"/><Relationship Id="rId14" Type="http://schemas.openxmlformats.org/officeDocument/2006/relationships/hyperlink" Target="https://www.stenograf.hr/10-aktualnos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7472</Words>
  <Characters>42595</Characters>
  <Application>Microsoft Office Word</Application>
  <DocSecurity>0</DocSecurity>
  <Lines>354</Lines>
  <Paragraphs>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Zvjerković;Danijela;Sanja Kelava</dc:creator>
  <cp:keywords/>
  <dc:description/>
  <cp:lastModifiedBy>Ivo Tunjić</cp:lastModifiedBy>
  <cp:revision>2</cp:revision>
  <dcterms:created xsi:type="dcterms:W3CDTF">2020-10-06T12:14:00Z</dcterms:created>
  <dcterms:modified xsi:type="dcterms:W3CDTF">2020-10-06T12:14:00Z</dcterms:modified>
</cp:coreProperties>
</file>