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A6" w:rsidRPr="00C20645" w:rsidRDefault="00943EA6" w:rsidP="00943EA6">
      <w:pPr>
        <w:spacing w:after="12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C20645">
        <w:rPr>
          <w:rFonts w:ascii="Verdana" w:eastAsia="Calibri" w:hAnsi="Verdana"/>
          <w:b/>
          <w:sz w:val="20"/>
          <w:szCs w:val="20"/>
          <w:lang w:eastAsia="en-US"/>
        </w:rPr>
        <w:t>Naziv ustanove</w:t>
      </w:r>
    </w:p>
    <w:p w:rsidR="00943EA6" w:rsidRPr="00C20645" w:rsidRDefault="00943EA6" w:rsidP="00943EA6">
      <w:pPr>
        <w:spacing w:after="120" w:line="24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C20645">
        <w:rPr>
          <w:rFonts w:ascii="Verdana" w:eastAsia="Calibri" w:hAnsi="Verdana"/>
          <w:b/>
          <w:sz w:val="20"/>
          <w:szCs w:val="20"/>
          <w:lang w:eastAsia="en-US"/>
        </w:rPr>
        <w:t>Adresa ustanove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spacing w:after="0" w:line="300" w:lineRule="atLeast"/>
        <w:jc w:val="center"/>
        <w:rPr>
          <w:rFonts w:ascii="Verdana" w:hAnsi="Verdana" w:cs="Tahoma"/>
          <w:b/>
          <w:sz w:val="28"/>
          <w:szCs w:val="28"/>
        </w:rPr>
      </w:pPr>
      <w:r w:rsidRPr="00C20645">
        <w:rPr>
          <w:rFonts w:ascii="Verdana" w:hAnsi="Verdana" w:cs="Tahoma"/>
          <w:b/>
          <w:sz w:val="28"/>
          <w:szCs w:val="28"/>
        </w:rPr>
        <w:t>NASTAVNI PLAN I PROGRAM</w:t>
      </w:r>
    </w:p>
    <w:p w:rsidR="00943EA6" w:rsidRPr="00C20645" w:rsidRDefault="00943EA6" w:rsidP="00943EA6">
      <w:pPr>
        <w:spacing w:after="0" w:line="300" w:lineRule="atLeast"/>
        <w:jc w:val="center"/>
        <w:rPr>
          <w:rFonts w:ascii="Verdana" w:hAnsi="Verdana" w:cs="Tahoma"/>
          <w:b/>
          <w:sz w:val="28"/>
          <w:szCs w:val="28"/>
        </w:rPr>
      </w:pPr>
      <w:r w:rsidRPr="00C20645">
        <w:rPr>
          <w:rFonts w:ascii="Verdana" w:hAnsi="Verdana" w:cs="Tahoma"/>
          <w:b/>
          <w:sz w:val="28"/>
          <w:szCs w:val="28"/>
        </w:rPr>
        <w:t xml:space="preserve">OSPOSOBLJAVANJA ZA POSLOVE </w:t>
      </w:r>
    </w:p>
    <w:p w:rsidR="00943EA6" w:rsidRPr="00C20645" w:rsidRDefault="00943EA6" w:rsidP="00943EA6">
      <w:pPr>
        <w:spacing w:after="0" w:line="300" w:lineRule="atLeast"/>
        <w:jc w:val="center"/>
        <w:rPr>
          <w:rFonts w:ascii="Verdana" w:hAnsi="Verdana" w:cs="Tahoma"/>
          <w:b/>
          <w:sz w:val="28"/>
          <w:szCs w:val="28"/>
        </w:rPr>
      </w:pPr>
    </w:p>
    <w:p w:rsidR="00943EA6" w:rsidRPr="00C20645" w:rsidRDefault="00943EA6" w:rsidP="00943EA6">
      <w:pPr>
        <w:spacing w:after="0" w:line="300" w:lineRule="atLeast"/>
        <w:jc w:val="center"/>
        <w:rPr>
          <w:rFonts w:ascii="Verdana" w:hAnsi="Verdana" w:cs="Tahoma"/>
          <w:b/>
          <w:sz w:val="28"/>
          <w:szCs w:val="28"/>
        </w:rPr>
      </w:pPr>
      <w:r w:rsidRPr="00C20645">
        <w:rPr>
          <w:rFonts w:ascii="Verdana" w:hAnsi="Verdana" w:cs="Tahoma"/>
          <w:b/>
          <w:sz w:val="28"/>
          <w:szCs w:val="28"/>
        </w:rPr>
        <w:t xml:space="preserve">MASERA 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 w:line="300" w:lineRule="atLeast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 w:line="300" w:lineRule="atLeast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spacing w:after="120" w:line="240" w:lineRule="auto"/>
        <w:jc w:val="center"/>
        <w:rPr>
          <w:rFonts w:ascii="Verdana" w:eastAsia="Calibri" w:hAnsi="Verdana" w:cs="Arial"/>
          <w:i/>
          <w:sz w:val="20"/>
          <w:szCs w:val="20"/>
          <w:lang w:eastAsia="en-US"/>
        </w:rPr>
      </w:pPr>
      <w:r w:rsidRPr="00C20645">
        <w:rPr>
          <w:rFonts w:ascii="Verdana" w:eastAsia="Calibri" w:hAnsi="Verdana" w:cs="Arial"/>
          <w:i/>
          <w:sz w:val="20"/>
          <w:szCs w:val="20"/>
          <w:lang w:eastAsia="en-US"/>
        </w:rPr>
        <w:t>Mjesto i datum</w:t>
      </w:r>
    </w:p>
    <w:p w:rsidR="00943EA6" w:rsidRPr="00C20645" w:rsidRDefault="00943EA6" w:rsidP="00943EA6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  <w:r w:rsidRPr="00C20645">
        <w:rPr>
          <w:rFonts w:ascii="Verdana" w:eastAsia="Calibri" w:hAnsi="Verdana" w:cs="Arial"/>
          <w:i/>
          <w:sz w:val="20"/>
          <w:szCs w:val="20"/>
          <w:lang w:eastAsia="en-US"/>
        </w:rPr>
        <w:t>izrade programa</w:t>
      </w:r>
    </w:p>
    <w:p w:rsidR="00943EA6" w:rsidRPr="00C20645" w:rsidRDefault="00943EA6" w:rsidP="00943EA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br w:type="page"/>
      </w:r>
      <w:r w:rsidRPr="00C20645">
        <w:rPr>
          <w:rFonts w:ascii="Verdana" w:hAnsi="Verdana" w:cs="Tahoma"/>
          <w:b/>
          <w:bCs/>
        </w:rPr>
        <w:lastRenderedPageBreak/>
        <w:t>OPĆI PODACI O PROGRAMU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426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t>NAZIV PROGRAMA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rPr>
          <w:rFonts w:ascii="Verdana" w:hAnsi="Verdana" w:cs="Tahoma"/>
          <w:bCs/>
          <w:sz w:val="20"/>
          <w:szCs w:val="20"/>
        </w:rPr>
      </w:pPr>
      <w:r w:rsidRPr="00C20645">
        <w:rPr>
          <w:rFonts w:ascii="Verdana" w:hAnsi="Verdana" w:cs="Tahoma"/>
          <w:bCs/>
          <w:sz w:val="20"/>
          <w:szCs w:val="20"/>
        </w:rPr>
        <w:t xml:space="preserve">Program osposobljavanja za poslove </w:t>
      </w:r>
      <w:r w:rsidRPr="00C20645">
        <w:rPr>
          <w:rFonts w:ascii="Verdana" w:hAnsi="Verdana" w:cs="Tahoma"/>
          <w:b/>
          <w:bCs/>
          <w:i/>
          <w:sz w:val="20"/>
          <w:szCs w:val="20"/>
        </w:rPr>
        <w:t>masera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rPr>
          <w:rFonts w:ascii="Verdana" w:hAnsi="Verdana" w:cs="Tahoma"/>
          <w:bCs/>
          <w:sz w:val="20"/>
          <w:szCs w:val="20"/>
        </w:rPr>
      </w:pPr>
    </w:p>
    <w:p w:rsidR="00943EA6" w:rsidRPr="00C20645" w:rsidRDefault="00943EA6" w:rsidP="00943EA6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sz w:val="20"/>
          <w:szCs w:val="20"/>
        </w:rPr>
      </w:pPr>
      <w:r w:rsidRPr="00C20645">
        <w:rPr>
          <w:rFonts w:ascii="Verdana" w:hAnsi="Verdana" w:cs="Tahoma"/>
          <w:b/>
          <w:sz w:val="20"/>
          <w:szCs w:val="20"/>
        </w:rPr>
        <w:t>OBRAZOVNI SEKTOR</w:t>
      </w:r>
    </w:p>
    <w:p w:rsidR="00943EA6" w:rsidRPr="00C20645" w:rsidRDefault="00943EA6" w:rsidP="00943EA6">
      <w:pPr>
        <w:autoSpaceDE w:val="0"/>
        <w:autoSpaceDN w:val="0"/>
        <w:adjustRightInd w:val="0"/>
        <w:spacing w:after="0"/>
        <w:ind w:left="720"/>
        <w:rPr>
          <w:rFonts w:ascii="Verdana" w:hAnsi="Verdana" w:cs="Tahoma"/>
          <w:b/>
          <w:sz w:val="20"/>
          <w:szCs w:val="20"/>
        </w:rPr>
      </w:pPr>
      <w:r w:rsidRPr="00C20645">
        <w:rPr>
          <w:rFonts w:ascii="Verdana" w:hAnsi="Verdana" w:cs="Tahoma"/>
          <w:sz w:val="20"/>
          <w:szCs w:val="20"/>
        </w:rPr>
        <w:t>Osobne, usluge zaštite i druge usluge</w:t>
      </w:r>
    </w:p>
    <w:p w:rsidR="00943EA6" w:rsidRPr="00C20645" w:rsidRDefault="00943EA6" w:rsidP="00943EA6">
      <w:pPr>
        <w:numPr>
          <w:ilvl w:val="0"/>
          <w:numId w:val="25"/>
        </w:numPr>
        <w:spacing w:before="100" w:beforeAutospacing="1" w:after="100" w:afterAutospacing="1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20645">
        <w:rPr>
          <w:rFonts w:ascii="Verdana" w:eastAsia="Calibri" w:hAnsi="Verdana" w:cs="Arial"/>
          <w:b/>
          <w:sz w:val="20"/>
          <w:szCs w:val="20"/>
          <w:lang w:eastAsia="en-US"/>
        </w:rPr>
        <w:t>RAZINA SLOŽENOSTI POSLOVA</w:t>
      </w:r>
    </w:p>
    <w:p w:rsidR="00943EA6" w:rsidRPr="00C20645" w:rsidRDefault="00943EA6" w:rsidP="00943EA6">
      <w:pPr>
        <w:spacing w:before="100" w:beforeAutospacing="1" w:after="100" w:afterAutospacing="1"/>
        <w:ind w:left="720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C20645">
        <w:rPr>
          <w:rFonts w:ascii="Verdana" w:hAnsi="Verdana" w:cs="Tahoma"/>
          <w:bCs/>
          <w:sz w:val="20"/>
          <w:szCs w:val="20"/>
        </w:rPr>
        <w:t>2</w:t>
      </w:r>
    </w:p>
    <w:p w:rsidR="00943EA6" w:rsidRPr="00C20645" w:rsidRDefault="00943EA6" w:rsidP="00943EA6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sz w:val="20"/>
          <w:szCs w:val="20"/>
        </w:rPr>
      </w:pPr>
      <w:r w:rsidRPr="00C20645">
        <w:rPr>
          <w:rFonts w:ascii="Verdana" w:hAnsi="Verdana" w:cs="Tahoma"/>
          <w:b/>
          <w:sz w:val="20"/>
          <w:szCs w:val="20"/>
        </w:rPr>
        <w:t>TRAJANJE PROGRAMA (U SATIMA)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rPr>
          <w:rFonts w:ascii="Verdana" w:hAnsi="Verdana" w:cs="Tahoma"/>
          <w:bCs/>
          <w:sz w:val="20"/>
          <w:szCs w:val="20"/>
        </w:rPr>
      </w:pPr>
      <w:r w:rsidRPr="00C20645">
        <w:rPr>
          <w:rFonts w:ascii="Verdana" w:hAnsi="Verdana" w:cs="Tahoma"/>
          <w:bCs/>
          <w:sz w:val="20"/>
          <w:szCs w:val="20"/>
        </w:rPr>
        <w:t>150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rPr>
          <w:rFonts w:ascii="Verdana" w:hAnsi="Verdana" w:cs="Tahoma"/>
          <w:bCs/>
          <w:sz w:val="20"/>
          <w:szCs w:val="20"/>
        </w:rPr>
      </w:pPr>
    </w:p>
    <w:p w:rsidR="00943EA6" w:rsidRPr="00C20645" w:rsidRDefault="00943EA6" w:rsidP="00943EA6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  <w:r w:rsidRPr="00C20645">
        <w:rPr>
          <w:rFonts w:ascii="Verdana" w:hAnsi="Verdana" w:cs="Tahoma"/>
          <w:b/>
          <w:sz w:val="20"/>
          <w:szCs w:val="20"/>
        </w:rPr>
        <w:t>OPRAVDANOST DONOŠENJA PROGRAMA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08"/>
        <w:jc w:val="both"/>
        <w:rPr>
          <w:rFonts w:ascii="Verdana" w:hAnsi="Verdana" w:cs="Tahoma"/>
          <w:b/>
          <w:i/>
          <w:sz w:val="20"/>
          <w:szCs w:val="20"/>
        </w:rPr>
      </w:pPr>
      <w:r w:rsidRPr="00C20645">
        <w:rPr>
          <w:rFonts w:ascii="Verdana" w:hAnsi="Verdana"/>
          <w:i/>
          <w:sz w:val="20"/>
          <w:szCs w:val="20"/>
        </w:rPr>
        <w:t>Obvezni dio svakog programa je obrazloženje opravdanosti donošenja programa, koji piše svaka ustanova za sebe, prema specifičnostima programa.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rPr>
          <w:rFonts w:ascii="Verdana" w:hAnsi="Verdana" w:cs="Tahoma"/>
          <w:bCs/>
          <w:sz w:val="20"/>
          <w:szCs w:val="20"/>
        </w:rPr>
      </w:pPr>
    </w:p>
    <w:p w:rsidR="00943EA6" w:rsidRPr="00C20645" w:rsidRDefault="00943EA6" w:rsidP="00943EA6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sz w:val="20"/>
          <w:szCs w:val="20"/>
        </w:rPr>
      </w:pPr>
      <w:r w:rsidRPr="00C20645">
        <w:rPr>
          <w:rFonts w:ascii="Verdana" w:hAnsi="Verdana" w:cs="Tahoma"/>
          <w:b/>
          <w:sz w:val="20"/>
          <w:szCs w:val="20"/>
        </w:rPr>
        <w:t xml:space="preserve">UVJETI UPISA 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/>
        <w:ind w:left="720"/>
        <w:rPr>
          <w:rFonts w:ascii="Verdana" w:hAnsi="Verdana" w:cs="Tahoma"/>
          <w:sz w:val="20"/>
          <w:szCs w:val="20"/>
        </w:rPr>
      </w:pPr>
      <w:r w:rsidRPr="00C20645">
        <w:rPr>
          <w:rFonts w:ascii="Verdana" w:hAnsi="Verdana" w:cs="Tahoma"/>
          <w:sz w:val="20"/>
          <w:szCs w:val="20"/>
        </w:rPr>
        <w:t xml:space="preserve">U program osposobljavanja za poslove </w:t>
      </w:r>
      <w:r w:rsidRPr="00C20645">
        <w:rPr>
          <w:rFonts w:ascii="Verdana" w:hAnsi="Verdana" w:cs="Tahoma"/>
          <w:b/>
          <w:i/>
          <w:sz w:val="20"/>
          <w:szCs w:val="20"/>
        </w:rPr>
        <w:t xml:space="preserve">masera </w:t>
      </w:r>
      <w:r w:rsidRPr="00C20645">
        <w:rPr>
          <w:rFonts w:ascii="Verdana" w:hAnsi="Verdana" w:cs="Tahoma"/>
          <w:sz w:val="20"/>
          <w:szCs w:val="20"/>
        </w:rPr>
        <w:t xml:space="preserve">može se upisati osoba koja ima: </w:t>
      </w:r>
    </w:p>
    <w:p w:rsidR="00943EA6" w:rsidRPr="00C20645" w:rsidRDefault="00943EA6" w:rsidP="00943EA6">
      <w:pPr>
        <w:autoSpaceDE w:val="0"/>
        <w:autoSpaceDN w:val="0"/>
        <w:adjustRightInd w:val="0"/>
        <w:spacing w:after="0"/>
        <w:ind w:left="720"/>
        <w:rPr>
          <w:rFonts w:ascii="Verdana" w:hAnsi="Verdana" w:cs="Tahoma"/>
          <w:sz w:val="20"/>
          <w:szCs w:val="20"/>
        </w:rPr>
      </w:pPr>
      <w:r w:rsidRPr="00C20645">
        <w:rPr>
          <w:rFonts w:ascii="Verdana" w:hAnsi="Verdana" w:cs="Tahoma"/>
          <w:sz w:val="20"/>
          <w:szCs w:val="20"/>
        </w:rPr>
        <w:t xml:space="preserve">-završenu srednju školu, </w:t>
      </w:r>
    </w:p>
    <w:p w:rsidR="00943EA6" w:rsidRPr="00C20645" w:rsidRDefault="00943EA6" w:rsidP="00943EA6">
      <w:pPr>
        <w:autoSpaceDE w:val="0"/>
        <w:autoSpaceDN w:val="0"/>
        <w:adjustRightInd w:val="0"/>
        <w:spacing w:after="0"/>
        <w:ind w:left="720"/>
        <w:rPr>
          <w:rFonts w:ascii="Verdana" w:hAnsi="Verdana" w:cs="Tahoma"/>
          <w:sz w:val="20"/>
          <w:szCs w:val="20"/>
        </w:rPr>
      </w:pPr>
      <w:r w:rsidRPr="00C20645">
        <w:rPr>
          <w:rFonts w:ascii="Verdana" w:hAnsi="Verdana" w:cs="Tahoma"/>
          <w:sz w:val="20"/>
          <w:szCs w:val="20"/>
        </w:rPr>
        <w:t>-navršenih 18 godina</w:t>
      </w:r>
    </w:p>
    <w:p w:rsidR="00943EA6" w:rsidRPr="00C20645" w:rsidRDefault="00943EA6" w:rsidP="00943EA6">
      <w:pPr>
        <w:autoSpaceDE w:val="0"/>
        <w:autoSpaceDN w:val="0"/>
        <w:adjustRightInd w:val="0"/>
        <w:spacing w:after="0"/>
        <w:ind w:left="720"/>
        <w:rPr>
          <w:rFonts w:ascii="Verdana" w:hAnsi="Verdana" w:cs="Tahoma"/>
          <w:sz w:val="20"/>
          <w:szCs w:val="20"/>
        </w:rPr>
      </w:pPr>
      <w:r w:rsidRPr="00C20645">
        <w:rPr>
          <w:rFonts w:ascii="Verdana" w:hAnsi="Verdana" w:cs="Tahoma"/>
          <w:sz w:val="20"/>
          <w:szCs w:val="20"/>
        </w:rPr>
        <w:t>-liječničko uvjerenje medicine rada o zdravstvenoj sposobnosti za obavljanje poslova masera.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rPr>
          <w:rFonts w:ascii="Verdana" w:hAnsi="Verdana" w:cs="Tahoma"/>
          <w:bCs/>
          <w:sz w:val="20"/>
          <w:szCs w:val="20"/>
        </w:rPr>
      </w:pPr>
    </w:p>
    <w:p w:rsidR="00943EA6" w:rsidRPr="00C20645" w:rsidRDefault="00943EA6" w:rsidP="00943EA6">
      <w:pPr>
        <w:numPr>
          <w:ilvl w:val="0"/>
          <w:numId w:val="25"/>
        </w:numPr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  <w:r w:rsidRPr="00C20645">
        <w:rPr>
          <w:rFonts w:ascii="Verdana" w:hAnsi="Verdana" w:cs="Tahoma"/>
          <w:b/>
          <w:sz w:val="20"/>
          <w:szCs w:val="20"/>
        </w:rPr>
        <w:t xml:space="preserve">RADNO OKRUŽENJE I UVJETI RADA 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pStyle w:val="Odlomakpopisa"/>
        <w:jc w:val="both"/>
        <w:rPr>
          <w:rFonts w:ascii="Verdana" w:hAnsi="Verdana"/>
          <w:i/>
          <w:sz w:val="20"/>
          <w:szCs w:val="20"/>
        </w:rPr>
      </w:pPr>
      <w:r w:rsidRPr="00C20645">
        <w:rPr>
          <w:rFonts w:ascii="Verdana" w:hAnsi="Verdana"/>
          <w:i/>
          <w:sz w:val="20"/>
          <w:szCs w:val="20"/>
        </w:rPr>
        <w:t xml:space="preserve">Radno okruženje podrazumijeva mjesto, način i uvjete rada koje je potrebno u ovom dijelu programa kratko opisati, ovisno o specifičnosti programa. </w:t>
      </w:r>
    </w:p>
    <w:p w:rsidR="00943EA6" w:rsidRPr="00C20645" w:rsidRDefault="00943EA6" w:rsidP="00943EA6">
      <w:pPr>
        <w:pStyle w:val="Odlomakpopisa"/>
        <w:jc w:val="both"/>
        <w:rPr>
          <w:rFonts w:ascii="Verdana" w:hAnsi="Verdana"/>
          <w:i/>
          <w:sz w:val="20"/>
          <w:szCs w:val="20"/>
        </w:rPr>
      </w:pPr>
      <w:r w:rsidRPr="00C20645">
        <w:rPr>
          <w:rFonts w:ascii="Verdana" w:hAnsi="Verdana"/>
          <w:i/>
          <w:sz w:val="20"/>
          <w:szCs w:val="20"/>
        </w:rPr>
        <w:t xml:space="preserve">U slučajevima kad je riječ o poslovima koji zahtjevaju posebne uvjete rada, potrebno ih je istaknuti u skladu s odredbama posebnih propisa koji ih reguliraju. 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720"/>
        <w:jc w:val="both"/>
        <w:rPr>
          <w:rFonts w:ascii="Verdana" w:hAnsi="Verdana" w:cs="Tahoma"/>
          <w:sz w:val="20"/>
          <w:szCs w:val="20"/>
        </w:rPr>
      </w:pPr>
    </w:p>
    <w:p w:rsidR="00943EA6" w:rsidRPr="00C20645" w:rsidRDefault="00943EA6" w:rsidP="00943EA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Tahoma"/>
          <w:b/>
          <w:bCs/>
        </w:rPr>
      </w:pPr>
      <w:r w:rsidRPr="00C20645">
        <w:rPr>
          <w:rFonts w:ascii="Verdana" w:hAnsi="Verdana" w:cs="Tahoma"/>
          <w:b/>
          <w:bCs/>
        </w:rPr>
        <w:t>KOMPETENCIJE KOJE POLAZNIK STJEČE ZAVRŠETKOM PROGRAMA</w:t>
      </w:r>
    </w:p>
    <w:p w:rsidR="00943EA6" w:rsidRPr="00C20645" w:rsidRDefault="00943EA6" w:rsidP="00943EA6">
      <w:pPr>
        <w:spacing w:after="0" w:line="240" w:lineRule="auto"/>
        <w:rPr>
          <w:rFonts w:ascii="Verdana" w:hAnsi="Verdana" w:cs="Tahoma"/>
          <w:bCs/>
          <w:sz w:val="20"/>
          <w:szCs w:val="20"/>
        </w:rPr>
      </w:pPr>
    </w:p>
    <w:p w:rsidR="00943EA6" w:rsidRPr="00C20645" w:rsidRDefault="00943EA6" w:rsidP="00943EA6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Verdana" w:hAnsi="Verdana"/>
          <w:bCs/>
          <w:sz w:val="20"/>
          <w:szCs w:val="20"/>
        </w:rPr>
      </w:pPr>
      <w:r w:rsidRPr="00C20645">
        <w:rPr>
          <w:rFonts w:ascii="Verdana" w:hAnsi="Verdana"/>
          <w:bCs/>
          <w:sz w:val="20"/>
          <w:szCs w:val="20"/>
        </w:rPr>
        <w:t xml:space="preserve">Razlikovati osnovnu građu i funkciju organa, organskih sustava i kože </w:t>
      </w:r>
    </w:p>
    <w:p w:rsidR="00943EA6" w:rsidRPr="00C20645" w:rsidRDefault="00943EA6" w:rsidP="00943EA6">
      <w:pPr>
        <w:pStyle w:val="Odlomakpopisa"/>
        <w:numPr>
          <w:ilvl w:val="0"/>
          <w:numId w:val="22"/>
        </w:numPr>
        <w:spacing w:after="0"/>
        <w:rPr>
          <w:rFonts w:ascii="Verdana" w:hAnsi="Verdana" w:cs="Tahoma"/>
          <w:bCs/>
          <w:sz w:val="20"/>
          <w:szCs w:val="20"/>
        </w:rPr>
      </w:pPr>
      <w:r w:rsidRPr="00C20645">
        <w:rPr>
          <w:rFonts w:ascii="Verdana" w:hAnsi="Verdana" w:cs="Tahoma"/>
          <w:bCs/>
          <w:sz w:val="20"/>
          <w:szCs w:val="20"/>
        </w:rPr>
        <w:t>Koristiti opremu i preparate za masažu na ispravan i siguran način</w:t>
      </w:r>
    </w:p>
    <w:p w:rsidR="00943EA6" w:rsidRPr="00C20645" w:rsidRDefault="00943EA6" w:rsidP="00943EA6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Verdana" w:hAnsi="Verdana"/>
          <w:bCs/>
          <w:sz w:val="20"/>
          <w:szCs w:val="20"/>
        </w:rPr>
      </w:pPr>
      <w:r w:rsidRPr="00C20645">
        <w:rPr>
          <w:rFonts w:ascii="Verdana" w:hAnsi="Verdana"/>
          <w:bCs/>
          <w:sz w:val="20"/>
          <w:szCs w:val="20"/>
        </w:rPr>
        <w:t>Izvesti klasičnu ručnu masažu i različite hvatove klasične masaže na pravilan način</w:t>
      </w:r>
    </w:p>
    <w:p w:rsidR="00943EA6" w:rsidRPr="00C20645" w:rsidRDefault="00943EA6" w:rsidP="00943EA6">
      <w:pPr>
        <w:numPr>
          <w:ilvl w:val="0"/>
          <w:numId w:val="22"/>
        </w:numPr>
        <w:spacing w:after="0"/>
        <w:rPr>
          <w:rFonts w:ascii="Verdana" w:hAnsi="Verdana" w:cs="Tahoma"/>
          <w:bCs/>
          <w:sz w:val="20"/>
          <w:szCs w:val="20"/>
        </w:rPr>
      </w:pPr>
      <w:r w:rsidRPr="00C20645">
        <w:rPr>
          <w:rFonts w:ascii="Verdana" w:hAnsi="Verdana" w:cs="Tahoma"/>
          <w:bCs/>
          <w:sz w:val="20"/>
          <w:szCs w:val="20"/>
        </w:rPr>
        <w:t>Primijeniti pravila osobne higijene, higijene prostora, uređaja i pribora</w:t>
      </w:r>
    </w:p>
    <w:p w:rsidR="00943EA6" w:rsidRPr="00C20645" w:rsidRDefault="00943EA6" w:rsidP="00943EA6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Verdana" w:hAnsi="Verdana"/>
          <w:bCs/>
          <w:sz w:val="20"/>
          <w:szCs w:val="20"/>
        </w:rPr>
      </w:pPr>
      <w:r w:rsidRPr="00C20645">
        <w:rPr>
          <w:rFonts w:ascii="Verdana" w:hAnsi="Verdana"/>
          <w:bCs/>
          <w:sz w:val="20"/>
          <w:szCs w:val="20"/>
        </w:rPr>
        <w:t>Komunicirati s klijentima na primjeren način i primijeniti pravila poslovnog bontona</w:t>
      </w:r>
    </w:p>
    <w:p w:rsidR="00943EA6" w:rsidRPr="00C20645" w:rsidRDefault="00943EA6" w:rsidP="00943EA6">
      <w:pPr>
        <w:pStyle w:val="Odlomakpopisa"/>
        <w:numPr>
          <w:ilvl w:val="0"/>
          <w:numId w:val="22"/>
        </w:numPr>
        <w:rPr>
          <w:rFonts w:ascii="Verdana" w:hAnsi="Verdana" w:cs="Arial"/>
          <w:sz w:val="20"/>
          <w:szCs w:val="20"/>
        </w:rPr>
      </w:pPr>
      <w:r w:rsidRPr="00C20645">
        <w:rPr>
          <w:rFonts w:ascii="Verdana" w:hAnsi="Verdana" w:cs="Tahoma"/>
          <w:bCs/>
          <w:sz w:val="20"/>
          <w:szCs w:val="20"/>
        </w:rPr>
        <w:t xml:space="preserve">Primijeniti mjere zaštite na radu </w:t>
      </w:r>
      <w:r w:rsidRPr="00C20645">
        <w:rPr>
          <w:rFonts w:ascii="Verdana" w:hAnsi="Verdana"/>
          <w:bCs/>
          <w:sz w:val="20"/>
          <w:szCs w:val="20"/>
        </w:rPr>
        <w:t>i pružiti prvu pomoć.</w:t>
      </w:r>
    </w:p>
    <w:p w:rsidR="00943EA6" w:rsidRPr="00C20645" w:rsidRDefault="00943EA6" w:rsidP="00943EA6">
      <w:pPr>
        <w:pStyle w:val="Odlomakpopisa"/>
        <w:spacing w:after="0" w:line="240" w:lineRule="auto"/>
        <w:rPr>
          <w:rFonts w:ascii="Verdana" w:hAnsi="Verdana" w:cs="Tahoma"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uto"/>
        <w:rPr>
          <w:rFonts w:ascii="Verdana" w:hAnsi="Verdana"/>
          <w:sz w:val="20"/>
          <w:szCs w:val="20"/>
        </w:rPr>
      </w:pPr>
    </w:p>
    <w:p w:rsidR="00943EA6" w:rsidRPr="00C20645" w:rsidRDefault="00943EA6" w:rsidP="00943EA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Tahoma"/>
          <w:b/>
          <w:bCs/>
        </w:rPr>
      </w:pPr>
      <w:r w:rsidRPr="00C20645">
        <w:rPr>
          <w:rFonts w:ascii="Verdana" w:hAnsi="Verdana" w:cs="Tahoma"/>
          <w:b/>
          <w:bCs/>
        </w:rPr>
        <w:t>TRAJANJE PROGRAMA I NAČIN IZVOĐENJA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C20645">
        <w:rPr>
          <w:rFonts w:ascii="Verdana" w:hAnsi="Verdana"/>
          <w:sz w:val="20"/>
          <w:szCs w:val="20"/>
        </w:rPr>
        <w:t xml:space="preserve">Program osposobljavanja u trajanju od 150 sati realizirat će se redovitom i/ili konzultativno-instruktivnom nastavom. </w:t>
      </w:r>
    </w:p>
    <w:p w:rsidR="00943EA6" w:rsidRPr="00C20645" w:rsidRDefault="00943EA6" w:rsidP="00943EA6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C20645">
        <w:rPr>
          <w:rFonts w:ascii="Verdana" w:hAnsi="Verdana"/>
          <w:sz w:val="20"/>
          <w:szCs w:val="20"/>
        </w:rPr>
        <w:t xml:space="preserve">Teorijski dio nastave u trajanju od 45 sati realizirat će se u učionici ustanove, a vježbe u trajanju od 20 sati </w:t>
      </w:r>
      <w:r w:rsidRPr="00C20645">
        <w:rPr>
          <w:rFonts w:ascii="Verdana" w:eastAsia="Calibri" w:hAnsi="Verdana"/>
          <w:sz w:val="20"/>
          <w:szCs w:val="20"/>
          <w:lang w:eastAsia="en-US"/>
        </w:rPr>
        <w:t>te praktični dio programa u trajanju od 85 sati realizirat će se pod nadzorom mentora kod poslodavca s kojim ustanova ima sklopljen ugovor o poslovnoj suradnji ili u specijaliziranoj učionici ustanove, opremljenoj odgovarajućim nastavnim sredstvima.</w:t>
      </w:r>
      <w:r w:rsidRPr="00C20645">
        <w:rPr>
          <w:rFonts w:ascii="Verdana" w:hAnsi="Verdana"/>
          <w:sz w:val="20"/>
          <w:szCs w:val="20"/>
        </w:rPr>
        <w:t xml:space="preserve">  </w:t>
      </w:r>
    </w:p>
    <w:p w:rsidR="00943EA6" w:rsidRPr="00C20645" w:rsidRDefault="00943EA6" w:rsidP="00943EA6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/>
        <w:ind w:left="284"/>
        <w:rPr>
          <w:rFonts w:ascii="Verdana" w:hAnsi="Verdana" w:cs="Tahoma"/>
          <w:bCs/>
          <w:sz w:val="20"/>
          <w:szCs w:val="20"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t>Konzultativno - instruktivna nastava</w:t>
      </w:r>
      <w:r w:rsidRPr="00C20645">
        <w:rPr>
          <w:rFonts w:ascii="Verdana" w:hAnsi="Verdana" w:cs="Tahoma"/>
          <w:bCs/>
          <w:sz w:val="20"/>
          <w:szCs w:val="20"/>
        </w:rPr>
        <w:t>: broj skupnih konzultacija iznosi 2/3 sati od ukupnog broja sati teorijske nastave planirane u programu za nastavu pojedine cjeline. Skupne konzultacije u trajanju od 29 sati se izvode s cijelom obrazovnom skupinom i obavezne su za sve polaznike. Individualne konzultacije u trajanju od 16 sati izvode se putem e-pošte, telefonski, neposredno, prema utvrđenom rasporedu i potrebi polaznika.</w:t>
      </w:r>
    </w:p>
    <w:p w:rsidR="00943EA6" w:rsidRPr="00C20645" w:rsidRDefault="00943EA6" w:rsidP="00943EA6">
      <w:pPr>
        <w:autoSpaceDE w:val="0"/>
        <w:autoSpaceDN w:val="0"/>
        <w:adjustRightInd w:val="0"/>
        <w:spacing w:after="0"/>
        <w:ind w:left="284"/>
        <w:rPr>
          <w:rFonts w:ascii="Verdana" w:hAnsi="Verdana" w:cs="Tahoma"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/>
        <w:ind w:left="284"/>
        <w:rPr>
          <w:rFonts w:ascii="Verdana" w:hAnsi="Verdana" w:cs="Tahoma"/>
          <w:bCs/>
          <w:sz w:val="20"/>
          <w:szCs w:val="20"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t>Praktična nastava i vježbe</w:t>
      </w:r>
      <w:r w:rsidRPr="00C20645">
        <w:rPr>
          <w:rFonts w:ascii="Verdana" w:hAnsi="Verdana" w:cs="Tahoma"/>
          <w:bCs/>
          <w:sz w:val="20"/>
          <w:szCs w:val="20"/>
        </w:rPr>
        <w:t xml:space="preserve"> provode se u punom fondu sati. Rad polaznika na praktičnoj nastavi nadzirat će mentor. Polaznik vodi dnevnik praktične nastave. </w:t>
      </w:r>
    </w:p>
    <w:p w:rsidR="00943EA6" w:rsidRPr="00C20645" w:rsidRDefault="00943EA6" w:rsidP="00943EA6">
      <w:pPr>
        <w:autoSpaceDE w:val="0"/>
        <w:autoSpaceDN w:val="0"/>
        <w:adjustRightInd w:val="0"/>
        <w:spacing w:after="0"/>
        <w:ind w:left="284"/>
        <w:rPr>
          <w:rFonts w:ascii="Verdana" w:hAnsi="Verdana" w:cs="Tahoma"/>
          <w:bCs/>
          <w:sz w:val="20"/>
          <w:szCs w:val="20"/>
        </w:rPr>
      </w:pPr>
    </w:p>
    <w:p w:rsidR="00943EA6" w:rsidRPr="00C20645" w:rsidRDefault="00943EA6" w:rsidP="00943EA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br w:type="page"/>
      </w:r>
      <w:r w:rsidRPr="00C20645">
        <w:rPr>
          <w:rFonts w:ascii="Verdana" w:hAnsi="Verdana" w:cs="Tahoma"/>
          <w:b/>
          <w:bCs/>
        </w:rPr>
        <w:t>NASTAVNI PLAN I  PROGRAM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284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t xml:space="preserve">Nastavni plan 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ind w:left="1080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  <w:r w:rsidRPr="00C20645">
        <w:rPr>
          <w:rFonts w:ascii="Verdana" w:hAnsi="Verdana" w:cs="Tahoma"/>
          <w:b/>
          <w:sz w:val="20"/>
          <w:szCs w:val="20"/>
        </w:rPr>
        <w:t>Redovita nastava</w:t>
      </w:r>
    </w:p>
    <w:tbl>
      <w:tblPr>
        <w:tblW w:w="1007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6378"/>
        <w:gridCol w:w="709"/>
        <w:gridCol w:w="709"/>
        <w:gridCol w:w="709"/>
        <w:gridCol w:w="996"/>
      </w:tblGrid>
      <w:tr w:rsidR="00C20645" w:rsidRPr="00C20645" w:rsidTr="00F37B9D">
        <w:trPr>
          <w:trHeight w:val="290"/>
          <w:jc w:val="center"/>
        </w:trPr>
        <w:tc>
          <w:tcPr>
            <w:tcW w:w="57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Rb.</w:t>
            </w:r>
          </w:p>
        </w:tc>
        <w:tc>
          <w:tcPr>
            <w:tcW w:w="637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Nastavna cjelina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Broj sati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Ukupno</w:t>
            </w:r>
          </w:p>
        </w:tc>
      </w:tr>
      <w:tr w:rsidR="00C20645" w:rsidRPr="00C20645" w:rsidTr="00F37B9D">
        <w:trPr>
          <w:trHeight w:val="290"/>
          <w:jc w:val="center"/>
        </w:trPr>
        <w:tc>
          <w:tcPr>
            <w:tcW w:w="572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VJ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PN</w:t>
            </w:r>
          </w:p>
        </w:tc>
        <w:tc>
          <w:tcPr>
            <w:tcW w:w="99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C20645" w:rsidRPr="00C20645" w:rsidTr="00F37B9D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Osnove građe i funkcije ljudskog tijela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</w:tr>
      <w:tr w:rsidR="00C20645" w:rsidRPr="00C20645" w:rsidTr="00F37B9D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Prostor, oprema i preparati za masažu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</w:tr>
      <w:tr w:rsidR="00C20645" w:rsidRPr="00C20645" w:rsidTr="00F37B9D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Klasična masaža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35</w:t>
            </w:r>
          </w:p>
        </w:tc>
      </w:tr>
      <w:tr w:rsidR="00C20645" w:rsidRPr="00C20645" w:rsidTr="00F37B9D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bCs/>
                <w:sz w:val="20"/>
                <w:szCs w:val="20"/>
              </w:rPr>
              <w:t>Osnove higijene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</w:tr>
      <w:tr w:rsidR="00C20645" w:rsidRPr="00C20645" w:rsidTr="00F37B9D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pStyle w:val="Odlomakpopisa"/>
              <w:numPr>
                <w:ilvl w:val="0"/>
                <w:numId w:val="2"/>
              </w:num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bCs/>
                <w:sz w:val="20"/>
                <w:szCs w:val="20"/>
              </w:rPr>
              <w:t xml:space="preserve">Poslovna </w:t>
            </w:r>
            <w:r w:rsidRPr="00C20645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komunikacija i bonton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00C20645" w:rsidRPr="00C20645" w:rsidTr="00F37B9D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pStyle w:val="Odlomakpopisa"/>
              <w:numPr>
                <w:ilvl w:val="0"/>
                <w:numId w:val="2"/>
              </w:num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C20645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Zaštita na radu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</w:tr>
      <w:tr w:rsidR="00C20645" w:rsidRPr="00C20645" w:rsidTr="00F37B9D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pStyle w:val="Odlomakpopisa"/>
              <w:numPr>
                <w:ilvl w:val="0"/>
                <w:numId w:val="2"/>
              </w:num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C20645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85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85</w:t>
            </w:r>
          </w:p>
        </w:tc>
      </w:tr>
      <w:tr w:rsidR="00943EA6" w:rsidRPr="00C20645" w:rsidTr="00F37B9D">
        <w:trPr>
          <w:trHeight w:val="290"/>
          <w:jc w:val="center"/>
        </w:trPr>
        <w:tc>
          <w:tcPr>
            <w:tcW w:w="695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UKUPNO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85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150</w:t>
            </w:r>
          </w:p>
        </w:tc>
      </w:tr>
    </w:tbl>
    <w:p w:rsidR="00943EA6" w:rsidRPr="00C20645" w:rsidRDefault="00943EA6" w:rsidP="00943EA6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  <w:r w:rsidRPr="00C20645">
        <w:rPr>
          <w:rFonts w:ascii="Verdana" w:hAnsi="Verdana" w:cs="Tahoma"/>
          <w:b/>
          <w:sz w:val="20"/>
          <w:szCs w:val="20"/>
        </w:rPr>
        <w:t>Konzultativno-instruktivna nastava</w:t>
      </w:r>
    </w:p>
    <w:tbl>
      <w:tblPr>
        <w:tblW w:w="1004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5669"/>
        <w:gridCol w:w="709"/>
        <w:gridCol w:w="709"/>
        <w:gridCol w:w="709"/>
        <w:gridCol w:w="709"/>
        <w:gridCol w:w="982"/>
      </w:tblGrid>
      <w:tr w:rsidR="00C20645" w:rsidRPr="00C20645" w:rsidTr="00F37B9D">
        <w:trPr>
          <w:trHeight w:val="290"/>
          <w:jc w:val="center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Rb.</w:t>
            </w:r>
          </w:p>
        </w:tc>
        <w:tc>
          <w:tcPr>
            <w:tcW w:w="566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Nastavna cjelina</w:t>
            </w:r>
          </w:p>
        </w:tc>
        <w:tc>
          <w:tcPr>
            <w:tcW w:w="283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Broj sati</w:t>
            </w:r>
          </w:p>
        </w:tc>
        <w:tc>
          <w:tcPr>
            <w:tcW w:w="98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Ukupno</w:t>
            </w:r>
          </w:p>
        </w:tc>
      </w:tr>
      <w:tr w:rsidR="00C20645" w:rsidRPr="00C20645" w:rsidTr="00F37B9D">
        <w:trPr>
          <w:trHeight w:val="290"/>
          <w:jc w:val="center"/>
        </w:trPr>
        <w:tc>
          <w:tcPr>
            <w:tcW w:w="55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VJ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PN</w:t>
            </w:r>
          </w:p>
        </w:tc>
        <w:tc>
          <w:tcPr>
            <w:tcW w:w="982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C20645" w:rsidRPr="00C20645" w:rsidTr="00F37B9D">
        <w:trPr>
          <w:trHeight w:val="290"/>
          <w:jc w:val="center"/>
        </w:trPr>
        <w:tc>
          <w:tcPr>
            <w:tcW w:w="55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SK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IK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C20645" w:rsidRPr="00C20645" w:rsidTr="00F37B9D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Osnove građe i funkcije ljudskog tijela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</w:tr>
      <w:tr w:rsidR="00C20645" w:rsidRPr="00C20645" w:rsidTr="00F37B9D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Prostor, oprema i preparati za masažu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</w:tr>
      <w:tr w:rsidR="00C20645" w:rsidRPr="00C20645" w:rsidTr="00F37B9D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3.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Klasična masaža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35</w:t>
            </w:r>
          </w:p>
        </w:tc>
      </w:tr>
      <w:tr w:rsidR="00C20645" w:rsidRPr="00C20645" w:rsidTr="00F37B9D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4.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bCs/>
                <w:sz w:val="20"/>
                <w:szCs w:val="20"/>
              </w:rPr>
              <w:t>Osnove higijene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</w:tr>
      <w:tr w:rsidR="00C20645" w:rsidRPr="00C20645" w:rsidTr="00F37B9D">
        <w:trPr>
          <w:trHeight w:val="257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5.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bCs/>
                <w:sz w:val="20"/>
                <w:szCs w:val="20"/>
              </w:rPr>
              <w:t xml:space="preserve">Poslovna </w:t>
            </w:r>
            <w:r w:rsidRPr="00C20645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komunikacija i bonton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 xml:space="preserve">   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00C20645" w:rsidRPr="00C20645" w:rsidTr="00F37B9D">
        <w:trPr>
          <w:trHeight w:val="257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C20645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Zaštita na radu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A6" w:rsidRPr="00C20645" w:rsidRDefault="00943EA6" w:rsidP="00F37B9D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 xml:space="preserve">  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</w:tr>
      <w:tr w:rsidR="00C20645" w:rsidRPr="00C20645" w:rsidTr="00F37B9D">
        <w:trPr>
          <w:trHeight w:val="257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7.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C20645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A6" w:rsidRPr="00C20645" w:rsidRDefault="00943EA6" w:rsidP="00F37B9D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85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85</w:t>
            </w:r>
          </w:p>
        </w:tc>
      </w:tr>
      <w:tr w:rsidR="00943EA6" w:rsidRPr="00C20645" w:rsidTr="00F37B9D">
        <w:trPr>
          <w:trHeight w:val="290"/>
          <w:jc w:val="center"/>
        </w:trPr>
        <w:tc>
          <w:tcPr>
            <w:tcW w:w="622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UKUPNO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85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43EA6" w:rsidRPr="00C20645" w:rsidRDefault="00943EA6" w:rsidP="00F37B9D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150</w:t>
            </w:r>
          </w:p>
        </w:tc>
      </w:tr>
    </w:tbl>
    <w:p w:rsidR="00943EA6" w:rsidRPr="00C20645" w:rsidRDefault="00943EA6" w:rsidP="00943EA6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rPr>
          <w:rFonts w:ascii="Verdana" w:hAnsi="Verdana"/>
          <w:sz w:val="20"/>
          <w:szCs w:val="20"/>
        </w:rPr>
      </w:pPr>
      <w:r w:rsidRPr="00C20645">
        <w:rPr>
          <w:rFonts w:ascii="Verdana" w:hAnsi="Verdana"/>
          <w:sz w:val="20"/>
          <w:szCs w:val="20"/>
        </w:rPr>
        <w:t xml:space="preserve">T =teorijska nastava; VJ=vježbe  </w:t>
      </w:r>
    </w:p>
    <w:p w:rsidR="00943EA6" w:rsidRPr="00C20645" w:rsidRDefault="00943EA6" w:rsidP="00943EA6">
      <w:pPr>
        <w:rPr>
          <w:rFonts w:ascii="Verdana" w:hAnsi="Verdana"/>
          <w:sz w:val="20"/>
          <w:szCs w:val="20"/>
        </w:rPr>
      </w:pPr>
      <w:r w:rsidRPr="00C20645">
        <w:rPr>
          <w:rFonts w:ascii="Verdana" w:hAnsi="Verdana"/>
          <w:sz w:val="20"/>
          <w:szCs w:val="20"/>
        </w:rPr>
        <w:t>SK=skupne konzultacije;  IK=individualne konzultacije;  PN= praktična nastava</w:t>
      </w:r>
    </w:p>
    <w:p w:rsidR="00943EA6" w:rsidRPr="00C20645" w:rsidRDefault="00943EA6" w:rsidP="00943EA6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p w:rsidR="00943EA6" w:rsidRPr="00C20645" w:rsidRDefault="00943EA6" w:rsidP="00943EA6">
      <w:pPr>
        <w:pStyle w:val="Odlomakpopisa"/>
        <w:numPr>
          <w:ilvl w:val="1"/>
          <w:numId w:val="14"/>
        </w:numPr>
        <w:autoSpaceDE w:val="0"/>
        <w:autoSpaceDN w:val="0"/>
        <w:adjustRightInd w:val="0"/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t xml:space="preserve">Nastavni program 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240" w:lineRule="atLeast"/>
        <w:ind w:left="1080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sz w:val="20"/>
          <w:szCs w:val="20"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t xml:space="preserve">4.2.1. CJELINA: </w:t>
      </w:r>
      <w:r w:rsidRPr="00C20645">
        <w:rPr>
          <w:rFonts w:ascii="Verdana" w:hAnsi="Verdana" w:cs="Tahoma"/>
          <w:b/>
          <w:sz w:val="20"/>
          <w:szCs w:val="20"/>
        </w:rPr>
        <w:t>Osnove građe i funkcije ljudskog tijela (10 sati teorije)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3402"/>
        <w:gridCol w:w="850"/>
      </w:tblGrid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Osnovna građa i funkcije ljudskog tijela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Osnovni dijelovi ljudskog tijela -glava, trup, udovi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Vrste tkiva u ljudskom organizmu - vezivno, pokrovno, mišićno, živčano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Uloga i funkcija pojedinog tkiva u ljudskom organizmu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 xml:space="preserve">Organski sustavi u ljudskom tijelu 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Uloga i funkcija pojedinog organa i organskog sustava</w:t>
            </w:r>
            <w:r w:rsidRPr="00C20645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C20645">
              <w:rPr>
                <w:rFonts w:ascii="Verdana" w:hAnsi="Verdana"/>
                <w:bCs/>
                <w:sz w:val="20"/>
                <w:szCs w:val="20"/>
              </w:rPr>
              <w:t>s posebnim naglaskom na lokomotorni sustav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Navesti osnovne dijelove ljudskog tijela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Nabrojati vrste tkiva u ljudskom organizmu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 xml:space="preserve">Navesti ulogu i funkciju pojedinog tkiva u ljudskom organizmu 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Navesti organske sustave u ljudskom tijelu i njihov međusobni odnos i položaj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Navesti ulogu i funkciju pojedinog organa i organskog sustava s posebnim naglaskom na lokomotorni sustav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T5</w:t>
            </w:r>
          </w:p>
        </w:tc>
      </w:tr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Calibri"/>
                <w:b/>
                <w:bCs/>
                <w:sz w:val="20"/>
                <w:szCs w:val="20"/>
              </w:rPr>
              <w:t>Osnovna građa i funkcija kože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 xml:space="preserve">Uloge kože 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Osnovna građa kože: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- sloj epiderme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- sloj derme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- sloj hipoderme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Uloga i funkcija pojedinog sloja kože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Njega i zaštita kože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F</w:t>
            </w:r>
            <w:r w:rsidRPr="00C20645">
              <w:rPr>
                <w:rFonts w:ascii="Verdana" w:hAnsi="Verdana"/>
                <w:sz w:val="20"/>
                <w:szCs w:val="20"/>
              </w:rPr>
              <w:t>iziološke promjene na koži</w:t>
            </w:r>
          </w:p>
          <w:p w:rsidR="00943EA6" w:rsidRPr="00C20645" w:rsidRDefault="00943EA6" w:rsidP="00F37B9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Kožne bolesti</w:t>
            </w:r>
          </w:p>
          <w:p w:rsidR="00943EA6" w:rsidRPr="00C20645" w:rsidRDefault="00943EA6" w:rsidP="00F37B9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Alergijske bolesti kože</w:t>
            </w:r>
          </w:p>
          <w:p w:rsidR="00943EA6" w:rsidRPr="00C20645" w:rsidRDefault="00943EA6" w:rsidP="00F37B9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Imunološke bolesti kože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trike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 xml:space="preserve">Objasniti pojam i uloge kože 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Navesti osnovnu građu kože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Navesti ulogu i funkciju pojedinog sloja kože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Objasniti način njege i zaštite kože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 xml:space="preserve">Navesti </w:t>
            </w:r>
            <w:r w:rsidRPr="00C20645">
              <w:rPr>
                <w:rFonts w:ascii="Verdana" w:hAnsi="Verdana"/>
                <w:bCs/>
                <w:sz w:val="20"/>
                <w:szCs w:val="20"/>
              </w:rPr>
              <w:t>fiziološke promjene na koži i kožne bolesti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Navesti alergijske i imunološke bolesti kože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T5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Metode rada: </w:t>
            </w:r>
            <w:r w:rsidRPr="00C20645">
              <w:rPr>
                <w:rFonts w:ascii="Verdana" w:hAnsi="Verdana" w:cs="Tahoma"/>
                <w:bCs/>
                <w:sz w:val="20"/>
                <w:szCs w:val="20"/>
              </w:rPr>
              <w:t>Verbalne i vizualne (metoda usmenog izlaganja, metoda razgovora, metoda demonstracije, metoda simulacije, metoda pisanja)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Materijalni uvjeti: </w:t>
            </w: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>Klasična učionica opće namjene za izvođenje teorijske nastave sa sredstvima i pomagalima potrebnim za izvođenje nastave (ploča, plakati, tv-prijemnik, projektor, fotografije, plakati, CD-i  i dr.), te ostala audio-vizualna i pomoćna sredstva i pomagala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Kadrovski uvjeti: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dr. medicine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mag./dipl. med. techn.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- mag./dipl. physioth. 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 xml:space="preserve">- </w:t>
            </w:r>
            <w:r w:rsidRPr="00C20645">
              <w:rPr>
                <w:rFonts w:ascii="Verdana" w:eastAsia="Times New Roman" w:hAnsi="Verdana"/>
                <w:sz w:val="20"/>
                <w:szCs w:val="20"/>
                <w:lang w:eastAsia="ar-SA"/>
              </w:rPr>
              <w:t>dipl./mag. ing./prof. biologije/mag.edu.biol.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C20645">
              <w:rPr>
                <w:rFonts w:ascii="Verdana" w:eastAsia="Times New Roman" w:hAnsi="Verdana"/>
                <w:sz w:val="20"/>
                <w:szCs w:val="20"/>
                <w:lang w:eastAsia="ar-SA"/>
              </w:rPr>
              <w:t>- prof. biologije i kemije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Literatura i drugi izvori znanja za polaznike: 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r w:rsidRPr="00C20645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ind w:right="50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C20645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nastavnicima.</w:t>
            </w:r>
          </w:p>
        </w:tc>
      </w:tr>
    </w:tbl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sz w:val="20"/>
          <w:szCs w:val="20"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t xml:space="preserve">4.2.2. CJELINA: </w:t>
      </w:r>
      <w:r w:rsidRPr="00C20645">
        <w:rPr>
          <w:rFonts w:ascii="Verdana" w:eastAsia="Times New Roman" w:hAnsi="Verdana" w:cs="Calibri"/>
          <w:b/>
          <w:sz w:val="20"/>
          <w:szCs w:val="20"/>
          <w:lang w:eastAsia="hr-HR"/>
        </w:rPr>
        <w:t xml:space="preserve">Prostor, oprema i preparati za masažu </w:t>
      </w:r>
      <w:r w:rsidRPr="00C20645">
        <w:rPr>
          <w:rFonts w:ascii="Verdana" w:hAnsi="Verdana" w:cs="Tahoma"/>
          <w:b/>
          <w:bCs/>
          <w:sz w:val="20"/>
          <w:szCs w:val="20"/>
        </w:rPr>
        <w:t>(6 sati teorije)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3402"/>
        <w:gridCol w:w="850"/>
      </w:tblGrid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Prostor za masažu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Karakteristike salona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Elementi ugodnog ambijenta za masažu - mir i tišina, čistoća, toplina, osvjetljenje, boje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Uloga i važnost ugodnog ambijenta salona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Priprema radnog prostora: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-priprema prostora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priprema stola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Navesti karakteristike salona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Opisati elemente ugodnog ambijenta za masažu i objasniti njihovu važnost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Opisati pripremu radnog prostora i stola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ind w:left="708" w:hanging="708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T2</w:t>
            </w:r>
          </w:p>
        </w:tc>
      </w:tr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Preparati za masažu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Preparati/ulja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Svojstva i primjena pojedinih preparata za masažu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keepNext/>
              <w:keepLines/>
              <w:spacing w:after="0" w:line="24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Cs/>
                <w:sz w:val="20"/>
                <w:szCs w:val="20"/>
              </w:rPr>
              <w:t>Navesti preparate/ulja za masažu</w:t>
            </w:r>
          </w:p>
          <w:p w:rsidR="00943EA6" w:rsidRPr="00C20645" w:rsidRDefault="00943EA6" w:rsidP="00F37B9D">
            <w:pPr>
              <w:keepNext/>
              <w:keepLines/>
              <w:spacing w:after="0" w:line="240" w:lineRule="atLeast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keepNext/>
              <w:keepLines/>
              <w:spacing w:after="0" w:line="24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Cs/>
                <w:sz w:val="20"/>
                <w:szCs w:val="20"/>
              </w:rPr>
              <w:t>Opisati svojstva i primjenu pojedinih preparata/ulja za masažu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T2</w:t>
            </w:r>
          </w:p>
        </w:tc>
      </w:tr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Pribor, oprema, aparati i namještaj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Pribor i oprema salona za masažu: 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-zaštitna pregača, higijenske rukavice, vodonepropusna kapa, traka za kosu, papirnata konfekcija, vata, prekrivač i stol za masažu, kolica za instrumente i opremu, radna stolica, sjedalica za masažu, jastučić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Aparati u salonu za masažu: svjetiljka, grijač ručnika, sterilizator, električna masažna stolica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Primjena i funkcija pribora, opreme, aparata i namještaja u salonu za masažu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Navesti pribor i opremu salona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Nabrojati aparate u salonu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primjenu i funkciju pribora, opreme i aparata</w:t>
            </w:r>
            <w:r w:rsidRPr="00C20645">
              <w:rPr>
                <w:rFonts w:ascii="Verdana" w:hAnsi="Verdana"/>
                <w:strike/>
                <w:sz w:val="20"/>
                <w:szCs w:val="20"/>
              </w:rPr>
              <w:t xml:space="preserve"> i</w:t>
            </w:r>
            <w:r w:rsidRPr="00C20645">
              <w:rPr>
                <w:rFonts w:ascii="Verdana" w:hAnsi="Verdana"/>
                <w:sz w:val="20"/>
                <w:szCs w:val="20"/>
              </w:rPr>
              <w:t xml:space="preserve"> u salonu za masažu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T2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Metode rada: </w:t>
            </w:r>
            <w:r w:rsidRPr="00C20645">
              <w:rPr>
                <w:rFonts w:ascii="Verdana" w:hAnsi="Verdana" w:cs="Tahoma"/>
                <w:bCs/>
                <w:sz w:val="20"/>
                <w:szCs w:val="20"/>
              </w:rPr>
              <w:t>Verbalne i vizualne (metoda usmenog izlaganja, metoda razgovora, metoda demonstracije, metoda simulacije, metoda pisanja)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Materijalni uvjeti: </w:t>
            </w: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>Klasična učionica opće namjene za izvođenje teorijske nastave sa sredstvima i pomagalima potrebnim za izvođenje nastave (ploča, plakati, tv-prijemnik, projektor, fotografije, plakati, CD-i  i dr.), te ostala audio-vizualna i pomoćna sredstva i pomagala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Kadrovski uvjeti: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mag./dipl. physioth.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mag. cin.</w:t>
            </w:r>
          </w:p>
          <w:p w:rsidR="00943EA6" w:rsidRPr="00C20645" w:rsidRDefault="00943EA6" w:rsidP="00C20645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20645" w:rsidRPr="00C20645">
              <w:rPr>
                <w:rFonts w:ascii="Verdana" w:hAnsi="Verdana"/>
                <w:sz w:val="20"/>
                <w:szCs w:val="20"/>
              </w:rPr>
              <w:t>profesor fizičke kulture / profesor kineziologije / mag.cin.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Literatura i drugi izvori znanja za polaznike: 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r w:rsidRPr="00C20645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ind w:right="50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:rsidR="00943EA6" w:rsidRPr="00C20645" w:rsidRDefault="00943EA6" w:rsidP="00F37B9D">
            <w:pPr>
              <w:spacing w:after="0" w:line="240" w:lineRule="atLeast"/>
              <w:ind w:right="50"/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r w:rsidRPr="00C20645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nastavnicima.</w:t>
            </w:r>
          </w:p>
        </w:tc>
      </w:tr>
    </w:tbl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sz w:val="20"/>
          <w:szCs w:val="20"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t xml:space="preserve">4.2.3. CJELINA: </w:t>
      </w:r>
      <w:r w:rsidRPr="00C20645">
        <w:rPr>
          <w:rFonts w:ascii="Verdana" w:eastAsia="Times New Roman" w:hAnsi="Verdana" w:cs="Calibri"/>
          <w:b/>
          <w:sz w:val="20"/>
          <w:szCs w:val="20"/>
          <w:lang w:eastAsia="hr-HR"/>
        </w:rPr>
        <w:t>Klasična masaža (15 sati teorije, 20 sati vježbi)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3402"/>
        <w:gridCol w:w="850"/>
      </w:tblGrid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Calibri"/>
                <w:b/>
                <w:sz w:val="20"/>
                <w:szCs w:val="20"/>
              </w:rPr>
            </w:pPr>
            <w:r w:rsidRPr="00C20645">
              <w:rPr>
                <w:rFonts w:ascii="Verdana" w:hAnsi="Verdana" w:cs="Calibri"/>
                <w:b/>
                <w:sz w:val="20"/>
                <w:szCs w:val="20"/>
              </w:rPr>
              <w:t>Uvod u klasičnu masažu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Dobrobiti masaže za ljudski organizam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Vrste klasične masaže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Trajanje klasične masaže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Indikacije i kontraindikacije masaže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dobrobiti masaže za ljudski organizam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Navesti vrste klasične masaže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i trajanje različitih vrsta klasične masaže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Opisati indikacije i kontraindikacije masaže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ind w:left="708" w:hanging="708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T2</w:t>
            </w:r>
          </w:p>
        </w:tc>
      </w:tr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Calibri"/>
                <w:b/>
                <w:sz w:val="20"/>
                <w:szCs w:val="20"/>
              </w:rPr>
            </w:pPr>
            <w:r w:rsidRPr="00C20645">
              <w:rPr>
                <w:rFonts w:ascii="Verdana" w:hAnsi="Verdana" w:cs="Calibri"/>
                <w:b/>
                <w:sz w:val="20"/>
                <w:szCs w:val="20"/>
              </w:rPr>
              <w:t>Osnovni pokreti klasične masaže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Osnovni pokreti klasične masaže: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-površinski pokreti -glađenje, razmazivanje ulja, široko kruženje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-srednje duboki pokreti -gnječenje, povlačenje, tiskanje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-duboki pokreti -kružno potiskivanje palcem, pritisak gornjim dijelom dlana, pritisak vrhovima prstiju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osnovne pokrete klasične masaže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Demonstrirati osnovne pokrete klasične masaže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ind w:left="708" w:hanging="708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T2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ind w:left="708" w:hanging="708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VJ5</w:t>
            </w:r>
          </w:p>
        </w:tc>
      </w:tr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Calibri"/>
                <w:b/>
                <w:sz w:val="20"/>
                <w:szCs w:val="20"/>
              </w:rPr>
            </w:pPr>
            <w:r w:rsidRPr="00C20645">
              <w:rPr>
                <w:rFonts w:ascii="Verdana" w:hAnsi="Verdana" w:cs="Calibri"/>
                <w:b/>
                <w:sz w:val="20"/>
                <w:szCs w:val="20"/>
              </w:rPr>
              <w:t>Priprema za izvođenje klasične masaže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Priprema pribora, opreme i alata i preparata/ulja,  za izvođenje klasične masaže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Priprema klijenta za početak izvođenja klasične masaže: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trike/>
                <w:sz w:val="20"/>
                <w:szCs w:val="20"/>
              </w:rPr>
              <w:t>-</w:t>
            </w:r>
            <w:r w:rsidRPr="00C20645">
              <w:rPr>
                <w:rFonts w:ascii="Verdana" w:hAnsi="Verdana"/>
                <w:sz w:val="20"/>
                <w:szCs w:val="20"/>
              </w:rPr>
              <w:t xml:space="preserve"> relaksacija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-fizička priprema - postavljanje pacijenta u odgovarajući položaj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Demonstrirati pripremu pribora, opreme, alata preparata/ulja, za izvođenje klasične masaže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pripremu klijenta za početak izvođenja klasične masaže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ind w:left="708" w:hanging="708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T 1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ind w:left="708" w:hanging="708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ind w:left="708" w:hanging="708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V 2</w:t>
            </w:r>
          </w:p>
        </w:tc>
      </w:tr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Calibri"/>
                <w:b/>
                <w:sz w:val="20"/>
                <w:szCs w:val="20"/>
              </w:rPr>
            </w:pPr>
            <w:r w:rsidRPr="00C20645">
              <w:rPr>
                <w:rFonts w:ascii="Verdana" w:hAnsi="Verdana" w:cs="Calibri"/>
                <w:b/>
                <w:sz w:val="20"/>
                <w:szCs w:val="20"/>
              </w:rPr>
              <w:t>Izvođenje klasične masaže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Klasična masaža leđa: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-cijelo područje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-parcijalno: ramena, donji dio leđa, stražnjica, stranice trupa</w:t>
            </w:r>
          </w:p>
          <w:p w:rsidR="00943EA6" w:rsidRPr="00C20645" w:rsidRDefault="00943EA6" w:rsidP="00F37B9D">
            <w:pPr>
              <w:pStyle w:val="Odlomakpopisa"/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Masaža stražnjeg dijela nogu i stopala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Masaža ramena, vrata i vlasišta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Masaža lica (čelo, obraz, oči, nos, mišići, čeljusti, uši)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Masaža ruku i šaka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Masaža prednjeg dijela trupa (rebra, trbuh)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Masaža prednje strane nogu (koljena, kvadricepsi, stopala)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Povezivanje dijelova tijela veznim pokretima masaže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i demonstrirati klasičnu masažu leža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i demonstrirati masažu stražnjeg dijela nogu i stopala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i demonstrirati masažu ramena, vrata i vlasišta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i demonstrirati masažu lica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i demonstrirati masažu ruku i šaka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i demonstrirati masažu prednjeg dijela trupa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i demonstrirati masažu prednje strane nogu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i demonstrirati način povezivanja dijelova tijela veznim pokretima masaže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ind w:left="708" w:hanging="708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T 8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ind w:left="708" w:hanging="708"/>
              <w:rPr>
                <w:rFonts w:ascii="Verdana" w:hAnsi="Verdana" w:cs="Tahoma"/>
                <w:strike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VJ 13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ind w:left="708" w:hanging="708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Čišćenje radnog prostora i opreme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Čišćenje i pospremanje radnog prostora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Čišćenje i dezinficiranje stola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Pranje i dezinfekcija ruku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Odlaganje otpada na ekološki prihvatljiv način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Opisati čišćenje i pospremane radnog prostora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Opisati čišćenje i dezinfekciju stola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Objasniti pranje i dezinfekciju ruku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Objasniti način odlaganja otpada na ekološki prihvatljiv način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ind w:left="708" w:hanging="708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T2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Metode rada: </w:t>
            </w:r>
            <w:r w:rsidRPr="00C20645">
              <w:rPr>
                <w:rFonts w:ascii="Verdana" w:hAnsi="Verdana" w:cs="Tahoma"/>
                <w:bCs/>
                <w:sz w:val="20"/>
                <w:szCs w:val="20"/>
              </w:rPr>
              <w:t>Verbalne i vizualne (metoda usmenog izlaganja, metoda razgovora, metoda demonstracije, metoda simulacije, metoda pisanja)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Materijalni uvjeti: </w:t>
            </w: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>Klasična učionica opće namjene za izvođenje teorijske nastave sa sredstvima i pomagalima potrebnim za izvođenje nastave (ploča, plakati, tv-prijemnik, projektor, fotografije, plakati, CD-i  i dr.), te ostala audio-vizualna i pomoćna sredstva i pomagala; vježbe se izvode u učilištu i/ili poslovnom objektu s kojim ustanova ima ugovor o poslovnoj suradnji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Kadrovski uvjeti: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Teorija: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mag./dipl. physioth.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mag. cin.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20645" w:rsidRPr="00C20645">
              <w:rPr>
                <w:rFonts w:ascii="Verdana" w:hAnsi="Verdana"/>
                <w:sz w:val="20"/>
                <w:szCs w:val="20"/>
              </w:rPr>
              <w:t>profesor fizičke kulture / profesor kineziologije / mag.cin.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Vježbe: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nastavnici teorije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- bacc.physioth., </w:t>
            </w:r>
            <w:r w:rsidRPr="00C20645">
              <w:rPr>
                <w:rFonts w:ascii="Verdana" w:hAnsi="Verdana"/>
                <w:bCs/>
                <w:sz w:val="20"/>
                <w:szCs w:val="20"/>
              </w:rPr>
              <w:t>5 godina radnog iskustva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SSS medicinski kozmetičar/</w:t>
            </w:r>
            <w:r w:rsidRPr="00C20645">
              <w:rPr>
                <w:rFonts w:ascii="Verdana" w:hAnsi="Verdana"/>
                <w:bCs/>
                <w:sz w:val="20"/>
                <w:szCs w:val="20"/>
              </w:rPr>
              <w:t>kozmetičar ili majstor kozmetičar, 5 godina radnog iskustva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Literatura i drugi izvori znanja za polaznike: 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</w:t>
            </w:r>
            <w:r w:rsidRPr="00C2064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ind w:right="50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:rsidR="00943EA6" w:rsidRPr="00C20645" w:rsidRDefault="00943EA6" w:rsidP="00F37B9D">
            <w:pPr>
              <w:spacing w:after="0" w:line="240" w:lineRule="atLeast"/>
              <w:ind w:right="50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nastavnicima</w:t>
            </w:r>
            <w:r w:rsidRPr="00C2064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t>4.2.4. CJELINA: Osnove higijene</w:t>
      </w:r>
      <w:r w:rsidRPr="00C20645">
        <w:rPr>
          <w:rFonts w:ascii="Verdana" w:eastAsia="Times New Roman" w:hAnsi="Verdana" w:cs="Calibri"/>
          <w:b/>
          <w:sz w:val="20"/>
          <w:szCs w:val="20"/>
          <w:lang w:eastAsia="hr-HR"/>
        </w:rPr>
        <w:t xml:space="preserve"> </w:t>
      </w:r>
      <w:r w:rsidRPr="00C20645">
        <w:rPr>
          <w:rFonts w:ascii="Verdana" w:hAnsi="Verdana" w:cs="Tahoma"/>
          <w:b/>
          <w:bCs/>
          <w:sz w:val="20"/>
          <w:szCs w:val="20"/>
        </w:rPr>
        <w:t>(5 sati teorije)</w:t>
      </w: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3402"/>
        <w:gridCol w:w="850"/>
      </w:tblGrid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Calibri"/>
                <w:b/>
                <w:sz w:val="20"/>
                <w:szCs w:val="20"/>
              </w:rPr>
              <w:t>Higijena i zaštitna odjeća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Pojam higijene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Značaj higijene u salonu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Osobna higijena 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>i važnost održavanja osobne higijene masera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Sredstva za održavanje osobne higijene 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Sredstva za održavanje higijene prostora i opreme, važnost pravilne primjena 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Radna odjeća u salonu za masažu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>Higijena radne odjeće masera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pojam higijene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značaj higijene u salonu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pojam osobne higijene i važnost održavanja osobne higijene masera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Navesti sredstva za održavanje osobne higijene 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Navesti sredstva za održavanje higijene prostora i opreme te važnost pravilne primjena 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Navesti radnu odjeću u salonu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pojam i važnost higijene radne odjeće masera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T2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Higijena prostora, uređaja, pribora i opreme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>Pojam dezinfekcije i sterilizacije pri poslovima masera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Vrste i svojstva sredstava  za čišćenje, dezinfekciju i sterilizaciju prostora i </w:t>
            </w:r>
            <w:r w:rsidRPr="00C20645">
              <w:rPr>
                <w:rFonts w:ascii="Verdana" w:hAnsi="Verdana"/>
                <w:sz w:val="20"/>
                <w:szCs w:val="20"/>
              </w:rPr>
              <w:t>aparata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>Odstranjivanje neugodnih mirisa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Higijena aparata i pribora za masažu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Higijena opreme u salonu za masažu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>Standardi čistoće salona za masažu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pojam i značenje dezinfekcije i sterilizacije pri  poslovima masera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trike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Navesti vrste i svojstva sredstava za čišćenje, dezinfekciju i sterilizaciju prostora i aparata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način odstranjivanja neugodnih mirisa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važnost i postupke održavanja higijene aparata i pribora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Objasniti važnost  i postupke održavanja higijene opreme  u salonu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Navesti standarde čistoće salona za masažu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T3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Metode rada: </w:t>
            </w:r>
            <w:r w:rsidRPr="00C20645">
              <w:rPr>
                <w:rFonts w:ascii="Verdana" w:hAnsi="Verdana" w:cs="Tahoma"/>
                <w:bCs/>
                <w:sz w:val="20"/>
                <w:szCs w:val="20"/>
              </w:rPr>
              <w:t>Verbalne i vizualne (metoda usmenog izlaganja, metoda razgovora, metoda demonstracije, metoda simulacije, metoda pisanja)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Materijalni uvjeti: </w:t>
            </w: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>Klasična učionica opće namjene za izvođenje teorijske nastave sa sredstvima i pomagalima potrebnim za izvođenje nastave (ploča, plakati, tv-prijemnik, projektor, fotografije, plakati, CD-i  i dr.), te ostala audio-vizualna i pomoćna sredstva i pomagala; vježbe se izvode u učilištu i/ili poslovnom objektu s kojim ustanova ima ugovor o poslovnoj suradnji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Kadrovski uvjeti: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C20645">
              <w:rPr>
                <w:rFonts w:ascii="Verdana" w:hAnsi="Verdana" w:cs="Arial"/>
                <w:sz w:val="20"/>
                <w:szCs w:val="20"/>
              </w:rPr>
              <w:t>-</w:t>
            </w:r>
            <w:r w:rsidRPr="00C20645">
              <w:rPr>
                <w:rFonts w:ascii="Verdana" w:eastAsia="Times New Roman" w:hAnsi="Verdana"/>
                <w:sz w:val="20"/>
                <w:szCs w:val="20"/>
                <w:lang w:eastAsia="ar-SA"/>
              </w:rPr>
              <w:t xml:space="preserve"> dipl./mag. ing./prof. biologije/mag.edu.biol.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C20645">
              <w:rPr>
                <w:rFonts w:ascii="Verdana" w:eastAsia="Times New Roman" w:hAnsi="Verdana"/>
                <w:sz w:val="20"/>
                <w:szCs w:val="20"/>
                <w:lang w:eastAsia="ar-SA"/>
              </w:rPr>
              <w:t>- prof. biologije i kemije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C20645">
              <w:rPr>
                <w:rFonts w:ascii="Verdana" w:eastAsia="Times New Roman" w:hAnsi="Verdana"/>
                <w:sz w:val="20"/>
                <w:szCs w:val="20"/>
                <w:lang w:eastAsia="ar-SA"/>
              </w:rPr>
              <w:t>- mag./dipl. physioth.</w:t>
            </w:r>
          </w:p>
          <w:p w:rsidR="00C20645" w:rsidRPr="00C20645" w:rsidRDefault="00943EA6" w:rsidP="00C20645">
            <w:pPr>
              <w:tabs>
                <w:tab w:val="num" w:pos="720"/>
              </w:tabs>
              <w:spacing w:after="0" w:line="240" w:lineRule="atLeast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C20645">
              <w:rPr>
                <w:rFonts w:ascii="Verdana" w:eastAsia="Times New Roman" w:hAnsi="Verdana"/>
                <w:sz w:val="20"/>
                <w:szCs w:val="20"/>
                <w:lang w:eastAsia="ar-SA"/>
              </w:rPr>
              <w:t xml:space="preserve">- mag. med. techn. </w:t>
            </w:r>
          </w:p>
          <w:p w:rsidR="00C20645" w:rsidRPr="00C20645" w:rsidRDefault="00C20645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profesor fizičke kulture / profesor kineziologije / mag.cin.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C20645">
              <w:rPr>
                <w:rFonts w:ascii="Verdana" w:eastAsia="Times New Roman" w:hAnsi="Verdana"/>
                <w:sz w:val="20"/>
                <w:szCs w:val="20"/>
                <w:lang w:eastAsia="ar-SA"/>
              </w:rPr>
              <w:t>-dr. medicine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Literatura i drugi izvori znanja za polaznike: 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r w:rsidRPr="00C20645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ind w:right="50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:rsidR="00943EA6" w:rsidRPr="00C20645" w:rsidRDefault="00943EA6" w:rsidP="00F37B9D">
            <w:pPr>
              <w:spacing w:after="0" w:line="240" w:lineRule="atLeast"/>
              <w:ind w:right="50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C20645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nastavnicima.</w:t>
            </w:r>
          </w:p>
        </w:tc>
      </w:tr>
    </w:tbl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rPr>
          <w:rFonts w:ascii="Verdana" w:hAnsi="Verdana" w:cs="Tahoma"/>
          <w:b/>
          <w:bCs/>
          <w:sz w:val="20"/>
          <w:szCs w:val="20"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br w:type="page"/>
      </w: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sz w:val="20"/>
          <w:szCs w:val="20"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t xml:space="preserve">4.2.5. CJELINA: Poslovna </w:t>
      </w:r>
      <w:r w:rsidRPr="00C20645">
        <w:rPr>
          <w:rFonts w:ascii="Verdana" w:eastAsia="Times New Roman" w:hAnsi="Verdana" w:cs="Calibri"/>
          <w:b/>
          <w:sz w:val="20"/>
          <w:szCs w:val="20"/>
          <w:lang w:eastAsia="hr-HR"/>
        </w:rPr>
        <w:t xml:space="preserve">komunikacija i bonton </w:t>
      </w:r>
      <w:r w:rsidRPr="00C20645">
        <w:rPr>
          <w:rFonts w:ascii="Verdana" w:hAnsi="Verdana" w:cs="Tahoma"/>
          <w:b/>
          <w:bCs/>
          <w:sz w:val="20"/>
          <w:szCs w:val="20"/>
        </w:rPr>
        <w:t>(4 sata teorije)</w:t>
      </w: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976"/>
        <w:gridCol w:w="1276"/>
      </w:tblGrid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Calibri"/>
                <w:b/>
                <w:sz w:val="20"/>
                <w:szCs w:val="20"/>
              </w:rPr>
              <w:t>Uvod u komunikaciju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C20645">
              <w:rPr>
                <w:rFonts w:ascii="Verdana" w:eastAsia="Times New Roman" w:hAnsi="Verdana"/>
                <w:sz w:val="20"/>
                <w:szCs w:val="20"/>
                <w:lang w:eastAsia="hr-HR"/>
              </w:rPr>
              <w:t>Pojam komunikacije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>Vrste komunikacije (verbalna, neverbalna, formalna, neformalna)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>Karakteristike verbalne i neverbalne komunikacije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Izreći definiciju komunikacije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Razlikovati   vrste komunikacije 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>Opisati karakteristike verbalne i neverbalne komunikacije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ind w:left="708" w:hanging="708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T1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ind w:left="708" w:hanging="708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sz w:val="20"/>
                <w:szCs w:val="20"/>
              </w:rPr>
              <w:t>Komunikacija u radnoj sredini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C20645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Uspostavljanje pravilnog poslovnog odnosa i 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C20645">
              <w:rPr>
                <w:rFonts w:ascii="Verdana" w:eastAsia="Times New Roman" w:hAnsi="Verdana"/>
                <w:sz w:val="20"/>
                <w:szCs w:val="20"/>
                <w:lang w:eastAsia="hr-HR"/>
              </w:rPr>
              <w:t>komunikacije između zaposlenika i klijenta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C20645">
              <w:rPr>
                <w:rFonts w:ascii="Verdana" w:eastAsia="Times New Roman" w:hAnsi="Verdana"/>
                <w:sz w:val="20"/>
                <w:szCs w:val="20"/>
                <w:lang w:eastAsia="hr-HR"/>
              </w:rPr>
              <w:t>Paraverbalna komunikacija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C20645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Suvremene prepreke u komunikaciji 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C20645">
              <w:rPr>
                <w:rFonts w:ascii="Verdana" w:eastAsia="Times New Roman" w:hAnsi="Verdana"/>
                <w:sz w:val="20"/>
                <w:szCs w:val="20"/>
                <w:lang w:eastAsia="hr-HR"/>
              </w:rPr>
              <w:t>Timski rad i načini izbjegavanja konfliktnih situacija</w:t>
            </w:r>
          </w:p>
          <w:p w:rsidR="00943EA6" w:rsidRPr="00C20645" w:rsidRDefault="00943EA6" w:rsidP="00F37B9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>Objasniti važnost uspostavljanja pravilnog poslovnog odnosa i komunikacije između zaposlenika i klijenta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Objasniti pojam i karakteristike paraverbalne </w:t>
            </w:r>
            <w:r w:rsidRPr="00C20645">
              <w:rPr>
                <w:rFonts w:ascii="Verdana" w:eastAsia="Times New Roman" w:hAnsi="Verdana"/>
                <w:sz w:val="20"/>
                <w:szCs w:val="20"/>
                <w:lang w:eastAsia="hr-HR"/>
              </w:rPr>
              <w:t>komunikacije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Navesti </w:t>
            </w:r>
            <w:r w:rsidRPr="00C20645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suvremene prepreke u komunikaciji 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 xml:space="preserve">Opisati pojam timskog rada i načine </w:t>
            </w:r>
            <w:r w:rsidRPr="00C20645">
              <w:rPr>
                <w:rFonts w:ascii="Verdana" w:eastAsia="Times New Roman" w:hAnsi="Verdana"/>
                <w:sz w:val="20"/>
                <w:szCs w:val="20"/>
                <w:lang w:eastAsia="hr-HR"/>
              </w:rPr>
              <w:t>izbjegavanja konfliktnih situacija</w:t>
            </w:r>
          </w:p>
          <w:p w:rsidR="00943EA6" w:rsidRPr="00C20645" w:rsidRDefault="00943EA6" w:rsidP="00F37B9D">
            <w:pPr>
              <w:keepNext/>
              <w:keepLines/>
              <w:spacing w:after="0" w:line="240" w:lineRule="atLeast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T2</w:t>
            </w:r>
          </w:p>
        </w:tc>
      </w:tr>
      <w:tr w:rsidR="00C20645" w:rsidRPr="00C20645" w:rsidTr="00F37B9D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sz w:val="20"/>
                <w:szCs w:val="20"/>
              </w:rPr>
              <w:t>Bonton u radnoj sredini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Ponašanje na radnom mjestu u skladu s etičkim kodeksom.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Značaj izgleda, odjeće, urednosti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Pravila uljudnog ponašanja i oslovljavanja u radnoj sredini i u kontaktu s klijentima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eastAsia="Times New Roman" w:hAnsi="Verdana"/>
                <w:sz w:val="20"/>
                <w:szCs w:val="20"/>
                <w:lang w:eastAsia="hr-HR"/>
              </w:rPr>
              <w:t>Poslovna tajna</w:t>
            </w:r>
            <w:r w:rsidRPr="00C20645">
              <w:rPr>
                <w:rFonts w:ascii="Verdana" w:hAnsi="Verdana"/>
                <w:sz w:val="20"/>
                <w:szCs w:val="20"/>
              </w:rPr>
              <w:t xml:space="preserve">  i važnost čuvanja poslovne tajne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Opisati ponašanje na radnom mjestu u skladu s etičkim kodeksom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Objasniti značaj izgleda, odjeće i urednosti u radnoj sredini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>Navesti pravila uljudnog ponašanja i oslovljavanja u radnoj sredini i u kontaktu s klijentima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943EA6" w:rsidRPr="00C20645" w:rsidRDefault="00943EA6" w:rsidP="00F37B9D">
            <w:pPr>
              <w:keepNext/>
              <w:keepLines/>
              <w:spacing w:after="0" w:line="24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>Objasniti  važnosti čuvanja poslovne tajne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T1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Metode rada: </w:t>
            </w:r>
            <w:r w:rsidRPr="00C20645">
              <w:rPr>
                <w:rFonts w:ascii="Verdana" w:hAnsi="Verdana" w:cs="Tahoma"/>
                <w:bCs/>
                <w:sz w:val="20"/>
                <w:szCs w:val="20"/>
              </w:rPr>
              <w:t>Verbalne i vizualne (metoda usmenog izlaganja, metoda razgovora, metoda demonstracije, metoda simulacije, metoda pisanja)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Materijalni uvjeti: </w:t>
            </w:r>
            <w:r w:rsidRPr="00C20645">
              <w:rPr>
                <w:rFonts w:ascii="Verdana" w:eastAsia="Calibri" w:hAnsi="Verdana"/>
                <w:sz w:val="20"/>
                <w:szCs w:val="20"/>
                <w:lang w:eastAsia="en-US"/>
              </w:rPr>
              <w:t>Klasična učionica opće namjene za izvođenje teorijske nastave sa sredstvima i pomagalima potrebnim za izvođenje nastave (ploča, plakati, tv-prijemnik, projektor, fotografije, plakati, CD-i  i dr.), te ostala audio-vizualna i pomoćna sredstva i pomagala; vježbe se izvode u učilištu i/ili poslovnom objektu s kojim ustanova ima ugovor o poslovnoj suradnji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Kadrovski uvjeti: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 xml:space="preserve">- mag./prof komunikologije 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- mag./prof psihologije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Literatura i drugi izvori znanja za polaznike: 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r w:rsidRPr="00C20645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ind w:right="50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:rsidR="00943EA6" w:rsidRPr="00C20645" w:rsidRDefault="00943EA6" w:rsidP="00F37B9D">
            <w:pPr>
              <w:spacing w:after="0" w:line="240" w:lineRule="atLeast"/>
              <w:ind w:right="50"/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r w:rsidRPr="00C20645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sz w:val="20"/>
          <w:szCs w:val="20"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t xml:space="preserve">4.2.6. CJELINA: </w:t>
      </w:r>
      <w:r w:rsidRPr="00C20645">
        <w:rPr>
          <w:rFonts w:ascii="Verdana" w:hAnsi="Verdana" w:cs="Tahoma"/>
          <w:b/>
          <w:sz w:val="20"/>
          <w:szCs w:val="20"/>
        </w:rPr>
        <w:t>Zaštita na radu  (5 sati teorije)</w:t>
      </w: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3720"/>
        <w:gridCol w:w="3127"/>
        <w:gridCol w:w="992"/>
      </w:tblGrid>
      <w:tr w:rsidR="00C20645" w:rsidRPr="00C20645" w:rsidTr="00F37B9D">
        <w:trPr>
          <w:trHeight w:val="65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sz w:val="20"/>
                <w:szCs w:val="20"/>
              </w:rPr>
              <w:t>BROJ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sz w:val="20"/>
                <w:szCs w:val="20"/>
              </w:rPr>
              <w:t>SATI</w:t>
            </w:r>
          </w:p>
        </w:tc>
      </w:tr>
      <w:tr w:rsidR="00C20645" w:rsidRPr="00C20645" w:rsidTr="00F37B9D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sz w:val="20"/>
                <w:szCs w:val="20"/>
              </w:rPr>
              <w:t>Uvod u zaštitu na radu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Propisi o zaštiti na radu:</w:t>
            </w:r>
          </w:p>
          <w:p w:rsidR="00943EA6" w:rsidRPr="00C20645" w:rsidRDefault="00943EA6" w:rsidP="00F37B9D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Zakon o zaštiti na radu i zaštiti od požara</w:t>
            </w:r>
          </w:p>
          <w:p w:rsidR="00943EA6" w:rsidRPr="00C20645" w:rsidRDefault="00943EA6" w:rsidP="00F37B9D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Pravilnik o zaštiti na radu</w:t>
            </w:r>
          </w:p>
          <w:p w:rsidR="00943EA6" w:rsidRPr="00C20645" w:rsidRDefault="00943EA6" w:rsidP="00F37B9D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Pravilnik o radnim mjestima s posebnim uvjetima rada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left" w:pos="243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Navesti odgovarajuće propise zaštite na radu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line="24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T 1</w:t>
            </w:r>
          </w:p>
        </w:tc>
      </w:tr>
      <w:tr w:rsidR="00C20645" w:rsidRPr="00C20645" w:rsidTr="00F37B9D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sz w:val="20"/>
                <w:szCs w:val="20"/>
              </w:rPr>
              <w:t>Izvori opasnosti na radnom mjestu masera</w:t>
            </w:r>
          </w:p>
          <w:p w:rsidR="00943EA6" w:rsidRPr="00C20645" w:rsidRDefault="00943EA6" w:rsidP="00F37B9D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Izvori i mjere sprječavanja opasnosti od povreda na radnom mjestu masera 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-mehanički izvori opasnosti,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-opasnost od električne struje,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-toplinske opasnosti,</w:t>
            </w:r>
          </w:p>
          <w:p w:rsidR="00943EA6" w:rsidRPr="00C20645" w:rsidRDefault="00943EA6" w:rsidP="00F37B9D">
            <w:pPr>
              <w:spacing w:line="240" w:lineRule="atLeast"/>
              <w:ind w:left="219" w:hanging="219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opasnost od požara i eksplozije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-mikroklimatski uvjeti,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-štetne kemijske tvari</w:t>
            </w:r>
          </w:p>
          <w:p w:rsidR="00943EA6" w:rsidRPr="00C20645" w:rsidRDefault="00943EA6" w:rsidP="00F37B9D">
            <w:pPr>
              <w:spacing w:after="0" w:line="240" w:lineRule="atLeast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Fizička i psihička naprezanja</w:t>
            </w:r>
          </w:p>
          <w:p w:rsidR="00943EA6" w:rsidRPr="00C20645" w:rsidRDefault="00943EA6" w:rsidP="00F37B9D">
            <w:pPr>
              <w:spacing w:line="240" w:lineRule="atLeast"/>
              <w:ind w:left="2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Uzroci i posljedice akutnog i kroničnog umora, oštećenja vida sluha, unutarnjih organa, kralježnice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Navesti glavne izvore opasnosti na radnom mjestu masera i mjere sprječavanja opasnosti od povreda</w:t>
            </w:r>
          </w:p>
          <w:p w:rsidR="00943EA6" w:rsidRPr="00C20645" w:rsidRDefault="00943EA6" w:rsidP="00F37B9D">
            <w:pPr>
              <w:tabs>
                <w:tab w:val="num" w:pos="0"/>
                <w:tab w:val="left" w:pos="243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tabs>
                <w:tab w:val="num" w:pos="0"/>
                <w:tab w:val="left" w:pos="243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tabs>
                <w:tab w:val="num" w:pos="0"/>
                <w:tab w:val="left" w:pos="243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tabs>
                <w:tab w:val="num" w:pos="0"/>
                <w:tab w:val="left" w:pos="243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tabs>
                <w:tab w:val="num" w:pos="0"/>
                <w:tab w:val="left" w:pos="243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Navesti vrste, uzroke i posljedice fizičkih i psihičkih naprezanja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line="24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T 1</w:t>
            </w:r>
          </w:p>
          <w:p w:rsidR="00943EA6" w:rsidRPr="00C20645" w:rsidRDefault="00943EA6" w:rsidP="00F37B9D">
            <w:pPr>
              <w:spacing w:line="24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line="24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20645" w:rsidRPr="00C20645" w:rsidTr="00F37B9D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sz w:val="20"/>
                <w:szCs w:val="20"/>
              </w:rPr>
              <w:t xml:space="preserve">Osobna zaštitna sredstva i oprema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num" w:pos="252"/>
              </w:tabs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Vrste i primjena osnovnih zaštitnih sredstava i opreme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-zaštitna sredstva za zaštitu tijela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-zaštitna sredstava zaštite sluha, organa za disanje i vida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N</w:t>
            </w:r>
            <w:r w:rsidRPr="00C20645">
              <w:rPr>
                <w:rFonts w:ascii="Verdana" w:hAnsi="Verdana"/>
                <w:sz w:val="20"/>
                <w:szCs w:val="20"/>
              </w:rPr>
              <w:t>abrojiti vrste osobnih zaštitnih sredstva i opreme</w:t>
            </w:r>
          </w:p>
          <w:p w:rsidR="00943EA6" w:rsidRPr="00C20645" w:rsidRDefault="00943EA6" w:rsidP="00F37B9D">
            <w:pPr>
              <w:tabs>
                <w:tab w:val="left" w:pos="243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Opisati način korištenja osobnih zaštitnih sredstava</w:t>
            </w:r>
          </w:p>
          <w:p w:rsidR="00943EA6" w:rsidRPr="00C20645" w:rsidRDefault="00943EA6" w:rsidP="00F37B9D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line="24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T 1</w:t>
            </w:r>
          </w:p>
        </w:tc>
      </w:tr>
      <w:tr w:rsidR="00C20645" w:rsidRPr="00C20645" w:rsidTr="00F37B9D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sz w:val="20"/>
                <w:szCs w:val="20"/>
              </w:rPr>
              <w:t>Prva pomoć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Pružanje prve pomoći unesrećenim osobama kod tjelesnih ozljeda</w:t>
            </w:r>
          </w:p>
          <w:p w:rsidR="00943EA6" w:rsidRPr="00C20645" w:rsidRDefault="00943EA6" w:rsidP="00F37B9D">
            <w:pPr>
              <w:spacing w:after="0" w:line="240" w:lineRule="atLeast"/>
              <w:ind w:right="-108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-lomova i ozljeda zglobova i-kostiju,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-posjekotina i krvarenja,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-trovanja otrovnim tvarima,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-opekotina, toplotnog udara i smrzotina,</w:t>
            </w:r>
          </w:p>
          <w:p w:rsidR="00943EA6" w:rsidRPr="00C20645" w:rsidRDefault="00943EA6" w:rsidP="00F37B9D">
            <w:pPr>
              <w:tabs>
                <w:tab w:val="num" w:pos="144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-prestanka disanja i nesvjestice,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-udara električne struje,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-ugriza insekata i životinja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Prijenos i prijevoz unesrećene osobe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R</w:t>
            </w:r>
            <w:r w:rsidRPr="00C20645">
              <w:rPr>
                <w:rFonts w:ascii="Verdana" w:hAnsi="Verdana"/>
                <w:sz w:val="20"/>
                <w:szCs w:val="20"/>
              </w:rPr>
              <w:t>azlikovati postupke pružanja prve pomoći kod tjelesnih ozljeda</w:t>
            </w:r>
          </w:p>
          <w:p w:rsidR="00943EA6" w:rsidRPr="00C20645" w:rsidRDefault="00943EA6" w:rsidP="00F37B9D">
            <w:pPr>
              <w:tabs>
                <w:tab w:val="num" w:pos="0"/>
                <w:tab w:val="left" w:pos="243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Opisati postupke pružanja pomoći kod ozljeda na radu</w:t>
            </w:r>
          </w:p>
          <w:p w:rsidR="00943EA6" w:rsidRPr="00C20645" w:rsidRDefault="00943EA6" w:rsidP="00F37B9D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Navesti postupke prijenosa i prijevoza unesrećene osobe</w:t>
            </w:r>
          </w:p>
          <w:p w:rsidR="00943EA6" w:rsidRPr="00C20645" w:rsidRDefault="00943EA6" w:rsidP="00F37B9D">
            <w:pPr>
              <w:tabs>
                <w:tab w:val="num" w:pos="0"/>
                <w:tab w:val="left" w:pos="243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tabs>
                <w:tab w:val="num" w:pos="0"/>
                <w:tab w:val="left" w:pos="243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line="24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T 2</w:t>
            </w:r>
          </w:p>
          <w:p w:rsidR="00943EA6" w:rsidRPr="00C20645" w:rsidRDefault="00943EA6" w:rsidP="00F37B9D">
            <w:pPr>
              <w:spacing w:line="24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line="240" w:lineRule="atLeast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20645" w:rsidRPr="00C20645" w:rsidTr="00F37B9D">
        <w:trPr>
          <w:trHeight w:val="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sz w:val="20"/>
                <w:szCs w:val="20"/>
              </w:rPr>
              <w:t>Metode rada</w:t>
            </w:r>
            <w:r w:rsidRPr="00C20645">
              <w:rPr>
                <w:rFonts w:ascii="Verdana" w:hAnsi="Verdana"/>
                <w:bCs/>
                <w:sz w:val="20"/>
                <w:szCs w:val="20"/>
              </w:rPr>
              <w:t>: verbalne i vizualne metode (metoda usmenog izlaganja, razgovora, pisanja), metoda demonstracije</w:t>
            </w:r>
          </w:p>
        </w:tc>
      </w:tr>
      <w:tr w:rsidR="00C20645" w:rsidRPr="00C20645" w:rsidTr="00F37B9D">
        <w:trPr>
          <w:trHeight w:val="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sz w:val="20"/>
                <w:szCs w:val="20"/>
              </w:rPr>
              <w:t>Materijalni uvjeti:</w:t>
            </w:r>
            <w:r w:rsidRPr="00C2064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C20645">
              <w:rPr>
                <w:rFonts w:ascii="Verdana" w:hAnsi="Verdana"/>
                <w:sz w:val="20"/>
                <w:szCs w:val="20"/>
              </w:rPr>
              <w:t>učionica opremljenom potrebnom opremom, suvremenim nastavnim sredstvima i didaktičkim materijalima</w:t>
            </w:r>
            <w:r w:rsidRPr="00C20645">
              <w:rPr>
                <w:rFonts w:ascii="Verdana" w:hAnsi="Verdana"/>
                <w:bCs/>
                <w:sz w:val="20"/>
                <w:szCs w:val="20"/>
              </w:rPr>
              <w:t xml:space="preserve"> (školska ploča, kreda, grafoskop, prozirnice, računalo, projektor, pribor prve pomoći)</w:t>
            </w:r>
          </w:p>
        </w:tc>
      </w:tr>
      <w:tr w:rsidR="00C20645" w:rsidRPr="00C20645" w:rsidTr="00F37B9D">
        <w:trPr>
          <w:trHeight w:val="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sz w:val="20"/>
                <w:szCs w:val="20"/>
              </w:rPr>
              <w:t>Kadrovski uvjeti</w:t>
            </w:r>
            <w:r w:rsidRPr="00C20645">
              <w:rPr>
                <w:rFonts w:ascii="Verdana" w:hAnsi="Verdana"/>
                <w:bCs/>
                <w:sz w:val="20"/>
                <w:szCs w:val="20"/>
              </w:rPr>
              <w:t xml:space="preserve">: 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bCs/>
                <w:sz w:val="20"/>
                <w:szCs w:val="20"/>
              </w:rPr>
              <w:t>z</w:t>
            </w:r>
            <w:r w:rsidRPr="00C20645">
              <w:rPr>
                <w:rFonts w:ascii="Verdana" w:eastAsia="Calibri" w:hAnsi="Verdana"/>
                <w:b/>
                <w:sz w:val="20"/>
                <w:szCs w:val="20"/>
              </w:rPr>
              <w:t>a zaštitu na radu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- dipl./mag. ing. sigurnosti na radu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- diplomski sveučilišni studij </w:t>
            </w:r>
            <w:r w:rsidRPr="00C20645">
              <w:rPr>
                <w:rFonts w:ascii="Verdana" w:hAnsi="Verdana"/>
                <w:bCs/>
                <w:sz w:val="20"/>
                <w:szCs w:val="20"/>
              </w:rPr>
              <w:t>s licencom zaštite na radu</w:t>
            </w:r>
            <w:r w:rsidRPr="00C2064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- integrirani preddiplomski i diplomski sveučilišni studij </w:t>
            </w:r>
            <w:r w:rsidRPr="00C20645">
              <w:rPr>
                <w:rFonts w:ascii="Verdana" w:hAnsi="Verdana"/>
                <w:bCs/>
                <w:sz w:val="20"/>
                <w:szCs w:val="20"/>
              </w:rPr>
              <w:t>s licencom zaštite na radu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- specijalistički diplomski stručni studij </w:t>
            </w:r>
            <w:r w:rsidRPr="00C20645">
              <w:rPr>
                <w:rFonts w:ascii="Verdana" w:hAnsi="Verdana"/>
                <w:bCs/>
                <w:sz w:val="20"/>
                <w:szCs w:val="20"/>
              </w:rPr>
              <w:t>s licencom zaštite na radu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C20645">
              <w:rPr>
                <w:rFonts w:ascii="Verdana" w:hAnsi="Verdana"/>
                <w:b/>
                <w:sz w:val="20"/>
                <w:szCs w:val="20"/>
              </w:rPr>
              <w:t>za prvu pomoć</w:t>
            </w:r>
            <w:r w:rsidRPr="00C20645">
              <w:rPr>
                <w:rFonts w:ascii="Verdana" w:hAnsi="Verdana"/>
                <w:sz w:val="20"/>
                <w:szCs w:val="20"/>
              </w:rPr>
              <w:t xml:space="preserve">: dr. medicine , </w:t>
            </w:r>
            <w:r w:rsidRPr="00C20645">
              <w:rPr>
                <w:rFonts w:ascii="Verdana" w:hAnsi="Verdana"/>
                <w:bCs/>
                <w:sz w:val="20"/>
                <w:szCs w:val="20"/>
              </w:rPr>
              <w:t xml:space="preserve">mag.med.techn./ dipl. med.techn. </w:t>
            </w:r>
          </w:p>
        </w:tc>
      </w:tr>
      <w:tr w:rsidR="00C20645" w:rsidRPr="00C20645" w:rsidTr="00F37B9D">
        <w:trPr>
          <w:trHeight w:val="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sz w:val="20"/>
                <w:szCs w:val="20"/>
              </w:rPr>
              <w:t xml:space="preserve">Literatura i drugi izvori znanja za polaznike: 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</w:t>
            </w:r>
            <w:r w:rsidRPr="00C2064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20645" w:rsidRPr="00C20645" w:rsidTr="00F37B9D">
        <w:trPr>
          <w:trHeight w:val="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b/>
                <w:sz w:val="20"/>
                <w:szCs w:val="20"/>
              </w:rPr>
              <w:t>Literatura i drugi izvori znanja za nastavnike:</w:t>
            </w:r>
            <w:r w:rsidRPr="00C2064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C20645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nastavnicima.</w:t>
            </w:r>
          </w:p>
        </w:tc>
      </w:tr>
    </w:tbl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sz w:val="20"/>
          <w:szCs w:val="20"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t xml:space="preserve">4.2.7. CJELINA: </w:t>
      </w:r>
      <w:r w:rsidRPr="00C20645">
        <w:rPr>
          <w:rFonts w:ascii="Verdana" w:hAnsi="Verdana" w:cs="Tahoma"/>
          <w:b/>
          <w:sz w:val="20"/>
          <w:szCs w:val="20"/>
        </w:rPr>
        <w:t>Praktična nastava – 85 sati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3544"/>
        <w:gridCol w:w="850"/>
      </w:tblGrid>
      <w:tr w:rsidR="00C20645" w:rsidRPr="00C20645" w:rsidTr="00F37B9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C20645" w:rsidRPr="00C20645" w:rsidTr="00F37B9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20645">
              <w:rPr>
                <w:rFonts w:ascii="Verdana" w:hAnsi="Verdana" w:cs="Calibri"/>
                <w:b/>
                <w:sz w:val="20"/>
                <w:szCs w:val="20"/>
              </w:rPr>
              <w:t>Organizacija rada salona za masažu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Osobna priprema za rad,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20645">
              <w:rPr>
                <w:rFonts w:ascii="Verdana" w:hAnsi="Verdana" w:cs="Calibri"/>
                <w:sz w:val="20"/>
                <w:szCs w:val="20"/>
              </w:rPr>
              <w:t>Organizacija rada salona za masažu</w:t>
            </w:r>
          </w:p>
          <w:p w:rsidR="00943EA6" w:rsidRPr="00C20645" w:rsidRDefault="00943EA6" w:rsidP="00F37B9D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20645">
              <w:rPr>
                <w:rFonts w:ascii="Verdana" w:hAnsi="Verdana" w:cs="Calibri"/>
                <w:sz w:val="20"/>
                <w:szCs w:val="20"/>
              </w:rPr>
              <w:t xml:space="preserve">Primjena mjera zaštite na radu i rad na siguran način 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/>
                <w:bCs/>
                <w:sz w:val="20"/>
                <w:szCs w:val="20"/>
              </w:rPr>
              <w:t>Prilagoditi izgled i ponašanje u skladu radnim mjestom</w:t>
            </w:r>
            <w:r w:rsidRPr="00C20645">
              <w:rPr>
                <w:rFonts w:ascii="Verdana" w:hAnsi="Verdana" w:cs="Tahoma"/>
                <w:sz w:val="20"/>
                <w:szCs w:val="20"/>
              </w:rPr>
              <w:t xml:space="preserve"> i organizacijom rada salona za masažu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Primijeniti mjere zaštite na radu i raditi na siguran način u salonu za masažu</w:t>
            </w: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PN5</w:t>
            </w:r>
          </w:p>
        </w:tc>
      </w:tr>
      <w:tr w:rsidR="00C20645" w:rsidRPr="00C20645" w:rsidTr="00F37B9D">
        <w:trPr>
          <w:trHeight w:val="223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C20645">
              <w:rPr>
                <w:rFonts w:ascii="Verdana" w:hAnsi="Verdana" w:cs="Calibri"/>
                <w:b/>
                <w:sz w:val="20"/>
                <w:szCs w:val="20"/>
              </w:rPr>
              <w:t>Higijena u salonu za masažu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Sredstava osobne higijene</w:t>
            </w:r>
          </w:p>
          <w:p w:rsidR="00943EA6" w:rsidRPr="00C20645" w:rsidRDefault="00943EA6" w:rsidP="00F37B9D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Održavanje higijene radne odjeće</w:t>
            </w:r>
          </w:p>
          <w:p w:rsidR="00943EA6" w:rsidRPr="00C20645" w:rsidRDefault="00943EA6" w:rsidP="00F37B9D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C20645">
              <w:rPr>
                <w:rFonts w:ascii="Verdana" w:hAnsi="Verdana" w:cs="Calibri"/>
                <w:sz w:val="20"/>
                <w:szCs w:val="20"/>
              </w:rPr>
              <w:t>Održavanje higijene radnih površina, opreme i uređaja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Primijeniti sredstva osobne higijene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Održavati higijenu radne odjeće 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Održavati higijenu radnih površina, opreme i uređaja u  salonu za masažu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jc w:val="center"/>
              <w:rPr>
                <w:rStyle w:val="Jakoisticanje"/>
                <w:rFonts w:ascii="Verdana" w:hAnsi="Verdana"/>
                <w:color w:val="auto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PN10</w:t>
            </w:r>
          </w:p>
        </w:tc>
      </w:tr>
      <w:tr w:rsidR="00C20645" w:rsidRPr="00C20645" w:rsidTr="00F37B9D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Calibri"/>
                <w:b/>
                <w:sz w:val="20"/>
                <w:szCs w:val="20"/>
              </w:rPr>
            </w:pPr>
            <w:r w:rsidRPr="00C20645">
              <w:rPr>
                <w:rFonts w:ascii="Verdana" w:hAnsi="Verdana" w:cs="Calibri"/>
                <w:b/>
                <w:sz w:val="20"/>
                <w:szCs w:val="20"/>
              </w:rPr>
              <w:t>Priprema za izvođenje klasične masaže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Priprema radnog prostora, opreme, pribora i alata za masažu: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20645">
              <w:rPr>
                <w:rFonts w:ascii="Verdana" w:hAnsi="Verdana" w:cs="Calibri"/>
                <w:sz w:val="20"/>
                <w:szCs w:val="20"/>
              </w:rPr>
              <w:t>Ugodan ambijent za masažu – mir, tišina, čistoća, toplina, osvjetljenje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Pribor i oprema salona za masažu: 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-zaštitna pregača, higijenske rukavice, vodonepropusna kapa, traka za kosu, papirnata konfekcija, vata, prekrivač i stol za masažu, kolica za instrumente i opremu, radna stolica, sjedalica za masažu, jastučić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Aparati u salonu za masažu: svjetiljka, grijač ručnika, sterilizator, električna masažna stolica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Preparati/ulja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Priprema klijenta: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- relaksacija 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-fizička priprema - postavljanje klijenta u odgovarajući položaj 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Pripremiti radni prostor opremu, pribor i alate za izvođenje klasične masaže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Pripremiti preparate/ulja za izvođenje klasične masaže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Pripremiti klijenta za početak izvođenja klasične masaže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PN15</w:t>
            </w:r>
          </w:p>
        </w:tc>
      </w:tr>
      <w:tr w:rsidR="00C20645" w:rsidRPr="00C20645" w:rsidTr="00F37B9D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Calibri"/>
                <w:b/>
                <w:sz w:val="20"/>
                <w:szCs w:val="20"/>
              </w:rPr>
            </w:pPr>
            <w:r w:rsidRPr="00C20645">
              <w:rPr>
                <w:rFonts w:ascii="Verdana" w:hAnsi="Verdana" w:cs="Calibri"/>
                <w:b/>
                <w:sz w:val="20"/>
                <w:szCs w:val="20"/>
              </w:rPr>
              <w:t>Izvođenje klasične masaže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Klasična masaža leđa: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-cijelo područje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trike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-parcijalno: ramena, donji dio leđa, stražnjica, stranice trupa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Masaža stražnjeg dijela nogu i stopala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Masaža ramena, vrata i vlasišta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Masaža lica - čelo, obraz, oči, nos, mišići, čeljusti, uši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Masaža ruku i šaka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Masaža prednjeg dijela trupa - rebra, trbuh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Masaža prednje strane nogu - koljena, kvadricepsi, stopala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Povezivanje dijelova tijela veznim pokretima masaže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Izvesti klasičnu masažu leđa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Izvesti masažu stražnjeg dijela nogu i stopala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Izvesti masažu ramena, vrata i vlasišta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Izvesti masažu lica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Izvesti masažu ruku i šaka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Izvesti masažu prednjeg dijela trupa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Izvesti masažu prednje strane nogu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Izvesti povezivanje dijelova tijela veznim pokretima masaže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PN50</w:t>
            </w:r>
          </w:p>
        </w:tc>
      </w:tr>
      <w:tr w:rsidR="00C20645" w:rsidRPr="00C20645" w:rsidTr="00F37B9D">
        <w:trPr>
          <w:trHeight w:val="42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sz w:val="20"/>
                <w:szCs w:val="20"/>
              </w:rPr>
              <w:t>Čišćenje radnog prostora i opreme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Čišćenje i pospremanje radnog prostora i opreme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Čišćenje i dezinficiranje stola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Pranje i dezinfekcija ruku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Odlaganje otpada na ekološki prihvatljiv način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Čistiti i pospremati radni prostor i opremu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Čistiti i dezinficirati stol za masažu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Izvesti postupak pranja i dezinfekcije ruku </w:t>
            </w: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Odlagati otpad na ekološki prihvatljiv način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PN5</w:t>
            </w:r>
          </w:p>
        </w:tc>
      </w:tr>
      <w:tr w:rsidR="00C20645" w:rsidRPr="00C20645" w:rsidTr="00F37B9D">
        <w:trPr>
          <w:trHeight w:val="1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spacing w:after="0" w:line="24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Metode rada: </w:t>
            </w:r>
            <w:r w:rsidRPr="00C20645">
              <w:rPr>
                <w:rFonts w:ascii="Verdana" w:hAnsi="Verdana" w:cs="Tahoma"/>
                <w:bCs/>
                <w:sz w:val="20"/>
                <w:szCs w:val="20"/>
              </w:rPr>
              <w:t>verbalne, vizualne i praktične metode (metoda usmenog izlaganja, , metoda demonstracije, metoda praktičnog rada)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Materijalni uvjeti: </w:t>
            </w:r>
            <w:r w:rsidRPr="00C20645">
              <w:rPr>
                <w:rFonts w:ascii="Verdana" w:hAnsi="Verdana" w:cs="Tahoma"/>
                <w:bCs/>
                <w:sz w:val="20"/>
                <w:szCs w:val="20"/>
              </w:rPr>
              <w:t>Praktična nastava se provodi u salonu za masažu ili  tvrtki ili obrtu ili ustanovi  (zdrastvenoj, socijalnoj) koja u svojoj djelatnosti pruža  uslugu masaže,  a s kojom ustanova ima sklopljen ugovor o suradnji.   Polaznik vodi dnevnik rada te ga potpisanog i ovjerenog predaje u ustanovu.</w:t>
            </w:r>
          </w:p>
        </w:tc>
      </w:tr>
      <w:tr w:rsidR="00C20645" w:rsidRPr="00C20645" w:rsidTr="00F37B9D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C2064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Kadrovski uvjeti: 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mag./dipl. physioth.</w:t>
            </w:r>
          </w:p>
          <w:p w:rsidR="00C20645" w:rsidRPr="00C20645" w:rsidRDefault="00943EA6" w:rsidP="00C20645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mag. cin.</w:t>
            </w:r>
            <w:bookmarkStart w:id="0" w:name="_GoBack"/>
            <w:bookmarkEnd w:id="0"/>
          </w:p>
          <w:p w:rsidR="00943EA6" w:rsidRPr="00C20645" w:rsidRDefault="00C20645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profesor fizičke kulture / profesor kineziologije / mag.cin.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 xml:space="preserve">- bacc.physioth s </w:t>
            </w:r>
            <w:r w:rsidRPr="00C20645">
              <w:rPr>
                <w:rFonts w:ascii="Verdana" w:hAnsi="Verdana"/>
                <w:bCs/>
                <w:sz w:val="20"/>
                <w:szCs w:val="20"/>
              </w:rPr>
              <w:t>5 godina radnog iskustva</w:t>
            </w:r>
          </w:p>
          <w:p w:rsidR="00943EA6" w:rsidRPr="00C20645" w:rsidRDefault="00943EA6" w:rsidP="00F37B9D">
            <w:pPr>
              <w:tabs>
                <w:tab w:val="num" w:pos="720"/>
              </w:tabs>
              <w:spacing w:after="0"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20645">
              <w:rPr>
                <w:rFonts w:ascii="Verdana" w:hAnsi="Verdana"/>
                <w:sz w:val="20"/>
                <w:szCs w:val="20"/>
              </w:rPr>
              <w:t>- SSS medicinski kozmetičar/</w:t>
            </w:r>
            <w:r w:rsidRPr="00C20645">
              <w:rPr>
                <w:rFonts w:ascii="Verdana" w:hAnsi="Verdana"/>
                <w:bCs/>
                <w:sz w:val="20"/>
                <w:szCs w:val="20"/>
              </w:rPr>
              <w:t>kozmetičar ili majstor kozmetičar s 5 godina radnog iskustva</w:t>
            </w:r>
          </w:p>
        </w:tc>
      </w:tr>
    </w:tbl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spacing w:after="0" w:line="240" w:lineRule="atLeast"/>
        <w:rPr>
          <w:rFonts w:ascii="Verdana" w:hAnsi="Verdana" w:cs="Tahoma"/>
          <w:b/>
          <w:bCs/>
          <w:sz w:val="20"/>
          <w:szCs w:val="20"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t>5.  ZAVRŠNA PROVJERA STEČENIH ZNANJA I VJEŠTINA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jc w:val="both"/>
        <w:rPr>
          <w:rFonts w:ascii="Verdana" w:hAnsi="Verdana"/>
          <w:sz w:val="20"/>
          <w:szCs w:val="20"/>
        </w:rPr>
      </w:pPr>
      <w:r w:rsidRPr="00C20645">
        <w:rPr>
          <w:rFonts w:ascii="Verdana" w:hAnsi="Verdana"/>
          <w:sz w:val="20"/>
          <w:szCs w:val="20"/>
        </w:rPr>
        <w:t>Završna provjera programa osposobljavanja obuhvaća pisanu/usmenu provjeru stručnih sadržaja prema planiranim ishodima učenja te praktičnu provjeru, prema sadržajima koje odredi povjerenstvo. O završnoj provjeri vodi se zapisnik i provodi ju tročlano povjerenstvo.</w:t>
      </w:r>
    </w:p>
    <w:p w:rsidR="00943EA6" w:rsidRPr="00C20645" w:rsidRDefault="00943EA6" w:rsidP="00943EA6">
      <w:pPr>
        <w:jc w:val="both"/>
        <w:rPr>
          <w:rFonts w:ascii="Verdana" w:hAnsi="Verdana"/>
          <w:sz w:val="20"/>
          <w:szCs w:val="20"/>
        </w:rPr>
      </w:pPr>
    </w:p>
    <w:p w:rsidR="00943EA6" w:rsidRPr="00C20645" w:rsidRDefault="00943EA6" w:rsidP="00943EA6">
      <w:pPr>
        <w:jc w:val="both"/>
        <w:rPr>
          <w:rFonts w:ascii="Verdana" w:hAnsi="Verdana"/>
          <w:sz w:val="20"/>
          <w:szCs w:val="20"/>
        </w:rPr>
      </w:pPr>
      <w:r w:rsidRPr="00C20645">
        <w:rPr>
          <w:rFonts w:ascii="Verdana" w:hAnsi="Verdana"/>
          <w:sz w:val="20"/>
          <w:szCs w:val="20"/>
        </w:rPr>
        <w:t xml:space="preserve">Svakom polazniku nakon uspješno završene provjere izdaje se </w:t>
      </w:r>
      <w:r w:rsidRPr="00C20645">
        <w:rPr>
          <w:rFonts w:ascii="Verdana" w:hAnsi="Verdana"/>
          <w:i/>
          <w:sz w:val="20"/>
          <w:szCs w:val="20"/>
        </w:rPr>
        <w:t xml:space="preserve">Uvjerenje o osposobljavanju za </w:t>
      </w:r>
      <w:r w:rsidRPr="00C20645">
        <w:rPr>
          <w:rFonts w:ascii="Verdana" w:hAnsi="Verdana"/>
          <w:b/>
          <w:i/>
          <w:sz w:val="20"/>
          <w:szCs w:val="20"/>
        </w:rPr>
        <w:t>poslove masera</w:t>
      </w:r>
      <w:r w:rsidRPr="00C20645">
        <w:rPr>
          <w:rFonts w:ascii="Verdana" w:hAnsi="Verdana"/>
          <w:b/>
          <w:sz w:val="20"/>
          <w:szCs w:val="20"/>
        </w:rPr>
        <w:t>.</w:t>
      </w:r>
    </w:p>
    <w:p w:rsidR="00943EA6" w:rsidRPr="00C20645" w:rsidRDefault="00943EA6" w:rsidP="00943EA6">
      <w:pPr>
        <w:jc w:val="both"/>
        <w:rPr>
          <w:rFonts w:ascii="Verdana" w:hAnsi="Verdana"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i/>
          <w:sz w:val="20"/>
          <w:szCs w:val="20"/>
        </w:rPr>
      </w:pPr>
      <w:r w:rsidRPr="00C20645">
        <w:rPr>
          <w:rFonts w:ascii="Verdana" w:hAnsi="Verdana" w:cs="Tahoma"/>
          <w:b/>
          <w:bCs/>
          <w:i/>
          <w:sz w:val="20"/>
          <w:szCs w:val="20"/>
        </w:rPr>
        <w:t>Napomena: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Cs/>
          <w:i/>
          <w:sz w:val="20"/>
          <w:szCs w:val="20"/>
        </w:rPr>
      </w:pPr>
      <w:r w:rsidRPr="00C20645">
        <w:rPr>
          <w:rFonts w:ascii="Verdana" w:hAnsi="Verdana" w:cs="Tahoma"/>
          <w:bCs/>
          <w:i/>
          <w:sz w:val="20"/>
          <w:szCs w:val="20"/>
        </w:rPr>
        <w:t>Riječi i pojmovni sklopovi koji imaju rodno značenje korišteni u ovom dokumentu (odnose se jednako na oba roda (muški i ženski) i na oba broja (jedninu i množinu), bez obzira na to jesu li korišteni u muškom ili ženskom rodu, odnosno u jednini ili množini.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C20645">
        <w:rPr>
          <w:rFonts w:ascii="Verdana" w:hAnsi="Verdana" w:cs="Tahoma"/>
          <w:b/>
          <w:bCs/>
          <w:sz w:val="20"/>
          <w:szCs w:val="20"/>
        </w:rPr>
        <w:t>Broj i datum mišljenja na program  (popunjava Agencija):</w:t>
      </w:r>
    </w:p>
    <w:p w:rsidR="00943EA6" w:rsidRPr="00C20645" w:rsidRDefault="00943EA6" w:rsidP="00943EA6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453"/>
      </w:tblGrid>
      <w:tr w:rsidR="00C20645" w:rsidRPr="00C20645" w:rsidTr="00F37B9D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6" w:rsidRPr="00C20645" w:rsidRDefault="00943EA6" w:rsidP="00F37B9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KLASA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6" w:rsidRPr="00C20645" w:rsidRDefault="00943EA6" w:rsidP="00F37B9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20645" w:rsidRPr="00C20645" w:rsidTr="00F37B9D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6" w:rsidRPr="00C20645" w:rsidRDefault="00943EA6" w:rsidP="00F37B9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URBROJ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6" w:rsidRPr="00C20645" w:rsidRDefault="00943EA6" w:rsidP="00F37B9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43EA6" w:rsidRPr="00C20645" w:rsidTr="00F37B9D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6" w:rsidRPr="00C20645" w:rsidRDefault="00943EA6" w:rsidP="00F37B9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20645">
              <w:rPr>
                <w:rFonts w:ascii="Verdana" w:hAnsi="Verdana" w:cs="Tahoma"/>
                <w:sz w:val="20"/>
                <w:szCs w:val="20"/>
              </w:rPr>
              <w:t>Datum izdavanja mišljenja na program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A6" w:rsidRPr="00C20645" w:rsidRDefault="00943EA6" w:rsidP="00F37B9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943EA6" w:rsidRPr="00C20645" w:rsidRDefault="00943EA6" w:rsidP="00943EA6">
      <w:pPr>
        <w:rPr>
          <w:rFonts w:ascii="Verdana" w:hAnsi="Verdana"/>
          <w:sz w:val="20"/>
          <w:szCs w:val="20"/>
        </w:rPr>
      </w:pPr>
    </w:p>
    <w:p w:rsidR="00FB765F" w:rsidRPr="00C20645" w:rsidRDefault="00FB765F"/>
    <w:sectPr w:rsidR="00FB765F" w:rsidRPr="00C20645" w:rsidSect="002A3C0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EC" w:rsidRDefault="00C601EC">
      <w:pPr>
        <w:spacing w:after="0" w:line="240" w:lineRule="auto"/>
      </w:pPr>
      <w:r>
        <w:separator/>
      </w:r>
    </w:p>
  </w:endnote>
  <w:endnote w:type="continuationSeparator" w:id="0">
    <w:p w:rsidR="00C601EC" w:rsidRDefault="00C6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F8" w:rsidRDefault="00C601EC" w:rsidP="005719AC">
    <w:pPr>
      <w:pStyle w:val="Podnoje"/>
    </w:pPr>
  </w:p>
  <w:p w:rsidR="008C52F8" w:rsidRDefault="00C601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EC" w:rsidRDefault="00C601EC">
      <w:pPr>
        <w:spacing w:after="0" w:line="240" w:lineRule="auto"/>
      </w:pPr>
      <w:r>
        <w:separator/>
      </w:r>
    </w:p>
  </w:footnote>
  <w:footnote w:type="continuationSeparator" w:id="0">
    <w:p w:rsidR="00C601EC" w:rsidRDefault="00C6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41A"/>
    <w:multiLevelType w:val="hybridMultilevel"/>
    <w:tmpl w:val="5E766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5E6"/>
    <w:multiLevelType w:val="hybridMultilevel"/>
    <w:tmpl w:val="BFAE0EDC"/>
    <w:lvl w:ilvl="0" w:tplc="D4F8D27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7739"/>
    <w:multiLevelType w:val="hybridMultilevel"/>
    <w:tmpl w:val="0DA0304C"/>
    <w:lvl w:ilvl="0" w:tplc="2D9050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cs="SimSu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7E7D"/>
    <w:multiLevelType w:val="hybridMultilevel"/>
    <w:tmpl w:val="B4466570"/>
    <w:lvl w:ilvl="0" w:tplc="6E40EA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661CD"/>
    <w:multiLevelType w:val="hybridMultilevel"/>
    <w:tmpl w:val="9BC44A90"/>
    <w:lvl w:ilvl="0" w:tplc="6E40EA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63E6"/>
    <w:multiLevelType w:val="multilevel"/>
    <w:tmpl w:val="506C91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F240902"/>
    <w:multiLevelType w:val="hybridMultilevel"/>
    <w:tmpl w:val="8F6CB668"/>
    <w:lvl w:ilvl="0" w:tplc="2D9050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cs="SimSun" w:hint="eastAsi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834FC"/>
    <w:multiLevelType w:val="hybridMultilevel"/>
    <w:tmpl w:val="0F2C68A2"/>
    <w:lvl w:ilvl="0" w:tplc="6E40EA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F46FC"/>
    <w:multiLevelType w:val="hybridMultilevel"/>
    <w:tmpl w:val="790E712C"/>
    <w:lvl w:ilvl="0" w:tplc="041A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053586"/>
    <w:multiLevelType w:val="hybridMultilevel"/>
    <w:tmpl w:val="0B46E32C"/>
    <w:lvl w:ilvl="0" w:tplc="1A684A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cs="SimSun" w:hint="eastAsi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E0155"/>
    <w:multiLevelType w:val="hybridMultilevel"/>
    <w:tmpl w:val="79EE2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3484"/>
    <w:multiLevelType w:val="hybridMultilevel"/>
    <w:tmpl w:val="A1AA9058"/>
    <w:lvl w:ilvl="0" w:tplc="6E40EA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46B8"/>
    <w:multiLevelType w:val="hybridMultilevel"/>
    <w:tmpl w:val="98D83F16"/>
    <w:lvl w:ilvl="0" w:tplc="041A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9BEC3C48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3" w15:restartNumberingAfterBreak="0">
    <w:nsid w:val="43CD40EE"/>
    <w:multiLevelType w:val="hybridMultilevel"/>
    <w:tmpl w:val="3856B71A"/>
    <w:lvl w:ilvl="0" w:tplc="6E40EA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5789D"/>
    <w:multiLevelType w:val="hybridMultilevel"/>
    <w:tmpl w:val="07B0282C"/>
    <w:lvl w:ilvl="0" w:tplc="6E40EA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64985"/>
    <w:multiLevelType w:val="multilevel"/>
    <w:tmpl w:val="5486FB7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49797645"/>
    <w:multiLevelType w:val="hybridMultilevel"/>
    <w:tmpl w:val="33A4A79E"/>
    <w:lvl w:ilvl="0" w:tplc="AE380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0099F"/>
    <w:multiLevelType w:val="hybridMultilevel"/>
    <w:tmpl w:val="709A3A22"/>
    <w:lvl w:ilvl="0" w:tplc="6E40EA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DA0"/>
    <w:multiLevelType w:val="hybridMultilevel"/>
    <w:tmpl w:val="6EFAE30E"/>
    <w:lvl w:ilvl="0" w:tplc="6E40EA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3295C"/>
    <w:multiLevelType w:val="hybridMultilevel"/>
    <w:tmpl w:val="B02AC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53FBF"/>
    <w:multiLevelType w:val="hybridMultilevel"/>
    <w:tmpl w:val="C1BA7AE6"/>
    <w:lvl w:ilvl="0" w:tplc="6E40EA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5233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EA272D"/>
    <w:multiLevelType w:val="hybridMultilevel"/>
    <w:tmpl w:val="8B466E1E"/>
    <w:lvl w:ilvl="0" w:tplc="1A684A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cs="SimSun" w:hint="eastAsi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C7CCC"/>
    <w:multiLevelType w:val="hybridMultilevel"/>
    <w:tmpl w:val="7AEAFFB4"/>
    <w:lvl w:ilvl="0" w:tplc="E26CE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E000E"/>
    <w:multiLevelType w:val="hybridMultilevel"/>
    <w:tmpl w:val="9FEA51C8"/>
    <w:lvl w:ilvl="0" w:tplc="6E40EA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F6CCC"/>
    <w:multiLevelType w:val="hybridMultilevel"/>
    <w:tmpl w:val="2F5EA844"/>
    <w:lvl w:ilvl="0" w:tplc="6E40EA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C2FDB"/>
    <w:multiLevelType w:val="hybridMultilevel"/>
    <w:tmpl w:val="44783AE8"/>
    <w:lvl w:ilvl="0" w:tplc="6E40EA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03BCD"/>
    <w:multiLevelType w:val="hybridMultilevel"/>
    <w:tmpl w:val="937471BE"/>
    <w:lvl w:ilvl="0" w:tplc="B256000E">
      <w:start w:val="2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F4DC2"/>
    <w:multiLevelType w:val="hybridMultilevel"/>
    <w:tmpl w:val="F5266B7A"/>
    <w:lvl w:ilvl="0" w:tplc="1A684A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cs="SimSun" w:hint="eastAsi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182D3C"/>
    <w:multiLevelType w:val="hybridMultilevel"/>
    <w:tmpl w:val="02B4EBF2"/>
    <w:lvl w:ilvl="0" w:tplc="6E40EA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14CA4"/>
    <w:multiLevelType w:val="hybridMultilevel"/>
    <w:tmpl w:val="FD66E0B4"/>
    <w:lvl w:ilvl="0" w:tplc="6E40EA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73F12"/>
    <w:multiLevelType w:val="hybridMultilevel"/>
    <w:tmpl w:val="5A7CDD18"/>
    <w:lvl w:ilvl="0" w:tplc="6E40EA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45164"/>
    <w:multiLevelType w:val="hybridMultilevel"/>
    <w:tmpl w:val="C34A971E"/>
    <w:lvl w:ilvl="0" w:tplc="2D9050F6">
      <w:start w:val="5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SimSun" w:eastAsia="SimSun" w:hAnsi="SimSun" w:cs="SimSun" w:hint="eastAsi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5E1090"/>
    <w:multiLevelType w:val="hybridMultilevel"/>
    <w:tmpl w:val="1AB03692"/>
    <w:lvl w:ilvl="0" w:tplc="AE380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74198"/>
    <w:multiLevelType w:val="hybridMultilevel"/>
    <w:tmpl w:val="0A12C294"/>
    <w:lvl w:ilvl="0" w:tplc="6E40EA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24"/>
  </w:num>
  <w:num w:numId="5">
    <w:abstractNumId w:val="7"/>
  </w:num>
  <w:num w:numId="6">
    <w:abstractNumId w:val="31"/>
  </w:num>
  <w:num w:numId="7">
    <w:abstractNumId w:val="11"/>
  </w:num>
  <w:num w:numId="8">
    <w:abstractNumId w:val="4"/>
  </w:num>
  <w:num w:numId="9">
    <w:abstractNumId w:val="33"/>
  </w:num>
  <w:num w:numId="10">
    <w:abstractNumId w:val="26"/>
  </w:num>
  <w:num w:numId="11">
    <w:abstractNumId w:val="18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5"/>
  </w:num>
  <w:num w:numId="15">
    <w:abstractNumId w:val="3"/>
  </w:num>
  <w:num w:numId="16">
    <w:abstractNumId w:val="13"/>
  </w:num>
  <w:num w:numId="17">
    <w:abstractNumId w:val="34"/>
  </w:num>
  <w:num w:numId="18">
    <w:abstractNumId w:val="25"/>
  </w:num>
  <w:num w:numId="19">
    <w:abstractNumId w:val="29"/>
  </w:num>
  <w:num w:numId="20">
    <w:abstractNumId w:val="17"/>
  </w:num>
  <w:num w:numId="21">
    <w:abstractNumId w:val="14"/>
  </w:num>
  <w:num w:numId="22">
    <w:abstractNumId w:val="10"/>
  </w:num>
  <w:num w:numId="23">
    <w:abstractNumId w:val="30"/>
  </w:num>
  <w:num w:numId="24">
    <w:abstractNumId w:val="19"/>
  </w:num>
  <w:num w:numId="25">
    <w:abstractNumId w:val="0"/>
  </w:num>
  <w:num w:numId="26">
    <w:abstractNumId w:val="8"/>
  </w:num>
  <w:num w:numId="27">
    <w:abstractNumId w:val="12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A6"/>
    <w:rsid w:val="00121F08"/>
    <w:rsid w:val="003E273F"/>
    <w:rsid w:val="008E7D9C"/>
    <w:rsid w:val="00943EA6"/>
    <w:rsid w:val="00C20645"/>
    <w:rsid w:val="00C601EC"/>
    <w:rsid w:val="00CC005E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697D5-DA1F-4DEB-A41D-770DB3E0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A6"/>
    <w:pPr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slov2">
    <w:name w:val="heading 2"/>
    <w:basedOn w:val="Normal"/>
    <w:link w:val="Naslov2Char"/>
    <w:uiPriority w:val="9"/>
    <w:qFormat/>
    <w:rsid w:val="00943E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43EA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943EA6"/>
    <w:pPr>
      <w:ind w:left="720"/>
      <w:contextualSpacing/>
    </w:pPr>
  </w:style>
  <w:style w:type="character" w:customStyle="1" w:styleId="description2">
    <w:name w:val="description2"/>
    <w:basedOn w:val="Zadanifontodlomka"/>
    <w:rsid w:val="00943EA6"/>
  </w:style>
  <w:style w:type="table" w:styleId="Reetkatablice">
    <w:name w:val="Table Grid"/>
    <w:basedOn w:val="Obinatablica"/>
    <w:uiPriority w:val="59"/>
    <w:rsid w:val="0094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erencakomentara">
    <w:name w:val="annotation reference"/>
    <w:uiPriority w:val="99"/>
    <w:semiHidden/>
    <w:unhideWhenUsed/>
    <w:rsid w:val="00943E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43EA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43EA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3E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3EA6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3E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EA6"/>
    <w:rPr>
      <w:rFonts w:ascii="Tahoma" w:eastAsia="SimSun" w:hAnsi="Tahoma" w:cs="Times New Roman"/>
      <w:sz w:val="16"/>
      <w:szCs w:val="16"/>
      <w:lang w:eastAsia="zh-CN"/>
    </w:rPr>
  </w:style>
  <w:style w:type="paragraph" w:styleId="Bezproreda">
    <w:name w:val="No Spacing"/>
    <w:uiPriority w:val="1"/>
    <w:qFormat/>
    <w:rsid w:val="00943EA6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Zaglavlje">
    <w:name w:val="header"/>
    <w:basedOn w:val="Normal"/>
    <w:link w:val="ZaglavljeChar"/>
    <w:uiPriority w:val="99"/>
    <w:unhideWhenUsed/>
    <w:rsid w:val="00943E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3EA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943E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3EA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43E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rsid w:val="00943EA6"/>
    <w:rPr>
      <w:color w:val="0000FF"/>
      <w:u w:val="single"/>
    </w:rPr>
  </w:style>
  <w:style w:type="character" w:customStyle="1" w:styleId="stylenormal">
    <w:name w:val="style_normal"/>
    <w:basedOn w:val="Zadanifontodlomka"/>
    <w:rsid w:val="00943EA6"/>
  </w:style>
  <w:style w:type="character" w:customStyle="1" w:styleId="apple-converted-space">
    <w:name w:val="apple-converted-space"/>
    <w:basedOn w:val="Zadanifontodlomka"/>
    <w:rsid w:val="00943EA6"/>
  </w:style>
  <w:style w:type="character" w:styleId="Naglaeno">
    <w:name w:val="Strong"/>
    <w:basedOn w:val="Zadanifontodlomka"/>
    <w:qFormat/>
    <w:rsid w:val="00943EA6"/>
    <w:rPr>
      <w:b/>
      <w:bCs/>
    </w:rPr>
  </w:style>
  <w:style w:type="character" w:styleId="Istaknuto">
    <w:name w:val="Emphasis"/>
    <w:basedOn w:val="Zadanifontodlomka"/>
    <w:uiPriority w:val="20"/>
    <w:qFormat/>
    <w:rsid w:val="00943EA6"/>
    <w:rPr>
      <w:i/>
      <w:iCs/>
    </w:rPr>
  </w:style>
  <w:style w:type="character" w:styleId="Jakoisticanje">
    <w:name w:val="Intense Emphasis"/>
    <w:basedOn w:val="Zadanifontodlomka"/>
    <w:uiPriority w:val="21"/>
    <w:qFormat/>
    <w:rsid w:val="00943EA6"/>
    <w:rPr>
      <w:b/>
      <w:bCs/>
      <w:i/>
      <w:iCs/>
      <w:color w:val="5B9BD5" w:themeColor="accent1"/>
    </w:rPr>
  </w:style>
  <w:style w:type="character" w:customStyle="1" w:styleId="a">
    <w:name w:val="a"/>
    <w:basedOn w:val="Zadanifontodlomka"/>
    <w:rsid w:val="00943EA6"/>
  </w:style>
  <w:style w:type="character" w:customStyle="1" w:styleId="l">
    <w:name w:val="l"/>
    <w:basedOn w:val="Zadanifontodlomka"/>
    <w:rsid w:val="00943EA6"/>
  </w:style>
  <w:style w:type="character" w:customStyle="1" w:styleId="l7">
    <w:name w:val="l7"/>
    <w:basedOn w:val="Zadanifontodlomka"/>
    <w:rsid w:val="00943EA6"/>
  </w:style>
  <w:style w:type="character" w:customStyle="1" w:styleId="l6">
    <w:name w:val="l6"/>
    <w:basedOn w:val="Zadanifontodlomka"/>
    <w:rsid w:val="00943EA6"/>
  </w:style>
  <w:style w:type="paragraph" w:styleId="StandardWeb">
    <w:name w:val="Normal (Web)"/>
    <w:basedOn w:val="Normal"/>
    <w:rsid w:val="00943EA6"/>
    <w:pPr>
      <w:spacing w:before="100" w:beforeAutospacing="1" w:after="100" w:afterAutospacing="1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</dc:creator>
  <cp:keywords/>
  <dc:description/>
  <cp:lastModifiedBy>ASOO</cp:lastModifiedBy>
  <cp:revision>2</cp:revision>
  <dcterms:created xsi:type="dcterms:W3CDTF">2020-10-23T06:24:00Z</dcterms:created>
  <dcterms:modified xsi:type="dcterms:W3CDTF">2020-10-23T06:35:00Z</dcterms:modified>
</cp:coreProperties>
</file>