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49AB1" w14:textId="77777777" w:rsidR="003C445B" w:rsidRPr="003259B8" w:rsidRDefault="003C445B" w:rsidP="000C48FF">
      <w:pPr>
        <w:spacing w:line="276" w:lineRule="auto"/>
        <w:rPr>
          <w:rFonts w:ascii="Verdana" w:hAnsi="Verdana" w:cstheme="majorBidi"/>
          <w:b/>
        </w:rPr>
      </w:pPr>
      <w:r w:rsidRPr="003259B8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14:paraId="25FF80D2" w14:textId="61788C9D" w:rsidR="003C445B" w:rsidRPr="003259B8" w:rsidRDefault="003C445B" w:rsidP="000C48FF">
      <w:pPr>
        <w:spacing w:line="276" w:lineRule="auto"/>
        <w:rPr>
          <w:rFonts w:ascii="Verdana" w:hAnsi="Verdana" w:cstheme="majorBidi"/>
          <w:b/>
          <w:bCs/>
          <w:i/>
          <w:iCs/>
        </w:rPr>
      </w:pPr>
      <w:r w:rsidRPr="003259B8">
        <w:rPr>
          <w:rFonts w:ascii="Verdana" w:hAnsi="Verdana" w:cstheme="majorBidi"/>
          <w:b/>
        </w:rPr>
        <w:t xml:space="preserve">Kvalifikacija/zanimanje: </w:t>
      </w:r>
      <w:r w:rsidR="00086977" w:rsidRPr="003259B8">
        <w:rPr>
          <w:rFonts w:ascii="Verdana" w:hAnsi="Verdana" w:cstheme="majorBidi"/>
          <w:b/>
          <w:bCs/>
          <w:i/>
          <w:iCs/>
        </w:rPr>
        <w:t>Zrakoplovni prometnik</w:t>
      </w:r>
    </w:p>
    <w:p w14:paraId="55FDD054" w14:textId="7D425445" w:rsidR="003C445B" w:rsidRPr="003259B8" w:rsidRDefault="003C445B" w:rsidP="000C48FF">
      <w:pPr>
        <w:spacing w:line="276" w:lineRule="auto"/>
        <w:rPr>
          <w:rFonts w:ascii="Verdana" w:hAnsi="Verdana" w:cstheme="majorBidi"/>
          <w:b/>
        </w:rPr>
      </w:pPr>
      <w:r w:rsidRPr="003259B8">
        <w:rPr>
          <w:rFonts w:ascii="Verdana" w:hAnsi="Verdana" w:cstheme="majorBidi"/>
          <w:b/>
        </w:rPr>
        <w:t>Naziv nastavnog predm</w:t>
      </w:r>
      <w:r w:rsidR="008D2006" w:rsidRPr="003259B8">
        <w:rPr>
          <w:rFonts w:ascii="Verdana" w:hAnsi="Verdana" w:cstheme="majorBidi"/>
          <w:b/>
        </w:rPr>
        <w:t xml:space="preserve">eta: </w:t>
      </w:r>
      <w:r w:rsidR="007D3D28" w:rsidRPr="003259B8">
        <w:rPr>
          <w:rFonts w:ascii="Verdana" w:hAnsi="Verdana" w:cstheme="majorBidi"/>
          <w:b/>
          <w:bCs/>
        </w:rPr>
        <w:t>Pr</w:t>
      </w:r>
      <w:r w:rsidR="00086977" w:rsidRPr="003259B8">
        <w:rPr>
          <w:rFonts w:ascii="Verdana" w:hAnsi="Verdana" w:cstheme="majorBidi"/>
          <w:b/>
          <w:bCs/>
        </w:rPr>
        <w:t>ihvat i otprema putnika i prtljage</w:t>
      </w:r>
    </w:p>
    <w:p w14:paraId="052E10C5" w14:textId="6D40C360" w:rsidR="003C445B" w:rsidRPr="003259B8" w:rsidRDefault="003C445B" w:rsidP="000C48FF">
      <w:pPr>
        <w:spacing w:line="276" w:lineRule="auto"/>
        <w:rPr>
          <w:rFonts w:ascii="Verdana" w:hAnsi="Verdana" w:cstheme="majorBidi"/>
          <w:b/>
        </w:rPr>
      </w:pPr>
      <w:r w:rsidRPr="003259B8">
        <w:rPr>
          <w:rFonts w:ascii="Verdana" w:hAnsi="Verdana" w:cstheme="majorBidi"/>
          <w:b/>
        </w:rPr>
        <w:t xml:space="preserve">Razred: </w:t>
      </w:r>
      <w:r w:rsidR="00B81085" w:rsidRPr="003259B8">
        <w:rPr>
          <w:rFonts w:ascii="Verdana" w:hAnsi="Verdana" w:cstheme="majorBidi"/>
          <w:b/>
          <w:bCs/>
        </w:rPr>
        <w:t>TREĆI</w:t>
      </w:r>
      <w:r w:rsidR="00404746" w:rsidRPr="003259B8">
        <w:rPr>
          <w:rFonts w:ascii="Verdana" w:hAnsi="Verdana" w:cstheme="majorBidi"/>
          <w:b/>
          <w:bCs/>
        </w:rPr>
        <w:t xml:space="preserve"> </w:t>
      </w:r>
      <w:r w:rsidRPr="003259B8">
        <w:rPr>
          <w:rFonts w:ascii="Verdana" w:hAnsi="Verdana" w:cstheme="majorBidi"/>
          <w:b/>
          <w:bCs/>
        </w:rPr>
        <w:t xml:space="preserve"> (</w:t>
      </w:r>
      <w:r w:rsidR="00B81085" w:rsidRPr="003259B8">
        <w:rPr>
          <w:rFonts w:ascii="Verdana" w:hAnsi="Verdana" w:cstheme="majorBidi"/>
          <w:b/>
          <w:bCs/>
        </w:rPr>
        <w:t>3</w:t>
      </w:r>
      <w:r w:rsidRPr="003259B8">
        <w:rPr>
          <w:rFonts w:ascii="Verdana" w:hAnsi="Verdana" w:cstheme="majorBidi"/>
          <w:b/>
          <w:bCs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0C48FF" w14:paraId="7C615B60" w14:textId="77777777" w:rsidTr="007D3D28">
        <w:tc>
          <w:tcPr>
            <w:tcW w:w="1932" w:type="dxa"/>
          </w:tcPr>
          <w:p w14:paraId="5345F868" w14:textId="77777777" w:rsidR="0063017F" w:rsidRPr="000C48FF" w:rsidRDefault="0063017F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14:paraId="3E579961" w14:textId="77777777" w:rsidR="0063017F" w:rsidRPr="000C48FF" w:rsidRDefault="0063017F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41A3F1C9" w14:textId="77777777" w:rsidR="0063017F" w:rsidRPr="000C48FF" w:rsidRDefault="0063017F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497F73CD" w14:textId="77777777" w:rsidR="0063017F" w:rsidRPr="000C48FF" w:rsidRDefault="007D3D2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14:paraId="398A59C3" w14:textId="77777777" w:rsidR="0063017F" w:rsidRPr="000C48FF" w:rsidRDefault="0063017F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14:paraId="0BA262F6" w14:textId="77777777" w:rsidR="00E42B39" w:rsidRPr="000C48FF" w:rsidRDefault="00E42B39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14:paraId="6FBB3807" w14:textId="77777777" w:rsidR="0063017F" w:rsidRPr="000C48FF" w:rsidRDefault="0063017F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BE3EA2" w:rsidRPr="000C48FF" w14:paraId="310B160D" w14:textId="77777777" w:rsidTr="007D3D28">
        <w:trPr>
          <w:trHeight w:val="385"/>
        </w:trPr>
        <w:tc>
          <w:tcPr>
            <w:tcW w:w="1932" w:type="dxa"/>
          </w:tcPr>
          <w:p w14:paraId="1D2FE980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53DB1EF4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52833363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3DFB7560" w14:textId="7B8F45D9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bCs/>
                <w:sz w:val="20"/>
                <w:szCs w:val="20"/>
              </w:rPr>
              <w:t>Zaštita na radu</w:t>
            </w:r>
          </w:p>
        </w:tc>
        <w:tc>
          <w:tcPr>
            <w:tcW w:w="2792" w:type="dxa"/>
          </w:tcPr>
          <w:p w14:paraId="191C296C" w14:textId="372CC88D" w:rsidR="00BE3EA2" w:rsidRPr="000C48FF" w:rsidRDefault="00BF4F23" w:rsidP="000C48F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C48FF">
              <w:rPr>
                <w:rFonts w:ascii="Verdana" w:eastAsiaTheme="minorHAnsi" w:hAnsi="Verdana" w:cstheme="majorBidi"/>
                <w:sz w:val="20"/>
                <w:szCs w:val="20"/>
              </w:rPr>
              <w:t>Objasniti</w:t>
            </w:r>
            <w:r w:rsidR="00BE3EA2" w:rsidRPr="000C48FF">
              <w:rPr>
                <w:rFonts w:ascii="Verdana" w:hAnsi="Verdana"/>
                <w:bCs/>
                <w:sz w:val="20"/>
                <w:szCs w:val="20"/>
              </w:rPr>
              <w:t xml:space="preserve"> načine kretanja i osobne zaštite na zračnoj luci.</w:t>
            </w:r>
          </w:p>
          <w:p w14:paraId="72D2B552" w14:textId="386873CE" w:rsidR="00BE3EA2" w:rsidRPr="000C48FF" w:rsidRDefault="00BE3EA2" w:rsidP="000C48FF">
            <w:pPr>
              <w:pStyle w:val="Odlomakpopisa"/>
              <w:spacing w:line="276" w:lineRule="auto"/>
              <w:ind w:left="536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63" w:type="dxa"/>
          </w:tcPr>
          <w:p w14:paraId="2C484E97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Osnovna i priznata pravila Zakona o zaštiti na radu. Sredstva osobne zaštite. </w:t>
            </w:r>
          </w:p>
          <w:p w14:paraId="10463396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Načini kretanja na platformi. Zaštita prostorija za boravak djelatnika. </w:t>
            </w:r>
          </w:p>
          <w:p w14:paraId="5704E46C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Radna mjesta s posebnim uvjetima rada. </w:t>
            </w:r>
          </w:p>
          <w:p w14:paraId="4E4DFCE3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Prva pomoć i zaštita. </w:t>
            </w:r>
          </w:p>
          <w:p w14:paraId="1882F5A4" w14:textId="03D6B16D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Sustav ormarića za prvu pomoć.</w:t>
            </w:r>
          </w:p>
        </w:tc>
        <w:tc>
          <w:tcPr>
            <w:tcW w:w="2100" w:type="dxa"/>
          </w:tcPr>
          <w:p w14:paraId="731648F3" w14:textId="32229289" w:rsidR="00BE3EA2" w:rsidRPr="000C48FF" w:rsidRDefault="00C63751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Cs/>
                <w:sz w:val="20"/>
                <w:szCs w:val="20"/>
              </w:rPr>
              <w:t>R</w:t>
            </w:r>
            <w:r w:rsidR="00BE3EA2" w:rsidRPr="000C48FF">
              <w:rPr>
                <w:rFonts w:ascii="Verdana" w:hAnsi="Verdana" w:cstheme="majorBidi"/>
                <w:bCs/>
                <w:sz w:val="20"/>
                <w:szCs w:val="20"/>
              </w:rPr>
              <w:t>ealizirati kroz samostalno upoznavanje s osobnom zaštitom na radu kroz prezentaciju ili seminarski rad</w:t>
            </w:r>
          </w:p>
        </w:tc>
        <w:tc>
          <w:tcPr>
            <w:tcW w:w="3705" w:type="dxa"/>
          </w:tcPr>
          <w:p w14:paraId="38F99135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59446CB4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BE3EA2" w:rsidRPr="000C48FF" w14:paraId="093541E0" w14:textId="77777777" w:rsidTr="00BE3EA2">
        <w:trPr>
          <w:trHeight w:val="126"/>
        </w:trPr>
        <w:tc>
          <w:tcPr>
            <w:tcW w:w="1932" w:type="dxa"/>
          </w:tcPr>
          <w:p w14:paraId="76FB16D4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010BA18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60A92F05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1159B057" w14:textId="557DC335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bCs/>
                <w:sz w:val="20"/>
                <w:szCs w:val="20"/>
              </w:rPr>
              <w:t>Uvjeti za prijevoz putnika</w:t>
            </w:r>
          </w:p>
        </w:tc>
        <w:tc>
          <w:tcPr>
            <w:tcW w:w="2792" w:type="dxa"/>
          </w:tcPr>
          <w:p w14:paraId="38CEB540" w14:textId="116427A3" w:rsidR="00BE3EA2" w:rsidRPr="000C48FF" w:rsidRDefault="00BF4F23" w:rsidP="000C48F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Objasniti</w:t>
            </w:r>
            <w:r w:rsidR="00BE3EA2" w:rsidRPr="000C48FF">
              <w:rPr>
                <w:rFonts w:ascii="Verdana" w:hAnsi="Verdana"/>
                <w:bCs/>
                <w:sz w:val="20"/>
                <w:szCs w:val="20"/>
              </w:rPr>
              <w:t xml:space="preserve"> temeljne postavke organizacije putničkog prometa.</w:t>
            </w:r>
          </w:p>
        </w:tc>
        <w:tc>
          <w:tcPr>
            <w:tcW w:w="3463" w:type="dxa"/>
          </w:tcPr>
          <w:p w14:paraId="0553E06F" w14:textId="4D0F740E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Međunarodne organizacije, konvencije i ugovori. </w:t>
            </w:r>
          </w:p>
          <w:p w14:paraId="149F6D35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Odgovornost, prava i obveze putnika i prijevoznika. </w:t>
            </w:r>
          </w:p>
          <w:p w14:paraId="3B5DCCD2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Troškovi putnika tijekom putovanja. </w:t>
            </w:r>
          </w:p>
          <w:p w14:paraId="1C067747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Nedobrovoljna promjena rute i klase prijevoza.</w:t>
            </w:r>
          </w:p>
          <w:p w14:paraId="652AEE2D" w14:textId="3F1AA8D3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 Klase prijevoza.</w:t>
            </w:r>
          </w:p>
        </w:tc>
        <w:tc>
          <w:tcPr>
            <w:tcW w:w="2100" w:type="dxa"/>
          </w:tcPr>
          <w:p w14:paraId="3B003048" w14:textId="735C6E74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organizacije putničkog prometa kroz prezentaciju ili seminarski rad</w:t>
            </w:r>
          </w:p>
        </w:tc>
        <w:tc>
          <w:tcPr>
            <w:tcW w:w="3705" w:type="dxa"/>
          </w:tcPr>
          <w:p w14:paraId="79EF4DEF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148FE45" w14:textId="5F7A828D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384F54D0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8B8E3D1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14:paraId="76F3FCC6" w14:textId="3EDEC7BF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E3EA2" w:rsidRPr="000C48FF" w14:paraId="41C25F1B" w14:textId="77777777" w:rsidTr="007D3D28">
        <w:trPr>
          <w:trHeight w:val="622"/>
        </w:trPr>
        <w:tc>
          <w:tcPr>
            <w:tcW w:w="1932" w:type="dxa"/>
          </w:tcPr>
          <w:p w14:paraId="1B5DCBEE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EA8C018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B2CF149" w14:textId="0ADE38DB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bCs/>
                <w:sz w:val="20"/>
                <w:szCs w:val="20"/>
              </w:rPr>
              <w:t>Prijevoz posebnih kategorija putnika</w:t>
            </w:r>
          </w:p>
        </w:tc>
        <w:tc>
          <w:tcPr>
            <w:tcW w:w="2792" w:type="dxa"/>
          </w:tcPr>
          <w:p w14:paraId="66315F39" w14:textId="2168CBF9" w:rsidR="00BE3EA2" w:rsidRPr="000C48FF" w:rsidRDefault="00BF4F23" w:rsidP="000C48F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O</w:t>
            </w:r>
            <w:r w:rsidR="00B31F68" w:rsidRPr="000C48FF">
              <w:rPr>
                <w:rFonts w:ascii="Verdana" w:hAnsi="Verdana"/>
                <w:bCs/>
                <w:sz w:val="20"/>
                <w:szCs w:val="20"/>
              </w:rPr>
              <w:t>pisati</w:t>
            </w: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 i razlikovati</w:t>
            </w:r>
            <w:r w:rsidR="00B31F68" w:rsidRPr="000C48FF">
              <w:rPr>
                <w:rFonts w:ascii="Verdana" w:hAnsi="Verdana"/>
                <w:bCs/>
                <w:sz w:val="20"/>
                <w:szCs w:val="20"/>
              </w:rPr>
              <w:t xml:space="preserve">  postupke sa specijalnim kategorijama putnika</w:t>
            </w:r>
          </w:p>
        </w:tc>
        <w:tc>
          <w:tcPr>
            <w:tcW w:w="3463" w:type="dxa"/>
          </w:tcPr>
          <w:p w14:paraId="2C1096A0" w14:textId="6B3AE27B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Prijevoz bolesnih putnika.</w:t>
            </w:r>
          </w:p>
          <w:p w14:paraId="7B65E73F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Prijevoz invalida, trudnica, starijih osoba. </w:t>
            </w:r>
          </w:p>
          <w:p w14:paraId="3E54127C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Postupak prihvata i otpreme V.I.P. putnika. </w:t>
            </w:r>
          </w:p>
          <w:p w14:paraId="0F650C33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Prijevoz deportiraca i nepoželj-nih putnika. </w:t>
            </w:r>
          </w:p>
          <w:p w14:paraId="0F1F0885" w14:textId="3291C277" w:rsidR="00BE3EA2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Putnici koje kompanija ne prihvaća na prijevoz, putnici koje prihvaća uz ograničenja.</w:t>
            </w:r>
          </w:p>
        </w:tc>
        <w:tc>
          <w:tcPr>
            <w:tcW w:w="2100" w:type="dxa"/>
          </w:tcPr>
          <w:p w14:paraId="34967EA1" w14:textId="5AD9A925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Realizirati kroz proje</w:t>
            </w:r>
            <w:r w:rsidR="00B31F68" w:rsidRPr="000C48FF">
              <w:rPr>
                <w:rFonts w:ascii="Verdana" w:hAnsi="Verdana" w:cstheme="majorBidi"/>
                <w:sz w:val="20"/>
                <w:szCs w:val="20"/>
              </w:rPr>
              <w:t xml:space="preserve">kt prijevoza putnika i </w:t>
            </w:r>
            <w:r w:rsidRPr="000C48FF">
              <w:rPr>
                <w:rFonts w:ascii="Verdana" w:hAnsi="Verdana" w:cstheme="majorBidi"/>
                <w:sz w:val="20"/>
                <w:szCs w:val="20"/>
              </w:rPr>
              <w:t>određivanja odgovornosti određenih službi</w:t>
            </w:r>
            <w:r w:rsidR="00B31F68" w:rsidRPr="000C48FF">
              <w:rPr>
                <w:rFonts w:ascii="Verdana" w:hAnsi="Verdana" w:cstheme="majorBidi"/>
                <w:sz w:val="20"/>
                <w:szCs w:val="20"/>
              </w:rPr>
              <w:t>.</w:t>
            </w:r>
          </w:p>
        </w:tc>
        <w:tc>
          <w:tcPr>
            <w:tcW w:w="3705" w:type="dxa"/>
          </w:tcPr>
          <w:p w14:paraId="0C84B5B1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14:paraId="5A3AFA8D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osr A 4.2. Upravlja svojim emocijama i ponašanjem.</w:t>
            </w:r>
            <w:r w:rsidRPr="000C48FF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14:paraId="23AAD65B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BEE2072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14:paraId="295FA8E1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5DE9621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57325A63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E3EA2" w:rsidRPr="000C48FF" w14:paraId="0F583ED3" w14:textId="77777777" w:rsidTr="007D3D28">
        <w:trPr>
          <w:trHeight w:val="940"/>
        </w:trPr>
        <w:tc>
          <w:tcPr>
            <w:tcW w:w="1932" w:type="dxa"/>
          </w:tcPr>
          <w:p w14:paraId="56BFF3E1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955E9D4" w14:textId="77777777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743E63FC" w14:textId="09BFAECC" w:rsidR="00BE3EA2" w:rsidRPr="000C48FF" w:rsidRDefault="00BE3EA2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19A1869A" w14:textId="64B5882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23352194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8C7722A" w14:textId="6B4B527B" w:rsidR="00BE3EA2" w:rsidRPr="000C48FF" w:rsidRDefault="00B31F68" w:rsidP="000C48FF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bCs/>
                <w:sz w:val="20"/>
                <w:szCs w:val="20"/>
              </w:rPr>
              <w:t>Uvjeti za prijevoz prtljage</w:t>
            </w:r>
          </w:p>
        </w:tc>
        <w:tc>
          <w:tcPr>
            <w:tcW w:w="2792" w:type="dxa"/>
          </w:tcPr>
          <w:p w14:paraId="7673898D" w14:textId="112F712F" w:rsidR="00BE3EA2" w:rsidRPr="000C48FF" w:rsidRDefault="00BF4F23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Objasniti</w:t>
            </w:r>
            <w:r w:rsidR="00B31F68" w:rsidRPr="000C48FF">
              <w:rPr>
                <w:rFonts w:ascii="Verdana" w:hAnsi="Verdana"/>
                <w:bCs/>
                <w:sz w:val="20"/>
                <w:szCs w:val="20"/>
              </w:rPr>
              <w:t xml:space="preserve"> sve načine prihvata i kontrole putničke prtljage</w:t>
            </w:r>
          </w:p>
        </w:tc>
        <w:tc>
          <w:tcPr>
            <w:tcW w:w="3463" w:type="dxa"/>
          </w:tcPr>
          <w:p w14:paraId="18C5A479" w14:textId="5E43C231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Registrirana prtljaga.</w:t>
            </w:r>
          </w:p>
          <w:p w14:paraId="4491FD94" w14:textId="45BA7956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Neregistrirana prtljaga. Besplatna prtljaga. </w:t>
            </w:r>
          </w:p>
          <w:p w14:paraId="0C922D80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Višak prtljage. Diplomatska prtljaga. </w:t>
            </w:r>
          </w:p>
          <w:p w14:paraId="1CCC6683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Lomljiva prtljaga. Prijevoz prtljage kao robe. </w:t>
            </w:r>
          </w:p>
          <w:p w14:paraId="60D74D9B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Prijevoz životinja – mezimaca kao prtljage. </w:t>
            </w:r>
          </w:p>
          <w:p w14:paraId="17C66016" w14:textId="68856742" w:rsidR="00BE3EA2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Prijevoz prtljage koja se naplaćuje kao višak prtljage. Prihvat i otprema odvojene prtljage (jednostavni sustavi, automatski sustavi).</w:t>
            </w:r>
          </w:p>
        </w:tc>
        <w:tc>
          <w:tcPr>
            <w:tcW w:w="2100" w:type="dxa"/>
          </w:tcPr>
          <w:p w14:paraId="3060EFCE" w14:textId="4C2D3AC3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 xml:space="preserve">Realizirati kroz </w:t>
            </w:r>
            <w:r w:rsidR="00B31F68" w:rsidRPr="000C48FF">
              <w:rPr>
                <w:rFonts w:ascii="Verdana" w:hAnsi="Verdana" w:cstheme="majorBidi"/>
                <w:sz w:val="20"/>
                <w:szCs w:val="20"/>
              </w:rPr>
              <w:t xml:space="preserve">samostalno </w:t>
            </w:r>
            <w:r w:rsidRPr="000C48FF">
              <w:rPr>
                <w:rFonts w:ascii="Verdana" w:hAnsi="Verdana" w:cstheme="majorBidi"/>
                <w:sz w:val="20"/>
                <w:szCs w:val="20"/>
              </w:rPr>
              <w:t xml:space="preserve">istraživanje </w:t>
            </w:r>
            <w:r w:rsidR="00B31F68" w:rsidRPr="000C48FF">
              <w:rPr>
                <w:rFonts w:ascii="Verdana" w:hAnsi="Verdana" w:cstheme="majorBidi"/>
                <w:sz w:val="20"/>
                <w:szCs w:val="20"/>
              </w:rPr>
              <w:t>vrsta prtljage kroz prezentaciju.</w:t>
            </w:r>
          </w:p>
        </w:tc>
        <w:tc>
          <w:tcPr>
            <w:tcW w:w="3705" w:type="dxa"/>
          </w:tcPr>
          <w:p w14:paraId="11DC7413" w14:textId="55F1264D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E681794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1F5732DD" w14:textId="6F47086C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31B03A9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15DC642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158BA526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94B6E1C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14:paraId="4DCBF0B4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3DDFCA3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31CB7D" w14:textId="77777777" w:rsidR="00BE3EA2" w:rsidRPr="000C48FF" w:rsidRDefault="00BE3EA2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B31F68" w:rsidRPr="000C48FF" w14:paraId="6D008266" w14:textId="77777777" w:rsidTr="007D3D28">
        <w:trPr>
          <w:trHeight w:val="695"/>
        </w:trPr>
        <w:tc>
          <w:tcPr>
            <w:tcW w:w="1932" w:type="dxa"/>
          </w:tcPr>
          <w:p w14:paraId="1F4925C9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03D50B91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1397FF7B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7027FAA2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476ED1E9" w14:textId="347A86DD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Prijevozni putnički dokumenti</w:t>
            </w:r>
          </w:p>
        </w:tc>
        <w:tc>
          <w:tcPr>
            <w:tcW w:w="2792" w:type="dxa"/>
          </w:tcPr>
          <w:p w14:paraId="0177A666" w14:textId="5A12CDEC" w:rsidR="00B31F68" w:rsidRPr="000C48FF" w:rsidRDefault="00BF4F23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Popuniti </w:t>
            </w:r>
            <w:r w:rsidR="00B31F68" w:rsidRPr="000C48FF">
              <w:rPr>
                <w:rFonts w:ascii="Verdana" w:hAnsi="Verdana"/>
                <w:bCs/>
                <w:sz w:val="20"/>
                <w:szCs w:val="20"/>
              </w:rPr>
              <w:t>dokumente za različite kategorije putnika.</w:t>
            </w:r>
          </w:p>
        </w:tc>
        <w:tc>
          <w:tcPr>
            <w:tcW w:w="3463" w:type="dxa"/>
          </w:tcPr>
          <w:p w14:paraId="225CEB95" w14:textId="239B4F13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Putnička karta. </w:t>
            </w:r>
          </w:p>
          <w:p w14:paraId="14D0C92C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Karta za višak prtljage.</w:t>
            </w:r>
          </w:p>
          <w:p w14:paraId="41B80EFD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 MCO. </w:t>
            </w:r>
          </w:p>
          <w:p w14:paraId="71AAC056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>ATC kartice.</w:t>
            </w:r>
          </w:p>
          <w:p w14:paraId="57563D33" w14:textId="77777777" w:rsidR="00B31F68" w:rsidRPr="000C48FF" w:rsidRDefault="00B31F68" w:rsidP="000C48FF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t xml:space="preserve"> Ukrcajna propusnica. </w:t>
            </w:r>
          </w:p>
          <w:p w14:paraId="663746DB" w14:textId="3EA19176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/>
                <w:bCs/>
                <w:sz w:val="20"/>
                <w:szCs w:val="20"/>
              </w:rPr>
              <w:lastRenderedPageBreak/>
              <w:t>Prtljažni privjesci.</w:t>
            </w:r>
          </w:p>
        </w:tc>
        <w:tc>
          <w:tcPr>
            <w:tcW w:w="2100" w:type="dxa"/>
          </w:tcPr>
          <w:p w14:paraId="5D77FC46" w14:textId="66EAF19B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Realizirati kroz istraživanje vrsta putničkih karata i njihovo pravilno popunjavanje </w:t>
            </w:r>
          </w:p>
          <w:p w14:paraId="71A63B6A" w14:textId="2276A57F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lastRenderedPageBreak/>
              <w:t>kroz prezentaciju ili seminarski rad.</w:t>
            </w:r>
          </w:p>
        </w:tc>
        <w:tc>
          <w:tcPr>
            <w:tcW w:w="3705" w:type="dxa"/>
          </w:tcPr>
          <w:p w14:paraId="1142407B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uku A.4/5.1. Upravljanje informacijama. Učenik samostalno traži nove informacije iz različitih izvora, transformira ih u novo </w:t>
            </w:r>
            <w:r w:rsidRPr="000C48FF">
              <w:rPr>
                <w:rFonts w:ascii="Verdana" w:hAnsi="Verdana" w:cstheme="majorBidi"/>
                <w:sz w:val="20"/>
                <w:szCs w:val="20"/>
              </w:rPr>
              <w:lastRenderedPageBreak/>
              <w:t>znanje i uspješno primjenjuje pri rješavanju problema.</w:t>
            </w:r>
          </w:p>
          <w:p w14:paraId="35B0629C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AC3CFCA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14:paraId="55075F69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E40F9F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14:paraId="4637FD62" w14:textId="77777777" w:rsidR="00B31F68" w:rsidRPr="000C48FF" w:rsidRDefault="00B31F68" w:rsidP="000C48FF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0C48FF">
              <w:rPr>
                <w:rFonts w:ascii="Verdana" w:hAnsi="Verdana" w:cstheme="majorBidi"/>
                <w:sz w:val="20"/>
                <w:szCs w:val="20"/>
              </w:rPr>
              <w:t>uku A.4/5.4. Učenik samostalno kritički promišlja i vrednuje ideje</w:t>
            </w:r>
          </w:p>
        </w:tc>
      </w:tr>
    </w:tbl>
    <w:p w14:paraId="47976F2D" w14:textId="77777777" w:rsidR="003966DC" w:rsidRPr="000C48FF" w:rsidRDefault="003966DC" w:rsidP="000C48FF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1790EF63" w14:textId="77777777" w:rsidR="00176D92" w:rsidRPr="000C48FF" w:rsidRDefault="00176D92" w:rsidP="000C48FF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14:paraId="2E3C5ADE" w14:textId="77777777" w:rsidR="001B3DB6" w:rsidRPr="000C48FF" w:rsidRDefault="001B3DB6" w:rsidP="000C48FF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0C48FF">
        <w:rPr>
          <w:rFonts w:ascii="Verdana" w:hAnsi="Verdana" w:cstheme="majorBidi"/>
          <w:b/>
          <w:sz w:val="20"/>
          <w:szCs w:val="20"/>
        </w:rPr>
        <w:t>Napomene:</w:t>
      </w:r>
    </w:p>
    <w:p w14:paraId="5C76CF70" w14:textId="77777777" w:rsidR="001B3DB6" w:rsidRPr="000C48FF" w:rsidRDefault="001B3DB6" w:rsidP="000C48FF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0C48FF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14:paraId="5500DEE4" w14:textId="77777777" w:rsidR="001B3DB6" w:rsidRPr="000C48FF" w:rsidRDefault="001B3DB6" w:rsidP="000C48F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14:paraId="1D73BD8D" w14:textId="77777777" w:rsidR="001B3DB6" w:rsidRPr="000C48FF" w:rsidRDefault="001B3DB6" w:rsidP="000C48F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0C48FF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C3B9333" w14:textId="77777777" w:rsidR="001B3DB6" w:rsidRPr="000C48FF" w:rsidRDefault="001B3DB6" w:rsidP="000C48FF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0C48FF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148B0896" w14:textId="77777777" w:rsidR="00672B65" w:rsidRPr="000C48FF" w:rsidRDefault="00672B65" w:rsidP="000C48FF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0C48FF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3C3B"/>
    <w:multiLevelType w:val="hybridMultilevel"/>
    <w:tmpl w:val="D2467602"/>
    <w:lvl w:ilvl="0" w:tplc="5C06E27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86977"/>
    <w:rsid w:val="000A3FC5"/>
    <w:rsid w:val="000B4042"/>
    <w:rsid w:val="000B4B97"/>
    <w:rsid w:val="000C48FF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F65E0"/>
    <w:rsid w:val="00324AB0"/>
    <w:rsid w:val="003259B8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17664"/>
    <w:rsid w:val="00433334"/>
    <w:rsid w:val="00441913"/>
    <w:rsid w:val="00444E27"/>
    <w:rsid w:val="004735B7"/>
    <w:rsid w:val="004E6A96"/>
    <w:rsid w:val="00515658"/>
    <w:rsid w:val="00544B4A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440AE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9F5D28"/>
    <w:rsid w:val="00A5152C"/>
    <w:rsid w:val="00AC47CC"/>
    <w:rsid w:val="00AE275B"/>
    <w:rsid w:val="00AE3135"/>
    <w:rsid w:val="00AF1310"/>
    <w:rsid w:val="00AF65A0"/>
    <w:rsid w:val="00B1448B"/>
    <w:rsid w:val="00B30769"/>
    <w:rsid w:val="00B31F68"/>
    <w:rsid w:val="00B33C34"/>
    <w:rsid w:val="00B35E09"/>
    <w:rsid w:val="00B42EF9"/>
    <w:rsid w:val="00B81085"/>
    <w:rsid w:val="00BA251E"/>
    <w:rsid w:val="00BB1D75"/>
    <w:rsid w:val="00BE3EA2"/>
    <w:rsid w:val="00BE7124"/>
    <w:rsid w:val="00BF4F23"/>
    <w:rsid w:val="00C165D3"/>
    <w:rsid w:val="00C263E0"/>
    <w:rsid w:val="00C3202B"/>
    <w:rsid w:val="00C32C8C"/>
    <w:rsid w:val="00C53FDC"/>
    <w:rsid w:val="00C6194B"/>
    <w:rsid w:val="00C63751"/>
    <w:rsid w:val="00C83B5D"/>
    <w:rsid w:val="00C851F2"/>
    <w:rsid w:val="00CB25E1"/>
    <w:rsid w:val="00D121B4"/>
    <w:rsid w:val="00D15C23"/>
    <w:rsid w:val="00D97781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80828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5229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2020-10-07T07:25:00Z</dcterms:created>
  <dcterms:modified xsi:type="dcterms:W3CDTF">2020-10-08T12:10:00Z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