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9A" w:rsidRPr="00B16CF1" w:rsidRDefault="0079719A" w:rsidP="0079719A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16CF1">
        <w:rPr>
          <w:rFonts w:ascii="Verdana" w:eastAsia="Times New Roman" w:hAnsi="Verdana" w:cs="Times New Roman"/>
          <w:b/>
          <w:sz w:val="24"/>
          <w:szCs w:val="24"/>
          <w:lang w:eastAsia="hr-HR"/>
        </w:rPr>
        <w:t>Naziv nastavnog predmeta: PRIJEVOZ TERETA</w:t>
      </w:r>
    </w:p>
    <w:p w:rsidR="0079719A" w:rsidRPr="00B16CF1" w:rsidRDefault="0079719A" w:rsidP="0079719A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16CF1"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drugi  (2.)</w:t>
      </w:r>
    </w:p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939"/>
        <w:gridCol w:w="2797"/>
        <w:gridCol w:w="3462"/>
        <w:gridCol w:w="2097"/>
        <w:gridCol w:w="3699"/>
      </w:tblGrid>
      <w:tr w:rsidR="0079719A" w:rsidRPr="001369EC" w:rsidTr="006C4349">
        <w:tc>
          <w:tcPr>
            <w:tcW w:w="1951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TEMATSKA CJELINA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NASTAVNA TEMA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NAPOMENE</w:t>
            </w:r>
          </w:p>
        </w:tc>
        <w:tc>
          <w:tcPr>
            <w:tcW w:w="3762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79719A" w:rsidRPr="001369EC" w:rsidTr="006C4349">
        <w:trPr>
          <w:trHeight w:val="385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Temeljni pojmovi u prijevozu tereta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pojam , značaj i vrste  prijevoza tereta</w:t>
            </w:r>
          </w:p>
          <w:p w:rsidR="0079719A" w:rsidRPr="001369EC" w:rsidRDefault="0079719A" w:rsidP="006C4349">
            <w:pPr>
              <w:spacing w:after="160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Pojam prijevoza tereta i ostalih sastavnica u prijevozu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C.4.1. Prosuđuje značaj održivoga razvoja za opću dobrobit</w:t>
            </w:r>
          </w:p>
        </w:tc>
      </w:tr>
      <w:tr w:rsidR="0079719A" w:rsidRPr="001369EC" w:rsidTr="006C4349">
        <w:trPr>
          <w:trHeight w:val="38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Sadržaj i značenje prijevoza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38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Vrste cestovnog prijevoza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1485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Teret kao predmet prijevoza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Razlikovati vrste i svojstva tereta 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utjecaj svojstava tereta na prijevoznu i manipulativnu podobnost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pojam, vrste i značaj ambalaže u prijevozu tereta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Odrediti način postupanja s teretom u prijevozu </w:t>
            </w: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Podjela i pojam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B.4.1.B Razvija tolerantan odnos prema drugima .</w:t>
            </w:r>
          </w:p>
        </w:tc>
      </w:tr>
      <w:tr w:rsidR="0079719A" w:rsidRPr="001369EC" w:rsidTr="006C4349">
        <w:trPr>
          <w:trHeight w:val="148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Svojstva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Realizirati kroz samostalne radove učenika (seminarske radove ili </w:t>
            </w: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lastRenderedPageBreak/>
              <w:t>prezentacije učenika)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148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Ambalaža i njezin značaj u prijevozu tereta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22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Operativno osoblje u prijevozu tereta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Nabrojati operativno osoblje i objasniti djelokrug rada u prijevozu tereta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Primijeniti propise o radnom vremenu i uvjetima za rad vozača 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Odabrati posadu vozila za prijevoz tereta </w:t>
            </w: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Posada vozila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ab/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4.2. Upravlja svojim emocijama i ponašanjem.</w:t>
            </w: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ab/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B.4.1.A Odabire primjerene odnose i komunikaciju.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 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19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Radno vrijeme posade vozila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na bazi  podataka o radu voznog osoblja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19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Disponentsko-prometno osoblje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19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Tehnički referent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19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Kontrolno osoblje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940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lastRenderedPageBreak/>
              <w:t>Prijevozni put i objekti u službi prijevoza tereta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obilježja cesta koja utječu na izbor prijevoznog puta u prijevozu tereta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Odabrati prijevozni put za prijevoz tereta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organizaciju rada i kretanja na teretnom terminalu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Izraditi plan prijevoza tereta</w:t>
            </w: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Eksploatacijske karakteristike cesta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 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pod A.4.1. Primjenjuje inovativna i kreativna rješenja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937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Izbor prijevoznog puta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koristeći auto-kartu (u papirnatom  i digitalnom obliku) i navigacijski sustav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937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Namjena i funkcija teretnih terminala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937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Lokacija i organizacija teretnih terminala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95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Sredstva za prijevoz tereta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Razlikovati vrste cestovnih teretnih vozila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prijevozna obilježja cestovnih teretnih vozila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Odabrati prijevozno sredstvo za izvršenje prijevoza tereta</w:t>
            </w: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Vrste cestovnih teretnih vozila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B.4.1.B Razvija tolerantan odnos prema drugima .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</w:t>
            </w:r>
          </w:p>
        </w:tc>
      </w:tr>
      <w:tr w:rsidR="0079719A" w:rsidRPr="001369EC" w:rsidTr="006C4349">
        <w:trPr>
          <w:trHeight w:val="69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Prijevozna obilježja i namjena  vučnih teretnih vozila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9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Prijevozna obilježja i namjena  priključnih teretnih vozila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695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Izbor prijevoznog sredstva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na bazi  podataka o voznom parku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1574"/>
        </w:trPr>
        <w:tc>
          <w:tcPr>
            <w:tcW w:w="1951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Prekrcajna mehanizacija</w:t>
            </w:r>
          </w:p>
        </w:tc>
        <w:tc>
          <w:tcPr>
            <w:tcW w:w="2835" w:type="dxa"/>
            <w:vMerge w:val="restart"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Razlikovati vrste prekrcajne mehanizacije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obilježja prekrcajne mehanizacije i uvjete primjene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Odabrati prekrcajnu mehanizaciju za ukrcaj/iskrcaj ili prekrcaj tereta</w:t>
            </w:r>
          </w:p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Dati upute o postupanju</w:t>
            </w:r>
          </w:p>
          <w:p w:rsidR="0079719A" w:rsidRPr="001369EC" w:rsidRDefault="0079719A" w:rsidP="006C4349">
            <w:pPr>
              <w:spacing w:after="160"/>
              <w:ind w:left="176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s teretom pri ukrcaju/iskrcaju  ili prekrcaju tereta</w:t>
            </w:r>
          </w:p>
          <w:p w:rsidR="0079719A" w:rsidRPr="001369EC" w:rsidRDefault="0079719A" w:rsidP="006C4349">
            <w:pPr>
              <w:spacing w:after="160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Vrste prekrcajne mehanizacije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 w:val="restart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A.4.1. Razvija sliku o sebi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A.4/5.3. Učenik kreativno djeluje u različitim područjima učenja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</w:t>
            </w:r>
          </w:p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B.4.2.C Razvija osobne potencijale i socijalne uloge.</w:t>
            </w: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ab/>
            </w:r>
          </w:p>
        </w:tc>
      </w:tr>
      <w:tr w:rsidR="0079719A" w:rsidRPr="001369EC" w:rsidTr="006C4349">
        <w:trPr>
          <w:trHeight w:val="1574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Uvjeti za primjenu prekrcajne mehanizacije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9719A" w:rsidRPr="001369EC" w:rsidTr="006C4349">
        <w:trPr>
          <w:trHeight w:val="1574"/>
        </w:trPr>
        <w:tc>
          <w:tcPr>
            <w:tcW w:w="1951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vMerge/>
          </w:tcPr>
          <w:p w:rsidR="0079719A" w:rsidRPr="001369EC" w:rsidRDefault="0079719A" w:rsidP="0079719A">
            <w:pPr>
              <w:numPr>
                <w:ilvl w:val="0"/>
                <w:numId w:val="1"/>
              </w:numPr>
              <w:spacing w:after="160" w:line="240" w:lineRule="auto"/>
              <w:ind w:left="176" w:hanging="176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Primjena prekrcajne mehanizacije</w:t>
            </w:r>
          </w:p>
        </w:tc>
        <w:tc>
          <w:tcPr>
            <w:tcW w:w="2126" w:type="dxa"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na bazi  podataka o prekrcajnoj mehanizaciji</w:t>
            </w:r>
          </w:p>
        </w:tc>
        <w:tc>
          <w:tcPr>
            <w:tcW w:w="3762" w:type="dxa"/>
            <w:vMerge/>
          </w:tcPr>
          <w:p w:rsidR="0079719A" w:rsidRPr="001369EC" w:rsidRDefault="0079719A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79719A" w:rsidRPr="001369EC" w:rsidRDefault="0079719A" w:rsidP="0079719A">
      <w:pPr>
        <w:spacing w:after="48"/>
        <w:textAlignment w:val="baseline"/>
        <w:rPr>
          <w:rFonts w:ascii="Verdana" w:eastAsia="Times New Roman" w:hAnsi="Verdana" w:cs="Times New Roman"/>
          <w:color w:val="231F20"/>
          <w:sz w:val="20"/>
          <w:szCs w:val="20"/>
          <w:lang w:eastAsia="hr-HR"/>
        </w:rPr>
      </w:pPr>
    </w:p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b/>
          <w:sz w:val="20"/>
          <w:szCs w:val="20"/>
          <w:lang w:eastAsia="hr-HR"/>
        </w:rPr>
        <w:t>Napomene:</w:t>
      </w:r>
    </w:p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b/>
          <w:sz w:val="20"/>
          <w:szCs w:val="20"/>
          <w:u w:val="single"/>
          <w:lang w:eastAsia="hr-HR"/>
        </w:rPr>
      </w:pPr>
      <w:r w:rsidRPr="001369EC">
        <w:rPr>
          <w:rFonts w:ascii="Verdana" w:eastAsia="Times New Roman" w:hAnsi="Verdana" w:cs="Times New Roman"/>
          <w:b/>
          <w:sz w:val="20"/>
          <w:szCs w:val="20"/>
          <w:u w:val="single"/>
          <w:lang w:eastAsia="hr-HR"/>
        </w:rPr>
        <w:t>*1 Vrednovanje</w:t>
      </w:r>
    </w:p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Vrednovanje za učenje i vrednovanje kao učenje kontinuirano se provodi tijekom cijele školske godine.</w:t>
      </w:r>
    </w:p>
    <w:p w:rsidR="0079719A" w:rsidRPr="001369EC" w:rsidRDefault="0079719A" w:rsidP="0079719A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79719A" w:rsidRPr="001369EC" w:rsidRDefault="0079719A" w:rsidP="0079719A">
      <w:pPr>
        <w:rPr>
          <w:rFonts w:ascii="Verdana" w:hAnsi="Verdana"/>
          <w:sz w:val="20"/>
          <w:szCs w:val="20"/>
        </w:rPr>
      </w:pPr>
    </w:p>
    <w:p w:rsidR="0079719A" w:rsidRDefault="0079719A">
      <w:pPr>
        <w:spacing w:after="160" w:line="259" w:lineRule="auto"/>
      </w:pPr>
      <w:r>
        <w:br w:type="page"/>
      </w:r>
    </w:p>
    <w:p w:rsidR="0079719A" w:rsidRPr="00B16CF1" w:rsidRDefault="0079719A" w:rsidP="0079719A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>Naziv nastavnog predmeta: CESTE I CESTOVNI OBJEKTI</w:t>
      </w:r>
    </w:p>
    <w:p w:rsidR="0079719A" w:rsidRPr="00B16CF1" w:rsidRDefault="0079719A" w:rsidP="0079719A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 (2.)</w:t>
      </w:r>
    </w:p>
    <w:p w:rsidR="0079719A" w:rsidRPr="001369EC" w:rsidRDefault="0079719A" w:rsidP="0079719A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94"/>
        <w:gridCol w:w="2791"/>
        <w:gridCol w:w="2790"/>
        <w:gridCol w:w="2825"/>
      </w:tblGrid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Razvoj cestovnog prometa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Identificirati vrste cesta i cestovne pravce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Cestovna mreža Republike Hrvatske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C.4.3. Analizira i uspoređuje uzroke i posljedice socijalnih razlika u nekim društvima sa stajališta dobrobiti pojedinca.</w:t>
            </w: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Cestovna mreža Europe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Projektiranje ceste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osnovne elemente projektiranja i trasiranja cesta.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Osnovni elementi projektiranja ceste 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 Objašnjava važnost uspostavljanja prirodne ravnoteže.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Procjenjuje kako stanje ekosustava utječe na kvalitetu života.</w:t>
            </w: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Cesta u uzdužnom i poprečnom presjeku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Trasiranje ceste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u obliku rješavanja problemskog zadatka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Donji postroj ceste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Protumačiti ulogu i izvedbu dijelova donjeg postroja ceste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i način građenja donjeg postroja ceste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učenika (seminarske radove ili prezentacije učenika)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Pod A.4.1.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Primjenjuje inovativna i kreativna rješenja.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B.4.2.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 i upravlja aktivnostima.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Mostovi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Vijadukti, nadvožnjaci i podvožnjaci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Propusti, potporni i obloženi zidovi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Ostali objekti u trupu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Gornji postroj ceste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Protumačiti ulogu i izvedbu dijelova gornjeg postroja ceste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način nadzora stanja cestovne infrastrukture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Dijelovi i gradnja gornjeg postroja ceste 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Primjenjuje inovativna i kreativna rješenja.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B.4.2.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 i upravlja aktivnostima.</w:t>
            </w: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Bankine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berme</w:t>
            </w:r>
            <w:proofErr w:type="spellEnd"/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Kolnik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Ostali objekti gornjeg postroja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Oprema ceste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 opremu ceste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Objasniti način postavljanja i održavanja opreme ceste. 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Prometni znakovi 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radove, prezentacije učenika, rješavanje problemskog zadatka)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kritički odabire odgovarajuću digitalnu tehnologiju.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Horizontalna i vertikalna signalizacija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Smjerokazi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Kilometarske oznake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Zaštitne ograde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Snjegobrani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Vjetrobrani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Bokobrani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Ostali objekti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Objekti uz cestu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značajke  objekata uz cestu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način označavanja i vođenja tokova kretanja vozila na lokaciji objekta i u objektu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Garaže 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Crpke za gorivo i vodu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Servisne radionice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Odmorišta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cestovne infrastrukture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 vrste održavanja cestovne infrastrukture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Objasniti načine održavanja cestovne infrastrukture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Redovito održavanje ceste 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A.4.4. Prikuplja, analizira i vrednuje podatke o utjecaju gospodarstva, državne politike i svakodnevne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potrošnje građana na održivi razvoj.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postojeće signalizacije i objekata uz cestu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Zamjena postojeće i ugradnja nove signalizacije  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prohodnosti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ceste zimi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Crtanje u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-u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Koristiti osnovne i složenije naredbe u računalnom programu za crtanje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Crtati  zadane crteže (profile ceste, raskrižja, elemente gornjeg i donjeg postroja ceste, opreme ceste) primjenom računalnog programa  </w:t>
            </w: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Trasiranje 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projektni zadatak korištenjem auto-karte, Google karte i računalnog programa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2844" w:type="dxa"/>
            <w:vMerge w:val="restart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provodi složeno istraživanje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radi rješenja problema u digitalnome okružju.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D.4.2.</w:t>
            </w:r>
          </w:p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argumentira svoje viđenje rješavanja složenoga problema s pomoću IKT-a</w:t>
            </w: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Uzdužni profil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Poprečni profil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Crtanje objekata u gornjem postroju ceste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19A" w:rsidRPr="001369EC" w:rsidTr="006C4349"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Crtanje objekata uz cestu</w:t>
            </w: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9719A" w:rsidRPr="001369EC" w:rsidRDefault="007971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719A" w:rsidRPr="001369EC" w:rsidRDefault="0079719A" w:rsidP="0079719A">
      <w:pPr>
        <w:rPr>
          <w:rFonts w:ascii="Verdana" w:hAnsi="Verdana"/>
          <w:sz w:val="20"/>
          <w:szCs w:val="20"/>
        </w:rPr>
      </w:pPr>
    </w:p>
    <w:p w:rsidR="0079719A" w:rsidRPr="001369EC" w:rsidRDefault="0079719A" w:rsidP="0079719A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79719A" w:rsidRPr="001369EC" w:rsidRDefault="0079719A" w:rsidP="0079719A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79719A" w:rsidRPr="001369EC" w:rsidRDefault="0079719A" w:rsidP="0079719A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79719A" w:rsidRPr="001369EC" w:rsidRDefault="0079719A" w:rsidP="0079719A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Vrednovanje naučenog provodi se tijekom cijele školske godine pisanim provjerama znanja, a u pojedinim temama preporuča se vrednovanje vježbi rubrikom. Za vrednovanje naučenog mogu se koristiti neki od nastavnih sati planiranih za usustavljivanje odgovarajuće teme.</w:t>
      </w:r>
    </w:p>
    <w:p w:rsidR="006730B8" w:rsidRDefault="006730B8">
      <w:pPr>
        <w:spacing w:after="160" w:line="259" w:lineRule="auto"/>
      </w:pPr>
      <w:r>
        <w:br w:type="page"/>
      </w:r>
    </w:p>
    <w:p w:rsidR="006730B8" w:rsidRPr="00B16CF1" w:rsidRDefault="006730B8" w:rsidP="006730B8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>Naziv nastavnog predmeta: PROMETNA GEOGRAFIJA</w:t>
      </w:r>
    </w:p>
    <w:p w:rsidR="006730B8" w:rsidRPr="00B16CF1" w:rsidRDefault="006730B8" w:rsidP="006730B8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268"/>
        <w:gridCol w:w="2268"/>
        <w:gridCol w:w="3084"/>
      </w:tblGrid>
      <w:tr w:rsidR="006730B8" w:rsidRPr="001369EC" w:rsidTr="006C4349">
        <w:tc>
          <w:tcPr>
            <w:tcW w:w="183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084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730B8" w:rsidRPr="001369EC" w:rsidTr="006C4349">
        <w:trPr>
          <w:trHeight w:val="1134"/>
        </w:trPr>
        <w:tc>
          <w:tcPr>
            <w:tcW w:w="183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Osnove prometne geografije</w:t>
            </w: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-objasniti  pojam i ulogu prometne geografije 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-navesti i objasniti funkcije prometne geografije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-Objasniti pojam i ulogu prometa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-razlikovati vrste prometa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-navesti i obrazložiti elemente za odvijanje prometa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Prometna geografija i promet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084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 4.3.  Razvija osobne potencijale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C 4. 2. Učenik samostalno provodi složeno pretraživanje informacija u digitalnome okružju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A.4/5.1.</w:t>
            </w: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  </w:t>
            </w: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-razlikovati opće i prirodne geoprometne čimbenike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opće geoprometne čimbenike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važnost reljefa  za promet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-pokazati na karti Hrvatske prijevoje i planine 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-pokazati na karti svijeta prijevoje i planine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-razlikovati klimatske elemente i čimbenike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utjecaj klimatskih čimbenika na klimatske elemente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-objasniti utjecaj pojedinih vrsta prometa na zagađenje okoliša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utjecaj pojedinih klimatskih elemenata na odvijanje različitih vrsta prometa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Geoprometni čimbenici</w:t>
            </w:r>
          </w:p>
        </w:tc>
        <w:tc>
          <w:tcPr>
            <w:tcW w:w="226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(seminarske radove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ili prezentacije učenika)</w:t>
            </w:r>
          </w:p>
        </w:tc>
        <w:tc>
          <w:tcPr>
            <w:tcW w:w="3084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 Objašnjava važnost uspostavljanja prirodne ravnoteže.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 Djeluje u skladu s načelima održivoga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razvoja s ciljem zaštite prirode i okoliša.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 4.3.  Razvija osobne potencijale</w:t>
            </w:r>
          </w:p>
          <w:p w:rsidR="006730B8" w:rsidRPr="001369EC" w:rsidRDefault="006730B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složenost geografskog položaja Hrvatske koristeći se geografskim kartama i IKT-om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Složenost geografskog položaja Republike Hrvatske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C 4. 2. Učenik samostalno provodi složeno pretraživanje informacija u digitalnome okružju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A.4/5.1.</w:t>
            </w: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  </w:t>
            </w:r>
            <w:r w:rsidRPr="001369EC">
              <w:rPr>
                <w:rFonts w:ascii="Verdana" w:hAnsi="Verdana"/>
                <w:sz w:val="20"/>
                <w:szCs w:val="20"/>
              </w:rPr>
              <w:t xml:space="preserve">Učenik samostalno traži nove informacije iz različitih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izvora, transformira ih u novo znanje i uspješno primjenjuje pri rješavanju problema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  Razvija osobne potencijale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-analizirati prometnu valorizaciju Republike Hrvatske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Prometna valorizacija Republike Hrvatske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-analizirati prometnu mrežu u Hrvatskoj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-analizirati europsku prometnu mrežu 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Prostor Republike Hrvatske i Europska prometna mreža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reljefna obilježja Hrvatske koristeći se geografskim kartama i IKT-om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Reljefna obilježja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Osnove kartografije</w:t>
            </w:r>
          </w:p>
        </w:tc>
        <w:tc>
          <w:tcPr>
            <w:tcW w:w="4536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-definirati pojam kartografija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-analizirati autokartu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-analizirati plan grada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-odabrati prijevozni put za prijevoz tereta koristeći se IKT-om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Kartografija</w:t>
            </w:r>
          </w:p>
        </w:tc>
        <w:tc>
          <w:tcPr>
            <w:tcW w:w="226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koristeći auto-kartu (u papirnatom  i digitalnom obliku) i navigacijski sustav</w:t>
            </w:r>
          </w:p>
        </w:tc>
        <w:tc>
          <w:tcPr>
            <w:tcW w:w="3084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A.4/5.1.Učenik samostalno traži nove informacije iz različitih izvora, transformira ih u novo znanje i uspješno primjenjuje pri rješavanju problema;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D.4/5.2. Učenik ostvaruje dobru komunikaciju s drugima, uspješno surađuje u različitim situacijama i spreman je zatražiti i ponuditi pomoć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Autokarta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 grada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rPr>
          <w:trHeight w:val="992"/>
        </w:trPr>
        <w:tc>
          <w:tcPr>
            <w:tcW w:w="183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Cestovni promet</w:t>
            </w:r>
          </w:p>
        </w:tc>
        <w:tc>
          <w:tcPr>
            <w:tcW w:w="4536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razvoj cesta u svijetu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razvoj cesta u Republici Hrvatskoj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-imenovati prve ceste u Republici Hrvatskoj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-nabrojati i pokazati na karti prometne koridore koji prolaze kroz Republiku Hrvatsku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-obrazložiti značaj suvremenih cesta u Republici Hrvatskoj 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-pokazati  na karti hrvatske autoceste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Razvoj cesta u svijetu</w:t>
            </w:r>
          </w:p>
        </w:tc>
        <w:tc>
          <w:tcPr>
            <w:tcW w:w="226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084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A.4/5.1.Učenik samostalno traži nove informacije iz različitih izvora, transformira ih u novo znanje i uspješno primjenjuje pri rješavanju problema;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D.4/5.2. Učenik ostvaruje dobru komunikaciju s drugima, uspješno surađuje u različitim situacijama i spreman je zatražiti i ponuditi pomoć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 Djeluje u skladu s načelima održivoga razvoja s ciljem zaštite prirode i okoliša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Razvoj cesta u Republici Hrvatskoj 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Prometni koridori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Europska mreža suvremenih cesta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rPr>
          <w:trHeight w:val="2970"/>
        </w:trPr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Suvremene ceste u Republici Hrvatskoj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Ostale prometne grane</w:t>
            </w:r>
          </w:p>
        </w:tc>
        <w:tc>
          <w:tcPr>
            <w:tcW w:w="4536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-usporediti željezničku mrežu u Hrvatskoj i Svijetu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-imenovati brze vlakove u svijetu i Europi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važnost pomorskog prometa za Republiku Hrvatsku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važnost pomorskih kanala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-razlikovati prirodne i umjetne morske prolaze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-nabrojati i pokazati na karti najvažnije svjetske morske luke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-pokazati na karti svijeta oceane, mora, morske prolaze, morske zaljeve, rijeke, jezera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značajke riječno-jezersko-kanalskog promet u Republici Hrvatskoj i Europi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-obrazložiti važnost zračnog prometa u Republici Hrvatskoj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-pokazati na karti svijeta najznačajnije zračne luke u svijetu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-razlikovati integralni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intermodalni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promet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gradski promet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-razlikovati vrste gradskog prometa</w:t>
            </w: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Željezničke pruge u Europi i u Republici Hrvatskoj</w:t>
            </w:r>
          </w:p>
        </w:tc>
        <w:tc>
          <w:tcPr>
            <w:tcW w:w="2268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084" w:type="dxa"/>
            <w:vMerge w:val="restart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C 4. 2. Učenik samostalno provodi složeno pretraživanje informacija u digitalnome okružju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>A.4/5.1.</w:t>
            </w: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  </w:t>
            </w: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  Razvija osobne potencijale; </w:t>
            </w: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69EC">
              <w:rPr>
                <w:rFonts w:ascii="Verdana" w:hAnsi="Verdana"/>
                <w:sz w:val="20"/>
                <w:szCs w:val="20"/>
              </w:rPr>
              <w:t xml:space="preserve">B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4.2.  Suradnički uči i radi u timu.</w:t>
            </w:r>
            <w:r w:rsidRPr="001369EC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 C.4.1. Prosuđuje značaj održivoga razvoja za opću dobrobit.</w:t>
            </w:r>
          </w:p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 C 4.3. Prihvaća društvenu odgovornost i aktivno pridonosi društvu</w:t>
            </w: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Važnost pomorskog prometa za Republiku Hrvatsku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Važnost pomorskih kanala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Riječno-jezersko-kanalski promet u Republici Hrvatskoj i Europi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Važnost zračnog prometa za Republiku Hrvatsku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Zračne linije u svijetu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30B8" w:rsidRPr="001369EC" w:rsidTr="006C4349">
        <w:tc>
          <w:tcPr>
            <w:tcW w:w="183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Ostali oblici prometa</w:t>
            </w:r>
          </w:p>
        </w:tc>
        <w:tc>
          <w:tcPr>
            <w:tcW w:w="2268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6730B8" w:rsidRPr="001369EC" w:rsidRDefault="006730B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30B8" w:rsidRPr="001369EC" w:rsidRDefault="006730B8" w:rsidP="006730B8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6730B8" w:rsidRPr="001369EC" w:rsidRDefault="006730B8" w:rsidP="006730B8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6730B8" w:rsidRPr="001369EC" w:rsidRDefault="006730B8" w:rsidP="006730B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6730B8" w:rsidRPr="001369EC" w:rsidRDefault="006730B8" w:rsidP="006730B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A74E82" w:rsidRDefault="00A74E82">
      <w:pPr>
        <w:spacing w:after="160" w:line="259" w:lineRule="auto"/>
      </w:pPr>
      <w:r>
        <w:br w:type="page"/>
      </w:r>
    </w:p>
    <w:p w:rsidR="00A74E82" w:rsidRPr="00B16CF1" w:rsidRDefault="00A74E82" w:rsidP="00A74E82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>Naziv nastavnog predmeta: CESTOVNA VOZILA</w:t>
      </w:r>
    </w:p>
    <w:p w:rsidR="00A74E82" w:rsidRPr="00B16CF1" w:rsidRDefault="00A74E82" w:rsidP="00A74E82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(2.)</w:t>
      </w:r>
    </w:p>
    <w:tbl>
      <w:tblPr>
        <w:tblStyle w:val="Reetkatablice"/>
        <w:tblW w:w="15275" w:type="dxa"/>
        <w:tblLook w:val="04A0" w:firstRow="1" w:lastRow="0" w:firstColumn="1" w:lastColumn="0" w:noHBand="0" w:noVBand="1"/>
      </w:tblPr>
      <w:tblGrid>
        <w:gridCol w:w="2093"/>
        <w:gridCol w:w="2693"/>
        <w:gridCol w:w="3544"/>
        <w:gridCol w:w="2552"/>
        <w:gridCol w:w="4393"/>
      </w:tblGrid>
      <w:tr w:rsidR="00A74E82" w:rsidRPr="001369EC" w:rsidTr="006C4349">
        <w:tc>
          <w:tcPr>
            <w:tcW w:w="2093" w:type="dxa"/>
            <w:shd w:val="clear" w:color="auto" w:fill="auto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A74E82" w:rsidRPr="001369EC" w:rsidTr="006C4349">
        <w:trPr>
          <w:trHeight w:val="711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Diesel motori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način rada četverotaktnog Diesel motora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procese koji se dešavaju u cilindru tijekom svakog pojedinog takta.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Princip rada četverotaktnog Diesel motor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rad na tekstu iz udžbenika, 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D.4/5.1. Fizičko okružje učenja. Učenik stvara prikladno fizičko okružje za učenje s ciljem poboljšanja koncentracije i motivacije.</w:t>
            </w:r>
          </w:p>
        </w:tc>
      </w:tr>
      <w:tr w:rsidR="00A74E82" w:rsidRPr="001369EC" w:rsidTr="006C4349">
        <w:trPr>
          <w:trHeight w:val="491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Prvi i drugi takt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83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Treći i četvrti takt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971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Prednosti i nedostaci u eksploataciji Diesel  i Otto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837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Dovod goriva kod</w:t>
            </w:r>
          </w:p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Diesel motora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način rada uređaja za dovod goriva kod Diesel motora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mogućnosti smanjenja  emisije štetnih ispušnih plinova pomoću uređaja za dovod goriva kod Diesel motora.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lastRenderedPageBreak/>
              <w:t>Opisati održavanje uređaja za dovod goriva kod Diesel motora.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Zadatak uređaja za dovod goriva kod Diesel motora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Dieselsko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gorivo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cetanska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vrijednost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(projektni i seminarski rad,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informacijama. Učenik samostalno traži nove informacije iz različitih izvora, transformira ih u novo znanje i uspješno primjenjuje pri rješavanju problema.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95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uređaja za dovod goriva kod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65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Uređaj za ubrizgavanje goriva kod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54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Novi načini ubrizgavanja goriva kod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03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Prednabijanje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524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Smanjivanje emisije štetnih produkata 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izgaranja kod Diesel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85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16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Maziva u</w:t>
            </w:r>
          </w:p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cestovnom</w:t>
            </w:r>
          </w:p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prometu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razloge podmazivanja motora.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Razlikovati maziva prema fizikalnim svojstvima.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Svojstva ulja za podmazivanje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(projektni i seminarski rad,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 4.4. Učenik argumentirano procjenjuje utjecaj tehnologije na zdravlje i okoliš.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Ulje za zupčaste prijenosnike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Ulje za sustave kočenja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8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Voda - antifriz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0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Podmazivanje motora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dijelove sustava za podmazivanje.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Usporediti načine podmazivanja motora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uređaja za podmazivanje.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Vrste podmazivanja motora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(projektni i seminarski rad,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8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Sustav tlačnog podmazivanja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24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sustava za podmazivanje motora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174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Crpka za ulje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7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Pročistač ulja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08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Hladnjak ulja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3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00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Hlađenje motora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 xml:space="preserve">Opisati načine hlađenja 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lastRenderedPageBreak/>
              <w:t>MSUI-a.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Usporediti načine hlađenja motora s unutarnjim izgaranjem.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uređaja za hlađenje MSUI-a.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Vrste hlađenja motora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(projektni i seminarski rad,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C.4/5.2. Slika o sebi kao učeniku. Učenik iskazuje pozitivna i visoka očekivanja i vjeruje u svoj uspjeh u učenju.  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7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uređaja za hlađenje motora zrakom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16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uređaja za hlađenje motora tekućinom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0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Ventilator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16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Crpka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Hladnjak rashladne tekućine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Termostat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8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Rashladna tekućina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496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Prednosti i nedostaci hlađenja zrakom u odnosu na hlađenje tekućinom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368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32"/>
        </w:trPr>
        <w:tc>
          <w:tcPr>
            <w:tcW w:w="20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Transmisija</w:t>
            </w:r>
          </w:p>
        </w:tc>
        <w:tc>
          <w:tcPr>
            <w:tcW w:w="26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način rada transmisije.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dijelove transmisije.</w:t>
            </w: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lastRenderedPageBreak/>
              <w:t>Opisati održavanje transmisije.</w:t>
            </w: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Sklopovi transmisije</w:t>
            </w:r>
          </w:p>
        </w:tc>
        <w:tc>
          <w:tcPr>
            <w:tcW w:w="2552" w:type="dxa"/>
            <w:vMerge w:val="restart"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(projektni i seminarski rad,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prezentacije učenika)</w:t>
            </w:r>
          </w:p>
        </w:tc>
        <w:tc>
          <w:tcPr>
            <w:tcW w:w="4393" w:type="dxa"/>
            <w:vMerge w:val="restart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pod A.4.1. Primjenjuje inovativna i kreativna rješenja</w:t>
            </w:r>
          </w:p>
        </w:tc>
      </w:tr>
      <w:tr w:rsidR="00A74E82" w:rsidRPr="001369EC" w:rsidTr="006C4349">
        <w:trPr>
          <w:trHeight w:val="23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Spojka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3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Tarna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spojka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16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Hidrodinamička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spojka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304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Elektromagnetska spojka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8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Automatska spojka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48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Mjenjač stupnjeva prijenosa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32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Vrste mjenjača stupnjeva prijenosa</w:t>
            </w:r>
          </w:p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Glavni prijenosnik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37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Diferencijal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7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Kardan i kardanski zglobovi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270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Ulja za transmisiju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E82" w:rsidRPr="001369EC" w:rsidTr="006C4349">
        <w:trPr>
          <w:trHeight w:val="315"/>
        </w:trPr>
        <w:tc>
          <w:tcPr>
            <w:tcW w:w="20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A74E82" w:rsidRPr="001369EC" w:rsidRDefault="00A74E82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4E82" w:rsidRPr="001369EC" w:rsidRDefault="00A74E82" w:rsidP="00A74E82">
      <w:pPr>
        <w:rPr>
          <w:rFonts w:ascii="Verdana" w:hAnsi="Verdana"/>
          <w:b/>
          <w:sz w:val="20"/>
          <w:szCs w:val="20"/>
        </w:rPr>
      </w:pPr>
    </w:p>
    <w:p w:rsidR="00A74E82" w:rsidRPr="001369EC" w:rsidRDefault="00A74E82" w:rsidP="00A74E82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Napomena: VREDNOVANJE</w:t>
      </w:r>
    </w:p>
    <w:p w:rsidR="00A74E82" w:rsidRPr="001369EC" w:rsidRDefault="00A74E82" w:rsidP="00A74E82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A74E82" w:rsidRPr="001369EC" w:rsidRDefault="00A74E82" w:rsidP="00A74E82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 i samostalnim radovima učenika (seminarskim i projektni radovi, prezentacijama učenika)</w:t>
      </w:r>
    </w:p>
    <w:p w:rsidR="001E40C9" w:rsidRDefault="001E40C9">
      <w:pPr>
        <w:spacing w:after="160" w:line="259" w:lineRule="auto"/>
      </w:pPr>
      <w:r>
        <w:br w:type="page"/>
      </w:r>
    </w:p>
    <w:p w:rsidR="001E40C9" w:rsidRPr="00B16CF1" w:rsidRDefault="001E40C9" w:rsidP="001E40C9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 xml:space="preserve">Naziv nastavnog predmeta: PRAKTIČNA NASTAVA </w:t>
      </w:r>
    </w:p>
    <w:p w:rsidR="001E40C9" w:rsidRPr="00B16CF1" w:rsidRDefault="001E40C9" w:rsidP="001E40C9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94"/>
        <w:gridCol w:w="2787"/>
        <w:gridCol w:w="2819"/>
        <w:gridCol w:w="2816"/>
      </w:tblGrid>
      <w:tr w:rsidR="001E40C9" w:rsidRPr="001369EC" w:rsidTr="006C4349"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1E40C9" w:rsidRPr="001369EC" w:rsidTr="006C4349">
        <w:trPr>
          <w:trHeight w:val="283"/>
        </w:trPr>
        <w:tc>
          <w:tcPr>
            <w:tcW w:w="2843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Zaštita na radu</w:t>
            </w:r>
          </w:p>
        </w:tc>
        <w:tc>
          <w:tcPr>
            <w:tcW w:w="2843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objasniti osnovna pravila i propise zaštite na radu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nabrojati i opisati osnovne izvore  opasnosti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nabrojiti i opisati osnovne mjere zaštite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demonstrirati/ opisati korištenje sredstava zaštite na radu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Propisi i pravila zaštite na radu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Nezgode i nesreće na poslu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Pravila i dužnosti zaposlenika i poduzeća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Profesionalne oboljenja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Osobna zaštitna sredstva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Uporaba i čuvanje sredstava osobne zaštite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C.5.1.C Opisuje profesionalne rizike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pojedinih zanimanja.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708"/>
        </w:trPr>
        <w:tc>
          <w:tcPr>
            <w:tcW w:w="2843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Mehanički izvori opasnosti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Tehnička zaštitna sredstva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Opasnosti pri kretanju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Opasnosti od električne struje i mjere zaštite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Opasnosti od štetnih i otrovnih tvari i mjere zaštite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Buka i vibracije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Rasvjeta i mikroklima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</w:tc>
      </w:tr>
      <w:tr w:rsidR="001E40C9" w:rsidRPr="001369EC" w:rsidTr="006C4349">
        <w:trPr>
          <w:trHeight w:val="1905"/>
        </w:trPr>
        <w:tc>
          <w:tcPr>
            <w:tcW w:w="2843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Opasnosti od požara i eksplozija te mjere zaštite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Sredstva za gašenje požara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 na siguran način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projektni zadatak na bazi  podataka o vrstama požara, sredstvima za gašenje i prevenciji(istraživanje i analiza požara ili posjet vatrogasnoj postrojbi, DVD-u i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sl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Kritički promišlja o utjecaju našega djelovanja na Zemlju i čovječanstvo.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1E40C9" w:rsidRPr="001369EC" w:rsidTr="006C4349">
        <w:trPr>
          <w:trHeight w:val="2683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Alati i mjerni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instrumenti</w:t>
            </w:r>
          </w:p>
        </w:tc>
        <w:tc>
          <w:tcPr>
            <w:tcW w:w="2843" w:type="dxa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prezentirati vrste i načine korištenja mjernih instrumenata 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Mjerni instrumenti za električna mjerenja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Mjerenje kompresije motora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Mjerenje kvalitete rashladne tekućine motora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Mjerenje kvalitete ulja u hidrauličkim kočnicama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Provjera ispravnosti akumulatora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projektni zadatak (na temelju podataka prikupljenih u automehaničarskim radionicama ili stanici za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teh.pregled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2976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Dijelovi</w:t>
            </w: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vozila</w:t>
            </w:r>
          </w:p>
        </w:tc>
        <w:tc>
          <w:tcPr>
            <w:tcW w:w="2843" w:type="dxa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razlikovati sklopove vozila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Okvir i karoserija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Motorni mehanizam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Transmisija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Uređaj za upravljanje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Uređaj za kočenje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Hodni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dio vozila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Ovjes vozila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Učenik se samostalno služi društvenim mrežama i računalnim oblacima za potrebe učenja i osobnoga razvoja.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2189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Održavanje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čistoće vozila</w:t>
            </w:r>
          </w:p>
        </w:tc>
        <w:tc>
          <w:tcPr>
            <w:tcW w:w="2843" w:type="dxa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održavanje čistoće vozila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Pranje i čišćenje unutrašnjosti vozila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Pranje karoserije vozila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Poliranje vozila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guma na vozilu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– učenik snima video uradak koji prikazuje čišćenje i pranje vozila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2214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Motorni mehanizma Otto motora</w:t>
            </w:r>
          </w:p>
        </w:tc>
        <w:tc>
          <w:tcPr>
            <w:tcW w:w="2843" w:type="dxa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objasniti dijelove     motornog mehanizma Otto motora</w:t>
            </w:r>
          </w:p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rad Otto motora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Sastavni dijelovi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 motora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Karakteristični kvarovi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1E40C9" w:rsidRPr="001369EC" w:rsidTr="006C4349">
        <w:trPr>
          <w:trHeight w:val="913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Uređaj za dovod goriva kod Otto motora</w:t>
            </w:r>
          </w:p>
        </w:tc>
        <w:tc>
          <w:tcPr>
            <w:tcW w:w="2843" w:type="dxa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glavne dijelove i način rada uređaja za dovod goriva kod Otto motora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Pročistač zraka i goriva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Dobavna pumpa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Uređaj za ubrizgavanje goriva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Potrošnja goriva, štetnost ispušnih plinova</w:t>
            </w:r>
          </w:p>
        </w:tc>
        <w:tc>
          <w:tcPr>
            <w:tcW w:w="2844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</w:tc>
      </w:tr>
      <w:tr w:rsidR="001E40C9" w:rsidRPr="001369EC" w:rsidTr="006C4349">
        <w:trPr>
          <w:trHeight w:val="2036"/>
        </w:trPr>
        <w:tc>
          <w:tcPr>
            <w:tcW w:w="2843" w:type="dxa"/>
            <w:tcBorders>
              <w:bottom w:val="single" w:sz="4" w:space="0" w:color="auto"/>
            </w:tcBorders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Uređaj za paljenje gorive smjese Otto motora</w:t>
            </w: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bottom w:val="single" w:sz="4" w:space="0" w:color="auto"/>
            </w:tcBorders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način rada uređaja za paljenje gorive smjese Otto motora.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   objasniti dijelove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 motornog mehanizma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 Otto motora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Indukcijski svitak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Svjećice</w:t>
            </w: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1578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Motorni mehanizam Diesel motora</w:t>
            </w:r>
          </w:p>
        </w:tc>
        <w:tc>
          <w:tcPr>
            <w:tcW w:w="2843" w:type="dxa"/>
            <w:vMerge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Rad motora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Karakteristični kvarovi</w:t>
            </w:r>
          </w:p>
        </w:tc>
        <w:tc>
          <w:tcPr>
            <w:tcW w:w="2844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(seminarske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radove ili prezentacije učenika)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1574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Uređaj za dovod goriva Diesel motora</w:t>
            </w:r>
          </w:p>
        </w:tc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    objasniti način rada i   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   ulogu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brizgaljke</w:t>
            </w:r>
            <w:proofErr w:type="spellEnd"/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Visokotlačna pumpa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Brizgaljke</w:t>
            </w:r>
            <w:proofErr w:type="spellEnd"/>
          </w:p>
        </w:tc>
        <w:tc>
          <w:tcPr>
            <w:tcW w:w="2844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Kritički promišlja o utjecaju našega djelovanja na Zemlju i čovječanstvo.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1E40C9" w:rsidRPr="001369EC" w:rsidTr="006C4349">
        <w:trPr>
          <w:trHeight w:val="1574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Uređaj za podmazivanje</w:t>
            </w:r>
          </w:p>
        </w:tc>
        <w:tc>
          <w:tcPr>
            <w:tcW w:w="2843" w:type="dxa"/>
            <w:vMerge w:val="restart"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prezentirati važnost uređaja za podmazivanje i uređaja za hlađenje</w:t>
            </w: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Uljna pumpa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Način rada uljne pumpe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Odabir ulja prema karakteristikama motora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Izmjena ulja u motoru</w:t>
            </w:r>
          </w:p>
        </w:tc>
        <w:tc>
          <w:tcPr>
            <w:tcW w:w="2844" w:type="dxa"/>
            <w:vMerge w:val="restart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40C9" w:rsidRPr="001369EC" w:rsidTr="006C4349">
        <w:trPr>
          <w:trHeight w:val="1375"/>
        </w:trPr>
        <w:tc>
          <w:tcPr>
            <w:tcW w:w="2843" w:type="dxa"/>
          </w:tcPr>
          <w:p w:rsidR="001E40C9" w:rsidRPr="001369EC" w:rsidRDefault="001E40C9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Uređaj za hlađenje</w:t>
            </w:r>
          </w:p>
        </w:tc>
        <w:tc>
          <w:tcPr>
            <w:tcW w:w="2843" w:type="dxa"/>
            <w:vMerge/>
          </w:tcPr>
          <w:p w:rsidR="001E40C9" w:rsidRPr="001369EC" w:rsidRDefault="001E40C9" w:rsidP="001E40C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Termostat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Termoprekidač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Hladnjak</w:t>
            </w:r>
          </w:p>
        </w:tc>
        <w:tc>
          <w:tcPr>
            <w:tcW w:w="2844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1E40C9" w:rsidRPr="001369EC" w:rsidRDefault="001E40C9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E40C9" w:rsidRPr="001369EC" w:rsidRDefault="001E40C9" w:rsidP="001E40C9">
      <w:pPr>
        <w:rPr>
          <w:rFonts w:ascii="Verdana" w:hAnsi="Verdana"/>
          <w:sz w:val="20"/>
          <w:szCs w:val="20"/>
        </w:rPr>
      </w:pPr>
    </w:p>
    <w:p w:rsidR="001E40C9" w:rsidRPr="001369EC" w:rsidRDefault="001E40C9" w:rsidP="001E40C9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1E40C9" w:rsidRPr="001369EC" w:rsidRDefault="001E40C9" w:rsidP="001E40C9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1E40C9" w:rsidRPr="001369EC" w:rsidRDefault="001E40C9" w:rsidP="001E40C9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 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D46DA" w:rsidRDefault="009D46DA">
      <w:pPr>
        <w:spacing w:after="160" w:line="259" w:lineRule="auto"/>
      </w:pPr>
      <w:r>
        <w:br w:type="page"/>
      </w:r>
    </w:p>
    <w:p w:rsidR="009D46DA" w:rsidRPr="00B16CF1" w:rsidRDefault="009D46DA" w:rsidP="009D46DA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 xml:space="preserve">Naziv nastavnog predmeta: NJEMAČKI JEZIK U STRUCI </w:t>
      </w:r>
    </w:p>
    <w:p w:rsidR="009D46DA" w:rsidRPr="00B16CF1" w:rsidRDefault="009D46DA" w:rsidP="009D46DA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(2.)</w:t>
      </w:r>
    </w:p>
    <w:tbl>
      <w:tblPr>
        <w:tblStyle w:val="Reetkatablice"/>
        <w:tblW w:w="13992" w:type="dxa"/>
        <w:tblLook w:val="04A0" w:firstRow="1" w:lastRow="0" w:firstColumn="1" w:lastColumn="0" w:noHBand="0" w:noVBand="1"/>
      </w:tblPr>
      <w:tblGrid>
        <w:gridCol w:w="2790"/>
        <w:gridCol w:w="2587"/>
        <w:gridCol w:w="3195"/>
        <w:gridCol w:w="1969"/>
        <w:gridCol w:w="3451"/>
      </w:tblGrid>
      <w:tr w:rsidR="009D46DA" w:rsidRPr="001369EC" w:rsidTr="006C4349">
        <w:tc>
          <w:tcPr>
            <w:tcW w:w="2790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195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969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451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D46DA" w:rsidRPr="001369EC" w:rsidTr="006C4349">
        <w:trPr>
          <w:trHeight w:val="385"/>
        </w:trPr>
        <w:tc>
          <w:tcPr>
            <w:tcW w:w="2790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 xml:space="preserve">VERKEHRS-GEOGRAFIE </w:t>
            </w:r>
          </w:p>
          <w:p w:rsidR="009D46DA" w:rsidRPr="001369EC" w:rsidRDefault="009D46DA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Navesti dva osnovna smjera pružanja cesta na europskom kontinentu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Objasniti što je mreža autocesta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Objasniti oznake zastupljene u označavanju autocesta kroz Republiku Hrvatsku</w:t>
            </w:r>
          </w:p>
        </w:tc>
        <w:tc>
          <w:tcPr>
            <w:tcW w:w="3195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Straßennetz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Europas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Republik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Kroatien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(slušanje, čitanje, dijalog) i vježbama prijevoda i na online materijalima  </w:t>
            </w:r>
          </w:p>
        </w:tc>
        <w:tc>
          <w:tcPr>
            <w:tcW w:w="3451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</w:tc>
      </w:tr>
      <w:tr w:rsidR="009D46DA" w:rsidRPr="001369EC" w:rsidTr="006C4349">
        <w:trPr>
          <w:trHeight w:val="1485"/>
        </w:trPr>
        <w:tc>
          <w:tcPr>
            <w:tcW w:w="2790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STRASSENFAHRZEUGE</w:t>
            </w:r>
          </w:p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 Objasnite princip rada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dieselskoga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motora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zadaće i sklopove transmisije</w:t>
            </w:r>
          </w:p>
        </w:tc>
        <w:tc>
          <w:tcPr>
            <w:tcW w:w="3195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Dieselmotor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B.4/5.1.Učenik samostalno određuje ciljeve učenja, odabire pristup učenju te planira učenje.</w:t>
            </w:r>
          </w:p>
        </w:tc>
      </w:tr>
      <w:tr w:rsidR="009D46DA" w:rsidRPr="001369EC" w:rsidTr="006C4349">
        <w:trPr>
          <w:trHeight w:val="622"/>
        </w:trPr>
        <w:tc>
          <w:tcPr>
            <w:tcW w:w="2790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STRASSEN UND STRASSENOBJEKTE</w:t>
            </w:r>
          </w:p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Imenovati vrste projektiranja ceste </w:t>
            </w: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Nabrojati glavne dijelove gornjeg i donjeg postroja ceste </w:t>
            </w: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Navesti termine koji opisuju način građenja i opremu ceste  </w:t>
            </w:r>
          </w:p>
        </w:tc>
        <w:tc>
          <w:tcPr>
            <w:tcW w:w="3195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Straßenplanung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Straßenentwurf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Unterbau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Oberbau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Straßenausstattung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</w:tc>
      </w:tr>
      <w:tr w:rsidR="009D46DA" w:rsidRPr="001369EC" w:rsidTr="006C4349">
        <w:trPr>
          <w:trHeight w:val="940"/>
        </w:trPr>
        <w:tc>
          <w:tcPr>
            <w:tcW w:w="2790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FRACHTTRANSPORT UND VERPACKUNG</w:t>
            </w:r>
          </w:p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Nabrojati vrste i svojstva tereta 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Imenovati operativno osoblje 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prijevozni put i objekte u službi prijevoza tereta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9D46D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Prepoznati vrste i prijevozna obilježja teretnih vozila  </w:t>
            </w:r>
          </w:p>
        </w:tc>
        <w:tc>
          <w:tcPr>
            <w:tcW w:w="3195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Frachtgut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Verpackung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Operatives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Personal im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Frachttransport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Versandwege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Frachtterminals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Frachttransportmittel</w:t>
            </w:r>
            <w:proofErr w:type="spellEnd"/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(slušanje, čitanje, dijalog) i vježbama prijevoda i na online materijalima  </w:t>
            </w:r>
          </w:p>
        </w:tc>
        <w:tc>
          <w:tcPr>
            <w:tcW w:w="3451" w:type="dxa"/>
            <w:shd w:val="clear" w:color="auto" w:fill="auto"/>
          </w:tcPr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B.4.1.A Odabire primjerene odnose i komunikaciju.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D46DA" w:rsidRPr="001369EC" w:rsidRDefault="009D46D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</w:tc>
      </w:tr>
    </w:tbl>
    <w:p w:rsidR="009D46DA" w:rsidRPr="001369EC" w:rsidRDefault="009D46DA" w:rsidP="009D46DA">
      <w:pPr>
        <w:spacing w:after="0"/>
        <w:rPr>
          <w:rFonts w:ascii="Verdana" w:hAnsi="Verdana"/>
          <w:sz w:val="20"/>
          <w:szCs w:val="20"/>
        </w:rPr>
      </w:pPr>
    </w:p>
    <w:p w:rsidR="00B16CF1" w:rsidRDefault="00B16CF1" w:rsidP="009D46DA">
      <w:pPr>
        <w:spacing w:after="0"/>
        <w:rPr>
          <w:rFonts w:ascii="Verdana" w:hAnsi="Verdana"/>
          <w:b/>
          <w:sz w:val="20"/>
          <w:szCs w:val="20"/>
        </w:rPr>
      </w:pPr>
    </w:p>
    <w:p w:rsidR="009D46DA" w:rsidRPr="001369EC" w:rsidRDefault="009D46DA" w:rsidP="009D46DA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9D46DA" w:rsidRPr="001369EC" w:rsidRDefault="009D46DA" w:rsidP="009D46D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9D46DA" w:rsidRPr="001369EC" w:rsidRDefault="009D46DA" w:rsidP="009D46DA">
      <w:pPr>
        <w:spacing w:after="0"/>
        <w:rPr>
          <w:rFonts w:ascii="Verdana" w:hAnsi="Verdana"/>
          <w:sz w:val="20"/>
          <w:szCs w:val="20"/>
        </w:rPr>
      </w:pPr>
    </w:p>
    <w:p w:rsidR="009D46DA" w:rsidRPr="001369EC" w:rsidRDefault="009D46DA" w:rsidP="009D46D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9D46DA" w:rsidRPr="001369EC" w:rsidRDefault="009D46DA" w:rsidP="009D46D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a u pojedinim temama preporuča se vrednovanje projektnih zadataka. Za vrednovanje naučenog mogu se koristiti neki od nastavnih sati planiranih za usustavljivanje odgovarajuće teme.</w:t>
      </w:r>
    </w:p>
    <w:p w:rsidR="003E7DF5" w:rsidRDefault="003E7DF5">
      <w:pPr>
        <w:spacing w:after="160" w:line="259" w:lineRule="auto"/>
      </w:pPr>
      <w:r>
        <w:br w:type="page"/>
      </w:r>
    </w:p>
    <w:p w:rsidR="003E7DF5" w:rsidRPr="00B16CF1" w:rsidRDefault="003E7DF5" w:rsidP="003E7DF5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 xml:space="preserve">Naziv nastavnog predmeta: ENGLESKI JEZIK U STRUCI </w:t>
      </w:r>
    </w:p>
    <w:p w:rsidR="003E7DF5" w:rsidRPr="00B16CF1" w:rsidRDefault="003E7DF5" w:rsidP="003E7DF5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(2.)</w:t>
      </w:r>
    </w:p>
    <w:tbl>
      <w:tblPr>
        <w:tblStyle w:val="Reetkatablice"/>
        <w:tblW w:w="13992" w:type="dxa"/>
        <w:tblLook w:val="04A0" w:firstRow="1" w:lastRow="0" w:firstColumn="1" w:lastColumn="0" w:noHBand="0" w:noVBand="1"/>
      </w:tblPr>
      <w:tblGrid>
        <w:gridCol w:w="1930"/>
        <w:gridCol w:w="2792"/>
        <w:gridCol w:w="3461"/>
        <w:gridCol w:w="2099"/>
        <w:gridCol w:w="3710"/>
      </w:tblGrid>
      <w:tr w:rsidR="003E7DF5" w:rsidRPr="001369EC" w:rsidTr="006C4349">
        <w:tc>
          <w:tcPr>
            <w:tcW w:w="193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1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99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1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E7DF5" w:rsidRPr="001369EC" w:rsidTr="006C4349">
        <w:trPr>
          <w:trHeight w:val="385"/>
        </w:trPr>
        <w:tc>
          <w:tcPr>
            <w:tcW w:w="193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 xml:space="preserve">TRAFFIC GEOGRAPHY </w:t>
            </w:r>
          </w:p>
          <w:p w:rsidR="003E7DF5" w:rsidRPr="001369EC" w:rsidRDefault="003E7DF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Navesti dva osnovna smjera pružanja cesta na europskom kontinentu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Objasniti što je mreža autocesta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Objasniti oznake zastupljene u označavanju autocesta kroz Republiku Hrvatsku</w:t>
            </w:r>
          </w:p>
        </w:tc>
        <w:tc>
          <w:tcPr>
            <w:tcW w:w="3461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Road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network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Europe and Croatia </w:t>
            </w:r>
          </w:p>
        </w:tc>
        <w:tc>
          <w:tcPr>
            <w:tcW w:w="2099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(slušanje, čitanje, dijalog) i vježbama prijevoda i na online materijalima  </w:t>
            </w:r>
          </w:p>
        </w:tc>
        <w:tc>
          <w:tcPr>
            <w:tcW w:w="371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</w:tc>
      </w:tr>
      <w:tr w:rsidR="003E7DF5" w:rsidRPr="001369EC" w:rsidTr="006C4349">
        <w:trPr>
          <w:trHeight w:val="1485"/>
        </w:trPr>
        <w:tc>
          <w:tcPr>
            <w:tcW w:w="193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ENGINES </w:t>
            </w:r>
          </w:p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Objasniti princip rada dizelskoga motora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Diesel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(slušanje, čitanje, dijalog) i vježbama prijevoda i na online materijalima  </w:t>
            </w:r>
          </w:p>
        </w:tc>
        <w:tc>
          <w:tcPr>
            <w:tcW w:w="371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B.4/5.1.Učenik samostalno određuje ciljeve učenja, odabire pristup učenju te planira učenje.</w:t>
            </w:r>
          </w:p>
        </w:tc>
      </w:tr>
      <w:tr w:rsidR="003E7DF5" w:rsidRPr="001369EC" w:rsidTr="006C4349">
        <w:trPr>
          <w:trHeight w:val="622"/>
        </w:trPr>
        <w:tc>
          <w:tcPr>
            <w:tcW w:w="193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ROADS AND ROAD FACILITIES</w:t>
            </w:r>
          </w:p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Imenovati vrste projektiranja ceste </w:t>
            </w:r>
          </w:p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Nabrojati glavne dijelove gornjeg i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donjeg postroja ceste </w:t>
            </w:r>
          </w:p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Navesti termine koji opisuju način građenja i opremu ceste  </w:t>
            </w:r>
          </w:p>
        </w:tc>
        <w:tc>
          <w:tcPr>
            <w:tcW w:w="3461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Road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design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The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roadbed</w:t>
            </w:r>
            <w:proofErr w:type="spellEnd"/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pavement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structure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road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safety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equipment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</w:tc>
      </w:tr>
      <w:tr w:rsidR="003E7DF5" w:rsidRPr="001369EC" w:rsidTr="006C4349">
        <w:trPr>
          <w:trHeight w:val="940"/>
        </w:trPr>
        <w:tc>
          <w:tcPr>
            <w:tcW w:w="193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FREIGHT TRANSPORT AND PACKAGING</w:t>
            </w:r>
          </w:p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Nabrojati vrste i svojstva tereta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Imenovati operativno osoblje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prijevozni put i objekte u službi prijevoza tereta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3E7DF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Prepoznati vrste i prijevozna obilježja teretnih vozila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packaging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operational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staff</w:t>
            </w:r>
            <w:proofErr w:type="spellEnd"/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routes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terminals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Modes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0" w:type="dxa"/>
            <w:shd w:val="clear" w:color="auto" w:fill="auto"/>
          </w:tcPr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B.4.1.A Odabire primjerene odnose i komunikaciju.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3E7DF5" w:rsidRPr="001369EC" w:rsidRDefault="003E7DF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</w:tc>
      </w:tr>
    </w:tbl>
    <w:p w:rsidR="003E7DF5" w:rsidRPr="001369EC" w:rsidRDefault="003E7DF5" w:rsidP="003E7DF5">
      <w:pPr>
        <w:rPr>
          <w:rFonts w:ascii="Verdana" w:hAnsi="Verdana"/>
          <w:sz w:val="20"/>
          <w:szCs w:val="20"/>
        </w:rPr>
      </w:pPr>
    </w:p>
    <w:p w:rsidR="003E7DF5" w:rsidRPr="001369EC" w:rsidRDefault="003E7DF5" w:rsidP="003E7DF5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3E7DF5" w:rsidRPr="001369EC" w:rsidRDefault="003E7DF5" w:rsidP="003E7DF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3E7DF5" w:rsidRPr="001369EC" w:rsidRDefault="003E7DF5" w:rsidP="003E7DF5">
      <w:pPr>
        <w:spacing w:after="0"/>
        <w:rPr>
          <w:rFonts w:ascii="Verdana" w:hAnsi="Verdana"/>
          <w:sz w:val="20"/>
          <w:szCs w:val="20"/>
        </w:rPr>
      </w:pPr>
    </w:p>
    <w:p w:rsidR="003E7DF5" w:rsidRPr="001369EC" w:rsidRDefault="003E7DF5" w:rsidP="003E7DF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3E7DF5" w:rsidRPr="001369EC" w:rsidRDefault="003E7DF5" w:rsidP="003E7DF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271825" w:rsidRDefault="00271825">
      <w:pPr>
        <w:spacing w:after="160" w:line="259" w:lineRule="auto"/>
      </w:pPr>
      <w:r>
        <w:br w:type="page"/>
      </w:r>
    </w:p>
    <w:p w:rsidR="00271825" w:rsidRPr="00B16CF1" w:rsidRDefault="00271825" w:rsidP="00271825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>Naziv nastavnog predmeta: PSIHOLOGIJA RADA</w:t>
      </w:r>
    </w:p>
    <w:p w:rsidR="00271825" w:rsidRPr="00B16CF1" w:rsidRDefault="00271825" w:rsidP="00271825">
      <w:pPr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t>Razred: 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42"/>
        <w:gridCol w:w="2792"/>
        <w:gridCol w:w="3458"/>
        <w:gridCol w:w="2098"/>
        <w:gridCol w:w="3702"/>
      </w:tblGrid>
      <w:tr w:rsidR="00271825" w:rsidRPr="001369EC" w:rsidTr="006C4349">
        <w:tc>
          <w:tcPr>
            <w:tcW w:w="1942" w:type="dxa"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2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271825" w:rsidRPr="001369EC" w:rsidTr="006C4349">
        <w:trPr>
          <w:trHeight w:val="385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OSNOVE PSIHOLOGIJE RADA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psihologiju rada, objasniti njene zadatke i metode</w:t>
            </w:r>
          </w:p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kompleksnost predmeta proučavanja i primjene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psihologije rada</w:t>
            </w:r>
          </w:p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temeljne fiziološke promjene tijekom rada 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Uvod u nastavni predmet i program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Ciljevi i zadaće  psihologije rada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C.4.2. Učenik samostalno provodi složeno pretraživanje informacija u digitalnome okružju.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A.4.2.D. Prepoznaje važnost održavanja tjelesnih potencijala na optimalnoj razini.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B.4.1.A. Odabire primjerene odnose i komunikaciju.</w:t>
            </w:r>
          </w:p>
        </w:tc>
      </w:tr>
      <w:tr w:rsidR="00271825" w:rsidRPr="001369EC" w:rsidTr="006C4349">
        <w:trPr>
          <w:trHeight w:val="385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Metode psihologije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577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Biološke osnove psihičkih procesa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577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Osnovne fiziološke promjene u toku rada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577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Činitelji radnog uspjeha – potreba uzimanja u obzir ljudskih faktora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414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LJUDSKE SPOSOBNOSTI I OGRANIČENJA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ljudske karakteristike i ograničenja</w:t>
            </w:r>
          </w:p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psihičke pojave i procese 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Sposobnosti i radne sposobnosti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C.4.2. Učenik samostalno provodi složeno pretraživanje informacija u digitalnome okružju.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D.4.3.Učenik predočava, stvara i dijeli ideje i uratke o složenoj temi s pomoću IKT-a.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 Suradnički uči i radi u timu.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A.4.2.D. Prepoznaje važnost održavanja tjelesnih potencijala na optimalnoj razini.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271825" w:rsidRPr="001369EC" w:rsidTr="006C4349">
        <w:trPr>
          <w:trHeight w:val="41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Senzorne sposobnosti 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(vid, sluh)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41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Pozornost i opažanje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414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Iluzije i halucinacije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, PP)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41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Psihomotorne sposobnosti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41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Klaustrofobija i fizički pristup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Padlet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>, PP)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20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Mentalne sposobnosti (inteligencija, obrada informacija)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20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Znanje i vještine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Pamćenje i zaboravljanje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258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SOCIJALNA PSIHOLOGIJA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temeljne pojmove socijalne psihologije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Emocije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C.4.2. Učenik samostalno provodi složeno pretraživanje informacija u digitalnome okružju.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D.4.3.Učenik predočava, stvara i dijeli ideje i uratke o složenoj temi s pomoću IKT-a.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 Suradnički uči i radi u timu.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  <w:tr w:rsidR="00271825" w:rsidRPr="001369EC" w:rsidTr="006C4349">
        <w:trPr>
          <w:trHeight w:val="258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Motivacija i potrebe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Motivacija za rad, demotivacija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19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Frustracija i obrambeni mehanizmi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258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Pritisak suparništva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Pitanja „kulture“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koristeći alat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258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Zadovoljstvo poslom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Odgovornost: pojedinačna i skupna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koristeći alat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19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Upravljanje, nadziranje i vodstvo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19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Timski rad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timske projektne zadatke, rezultat prikazati PP prezentacijom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81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ČIMBENICI KOJI UTJEČU NA REZULTATE RADA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Izraziti fiziološke i psihološke vidove umora</w:t>
            </w:r>
          </w:p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važnost odmora, kondicije i zdravlja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Nesreće i nezgode na radu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Kondicija/zdravlje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C.4.2. Učenik samostalno provodi složeno pretraživanje informacija u digitalnome okružju.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D.4.3.Učenik predočava, stvara i dijeli ideje i uratke o složenoj temi s pomoću IKT-a.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 Suradnički uči i radi u timu.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A.4.2.D. Prepoznaje važnost održavanja tjelesnih potencijala na optimalnoj razini.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B.4.2.B Obrazlaže utjecaj zaštitnih i rizičnih čimbenika na mentalno zdravlje.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B.4.3. Analizira uzroke i posljedice određenih rizičnih ponašanja i ovisnosti.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C.4.1.A. Objašnjava opasnosti konzumacije alkohola i drugih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psihoaktivnih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tvari i akutnih trovanja alkoholom i drugim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psihoaktivnim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tvarima.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C.4.1.B. Procjenjuje i predviđa opasnosti kojima je izložen s naglaskom na opasnosti koje su karakteristične za mlade.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C.4.1.C. Pravilno tumači upute o lijeku i procjenjuje relevantnost zdravstvene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informacije.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  <w:tr w:rsidR="00271825" w:rsidRPr="001369EC" w:rsidTr="006C4349">
        <w:trPr>
          <w:trHeight w:val="729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Nezgode koje se mogu pripisati ljudskim faktorima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Murphyijev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“ zakon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koristeći alat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728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Stres kod kuće i na poslu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Vremenska stiska i krajnji rokovi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04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Opterećenje radom: preopterećenost i nedovoljna opterećenost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Izostanci s posla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60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Spavanje i umor: rad u smjenama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937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Alkohol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Lijekovi, zlouporaba lijekova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1124"/>
        </w:trPr>
        <w:tc>
          <w:tcPr>
            <w:tcW w:w="1942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RADNO OKRUŽENJE</w:t>
            </w:r>
          </w:p>
        </w:tc>
        <w:tc>
          <w:tcPr>
            <w:tcW w:w="2792" w:type="dxa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Identificirati utjecaj fizikalne okoline na radni učinak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Radno okruženje: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Buka, kretanje i vibracije;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Klima, temperatura i isparenja;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Osvjetljenje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 )</w:t>
            </w:r>
          </w:p>
        </w:tc>
        <w:tc>
          <w:tcPr>
            <w:tcW w:w="3702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tehn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D.4.3.Učenik predočava, stvara i dijeli ideje i uratke o složenoj temi s pomoću IKT-a. 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D.4.3.Učenik predočava, stvara i dijeli ideje i uratke o složenoj temi s pomoću IKT-a.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ologiju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271825" w:rsidRPr="001369EC" w:rsidTr="006C4349">
        <w:trPr>
          <w:trHeight w:val="557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RADNI ZADACI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Identificirati utjecaj karakteristika radnih zadataka na radni učinak 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Fizički rad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uloge.</w:t>
            </w: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</w:tc>
      </w:tr>
      <w:tr w:rsidR="00271825" w:rsidRPr="001369EC" w:rsidTr="006C4349">
        <w:trPr>
          <w:trHeight w:val="2143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Zadaci koji se ponavljaju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Vizualni pregled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Složeni sustavi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891"/>
        </w:trPr>
        <w:tc>
          <w:tcPr>
            <w:tcW w:w="194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LJUDSKE POGREŠKE</w:t>
            </w:r>
          </w:p>
        </w:tc>
        <w:tc>
          <w:tcPr>
            <w:tcW w:w="2792" w:type="dxa"/>
            <w:vMerge w:val="restart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Klasificirati opasnosti na radnom mjestu i ljudske greške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Modeli i teorije grešaka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Vrste grešaka u zadacima održavanja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koristeći alat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702" w:type="dxa"/>
            <w:vMerge w:val="restart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uloge.</w:t>
            </w: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</w:tc>
      </w:tr>
      <w:tr w:rsidR="00271825" w:rsidRPr="001369EC" w:rsidTr="006C4349">
        <w:trPr>
          <w:trHeight w:val="890"/>
        </w:trPr>
        <w:tc>
          <w:tcPr>
            <w:tcW w:w="194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Implikacije grešaka (tj. nezgoda)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Izbjegavanje i svladavanje grešaka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koristeći alat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702" w:type="dxa"/>
            <w:vMerge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825" w:rsidRPr="001369EC" w:rsidTr="006C4349">
        <w:trPr>
          <w:trHeight w:val="890"/>
        </w:trPr>
        <w:tc>
          <w:tcPr>
            <w:tcW w:w="1942" w:type="dxa"/>
          </w:tcPr>
          <w:p w:rsidR="00271825" w:rsidRPr="001369EC" w:rsidRDefault="00271825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OPASNOSTI NA RADNOM MJESTU</w:t>
            </w:r>
          </w:p>
        </w:tc>
        <w:tc>
          <w:tcPr>
            <w:tcW w:w="2792" w:type="dxa"/>
          </w:tcPr>
          <w:p w:rsidR="00271825" w:rsidRPr="001369EC" w:rsidRDefault="00271825" w:rsidP="0027182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Prepoznati opasnosti na radnom mjestu, naučiti protokol postupanja u hitnim slučajevima</w:t>
            </w:r>
          </w:p>
        </w:tc>
        <w:tc>
          <w:tcPr>
            <w:tcW w:w="345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Prepoznavanje i izbjegavanje opasnosti;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Postupanje u hitnim slučajevima</w:t>
            </w:r>
          </w:p>
        </w:tc>
        <w:tc>
          <w:tcPr>
            <w:tcW w:w="2098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korelaciju sa praktičnom nastavom putem samostalnih radova učenika (PP prezentacije) </w:t>
            </w:r>
          </w:p>
        </w:tc>
        <w:tc>
          <w:tcPr>
            <w:tcW w:w="3702" w:type="dxa"/>
          </w:tcPr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uloge.</w:t>
            </w: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271825" w:rsidRPr="001369EC" w:rsidRDefault="0027182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C.4.4. Učenik samostalno i odgovorno upravlja prikupljenim informacijama.</w:t>
            </w:r>
          </w:p>
        </w:tc>
      </w:tr>
    </w:tbl>
    <w:p w:rsidR="00271825" w:rsidRPr="001369EC" w:rsidRDefault="00271825" w:rsidP="00271825">
      <w:pPr>
        <w:rPr>
          <w:rFonts w:ascii="Verdana" w:hAnsi="Verdana"/>
          <w:sz w:val="20"/>
          <w:szCs w:val="20"/>
        </w:rPr>
      </w:pPr>
    </w:p>
    <w:p w:rsidR="00B16CF1" w:rsidRDefault="00B16CF1" w:rsidP="00271825">
      <w:pPr>
        <w:spacing w:after="0"/>
        <w:rPr>
          <w:rFonts w:ascii="Verdana" w:hAnsi="Verdana"/>
          <w:b/>
          <w:sz w:val="20"/>
          <w:szCs w:val="20"/>
        </w:rPr>
      </w:pPr>
    </w:p>
    <w:p w:rsidR="00271825" w:rsidRPr="001369EC" w:rsidRDefault="00271825" w:rsidP="00271825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271825" w:rsidRPr="001369EC" w:rsidRDefault="00271825" w:rsidP="0027182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271825" w:rsidRPr="001369EC" w:rsidRDefault="00271825" w:rsidP="0027182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271825" w:rsidRPr="001369EC" w:rsidRDefault="00271825" w:rsidP="0027182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Vrednovanje naučenog provodi se tijekom cijele školske godine pisanim provjerama znanja, a u pojedinim temama preporuča se vrednovanje projektnih zadataka rubrikom. </w:t>
      </w:r>
    </w:p>
    <w:p w:rsidR="00271825" w:rsidRPr="001369EC" w:rsidRDefault="00271825" w:rsidP="00271825">
      <w:pPr>
        <w:spacing w:after="0"/>
        <w:rPr>
          <w:rFonts w:ascii="Verdana" w:hAnsi="Verdana"/>
          <w:b/>
          <w:sz w:val="20"/>
          <w:szCs w:val="20"/>
        </w:rPr>
      </w:pPr>
    </w:p>
    <w:p w:rsidR="005C499A" w:rsidRDefault="005C499A">
      <w:pPr>
        <w:spacing w:after="160" w:line="259" w:lineRule="auto"/>
      </w:pPr>
      <w:r>
        <w:br w:type="page"/>
      </w:r>
    </w:p>
    <w:p w:rsidR="005C499A" w:rsidRPr="00B16CF1" w:rsidRDefault="005C499A" w:rsidP="005C499A">
      <w:pPr>
        <w:spacing w:after="0"/>
        <w:rPr>
          <w:rFonts w:ascii="Verdana" w:hAnsi="Verdana"/>
          <w:b/>
          <w:sz w:val="24"/>
          <w:szCs w:val="24"/>
        </w:rPr>
      </w:pPr>
      <w:r w:rsidRPr="00B16CF1">
        <w:rPr>
          <w:rFonts w:ascii="Verdana" w:hAnsi="Verdana"/>
          <w:b/>
          <w:sz w:val="24"/>
          <w:szCs w:val="24"/>
        </w:rPr>
        <w:lastRenderedPageBreak/>
        <w:t>Naziv nastavnog predmeta: FIZIKA</w:t>
      </w:r>
      <w:bookmarkStart w:id="0" w:name="_GoBack"/>
      <w:bookmarkEnd w:id="0"/>
    </w:p>
    <w:p w:rsidR="005C499A" w:rsidRPr="001369EC" w:rsidRDefault="005C499A" w:rsidP="005C499A">
      <w:pPr>
        <w:tabs>
          <w:tab w:val="left" w:pos="2424"/>
        </w:tabs>
        <w:spacing w:after="0"/>
        <w:rPr>
          <w:rFonts w:ascii="Verdana" w:hAnsi="Verdana"/>
          <w:sz w:val="20"/>
          <w:szCs w:val="20"/>
        </w:rPr>
      </w:pPr>
      <w:r w:rsidRPr="00B16CF1">
        <w:rPr>
          <w:rFonts w:ascii="Verdana" w:hAnsi="Verdana"/>
          <w:b/>
          <w:sz w:val="24"/>
          <w:szCs w:val="24"/>
        </w:rPr>
        <w:t>Razred: drugi (2.)</w:t>
      </w:r>
      <w:r>
        <w:rPr>
          <w:rFonts w:ascii="Verdana" w:hAnsi="Verdana"/>
          <w:b/>
          <w:sz w:val="20"/>
          <w:szCs w:val="20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754"/>
        <w:gridCol w:w="3463"/>
        <w:gridCol w:w="2098"/>
        <w:gridCol w:w="3699"/>
      </w:tblGrid>
      <w:tr w:rsidR="005C499A" w:rsidRPr="001369EC" w:rsidTr="006C4349">
        <w:tc>
          <w:tcPr>
            <w:tcW w:w="1980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4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98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699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5C499A" w:rsidRPr="001369EC" w:rsidTr="006C4349">
        <w:trPr>
          <w:trHeight w:val="385"/>
        </w:trPr>
        <w:tc>
          <w:tcPr>
            <w:tcW w:w="1980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1. Termodinamika</w:t>
            </w:r>
          </w:p>
        </w:tc>
        <w:tc>
          <w:tcPr>
            <w:tcW w:w="2754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termodinamičke procese i sustave.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Primijeniti model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čestične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građe tvari.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</w:t>
            </w:r>
          </w:p>
        </w:tc>
        <w:tc>
          <w:tcPr>
            <w:tcW w:w="3463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Unutarnja energija, temperatura i toplina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Toplinsko širenje tijela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Specifični toplinski kapacitet i prijelazi topline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Zakoni termodinamike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Toplinski strojevi</w:t>
            </w:r>
          </w:p>
        </w:tc>
        <w:tc>
          <w:tcPr>
            <w:tcW w:w="2098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Toplinski strojevi: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Ottov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dieselov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motor (istraživački rad)</w:t>
            </w:r>
          </w:p>
        </w:tc>
        <w:tc>
          <w:tcPr>
            <w:tcW w:w="3699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 Planira i upravlja aktivnostima. 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B.4.3. Učenik kritički procjenjuje svoje ponašanje i ponašanje drugih u digitalnome okružju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C.4.3.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Učenik kritički odabire odgovarajuću digitalnu tehnologiju.</w:t>
            </w:r>
          </w:p>
        </w:tc>
      </w:tr>
      <w:tr w:rsidR="005C499A" w:rsidRPr="001369EC" w:rsidTr="006C4349">
        <w:trPr>
          <w:trHeight w:val="385"/>
        </w:trPr>
        <w:tc>
          <w:tcPr>
            <w:tcW w:w="1980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2. Elektricitet</w:t>
            </w:r>
          </w:p>
        </w:tc>
        <w:tc>
          <w:tcPr>
            <w:tcW w:w="2754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zakone elektrodinamike u električnom strujnom krugu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Riješiti fizičke probleme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Istražiti  fizičke pojave</w:t>
            </w:r>
          </w:p>
        </w:tc>
        <w:tc>
          <w:tcPr>
            <w:tcW w:w="3463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Električna struja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Električni otpor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Ohmov zakon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 i snaga električne struje</w:t>
            </w:r>
          </w:p>
        </w:tc>
        <w:tc>
          <w:tcPr>
            <w:tcW w:w="2098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9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A.4.4. Prikuplja, analizira i vrednuje podatke o utjecaju gospodarstva, državne politike i svakodnevne potrošnje građana na održivi razvoj. 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B.4.3. Učenik kritički procjenjuje svoje ponašanje i ponašanje drugih u digitalnome okružju.</w:t>
            </w:r>
          </w:p>
        </w:tc>
      </w:tr>
      <w:tr w:rsidR="005C499A" w:rsidRPr="001369EC" w:rsidTr="006C4349">
        <w:trPr>
          <w:trHeight w:val="385"/>
        </w:trPr>
        <w:tc>
          <w:tcPr>
            <w:tcW w:w="1980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  <w:proofErr w:type="spellStart"/>
            <w:r w:rsidRPr="001369EC">
              <w:rPr>
                <w:rFonts w:ascii="Verdana" w:hAnsi="Verdana"/>
                <w:b/>
                <w:sz w:val="20"/>
                <w:szCs w:val="20"/>
              </w:rPr>
              <w:t>Magnetizam</w:t>
            </w:r>
            <w:proofErr w:type="spellEnd"/>
          </w:p>
        </w:tc>
        <w:tc>
          <w:tcPr>
            <w:tcW w:w="2754" w:type="dxa"/>
          </w:tcPr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Opisati svojstva magneta i analizira vezu između električne struje i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magnetizma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Analizirati magnetsko međudjelovanje i objašnjava primjene.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Riješiti fizičke probleme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Istražiti fizičke pojave</w:t>
            </w:r>
          </w:p>
        </w:tc>
        <w:tc>
          <w:tcPr>
            <w:tcW w:w="3463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Magneti i magnetno polje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Veličine koje opisuju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mag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. polje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Amperova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sila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Lorentzova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sila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Elektromagnetska indukcija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Načelo rada generatora i elektromotora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Izmjenični napon i struja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Zaštita od električnog udara</w:t>
            </w:r>
          </w:p>
        </w:tc>
        <w:tc>
          <w:tcPr>
            <w:tcW w:w="2098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Načelo rada generatora i elektromotora: Električna vozila u prometu (istraživački rad) 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Zaštita od el. udara: realizirati kroz samostalne radove učenika (prezentacija, plakat)</w:t>
            </w:r>
          </w:p>
        </w:tc>
        <w:tc>
          <w:tcPr>
            <w:tcW w:w="3699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Učenik kritički odabire odgovarajuću digitalnu tehnologiju.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C.4.3.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B.4.3. Učenik kritički procjenjuje svoje ponašanje i ponašanje drugih u digitalnome okružju.</w:t>
            </w:r>
          </w:p>
        </w:tc>
      </w:tr>
      <w:tr w:rsidR="005C499A" w:rsidRPr="001369EC" w:rsidTr="006C4349">
        <w:trPr>
          <w:trHeight w:val="385"/>
        </w:trPr>
        <w:tc>
          <w:tcPr>
            <w:tcW w:w="1980" w:type="dxa"/>
          </w:tcPr>
          <w:p w:rsidR="005C499A" w:rsidRPr="001369EC" w:rsidRDefault="005C499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4. Titranje i valovi</w:t>
            </w:r>
          </w:p>
        </w:tc>
        <w:tc>
          <w:tcPr>
            <w:tcW w:w="2754" w:type="dxa"/>
          </w:tcPr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Analizirati  harmonijsko titranje.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Objasniti nastanak vala i analizirati valna svojstva.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Analizirati valna svojstva zvuka.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Riješiti fizičke probleme.</w:t>
            </w:r>
          </w:p>
          <w:p w:rsidR="005C499A" w:rsidRPr="001369EC" w:rsidRDefault="005C499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Istražiti fizičke pojave.</w:t>
            </w:r>
          </w:p>
        </w:tc>
        <w:tc>
          <w:tcPr>
            <w:tcW w:w="3463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 titranja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Prigušeno, prisilno titranje i rezonancija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Nastanak valova i karakteristične valne veličine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Odbijanje i lom valova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Valovi zvuka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Dopplerov učinak</w:t>
            </w:r>
          </w:p>
        </w:tc>
        <w:tc>
          <w:tcPr>
            <w:tcW w:w="2098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Prigušeno, prisilno titranje i rezonancija: utjecaj vibracija na prometne građevine (istraživački rad)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Dopplerov učinak: primjena Dopplerovog učinka u određivanju brzine vozila (istraživački rad)</w:t>
            </w:r>
          </w:p>
        </w:tc>
        <w:tc>
          <w:tcPr>
            <w:tcW w:w="3699" w:type="dxa"/>
          </w:tcPr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kritički odabire odgovarajuću digitalnu tehnologiju.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C.4.3.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samostalno kritički procjenjuje proces, izvore i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rezultate pretraživanja, odabire potrebne informacije.</w:t>
            </w:r>
          </w:p>
          <w:p w:rsidR="005C499A" w:rsidRPr="001369EC" w:rsidRDefault="005C499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B.4.3. Učenik kritički procjenjuje svoje ponašanje i ponašanje drugih u digitalnome okružju.</w:t>
            </w:r>
          </w:p>
        </w:tc>
      </w:tr>
    </w:tbl>
    <w:p w:rsidR="005C499A" w:rsidRPr="001369EC" w:rsidRDefault="005C499A" w:rsidP="005C499A">
      <w:pPr>
        <w:rPr>
          <w:rFonts w:ascii="Verdana" w:hAnsi="Verdana"/>
          <w:b/>
          <w:sz w:val="20"/>
          <w:szCs w:val="20"/>
        </w:rPr>
      </w:pPr>
    </w:p>
    <w:p w:rsidR="005C499A" w:rsidRPr="001369EC" w:rsidRDefault="005C499A" w:rsidP="005C499A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5C499A" w:rsidRPr="001369EC" w:rsidRDefault="005C499A" w:rsidP="005C499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5C499A" w:rsidRPr="001369EC" w:rsidRDefault="005C499A" w:rsidP="005C499A">
      <w:pPr>
        <w:spacing w:after="0"/>
        <w:rPr>
          <w:rFonts w:ascii="Verdana" w:hAnsi="Verdana"/>
          <w:sz w:val="20"/>
          <w:szCs w:val="20"/>
        </w:rPr>
      </w:pPr>
    </w:p>
    <w:p w:rsidR="005C499A" w:rsidRPr="001369EC" w:rsidRDefault="005C499A" w:rsidP="005C499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5C499A" w:rsidRPr="001369EC" w:rsidRDefault="005C499A" w:rsidP="005C499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5C499A" w:rsidRPr="001369EC" w:rsidRDefault="005C499A" w:rsidP="005C499A">
      <w:pPr>
        <w:spacing w:after="0"/>
        <w:rPr>
          <w:rFonts w:ascii="Verdana" w:hAnsi="Verdana"/>
          <w:sz w:val="20"/>
          <w:szCs w:val="20"/>
        </w:rPr>
      </w:pPr>
    </w:p>
    <w:p w:rsidR="00124E40" w:rsidRDefault="00124E40"/>
    <w:sectPr w:rsidR="00124E40" w:rsidSect="00F52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69FC"/>
    <w:multiLevelType w:val="multilevel"/>
    <w:tmpl w:val="5F60824C"/>
    <w:lvl w:ilvl="0">
      <w:start w:val="98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CE217BC"/>
    <w:multiLevelType w:val="multilevel"/>
    <w:tmpl w:val="58AC248A"/>
    <w:lvl w:ilvl="0">
      <w:start w:val="98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13"/>
    <w:rsid w:val="00124E40"/>
    <w:rsid w:val="001E40C9"/>
    <w:rsid w:val="00271825"/>
    <w:rsid w:val="003E7DF5"/>
    <w:rsid w:val="005C499A"/>
    <w:rsid w:val="006730B8"/>
    <w:rsid w:val="0079719A"/>
    <w:rsid w:val="009D46DA"/>
    <w:rsid w:val="00A74E82"/>
    <w:rsid w:val="00B16CF1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D8CF-BA04-4B9E-9CF6-451604E3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unhideWhenUsed/>
    <w:rsid w:val="0079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6962</Words>
  <Characters>39686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Miklaužić Černicki</dc:creator>
  <cp:keywords/>
  <dc:description/>
  <cp:lastModifiedBy>Ivo Tunjić</cp:lastModifiedBy>
  <cp:revision>10</cp:revision>
  <dcterms:created xsi:type="dcterms:W3CDTF">2020-09-29T05:32:00Z</dcterms:created>
  <dcterms:modified xsi:type="dcterms:W3CDTF">2020-10-08T08:09:00Z</dcterms:modified>
</cp:coreProperties>
</file>