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57482" w14:textId="77777777" w:rsidR="009F1802" w:rsidRPr="00717F82" w:rsidRDefault="00D06C31" w:rsidP="00717F82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7F82">
        <w:rPr>
          <w:rFonts w:ascii="Verdana" w:hAnsi="Verdana"/>
          <w:b/>
          <w:color w:val="262626"/>
          <w:sz w:val="24"/>
          <w:szCs w:val="24"/>
        </w:rPr>
        <w:t>OBRAZOVNI SEKTOR:</w:t>
      </w:r>
      <w:r w:rsidR="00F85F52" w:rsidRPr="00717F82">
        <w:rPr>
          <w:rFonts w:ascii="Verdana" w:hAnsi="Verdana"/>
          <w:b/>
          <w:color w:val="262626"/>
          <w:sz w:val="24"/>
          <w:szCs w:val="24"/>
        </w:rPr>
        <w:t xml:space="preserve"> Zdravstvo i socijalna skrb</w:t>
      </w:r>
    </w:p>
    <w:p w14:paraId="557374DE" w14:textId="6B1608CF" w:rsidR="00214FD0" w:rsidRPr="00717F82" w:rsidRDefault="00214FD0" w:rsidP="00717F82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7F82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ED3245" w:rsidRPr="00717F82">
        <w:rPr>
          <w:rFonts w:ascii="Verdana" w:hAnsi="Verdana"/>
          <w:b/>
          <w:color w:val="262626"/>
          <w:sz w:val="24"/>
          <w:szCs w:val="24"/>
        </w:rPr>
        <w:t>Njegovatelj/njegovateljica-TES</w:t>
      </w:r>
    </w:p>
    <w:p w14:paraId="49575A17" w14:textId="77777777" w:rsidR="00214FD0" w:rsidRPr="00717F82" w:rsidRDefault="00214FD0" w:rsidP="00717F82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7F82">
        <w:rPr>
          <w:rFonts w:ascii="Verdana" w:hAnsi="Verdana"/>
          <w:b/>
          <w:color w:val="262626"/>
          <w:sz w:val="24"/>
          <w:szCs w:val="24"/>
        </w:rPr>
        <w:t>RAZRED:</w:t>
      </w:r>
      <w:r w:rsidR="00F85F52" w:rsidRPr="00717F82">
        <w:rPr>
          <w:rFonts w:ascii="Verdana" w:hAnsi="Verdana"/>
          <w:b/>
          <w:color w:val="262626"/>
          <w:sz w:val="24"/>
          <w:szCs w:val="24"/>
        </w:rPr>
        <w:t xml:space="preserve"> 1.</w:t>
      </w:r>
      <w:r w:rsidR="003F6F90" w:rsidRPr="00717F82">
        <w:rPr>
          <w:rFonts w:ascii="Verdana" w:hAnsi="Verdana"/>
          <w:b/>
          <w:color w:val="262626"/>
          <w:sz w:val="24"/>
          <w:szCs w:val="24"/>
        </w:rPr>
        <w:t xml:space="preserve"> (prvi)</w:t>
      </w:r>
    </w:p>
    <w:p w14:paraId="3727FE58" w14:textId="77777777" w:rsidR="00F519C7" w:rsidRPr="00717F82" w:rsidRDefault="004E4105" w:rsidP="00717F82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17F8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717F82" w14:paraId="68C8CF5A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14555595" w14:textId="77777777" w:rsidR="004E4105" w:rsidRPr="00717F82" w:rsidRDefault="004E4105" w:rsidP="00717F8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28C0DFEA" w14:textId="77777777" w:rsidR="004E4105" w:rsidRPr="00717F82" w:rsidRDefault="004E4105" w:rsidP="00717F8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broj</w:t>
            </w:r>
            <w:proofErr w:type="spellEnd"/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naziv</w:t>
            </w:r>
            <w:proofErr w:type="spellEnd"/>
            <w:r w:rsidRPr="00717F8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A5AE2FC" w14:textId="77777777" w:rsidR="004E4105" w:rsidRPr="00717F82" w:rsidRDefault="004E4105" w:rsidP="00717F8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BC2A241" w14:textId="77777777" w:rsidR="004E4105" w:rsidRPr="00717F82" w:rsidRDefault="004E4105" w:rsidP="00717F8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4D7871B" w14:textId="77777777" w:rsidR="004E4105" w:rsidRPr="00717F82" w:rsidRDefault="004E4105" w:rsidP="00717F8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B66FB6F" w14:textId="77777777" w:rsidR="004E4105" w:rsidRPr="00717F82" w:rsidRDefault="004E4105" w:rsidP="00717F8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717F82" w14:paraId="40200138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AC79D9D" w14:textId="77777777" w:rsidR="004E4105" w:rsidRPr="00717F82" w:rsidRDefault="004E4105" w:rsidP="00717F8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6F67BC8" w14:textId="77777777" w:rsidR="004E4105" w:rsidRPr="00717F82" w:rsidRDefault="004E4105" w:rsidP="00717F8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8F7894A" w14:textId="77777777" w:rsidR="004E4105" w:rsidRPr="00717F82" w:rsidRDefault="004E4105" w:rsidP="00717F8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B5AA95B" w14:textId="77777777" w:rsidR="004E4105" w:rsidRPr="00717F82" w:rsidRDefault="004E4105" w:rsidP="00717F8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717F82" w14:paraId="1FCA3206" w14:textId="77777777" w:rsidTr="004E4105">
        <w:trPr>
          <w:trHeight w:val="291"/>
        </w:trPr>
        <w:tc>
          <w:tcPr>
            <w:tcW w:w="1696" w:type="dxa"/>
          </w:tcPr>
          <w:p w14:paraId="26DB902C" w14:textId="77777777" w:rsidR="004E4105" w:rsidRPr="00717F82" w:rsidRDefault="00CA5C3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1.osnovni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pojmovi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o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higijeni</w:t>
            </w:r>
            <w:proofErr w:type="spellEnd"/>
          </w:p>
          <w:p w14:paraId="50369EC2" w14:textId="77777777" w:rsidR="00CA5C3E" w:rsidRPr="00717F82" w:rsidRDefault="00CA5C3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2.Osobna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higijenske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navike</w:t>
            </w:r>
            <w:proofErr w:type="spellEnd"/>
          </w:p>
          <w:p w14:paraId="5A7549D9" w14:textId="77777777" w:rsidR="00CA5C3E" w:rsidRPr="00717F82" w:rsidRDefault="00CA5C3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3.Higijena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rada</w:t>
            </w:r>
            <w:proofErr w:type="spellEnd"/>
          </w:p>
          <w:p w14:paraId="609EEDB6" w14:textId="77777777" w:rsidR="00CA5C3E" w:rsidRPr="00717F82" w:rsidRDefault="00CA5C3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4.Umor,odmor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rekreacija</w:t>
            </w:r>
            <w:proofErr w:type="spellEnd"/>
          </w:p>
        </w:tc>
        <w:tc>
          <w:tcPr>
            <w:tcW w:w="3686" w:type="dxa"/>
          </w:tcPr>
          <w:p w14:paraId="4C123DD3" w14:textId="77777777" w:rsidR="00CD380B" w:rsidRPr="00717F82" w:rsidRDefault="00CA5C3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usvojiti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osnovne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pojmove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o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njenoj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važnosti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svakodnevnom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životu</w:t>
            </w:r>
            <w:proofErr w:type="spellEnd"/>
          </w:p>
          <w:p w14:paraId="72DAB844" w14:textId="77777777" w:rsidR="00F85F52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objasniti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glavni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krajnji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cilj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osobne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higijene</w:t>
            </w:r>
            <w:proofErr w:type="spellEnd"/>
          </w:p>
          <w:p w14:paraId="4BDC0921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ukazati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održavanja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osobne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higijene</w:t>
            </w:r>
            <w:proofErr w:type="spellEnd"/>
          </w:p>
          <w:p w14:paraId="53571DB7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shvatiti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higijene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radne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odjeće</w:t>
            </w:r>
            <w:proofErr w:type="spellEnd"/>
          </w:p>
          <w:p w14:paraId="501BD071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održavanje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higijene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radnog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prostora</w:t>
            </w:r>
            <w:proofErr w:type="spellEnd"/>
          </w:p>
          <w:p w14:paraId="56186C85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nabrojiti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čimbenike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zaštiti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zdravlja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štićenika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djelatnika</w:t>
            </w:r>
            <w:proofErr w:type="spellEnd"/>
          </w:p>
          <w:p w14:paraId="0208129F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razliku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između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tjelesnog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psihičkog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umora</w:t>
            </w:r>
            <w:proofErr w:type="spellEnd"/>
          </w:p>
          <w:p w14:paraId="0ABF0B3F" w14:textId="77777777" w:rsidR="00CA5C3E" w:rsidRPr="00717F82" w:rsidRDefault="00CA5C3E" w:rsidP="00717F8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17F8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nabrojiti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oblike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aktivnog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pasivnog</w:t>
            </w:r>
            <w:proofErr w:type="spellEnd"/>
            <w:r w:rsidRPr="00717F82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717F82">
              <w:rPr>
                <w:rFonts w:ascii="Verdana" w:hAnsi="Verdana" w:cstheme="minorHAnsi"/>
                <w:sz w:val="20"/>
                <w:szCs w:val="20"/>
              </w:rPr>
              <w:t>odmora</w:t>
            </w:r>
            <w:proofErr w:type="spellEnd"/>
          </w:p>
        </w:tc>
        <w:tc>
          <w:tcPr>
            <w:tcW w:w="2835" w:type="dxa"/>
          </w:tcPr>
          <w:p w14:paraId="5E1F2D2E" w14:textId="3DA238F9" w:rsidR="00F85F52" w:rsidRPr="00717F82" w:rsidRDefault="008C17C8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7E319A" w:rsidRPr="00717F82">
              <w:rPr>
                <w:rFonts w:ascii="Verdana" w:hAnsi="Verdana" w:cs="Times New Roman"/>
                <w:sz w:val="20"/>
                <w:szCs w:val="20"/>
              </w:rPr>
              <w:t xml:space="preserve">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osobna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zaštita</w:t>
            </w:r>
            <w:proofErr w:type="spellEnd"/>
          </w:p>
          <w:p w14:paraId="6D151E82" w14:textId="77777777" w:rsidR="008C17C8" w:rsidRPr="00717F82" w:rsidRDefault="008C17C8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E4045DB" w14:textId="77777777" w:rsidR="008C17C8" w:rsidRPr="00717F82" w:rsidRDefault="008C17C8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C4BA4C" w14:textId="50A79E29" w:rsidR="00CD380B" w:rsidRPr="00717F82" w:rsidRDefault="007E319A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</w:t>
            </w:r>
            <w:r w:rsidR="00915A67" w:rsidRPr="00717F82">
              <w:rPr>
                <w:rFonts w:ascii="Verdana" w:hAnsi="Verdana" w:cs="Times New Roman"/>
                <w:sz w:val="20"/>
                <w:szCs w:val="20"/>
              </w:rPr>
              <w:t>čenik</w:t>
            </w:r>
            <w:proofErr w:type="spellEnd"/>
            <w:r w:rsidR="00915A67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915A67" w:rsidRPr="00717F82">
              <w:rPr>
                <w:rFonts w:ascii="Verdana" w:hAnsi="Verdana" w:cs="Times New Roman"/>
                <w:sz w:val="20"/>
                <w:szCs w:val="20"/>
              </w:rPr>
              <w:t>r</w:t>
            </w:r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>azvija</w:t>
            </w:r>
            <w:proofErr w:type="spellEnd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>tolerantan</w:t>
            </w:r>
            <w:proofErr w:type="spellEnd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D380B" w:rsidRPr="00717F82">
              <w:rPr>
                <w:rFonts w:ascii="Verdana" w:hAnsi="Verdana" w:cs="Times New Roman"/>
                <w:sz w:val="20"/>
                <w:szCs w:val="20"/>
              </w:rPr>
              <w:t>drugima</w:t>
            </w:r>
            <w:proofErr w:type="spellEnd"/>
          </w:p>
          <w:p w14:paraId="302BEA59" w14:textId="4193F193" w:rsidR="00114DCF" w:rsidRPr="00717F82" w:rsidRDefault="007E319A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</w:t>
            </w:r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>svajanje</w:t>
            </w:r>
            <w:proofErr w:type="spellEnd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>zdravih</w:t>
            </w:r>
            <w:proofErr w:type="spellEnd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>životnih</w:t>
            </w:r>
            <w:proofErr w:type="spellEnd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14DCF" w:rsidRPr="00717F82">
              <w:rPr>
                <w:rFonts w:ascii="Verdana" w:hAnsi="Verdana" w:cs="Times New Roman"/>
                <w:sz w:val="20"/>
                <w:szCs w:val="20"/>
              </w:rPr>
              <w:t>navika</w:t>
            </w:r>
            <w:proofErr w:type="spellEnd"/>
          </w:p>
        </w:tc>
      </w:tr>
      <w:tr w:rsidR="004E4105" w:rsidRPr="00717F82" w14:paraId="6D2CF934" w14:textId="77777777" w:rsidTr="00D746D2">
        <w:trPr>
          <w:trHeight w:val="673"/>
        </w:trPr>
        <w:tc>
          <w:tcPr>
            <w:tcW w:w="1696" w:type="dxa"/>
          </w:tcPr>
          <w:p w14:paraId="2AEDD3EB" w14:textId="77777777" w:rsidR="004E4105" w:rsidRPr="00717F82" w:rsidRDefault="007B17D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1.Verbalna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komunikacija</w:t>
            </w:r>
            <w:proofErr w:type="spellEnd"/>
          </w:p>
          <w:p w14:paraId="00E799A5" w14:textId="77777777" w:rsidR="007B17DF" w:rsidRPr="00717F82" w:rsidRDefault="007B17D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2.Neverbalna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komunikacija</w:t>
            </w:r>
            <w:proofErr w:type="spellEnd"/>
          </w:p>
          <w:p w14:paraId="4FFDF60E" w14:textId="77777777" w:rsidR="007B17DF" w:rsidRPr="00717F82" w:rsidRDefault="007B17D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3.Slušanje u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komunikaciji</w:t>
            </w:r>
            <w:proofErr w:type="spellEnd"/>
          </w:p>
        </w:tc>
        <w:tc>
          <w:tcPr>
            <w:tcW w:w="3686" w:type="dxa"/>
          </w:tcPr>
          <w:p w14:paraId="5CD549E2" w14:textId="77777777" w:rsidR="00296D9F" w:rsidRPr="00717F82" w:rsidRDefault="007B17D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slušanja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komunikaciji</w:t>
            </w:r>
            <w:proofErr w:type="spellEnd"/>
          </w:p>
          <w:p w14:paraId="7D803D63" w14:textId="77777777" w:rsidR="007B17DF" w:rsidRPr="00717F82" w:rsidRDefault="007B17D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="00680A0C" w:rsidRPr="00717F82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>znakove</w:t>
            </w:r>
            <w:proofErr w:type="spellEnd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>neverbalne</w:t>
            </w:r>
            <w:proofErr w:type="spellEnd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1927F6" w:rsidRPr="00717F82">
              <w:rPr>
                <w:rFonts w:ascii="Verdana" w:hAnsi="Verdana" w:cs="Times New Roman"/>
                <w:sz w:val="20"/>
                <w:szCs w:val="20"/>
              </w:rPr>
              <w:t>komunikacije</w:t>
            </w:r>
            <w:proofErr w:type="spellEnd"/>
          </w:p>
          <w:p w14:paraId="3BBFFA72" w14:textId="77777777" w:rsidR="00126C9D" w:rsidRPr="00717F82" w:rsidRDefault="00126C9D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neverbalne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komunikacije</w:t>
            </w:r>
            <w:proofErr w:type="spellEnd"/>
          </w:p>
          <w:p w14:paraId="4EF7CE71" w14:textId="77777777" w:rsidR="00F61692" w:rsidRPr="00717F82" w:rsidRDefault="00F6169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imenovati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pet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osnovnih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ljudskih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emocija</w:t>
            </w:r>
            <w:proofErr w:type="spellEnd"/>
          </w:p>
          <w:p w14:paraId="13B79587" w14:textId="77777777" w:rsidR="004C2A40" w:rsidRPr="00717F82" w:rsidRDefault="004C2A40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ispričati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razliku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između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verbalne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A5497" w:rsidRPr="00717F82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neverbalne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komunikacije</w:t>
            </w:r>
            <w:proofErr w:type="spellEnd"/>
          </w:p>
        </w:tc>
        <w:tc>
          <w:tcPr>
            <w:tcW w:w="2835" w:type="dxa"/>
          </w:tcPr>
          <w:p w14:paraId="04F012AB" w14:textId="77777777" w:rsidR="008C17C8" w:rsidRPr="00717F82" w:rsidRDefault="008C17C8" w:rsidP="00717F8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908ED8F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Komunikacijske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vještine</w:t>
            </w:r>
            <w:proofErr w:type="spellEnd"/>
          </w:p>
          <w:p w14:paraId="368E4CB5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2199B8" w14:textId="77777777" w:rsidR="00C54DFC" w:rsidRPr="00717F82" w:rsidRDefault="00C54DFC" w:rsidP="00717F8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12D2C8" w14:textId="77777777" w:rsidR="004E4105" w:rsidRPr="00717F82" w:rsidRDefault="003B67B0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razvijanje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komunikacijskih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socijalnih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vještina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potrebnih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svakodnevni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život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rad</w:t>
            </w:r>
          </w:p>
        </w:tc>
      </w:tr>
      <w:tr w:rsidR="00D746D2" w:rsidRPr="00717F82" w14:paraId="0A81344A" w14:textId="77777777" w:rsidTr="00D746D2">
        <w:trPr>
          <w:trHeight w:val="515"/>
        </w:trPr>
        <w:tc>
          <w:tcPr>
            <w:tcW w:w="1696" w:type="dxa"/>
          </w:tcPr>
          <w:p w14:paraId="716122B8" w14:textId="77777777" w:rsidR="00D746D2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1.Metabolizam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hranjivih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sastojaka</w:t>
            </w:r>
            <w:proofErr w:type="spellEnd"/>
          </w:p>
          <w:p w14:paraId="367DEACD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2.Probava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hrane</w:t>
            </w:r>
            <w:proofErr w:type="spellEnd"/>
          </w:p>
          <w:p w14:paraId="17A57AFD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3.zdrava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prehrana</w:t>
            </w:r>
            <w:proofErr w:type="spellEnd"/>
          </w:p>
          <w:p w14:paraId="426BFE72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4.Alternativna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prehrana</w:t>
            </w:r>
            <w:proofErr w:type="spellEnd"/>
          </w:p>
          <w:p w14:paraId="440D40A4" w14:textId="77777777" w:rsidR="00345422" w:rsidRPr="00717F82" w:rsidRDefault="0034542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5.Serviranje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3686" w:type="dxa"/>
          </w:tcPr>
          <w:p w14:paraId="4B75BCA1" w14:textId="77777777" w:rsidR="00D746D2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objasniti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metabolizam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bjelančevina,ugljikohidrata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,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masti,ulogu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vode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organizmu</w:t>
            </w:r>
            <w:proofErr w:type="spellEnd"/>
          </w:p>
          <w:p w14:paraId="7ED23949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nabrojiti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organe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probavnog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sustava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njihovu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ulogu</w:t>
            </w:r>
            <w:proofErr w:type="spellEnd"/>
          </w:p>
          <w:p w14:paraId="61ECACB0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objasniti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temelje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zdrave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prehrane</w:t>
            </w:r>
            <w:proofErr w:type="spellEnd"/>
          </w:p>
          <w:p w14:paraId="4FA9CFDA" w14:textId="77777777" w:rsidR="00114DCF" w:rsidRPr="00717F82" w:rsidRDefault="00114DCF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</w:rPr>
              <w:t>vegetarijansku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</w:rPr>
              <w:t>prehranu</w:t>
            </w:r>
            <w:proofErr w:type="spellEnd"/>
          </w:p>
          <w:p w14:paraId="4097B7F6" w14:textId="77777777" w:rsidR="00345422" w:rsidRPr="00717F82" w:rsidRDefault="0034542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7792313" w14:textId="77777777" w:rsidR="00114DCF" w:rsidRPr="00717F82" w:rsidRDefault="0034542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razumjeti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higijenskih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navika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kod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serviranja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hrane</w:t>
            </w:r>
            <w:proofErr w:type="spellEnd"/>
          </w:p>
          <w:p w14:paraId="1D43470D" w14:textId="77777777" w:rsidR="00345422" w:rsidRPr="00717F82" w:rsidRDefault="0034542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usvojiti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higijenske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navike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estetsko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serviranje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2835" w:type="dxa"/>
          </w:tcPr>
          <w:p w14:paraId="39098B93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Prehrana</w:t>
            </w:r>
            <w:proofErr w:type="spellEnd"/>
          </w:p>
          <w:p w14:paraId="3E3C55AD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AFAE6F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4961" w:type="dxa"/>
          </w:tcPr>
          <w:p w14:paraId="0DC390F9" w14:textId="3F43C6AF" w:rsidR="00D746D2" w:rsidRPr="00717F82" w:rsidRDefault="007E319A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u</w:t>
            </w:r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čenik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razvija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odgovorno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ponašanje</w:t>
            </w:r>
            <w:proofErr w:type="spellEnd"/>
          </w:p>
          <w:p w14:paraId="229D6039" w14:textId="239420B0" w:rsidR="00345422" w:rsidRPr="00717F82" w:rsidRDefault="007E319A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u</w:t>
            </w:r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čenik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jača</w:t>
            </w:r>
            <w:proofErr w:type="spellEnd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5422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samopouzdanje</w:t>
            </w:r>
            <w:proofErr w:type="spellEnd"/>
          </w:p>
        </w:tc>
      </w:tr>
      <w:tr w:rsidR="00D746D2" w:rsidRPr="00717F82" w14:paraId="2625A9B4" w14:textId="77777777" w:rsidTr="00D746D2">
        <w:trPr>
          <w:trHeight w:val="1279"/>
        </w:trPr>
        <w:tc>
          <w:tcPr>
            <w:tcW w:w="1696" w:type="dxa"/>
          </w:tcPr>
          <w:p w14:paraId="19BFBC99" w14:textId="77777777" w:rsidR="00D746D2" w:rsidRPr="00717F82" w:rsidRDefault="00A8302D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1.</w:t>
            </w:r>
            <w:r w:rsidR="00AE56A3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Osnovne </w:t>
            </w:r>
            <w:proofErr w:type="spellStart"/>
            <w:r w:rsidR="00AE56A3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ljudske</w:t>
            </w:r>
            <w:proofErr w:type="spellEnd"/>
            <w:r w:rsidR="00AE56A3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E56A3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potrebe</w:t>
            </w:r>
            <w:proofErr w:type="spellEnd"/>
          </w:p>
          <w:p w14:paraId="6BB2F885" w14:textId="77777777" w:rsidR="00AE56A3" w:rsidRPr="00717F82" w:rsidRDefault="00AE56A3" w:rsidP="00717F82">
            <w:pPr>
              <w:spacing w:line="276" w:lineRule="auto"/>
              <w:rPr>
                <w:rFonts w:ascii="Verdana" w:hAnsi="Verdana" w:cs="Times New Roman"/>
                <w:b/>
                <w:color w:val="222A35" w:themeColor="text2" w:themeShade="80"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2.</w:t>
            </w:r>
            <w:r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  <w:lang w:val="hr-HR"/>
              </w:rPr>
              <w:t>Oblici, vrste i organizacija ustanova za skrb o starim i nemoćnim osobama</w:t>
            </w:r>
          </w:p>
          <w:p w14:paraId="4BF4F655" w14:textId="77777777" w:rsidR="00AE56A3" w:rsidRPr="00717F82" w:rsidRDefault="00AE56A3" w:rsidP="00717F82">
            <w:pPr>
              <w:spacing w:line="276" w:lineRule="auto"/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3.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de-DE"/>
              </w:rPr>
              <w:t>Zdravlje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de-DE"/>
              </w:rPr>
              <w:t xml:space="preserve"> i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de-DE"/>
              </w:rPr>
              <w:t>bolest</w:t>
            </w:r>
            <w:proofErr w:type="spellEnd"/>
          </w:p>
          <w:p w14:paraId="0F9B0A00" w14:textId="77777777" w:rsidR="00AE56A3" w:rsidRPr="00717F82" w:rsidRDefault="00AE56A3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</w:tcPr>
          <w:p w14:paraId="49DB63C9" w14:textId="77777777" w:rsidR="00E15329" w:rsidRPr="00717F82" w:rsidRDefault="00E15329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nabraja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ljudske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t>potrebe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0090024C" w14:textId="77777777" w:rsidR="00E15329" w:rsidRPr="00717F82" w:rsidRDefault="00E15329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  <w:t>Učenik opisuje sobu i ostale prostorije koje su namijenjene starijim i nemoćnim osobama u ustanovama socijalne skrbi.</w:t>
            </w:r>
          </w:p>
          <w:p w14:paraId="2FB4BCC8" w14:textId="77777777" w:rsidR="00E15329" w:rsidRPr="00717F82" w:rsidRDefault="00E15329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  <w:t>Učenik objašnjava razlike u načinima dezinfekcije</w:t>
            </w:r>
            <w:r w:rsidR="00AE56A3"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  <w:t>.</w:t>
            </w:r>
          </w:p>
          <w:p w14:paraId="43BB0DB6" w14:textId="77777777" w:rsidR="00AE56A3" w:rsidRPr="00717F82" w:rsidRDefault="00AE56A3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  <w:t>Učenik nabraja čimbenike koji utječu na zdravlje i pojavu bolesnih stanja</w:t>
            </w:r>
          </w:p>
          <w:p w14:paraId="7A09E847" w14:textId="77777777" w:rsidR="00E15329" w:rsidRPr="00717F82" w:rsidRDefault="00E15329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</w:pPr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  <w:lang w:val="hr-HR"/>
              </w:rPr>
              <w:t xml:space="preserve">Učenik prepoznaje zaštitnu radnu odjeću njegovatelja i imenuje dijelove zaštitne odjeće. </w:t>
            </w:r>
          </w:p>
          <w:p w14:paraId="6920D630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</w:tcPr>
          <w:p w14:paraId="2BC5ECF2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631FBCE7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Uvod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struku</w:t>
            </w:r>
            <w:proofErr w:type="spellEnd"/>
          </w:p>
          <w:p w14:paraId="539EE493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11B3C282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4961" w:type="dxa"/>
          </w:tcPr>
          <w:p w14:paraId="3839A64E" w14:textId="77777777" w:rsidR="00B076CE" w:rsidRPr="00717F82" w:rsidRDefault="00B076CE" w:rsidP="00717F8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A.4.3.Objašnjava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utjecaj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pravilne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osobne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higijene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higijene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okoline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na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očuvanje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zdravlja</w:t>
            </w:r>
            <w:proofErr w:type="spellEnd"/>
            <w:r w:rsidRPr="00717F82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16ADD734" w14:textId="77777777" w:rsidR="00D746D2" w:rsidRPr="00717F82" w:rsidRDefault="00D746D2" w:rsidP="00717F82">
            <w:pPr>
              <w:pStyle w:val="ListParagraph"/>
              <w:spacing w:line="276" w:lineRule="auto"/>
              <w:ind w:left="317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</w:tr>
      <w:tr w:rsidR="00D746D2" w:rsidRPr="00717F82" w14:paraId="4CA1940F" w14:textId="77777777" w:rsidTr="00D746D2">
        <w:trPr>
          <w:trHeight w:val="823"/>
        </w:trPr>
        <w:tc>
          <w:tcPr>
            <w:tcW w:w="1696" w:type="dxa"/>
          </w:tcPr>
          <w:p w14:paraId="0DEC20A1" w14:textId="77777777" w:rsidR="00D746D2" w:rsidRPr="00717F82" w:rsidRDefault="00B076CE" w:rsidP="00717F82">
            <w:pPr>
              <w:spacing w:line="276" w:lineRule="auto"/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</w:pPr>
            <w:r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1.</w:t>
            </w:r>
            <w:r w:rsidR="00FF7424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Osobna </w:t>
            </w:r>
            <w:proofErr w:type="spellStart"/>
            <w:r w:rsidR="00FF7424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zaštitna</w:t>
            </w:r>
            <w:proofErr w:type="spellEnd"/>
            <w:r w:rsidR="00FF7424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="00FF7424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sredstva</w:t>
            </w:r>
            <w:proofErr w:type="spellEnd"/>
          </w:p>
          <w:p w14:paraId="36AC89D8" w14:textId="77777777" w:rsidR="00A8302D" w:rsidRPr="00717F82" w:rsidRDefault="00B076CE" w:rsidP="00717F82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lastRenderedPageBreak/>
              <w:t>2.</w:t>
            </w:r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Kodeks </w:t>
            </w:r>
            <w:proofErr w:type="spellStart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ponašanja</w:t>
            </w:r>
            <w:proofErr w:type="spellEnd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 i </w:t>
            </w:r>
            <w:proofErr w:type="spellStart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osobni</w:t>
            </w:r>
            <w:proofErr w:type="spellEnd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izgled</w:t>
            </w:r>
            <w:proofErr w:type="spellEnd"/>
          </w:p>
          <w:p w14:paraId="1430F6A4" w14:textId="77777777" w:rsidR="00A8302D" w:rsidRPr="00717F82" w:rsidRDefault="00B076CE" w:rsidP="00717F82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3.</w:t>
            </w:r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Krevet i </w:t>
            </w:r>
            <w:proofErr w:type="spellStart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posteljno</w:t>
            </w:r>
            <w:proofErr w:type="spellEnd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="00A8302D" w:rsidRPr="00717F82">
              <w:rPr>
                <w:rFonts w:ascii="Verdana" w:hAnsi="Verdana" w:cs="Times New Roman"/>
                <w:bCs/>
                <w:color w:val="222A35" w:themeColor="text2" w:themeShade="80"/>
                <w:sz w:val="20"/>
                <w:szCs w:val="20"/>
              </w:rPr>
              <w:t>rublje</w:t>
            </w:r>
            <w:proofErr w:type="spellEnd"/>
          </w:p>
          <w:p w14:paraId="3572BCE2" w14:textId="77777777" w:rsidR="00A8302D" w:rsidRPr="00717F82" w:rsidRDefault="00B076C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4.</w:t>
            </w:r>
            <w:r w:rsidR="00A8302D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Pomagala u </w:t>
            </w:r>
            <w:proofErr w:type="spellStart"/>
            <w:r w:rsidR="00A8302D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njezi</w:t>
            </w:r>
            <w:proofErr w:type="spellEnd"/>
          </w:p>
          <w:p w14:paraId="0DC4F2A3" w14:textId="77777777" w:rsidR="00A8302D" w:rsidRPr="00717F82" w:rsidRDefault="00B076CE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5.</w:t>
            </w:r>
            <w:r w:rsidR="00A8302D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Osobno </w:t>
            </w:r>
            <w:proofErr w:type="spellStart"/>
            <w:r w:rsidR="00A8302D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rublje</w:t>
            </w:r>
            <w:proofErr w:type="spellEnd"/>
          </w:p>
        </w:tc>
        <w:tc>
          <w:tcPr>
            <w:tcW w:w="3686" w:type="dxa"/>
          </w:tcPr>
          <w:p w14:paraId="579D0419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</w:rPr>
              <w:lastRenderedPageBreak/>
              <w:t>Učenik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opisuje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zaštitna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sredstva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za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osobnu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uporabu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način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primjene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zaštiti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pojedinih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djelova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tijela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3DB3055B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lastRenderedPageBreak/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razlikuje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vrste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opasnosti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zdravlje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radnom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mjestu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17E13879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diskutira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o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pravilima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lijepog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ponašanja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primjeru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komunikacije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štićenikom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36402737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razlikuje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standardni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od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specijalnog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kreveta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te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vrstu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posteljine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posteljnog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rublja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562D37BB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izražava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svojim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riječima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tehniku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namještanja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i 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presvlačenja</w:t>
            </w:r>
            <w:proofErr w:type="spellEnd"/>
            <w:proofErr w:type="gram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kreveta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1FBFD71A" w14:textId="77777777" w:rsidR="00FF7424" w:rsidRPr="00717F82" w:rsidRDefault="00FF7424" w:rsidP="00717F82">
            <w:pPr>
              <w:spacing w:line="276" w:lineRule="auto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opisuje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pomagala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u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njezi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štićenika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njihovo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značenje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1DABD5F1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odabire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osobno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rublje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prema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godišnjem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dobu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i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stanju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štićenika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643B3BB1" w14:textId="77777777" w:rsidR="00FF7424" w:rsidRPr="00717F82" w:rsidRDefault="00FF7424" w:rsidP="00717F82">
            <w:pPr>
              <w:spacing w:line="276" w:lineRule="auto"/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</w:pP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Učenik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pokazuje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na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primjeru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estetskoi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higijensko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uređen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štićenikov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životni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prostor</w:t>
            </w:r>
            <w:proofErr w:type="spellEnd"/>
            <w:r w:rsidRPr="00717F82">
              <w:rPr>
                <w:rFonts w:ascii="Verdana" w:hAnsi="Verdana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4F6DD788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</w:tcPr>
          <w:p w14:paraId="43F25B44" w14:textId="77777777" w:rsidR="00E15329" w:rsidRPr="00717F82" w:rsidRDefault="00E15329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lastRenderedPageBreak/>
              <w:t>Praktična</w:t>
            </w:r>
            <w:proofErr w:type="spellEnd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nastava</w:t>
            </w:r>
            <w:proofErr w:type="spellEnd"/>
            <w:r w:rsidR="00FF7424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FF7424" w:rsidRPr="00717F82">
              <w:rPr>
                <w:rFonts w:ascii="Verdana" w:hAnsi="Verdana" w:cs="Times New Roman"/>
                <w:sz w:val="20"/>
                <w:szCs w:val="20"/>
                <w:lang w:val="de-DE"/>
              </w:rPr>
              <w:t>školi</w:t>
            </w:r>
            <w:proofErr w:type="spellEnd"/>
          </w:p>
          <w:p w14:paraId="43A417E5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4961" w:type="dxa"/>
          </w:tcPr>
          <w:p w14:paraId="09357E04" w14:textId="77777777" w:rsidR="00FF7424" w:rsidRPr="00717F82" w:rsidRDefault="00FF7424" w:rsidP="00717F82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B.4.1.A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14:paraId="6430206A" w14:textId="77777777" w:rsidR="00FF7424" w:rsidRPr="00717F82" w:rsidRDefault="00FF7424" w:rsidP="00717F82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B.4.2.C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717F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14:paraId="25586EDB" w14:textId="77777777" w:rsidR="00D746D2" w:rsidRPr="00717F82" w:rsidRDefault="00D746D2" w:rsidP="00717F82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</w:tr>
    </w:tbl>
    <w:p w14:paraId="6DB9EEBE" w14:textId="77777777" w:rsidR="002D6012" w:rsidRPr="00717F82" w:rsidRDefault="002D6012" w:rsidP="00717F82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108F36D" w14:textId="77777777" w:rsidR="00560656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0CD0AA3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51DF0DA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8AD8261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36FC35D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1A6B7DA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3E803B6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6E3049A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E347D94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B2EEDF1" w14:textId="235760F6" w:rsidR="00AE2FD8" w:rsidRPr="00717F82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lastRenderedPageBreak/>
        <w:t>RAZRED 2</w:t>
      </w:r>
      <w:r w:rsidRPr="00717F82">
        <w:rPr>
          <w:rFonts w:ascii="Verdana" w:hAnsi="Verdana"/>
          <w:b/>
          <w:color w:val="262626"/>
          <w:sz w:val="24"/>
          <w:szCs w:val="24"/>
        </w:rPr>
        <w:t>.</w:t>
      </w:r>
    </w:p>
    <w:p w14:paraId="626B1B67" w14:textId="77777777" w:rsidR="00AE2FD8" w:rsidRPr="00717F82" w:rsidRDefault="00AE2FD8" w:rsidP="00AE2FD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17F8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3EC29DDD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AE2FD8" w:rsidRPr="00294176" w14:paraId="6585E3C7" w14:textId="77777777" w:rsidTr="00C33269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B55CF52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65FF6084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broj</w:t>
            </w:r>
            <w:proofErr w:type="spellEnd"/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naziv</w:t>
            </w:r>
            <w:proofErr w:type="spellEnd"/>
            <w:r w:rsidRPr="00294176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1269F18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1B207DB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75E40F82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933DBD9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E2FD8" w:rsidRPr="00294176" w14:paraId="1710CD97" w14:textId="77777777" w:rsidTr="00C33269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C80423A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F798B5B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4E3E532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5DC7F6A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E2FD8" w:rsidRPr="00294176" w14:paraId="51843A36" w14:textId="77777777" w:rsidTr="00C33269">
        <w:trPr>
          <w:trHeight w:val="291"/>
        </w:trPr>
        <w:tc>
          <w:tcPr>
            <w:tcW w:w="1696" w:type="dxa"/>
          </w:tcPr>
          <w:p w14:paraId="7AABE9A7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1.Zdravlje u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zajednici</w:t>
            </w:r>
            <w:proofErr w:type="spellEnd"/>
          </w:p>
          <w:p w14:paraId="302F96AB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2.Organizacija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zdravstvenezaštite</w:t>
            </w:r>
            <w:proofErr w:type="spellEnd"/>
          </w:p>
          <w:p w14:paraId="2CB3E049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3.Odgovorno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zdravstvenoponašanje</w:t>
            </w:r>
            <w:proofErr w:type="spellEnd"/>
          </w:p>
        </w:tc>
        <w:tc>
          <w:tcPr>
            <w:tcW w:w="3686" w:type="dxa"/>
          </w:tcPr>
          <w:p w14:paraId="0BB012E9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-nabrojitipokazateljezdravstvenogstanjastanovništvanaodređenompodručju</w:t>
            </w:r>
          </w:p>
          <w:p w14:paraId="7CD2259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objasnitipojmove:natalitet,mortalitet,morbiditet</w:t>
            </w:r>
            <w:proofErr w:type="spellEnd"/>
          </w:p>
          <w:p w14:paraId="24F84355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tri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razinezdravstvenezaštite</w:t>
            </w:r>
            <w:proofErr w:type="spellEnd"/>
          </w:p>
          <w:p w14:paraId="633BDFEE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opisatiprimarnu,sekundarnu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tercijarnurazinuzdravstvenezaštite</w:t>
            </w:r>
            <w:proofErr w:type="spellEnd"/>
          </w:p>
          <w:p w14:paraId="0B0A9551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nabrojitipostupke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održavanju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unapređenjuzdravlja</w:t>
            </w:r>
            <w:proofErr w:type="spellEnd"/>
          </w:p>
          <w:p w14:paraId="300EEE76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pisatisistematskipregled</w:t>
            </w:r>
            <w:proofErr w:type="spellEnd"/>
          </w:p>
          <w:p w14:paraId="47DEFAE2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4B9E05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Higijena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osobna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zaštita</w:t>
            </w:r>
            <w:proofErr w:type="spellEnd"/>
          </w:p>
          <w:p w14:paraId="7FFA118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780A2CC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F22BB9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učenik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razvija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tolerantanodnos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drugima</w:t>
            </w:r>
            <w:proofErr w:type="spellEnd"/>
          </w:p>
        </w:tc>
      </w:tr>
      <w:tr w:rsidR="00AE2FD8" w:rsidRPr="00294176" w14:paraId="5C30C305" w14:textId="77777777" w:rsidTr="00C33269">
        <w:trPr>
          <w:trHeight w:val="291"/>
        </w:trPr>
        <w:tc>
          <w:tcPr>
            <w:tcW w:w="1696" w:type="dxa"/>
          </w:tcPr>
          <w:p w14:paraId="58BA19E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1.Empatija</w:t>
            </w:r>
          </w:p>
          <w:p w14:paraId="7681CA60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2.Suradnički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komunikacija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unutar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tima</w:t>
            </w:r>
            <w:proofErr w:type="spellEnd"/>
          </w:p>
          <w:p w14:paraId="6C3DBBE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3.Nenasilno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rješavanje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sukoba</w:t>
            </w:r>
            <w:proofErr w:type="spellEnd"/>
          </w:p>
        </w:tc>
        <w:tc>
          <w:tcPr>
            <w:tcW w:w="3686" w:type="dxa"/>
          </w:tcPr>
          <w:p w14:paraId="175FB1CB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pojam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empatije</w:t>
            </w:r>
            <w:proofErr w:type="spellEnd"/>
          </w:p>
          <w:p w14:paraId="4D3476DC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ispričati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suradničkog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odnosa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unutar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tima</w:t>
            </w:r>
            <w:proofErr w:type="spellEnd"/>
          </w:p>
          <w:p w14:paraId="70C0C603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razliku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između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suradničkog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natjecateljskog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odnosa</w:t>
            </w:r>
            <w:proofErr w:type="spellEnd"/>
          </w:p>
          <w:p w14:paraId="2E79571A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vlastite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osjećaje</w:t>
            </w:r>
            <w:proofErr w:type="spellEnd"/>
          </w:p>
          <w:p w14:paraId="000F5D96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navesti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odlike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asertivnog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ponašanja</w:t>
            </w:r>
            <w:proofErr w:type="spellEnd"/>
          </w:p>
          <w:p w14:paraId="6885EE80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1B8861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C4BDD96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Komunikacijskevještine</w:t>
            </w:r>
            <w:proofErr w:type="spellEnd"/>
          </w:p>
          <w:p w14:paraId="45809025" w14:textId="77777777" w:rsidR="00AE2FD8" w:rsidRPr="00294176" w:rsidRDefault="00AE2FD8" w:rsidP="00C3326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026AE4F" w14:textId="77777777" w:rsidR="00AE2FD8" w:rsidRPr="00294176" w:rsidRDefault="00AE2FD8" w:rsidP="00C3326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FA08DC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razvijanje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tolerantnog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odnosa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drugim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lljudima</w:t>
            </w:r>
            <w:proofErr w:type="spellEnd"/>
          </w:p>
          <w:p w14:paraId="113292A7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razumijevanje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svojih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tuđih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emocija</w:t>
            </w:r>
            <w:proofErr w:type="spellEnd"/>
          </w:p>
        </w:tc>
      </w:tr>
      <w:tr w:rsidR="00AE2FD8" w:rsidRPr="00294176" w14:paraId="5DB7DEC7" w14:textId="77777777" w:rsidTr="00C33269">
        <w:trPr>
          <w:trHeight w:val="631"/>
        </w:trPr>
        <w:tc>
          <w:tcPr>
            <w:tcW w:w="1696" w:type="dxa"/>
          </w:tcPr>
          <w:p w14:paraId="55B6730D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1.Higijena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prehrane</w:t>
            </w:r>
            <w:proofErr w:type="spellEnd"/>
          </w:p>
          <w:p w14:paraId="5368AA90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2.Prehrana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pojedinihdobnihskupina</w:t>
            </w:r>
            <w:proofErr w:type="spellEnd"/>
          </w:p>
          <w:p w14:paraId="71644547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3.Prehrana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nemoćnihosoba</w:t>
            </w:r>
            <w:proofErr w:type="spellEnd"/>
          </w:p>
        </w:tc>
        <w:tc>
          <w:tcPr>
            <w:tcW w:w="3686" w:type="dxa"/>
          </w:tcPr>
          <w:p w14:paraId="2EC2B55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opisatihigijenskuispravnostnamirnicaItekućinazapiće</w:t>
            </w:r>
            <w:proofErr w:type="spellEnd"/>
          </w:p>
          <w:p w14:paraId="7EB4CBA9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nabrojitinajčešćatrovanjahranom</w:t>
            </w:r>
            <w:proofErr w:type="spellEnd"/>
          </w:p>
          <w:p w14:paraId="78F5FD8A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objasnitiprevencijutrovanjahranom</w:t>
            </w:r>
            <w:proofErr w:type="spellEnd"/>
          </w:p>
          <w:p w14:paraId="100C8DB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nabrojiti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obrazložitiprehranupojedinihdobnihskupina</w:t>
            </w:r>
            <w:proofErr w:type="spellEnd"/>
          </w:p>
          <w:p w14:paraId="4CA6A08B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nabrojitivrstedijeta</w:t>
            </w:r>
            <w:proofErr w:type="spellEnd"/>
          </w:p>
          <w:p w14:paraId="2F69CB44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opisatipomoćzavrijemeobroka</w:t>
            </w:r>
            <w:proofErr w:type="spellEnd"/>
          </w:p>
          <w:p w14:paraId="08A7B038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objasnitizahtjevnostprehranestarijih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nemoćnihosoba</w:t>
            </w:r>
            <w:proofErr w:type="spellEnd"/>
          </w:p>
        </w:tc>
        <w:tc>
          <w:tcPr>
            <w:tcW w:w="2835" w:type="dxa"/>
          </w:tcPr>
          <w:p w14:paraId="242016E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Prehrana</w:t>
            </w:r>
            <w:proofErr w:type="spellEnd"/>
          </w:p>
        </w:tc>
        <w:tc>
          <w:tcPr>
            <w:tcW w:w="4961" w:type="dxa"/>
          </w:tcPr>
          <w:p w14:paraId="7E1A9AF7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učenik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doprinosi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razvoju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zdravijeg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sigurnijeg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društva</w:t>
            </w:r>
            <w:proofErr w:type="spellEnd"/>
          </w:p>
        </w:tc>
      </w:tr>
      <w:tr w:rsidR="00AE2FD8" w:rsidRPr="00294176" w14:paraId="7EBCF38B" w14:textId="77777777" w:rsidTr="00C33269">
        <w:trPr>
          <w:trHeight w:val="399"/>
        </w:trPr>
        <w:tc>
          <w:tcPr>
            <w:tcW w:w="1696" w:type="dxa"/>
          </w:tcPr>
          <w:p w14:paraId="71EA6B9B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1.</w:t>
            </w:r>
            <w:r w:rsidRPr="00294176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294176">
              <w:rPr>
                <w:rFonts w:ascii="Verdana" w:hAnsi="Verdana" w:cs="Times New Roman"/>
                <w:bCs/>
                <w:sz w:val="20"/>
                <w:szCs w:val="20"/>
                <w:lang w:val="hr-HR"/>
              </w:rPr>
              <w:t>Sprečavanje infekcije</w:t>
            </w:r>
          </w:p>
          <w:p w14:paraId="492F080D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  <w:r w:rsidRPr="00294176">
              <w:rPr>
                <w:rFonts w:ascii="Verdana" w:hAnsi="Verdana" w:cs="Times New Roman"/>
                <w:bCs/>
                <w:sz w:val="20"/>
                <w:szCs w:val="20"/>
                <w:lang w:val="hr-HR"/>
              </w:rPr>
              <w:t xml:space="preserve"> Udobnost i sigurnost štićenika</w:t>
            </w:r>
          </w:p>
          <w:p w14:paraId="2C54C68C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4B51AAF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objasniti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uvjete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potrebne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nastanak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infekcije</w:t>
            </w:r>
            <w:proofErr w:type="spellEnd"/>
          </w:p>
          <w:p w14:paraId="1717E7B3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povezati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uvjete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nastanak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infekcije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COVID- 19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infekciju</w:t>
            </w:r>
            <w:proofErr w:type="spellEnd"/>
          </w:p>
          <w:p w14:paraId="0B207315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pokazati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primjeru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metode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dezinfekcije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prirodna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mehanička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kemijska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14:paraId="76EB90D1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294176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nabrojiti čimbenike koji utječu na udobnost štićenika u okruženju (dom, soba, krevet)</w:t>
            </w:r>
          </w:p>
          <w:p w14:paraId="461F97DD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  <w:lang w:val="hr-HR"/>
              </w:rPr>
              <w:t>- nabrojiti mjere zaštite od povreda</w:t>
            </w:r>
          </w:p>
          <w:p w14:paraId="4511CF87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  <w:lang w:val="hr-HR"/>
              </w:rPr>
              <w:t>-pokazati promjenu položaja tijela štićenika u krevetu</w:t>
            </w:r>
          </w:p>
          <w:p w14:paraId="57534A81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315E1640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0188517F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AB2A1C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Uvod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struku</w:t>
            </w:r>
            <w:proofErr w:type="spellEnd"/>
          </w:p>
          <w:p w14:paraId="727B5E1E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D6AA6D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C.4.1.Prepoznaje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izbjegava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rizične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situacije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društvu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primjenjuje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strategije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samozaštite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2354BF16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C.5.1.C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Opisuje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profesionalne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rizike</w:t>
            </w:r>
            <w:proofErr w:type="spellEnd"/>
          </w:p>
          <w:p w14:paraId="05337E46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pojedinih</w:t>
            </w:r>
            <w:proofErr w:type="spellEnd"/>
            <w:proofErr w:type="gram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zanimanja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237FEE4A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 B.4.2.Suradnički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uči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radi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timu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7DE562D2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C.5.2.Preuzima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odgovornost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za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pridržavanje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zakonskih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propisa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te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društvenih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pravila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normi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640D1F9A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668246F6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2EE93A6A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4472AF54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E2FD8" w:rsidRPr="00294176" w14:paraId="1081FDEE" w14:textId="77777777" w:rsidTr="00C33269">
        <w:trPr>
          <w:trHeight w:val="463"/>
        </w:trPr>
        <w:tc>
          <w:tcPr>
            <w:tcW w:w="1696" w:type="dxa"/>
          </w:tcPr>
          <w:p w14:paraId="31D80705" w14:textId="77777777" w:rsidR="00AE2FD8" w:rsidRPr="00294176" w:rsidRDefault="00AE2FD8" w:rsidP="00C33269">
            <w:pPr>
              <w:pStyle w:val="Default"/>
              <w:spacing w:line="276" w:lineRule="auto"/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</w:pPr>
            <w:r w:rsidRPr="00294176"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  <w:t>1.Higijena ljudskog tijela</w:t>
            </w:r>
          </w:p>
          <w:p w14:paraId="47921778" w14:textId="77777777" w:rsidR="00AE2FD8" w:rsidRPr="00294176" w:rsidRDefault="00AE2FD8" w:rsidP="00C33269">
            <w:pPr>
              <w:pStyle w:val="Default"/>
              <w:spacing w:line="276" w:lineRule="auto"/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</w:pPr>
            <w:r w:rsidRPr="00294176">
              <w:rPr>
                <w:rFonts w:ascii="Verdana" w:hAnsi="Verdana"/>
                <w:bCs/>
                <w:sz w:val="20"/>
                <w:szCs w:val="20"/>
                <w:lang w:val="pl-PL"/>
              </w:rPr>
              <w:lastRenderedPageBreak/>
              <w:t>2.Prehrana starijih i nemoćnih osoba</w:t>
            </w:r>
            <w:r w:rsidRPr="00294176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A9B2977" w14:textId="77777777" w:rsidR="00AE2FD8" w:rsidRPr="00294176" w:rsidRDefault="00AE2FD8" w:rsidP="00C33269">
            <w:pPr>
              <w:pStyle w:val="Default"/>
              <w:spacing w:line="276" w:lineRule="auto"/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</w:pPr>
            <w:r w:rsidRPr="00294176"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  <w:t>3.</w:t>
            </w:r>
            <w:r w:rsidRPr="0029417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294176">
              <w:rPr>
                <w:rFonts w:ascii="Verdana" w:hAnsi="Verdana"/>
                <w:bCs/>
                <w:sz w:val="20"/>
                <w:szCs w:val="20"/>
                <w:lang w:val="pl-PL"/>
              </w:rPr>
              <w:t>Upotreba zaštitnih sredstava</w:t>
            </w:r>
            <w:r w:rsidRPr="00294176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D929006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AC0F3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održavanja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higijene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tijela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sprječavanju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posljedica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loše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njege</w:t>
            </w:r>
            <w:proofErr w:type="spellEnd"/>
          </w:p>
          <w:p w14:paraId="75CFC2E8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pokazati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krevetu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kupanje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kose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njegu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usne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šupljine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zubala</w:t>
            </w:r>
            <w:proofErr w:type="spellEnd"/>
          </w:p>
          <w:p w14:paraId="3E754501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način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zbrinjavanja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pribora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prljavog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osobnog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posteljnog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rublja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33E5019E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odabrati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pravilan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položaj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hranjenju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adekvatan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pribor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hranjenje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dodatna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pomoćna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sredstva</w:t>
            </w:r>
            <w:proofErr w:type="spellEnd"/>
          </w:p>
          <w:p w14:paraId="737BE476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nabrojiti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izbor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mogućih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načina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prehrane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nemoćnih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72F86971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pokazati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pravilno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navlačenje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skidanje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rukavica</w:t>
            </w:r>
            <w:proofErr w:type="spellEnd"/>
          </w:p>
          <w:p w14:paraId="3EF20784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objasniti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ulogu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korištenih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zaštitnih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sredstava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rukavice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masku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ogrtač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naočale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kaljače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)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njihovo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zbrinjavanje</w:t>
            </w:r>
            <w:proofErr w:type="spellEnd"/>
          </w:p>
          <w:p w14:paraId="66172958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199FF5E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E6904B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lastRenderedPageBreak/>
              <w:t>Praktična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nastava</w:t>
            </w:r>
            <w:proofErr w:type="spellEnd"/>
          </w:p>
          <w:p w14:paraId="473A4A3D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3EDA75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C.4.1.Prepoznaje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izbjegava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rizične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situacije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društvu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primjenjuje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strategije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samozaštite</w:t>
            </w:r>
            <w:proofErr w:type="spellEnd"/>
          </w:p>
          <w:p w14:paraId="604F7B3E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 xml:space="preserve">B.4/5.3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Prilagodba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regulira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svoje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učenje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mijenjajući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prema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potrebi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plan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ili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pristup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učenju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6437D0F6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B.5.1.A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4C586C98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14:paraId="774AED64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E2FD8" w:rsidRPr="00294176" w14:paraId="391B4E88" w14:textId="77777777" w:rsidTr="00C33269">
        <w:trPr>
          <w:trHeight w:val="463"/>
        </w:trPr>
        <w:tc>
          <w:tcPr>
            <w:tcW w:w="1696" w:type="dxa"/>
          </w:tcPr>
          <w:p w14:paraId="65F75CD0" w14:textId="77777777" w:rsidR="00AE2FD8" w:rsidRPr="00294176" w:rsidRDefault="00AE2FD8" w:rsidP="00C33269">
            <w:pPr>
              <w:pStyle w:val="Default"/>
              <w:spacing w:line="276" w:lineRule="auto"/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</w:pPr>
            <w:r w:rsidRPr="00294176"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  <w:lastRenderedPageBreak/>
              <w:t>1.Prva pomoć</w:t>
            </w:r>
          </w:p>
          <w:p w14:paraId="5DB09118" w14:textId="77777777" w:rsidR="00AE2FD8" w:rsidRPr="00294176" w:rsidRDefault="00AE2FD8" w:rsidP="00C33269">
            <w:pPr>
              <w:pStyle w:val="Default"/>
              <w:spacing w:line="276" w:lineRule="auto"/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</w:pPr>
            <w:r w:rsidRPr="00294176">
              <w:rPr>
                <w:rFonts w:ascii="Verdana" w:hAnsi="Verdana"/>
                <w:bCs/>
                <w:color w:val="auto"/>
                <w:sz w:val="20"/>
                <w:szCs w:val="20"/>
                <w:lang w:val="pl-PL"/>
              </w:rPr>
              <w:t>2.pružanje prve pomoći</w:t>
            </w:r>
          </w:p>
        </w:tc>
        <w:tc>
          <w:tcPr>
            <w:tcW w:w="3686" w:type="dxa"/>
          </w:tcPr>
          <w:p w14:paraId="59BB376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prepoznavanje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rizičnog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</w:p>
          <w:p w14:paraId="7E48997E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prepoznavanje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hitnog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</w:p>
          <w:p w14:paraId="42357062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417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prepoznavanje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hitnog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reagiranja</w:t>
            </w:r>
            <w:proofErr w:type="spellEnd"/>
          </w:p>
        </w:tc>
        <w:tc>
          <w:tcPr>
            <w:tcW w:w="2835" w:type="dxa"/>
          </w:tcPr>
          <w:p w14:paraId="172531F3" w14:textId="77777777" w:rsidR="00AE2FD8" w:rsidRPr="00294176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Hitna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rizična</w:t>
            </w:r>
            <w:proofErr w:type="spellEnd"/>
            <w:r w:rsidRPr="0029417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</w:p>
        </w:tc>
        <w:tc>
          <w:tcPr>
            <w:tcW w:w="4961" w:type="dxa"/>
          </w:tcPr>
          <w:p w14:paraId="08FA02A9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C.4.1.Prepoznaje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izbjegava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rizične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situacije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društvu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primjenjuje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strategije</w:t>
            </w:r>
            <w:proofErr w:type="spellEnd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94176">
              <w:rPr>
                <w:rFonts w:ascii="Verdana" w:hAnsi="Verdana"/>
                <w:color w:val="231F20"/>
                <w:sz w:val="20"/>
                <w:szCs w:val="20"/>
              </w:rPr>
              <w:t>samozaštite</w:t>
            </w:r>
            <w:proofErr w:type="spellEnd"/>
          </w:p>
          <w:p w14:paraId="7A44B687" w14:textId="77777777" w:rsidR="00AE2FD8" w:rsidRPr="00294176" w:rsidRDefault="00AE2FD8" w:rsidP="00C3326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</w:tbl>
    <w:p w14:paraId="67A08A0D" w14:textId="77777777" w:rsidR="00AE2FD8" w:rsidRPr="00294176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4DCFBFA" w14:textId="77777777" w:rsidR="00AE2FD8" w:rsidRPr="00294176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072AFD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7EA78B6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925994F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775892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78DAFF4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E6179E4" w14:textId="354633C5" w:rsidR="00AE2FD8" w:rsidRPr="00717F82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lastRenderedPageBreak/>
        <w:t>RAZRED 3</w:t>
      </w:r>
      <w:r w:rsidRPr="00717F82">
        <w:rPr>
          <w:rFonts w:ascii="Verdana" w:hAnsi="Verdana"/>
          <w:b/>
          <w:color w:val="262626"/>
          <w:sz w:val="24"/>
          <w:szCs w:val="24"/>
        </w:rPr>
        <w:t>.</w:t>
      </w:r>
    </w:p>
    <w:p w14:paraId="4C8DEA28" w14:textId="77777777" w:rsidR="00AE2FD8" w:rsidRPr="00717F82" w:rsidRDefault="00AE2FD8" w:rsidP="00AE2FD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17F8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11A41875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AE2FD8" w:rsidRPr="00675E9D" w14:paraId="29ECB5BF" w14:textId="77777777" w:rsidTr="00C33269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BDC732E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333B8C98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broj</w:t>
            </w:r>
            <w:proofErr w:type="spellEnd"/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naziv</w:t>
            </w:r>
            <w:proofErr w:type="spellEnd"/>
            <w:r w:rsidRPr="00675E9D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E8D77BE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437634D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BE9726A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5D72680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75E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E2FD8" w:rsidRPr="00675E9D" w14:paraId="37F16B07" w14:textId="77777777" w:rsidTr="00C33269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9053188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74A23BE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24A1B3F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00416F5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E2FD8" w:rsidRPr="00675E9D" w14:paraId="5636C4A2" w14:textId="77777777" w:rsidTr="00C33269">
        <w:trPr>
          <w:trHeight w:val="291"/>
        </w:trPr>
        <w:tc>
          <w:tcPr>
            <w:tcW w:w="1696" w:type="dxa"/>
          </w:tcPr>
          <w:p w14:paraId="43A3C3F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A1829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Komunikacija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štićenikom</w:t>
            </w:r>
            <w:proofErr w:type="spellEnd"/>
          </w:p>
          <w:p w14:paraId="5B1BCCF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Komunikacija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s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obitelji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štićenika</w:t>
            </w:r>
            <w:proofErr w:type="spellEnd"/>
          </w:p>
          <w:p w14:paraId="5493388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EBBB1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74BEA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DC355C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štićenicima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profesionalna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tajna</w:t>
            </w:r>
            <w:proofErr w:type="spellEnd"/>
          </w:p>
        </w:tc>
        <w:tc>
          <w:tcPr>
            <w:tcW w:w="3686" w:type="dxa"/>
          </w:tcPr>
          <w:p w14:paraId="39BE7AD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7BC29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pravila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profesionalnog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ophođenja</w:t>
            </w:r>
            <w:proofErr w:type="spellEnd"/>
          </w:p>
          <w:p w14:paraId="35E48940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ponoviti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pravila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uljudnog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komuniciranja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putem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telefona</w:t>
            </w:r>
            <w:proofErr w:type="spellEnd"/>
          </w:p>
          <w:p w14:paraId="1B721BC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A0EF6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00DD04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FD4AE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načine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etičnog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ponašanja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štićeniku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>/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klijentu</w:t>
            </w:r>
            <w:proofErr w:type="spellEnd"/>
          </w:p>
          <w:p w14:paraId="5C2E6DF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3D302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pojam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profesionalne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tajne</w:t>
            </w:r>
            <w:proofErr w:type="spellEnd"/>
          </w:p>
          <w:p w14:paraId="526C8A4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019E6F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75E9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E27DD9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1A6CDED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>Komunikacijske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>vještine</w:t>
            </w:r>
            <w:proofErr w:type="spellEnd"/>
          </w:p>
          <w:p w14:paraId="5DACE68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4D145A0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20CF877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548D3C9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495A74E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2E447C8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146AAF2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>Etika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>struci</w:t>
            </w:r>
            <w:proofErr w:type="spellEnd"/>
          </w:p>
        </w:tc>
        <w:tc>
          <w:tcPr>
            <w:tcW w:w="4961" w:type="dxa"/>
          </w:tcPr>
          <w:p w14:paraId="5BCEFA2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</w:t>
            </w:r>
          </w:p>
          <w:p w14:paraId="2E60B6B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4F4D611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  <w:p w14:paraId="6691AEE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F0AD8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učenik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razvija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tolerantan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drugima,te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stječe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komunikacijske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socijalne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vještine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potrebne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svakodnevni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život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rad</w:t>
            </w:r>
          </w:p>
          <w:p w14:paraId="153F43A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7125AE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štićeniku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profesionalna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tajna</w:t>
            </w:r>
            <w:proofErr w:type="spellEnd"/>
          </w:p>
        </w:tc>
      </w:tr>
      <w:tr w:rsidR="00AE2FD8" w:rsidRPr="00675E9D" w14:paraId="1C51DDE5" w14:textId="77777777" w:rsidTr="00C33269">
        <w:trPr>
          <w:trHeight w:val="291"/>
        </w:trPr>
        <w:tc>
          <w:tcPr>
            <w:tcW w:w="1696" w:type="dxa"/>
          </w:tcPr>
          <w:p w14:paraId="0E225DD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1.Djelovanje štetnih tvari iz okoliša</w:t>
            </w:r>
          </w:p>
          <w:p w14:paraId="57768C3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2.Zarazne bolesti</w:t>
            </w:r>
          </w:p>
          <w:p w14:paraId="79ED2F8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3.Zaštita u suzbijanju zaraznih bolesti</w:t>
            </w:r>
          </w:p>
          <w:p w14:paraId="1B4463C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4.Imunitet</w:t>
            </w:r>
          </w:p>
        </w:tc>
        <w:tc>
          <w:tcPr>
            <w:tcW w:w="3686" w:type="dxa"/>
          </w:tcPr>
          <w:p w14:paraId="29B54D5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-nabrojiti osnovne aktivnosti zaštite i unaprjeđenja okoliša vezano uz zanimanje</w:t>
            </w:r>
          </w:p>
          <w:p w14:paraId="2B65FB3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-opisati štetne čimbenike</w:t>
            </w:r>
          </w:p>
          <w:p w14:paraId="02628429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-nabrojiti vrste i putove širenja zaraznih bolesti</w:t>
            </w:r>
          </w:p>
          <w:p w14:paraId="1874C7F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-nabrojiti vrste mikroorganizama</w:t>
            </w:r>
          </w:p>
          <w:p w14:paraId="532791D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-izreći razliku između zaraznih i nezaraznih bolesti</w:t>
            </w:r>
          </w:p>
          <w:p w14:paraId="3011D5E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-opisati prevenciju zaraznih bolesti</w:t>
            </w:r>
          </w:p>
          <w:p w14:paraId="37486DC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-opisati osobne mjere zaštite na radu</w:t>
            </w:r>
          </w:p>
          <w:p w14:paraId="70A8BAE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-opisati postupke sprječavanja zaraznih bolesti</w:t>
            </w:r>
          </w:p>
          <w:p w14:paraId="1417AFB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-nabrojiti vrste imuniteta</w:t>
            </w:r>
          </w:p>
          <w:p w14:paraId="6BBD2AD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  <w:lang w:val="hr-HR"/>
              </w:rPr>
              <w:t>-opisati aktivni i pasivni imunitet</w:t>
            </w:r>
          </w:p>
        </w:tc>
        <w:tc>
          <w:tcPr>
            <w:tcW w:w="2835" w:type="dxa"/>
          </w:tcPr>
          <w:p w14:paraId="532163C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lastRenderedPageBreak/>
              <w:t>Higijena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zaštita</w:t>
            </w:r>
            <w:proofErr w:type="spellEnd"/>
          </w:p>
          <w:p w14:paraId="42FCC17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96268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učenik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će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prepoznati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odgovornost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osobnom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zdravlju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zdravlju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drugih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ljudi</w:t>
            </w:r>
            <w:proofErr w:type="spellEnd"/>
          </w:p>
        </w:tc>
      </w:tr>
      <w:tr w:rsidR="00AE2FD8" w:rsidRPr="00675E9D" w14:paraId="22129C8F" w14:textId="77777777" w:rsidTr="00C33269">
        <w:trPr>
          <w:trHeight w:val="291"/>
        </w:trPr>
        <w:tc>
          <w:tcPr>
            <w:tcW w:w="1696" w:type="dxa"/>
          </w:tcPr>
          <w:p w14:paraId="0BBA589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1.Prva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pomoć</w:t>
            </w:r>
            <w:proofErr w:type="spellEnd"/>
          </w:p>
          <w:p w14:paraId="06E617E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2.Pružanje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prve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pomoći</w:t>
            </w:r>
            <w:proofErr w:type="spellEnd"/>
          </w:p>
          <w:p w14:paraId="44302B2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6F5158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348582E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6B98A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FCC247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5A1073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1.Starenje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razvojni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zahtjevi</w:t>
            </w:r>
            <w:proofErr w:type="spellEnd"/>
          </w:p>
          <w:p w14:paraId="1D9E0FD0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2.Prehrana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53D161B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3.Njega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nemoćnih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229DE04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DB1CBE0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1.Higijena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ljudskog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tijela</w:t>
            </w:r>
            <w:proofErr w:type="spellEnd"/>
          </w:p>
          <w:p w14:paraId="48E7202C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2.Kretanje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pokretljivos</w:t>
            </w:r>
            <w:proofErr w:type="spellEnd"/>
          </w:p>
          <w:p w14:paraId="65CA22F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3.Pomagala u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njezi</w:t>
            </w:r>
            <w:proofErr w:type="spellEnd"/>
          </w:p>
        </w:tc>
        <w:tc>
          <w:tcPr>
            <w:tcW w:w="3686" w:type="dxa"/>
          </w:tcPr>
          <w:p w14:paraId="16ACDFB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izreći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što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je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opći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pojam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pružanja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prve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pomoći</w:t>
            </w:r>
            <w:proofErr w:type="spellEnd"/>
          </w:p>
          <w:p w14:paraId="010F0B8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nabrojiti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rizična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</w:p>
          <w:p w14:paraId="39392B2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nabrojiti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hitna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njihove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znakove</w:t>
            </w:r>
            <w:proofErr w:type="spellEnd"/>
          </w:p>
          <w:p w14:paraId="6139687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2694E61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F0E56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09EB97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navesti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biološke,socijalne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psihološke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promjene</w:t>
            </w:r>
            <w:proofErr w:type="spellEnd"/>
          </w:p>
          <w:p w14:paraId="743D60B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(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ispričati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)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prehrane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71B45AE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važnost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njege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2F10CEC0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2D86C7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C5434E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B3E4C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opisati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postupak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održavanja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higijene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nepokretne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osobe</w:t>
            </w:r>
            <w:proofErr w:type="spellEnd"/>
          </w:p>
          <w:p w14:paraId="5D5C46C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odabrati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pravilan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položaj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hodanju,stajanju,sjedenju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ležanju</w:t>
            </w:r>
            <w:proofErr w:type="spellEnd"/>
          </w:p>
          <w:p w14:paraId="38156CF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odabrati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pomagala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prema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procjeni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nadređene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2835" w:type="dxa"/>
          </w:tcPr>
          <w:p w14:paraId="2901D33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Prepoznavanje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hitnih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rizičnih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stanja</w:t>
            </w:r>
            <w:proofErr w:type="spellEnd"/>
          </w:p>
          <w:p w14:paraId="4610A12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703032E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D9D0F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E9EF56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39700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D8B5679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5810D9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Njega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starijih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osoba</w:t>
            </w:r>
            <w:proofErr w:type="spellEnd"/>
          </w:p>
          <w:p w14:paraId="32F3251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E27E8E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1DE4F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E5368A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56A142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9371E8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85C06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632F13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Praktična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nastava</w:t>
            </w:r>
            <w:proofErr w:type="spellEnd"/>
          </w:p>
          <w:p w14:paraId="2B5C442A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DAFC4CB" w14:textId="77777777" w:rsidR="00AE2FD8" w:rsidRPr="00675E9D" w:rsidRDefault="00AE2FD8" w:rsidP="00C3326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B1D68CE" w14:textId="77777777" w:rsidR="00AE2FD8" w:rsidRPr="00675E9D" w:rsidRDefault="00AE2FD8" w:rsidP="00C3326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4A5E2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razvijati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humani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odnos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savjesnost</w:t>
            </w:r>
            <w:proofErr w:type="spellEnd"/>
          </w:p>
          <w:p w14:paraId="1A0A1A2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999E1D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537980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D6921D4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543A572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F2EE1AE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948CD3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EB78D5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razvijati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empatičnu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komunikaciju</w:t>
            </w:r>
            <w:proofErr w:type="spellEnd"/>
          </w:p>
          <w:p w14:paraId="318758B9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6386C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36446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DEB0187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BA6774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3AB376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039999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C28535B" w14:textId="77777777" w:rsidR="00AE2FD8" w:rsidRPr="00675E9D" w:rsidRDefault="00AE2FD8" w:rsidP="00C332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75E9D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razviti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odgovornost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za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čuvanje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održavanje</w:t>
            </w:r>
            <w:proofErr w:type="spellEnd"/>
            <w:r w:rsidRPr="00675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675E9D">
              <w:rPr>
                <w:rFonts w:ascii="Verdana" w:hAnsi="Verdana" w:cs="Times New Roman"/>
                <w:sz w:val="20"/>
                <w:szCs w:val="20"/>
              </w:rPr>
              <w:t>opreme</w:t>
            </w:r>
            <w:proofErr w:type="spellEnd"/>
          </w:p>
        </w:tc>
      </w:tr>
    </w:tbl>
    <w:p w14:paraId="3F0CCCE7" w14:textId="77777777" w:rsidR="00AE2FD8" w:rsidRPr="00675E9D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91D812C" w14:textId="77777777" w:rsidR="00AE2FD8" w:rsidRPr="00675E9D" w:rsidRDefault="00AE2FD8" w:rsidP="00AE2FD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13CDA1E" w14:textId="77777777" w:rsidR="00AE2FD8" w:rsidRDefault="00AE2FD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</w:p>
    <w:sectPr w:rsidR="00AE2FD8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C58"/>
    <w:multiLevelType w:val="hybridMultilevel"/>
    <w:tmpl w:val="767605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47F88"/>
    <w:multiLevelType w:val="hybridMultilevel"/>
    <w:tmpl w:val="6BA2C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3120"/>
    <w:multiLevelType w:val="hybridMultilevel"/>
    <w:tmpl w:val="EBCA4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0044"/>
    <w:multiLevelType w:val="hybridMultilevel"/>
    <w:tmpl w:val="6F847AA4"/>
    <w:lvl w:ilvl="0" w:tplc="CFD0D7FC">
      <w:start w:val="3"/>
      <w:numFmt w:val="decimal"/>
      <w:lvlText w:val="%1."/>
      <w:lvlJc w:val="left"/>
      <w:pPr>
        <w:ind w:left="720" w:hanging="360"/>
      </w:pPr>
      <w:rPr>
        <w:rFonts w:hint="default"/>
        <w:color w:val="222A35" w:themeColor="text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F4F"/>
    <w:multiLevelType w:val="hybridMultilevel"/>
    <w:tmpl w:val="12CEE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4A45"/>
    <w:rsid w:val="000514CA"/>
    <w:rsid w:val="000B61DE"/>
    <w:rsid w:val="000D21FC"/>
    <w:rsid w:val="00114134"/>
    <w:rsid w:val="00114DCF"/>
    <w:rsid w:val="00126C9D"/>
    <w:rsid w:val="001927F6"/>
    <w:rsid w:val="001A33A5"/>
    <w:rsid w:val="001B423E"/>
    <w:rsid w:val="001D4BAD"/>
    <w:rsid w:val="00214FD0"/>
    <w:rsid w:val="00296D9F"/>
    <w:rsid w:val="002B26BC"/>
    <w:rsid w:val="002D6012"/>
    <w:rsid w:val="00345422"/>
    <w:rsid w:val="003665EC"/>
    <w:rsid w:val="00375A97"/>
    <w:rsid w:val="003A3017"/>
    <w:rsid w:val="003B4C82"/>
    <w:rsid w:val="003B67B0"/>
    <w:rsid w:val="003E7A5E"/>
    <w:rsid w:val="003F6F90"/>
    <w:rsid w:val="00412E20"/>
    <w:rsid w:val="004222EF"/>
    <w:rsid w:val="00424D34"/>
    <w:rsid w:val="004A3891"/>
    <w:rsid w:val="004C2A40"/>
    <w:rsid w:val="004E4105"/>
    <w:rsid w:val="00513F0F"/>
    <w:rsid w:val="00522C7C"/>
    <w:rsid w:val="005560E3"/>
    <w:rsid w:val="00560656"/>
    <w:rsid w:val="005A15BE"/>
    <w:rsid w:val="005E774D"/>
    <w:rsid w:val="00664248"/>
    <w:rsid w:val="00680A0C"/>
    <w:rsid w:val="0069092B"/>
    <w:rsid w:val="006D6B9D"/>
    <w:rsid w:val="00717F82"/>
    <w:rsid w:val="00782A14"/>
    <w:rsid w:val="00787B3A"/>
    <w:rsid w:val="007B17DF"/>
    <w:rsid w:val="007E17FA"/>
    <w:rsid w:val="007E319A"/>
    <w:rsid w:val="00896F0D"/>
    <w:rsid w:val="008C17C8"/>
    <w:rsid w:val="008E00A9"/>
    <w:rsid w:val="008E4B06"/>
    <w:rsid w:val="008F4CEF"/>
    <w:rsid w:val="00915A67"/>
    <w:rsid w:val="009859EA"/>
    <w:rsid w:val="009C78B7"/>
    <w:rsid w:val="009E5545"/>
    <w:rsid w:val="009F1802"/>
    <w:rsid w:val="009F6660"/>
    <w:rsid w:val="00A07F34"/>
    <w:rsid w:val="00A577F9"/>
    <w:rsid w:val="00A67277"/>
    <w:rsid w:val="00A8302D"/>
    <w:rsid w:val="00A91B7C"/>
    <w:rsid w:val="00AB5BA7"/>
    <w:rsid w:val="00AE2FD8"/>
    <w:rsid w:val="00AE56A3"/>
    <w:rsid w:val="00B06AB9"/>
    <w:rsid w:val="00B076CE"/>
    <w:rsid w:val="00B735EE"/>
    <w:rsid w:val="00B74221"/>
    <w:rsid w:val="00BA0668"/>
    <w:rsid w:val="00BA6DEB"/>
    <w:rsid w:val="00BC2413"/>
    <w:rsid w:val="00BD2895"/>
    <w:rsid w:val="00C13174"/>
    <w:rsid w:val="00C43F6E"/>
    <w:rsid w:val="00C54DFC"/>
    <w:rsid w:val="00CA5C3E"/>
    <w:rsid w:val="00CD380B"/>
    <w:rsid w:val="00CE34A6"/>
    <w:rsid w:val="00D06C31"/>
    <w:rsid w:val="00D46D37"/>
    <w:rsid w:val="00D746D2"/>
    <w:rsid w:val="00D8070D"/>
    <w:rsid w:val="00D80EF6"/>
    <w:rsid w:val="00DA5497"/>
    <w:rsid w:val="00E13E7B"/>
    <w:rsid w:val="00E15329"/>
    <w:rsid w:val="00E20261"/>
    <w:rsid w:val="00EB48DD"/>
    <w:rsid w:val="00EC7AFD"/>
    <w:rsid w:val="00ED3245"/>
    <w:rsid w:val="00EF7135"/>
    <w:rsid w:val="00F448A1"/>
    <w:rsid w:val="00F519C7"/>
    <w:rsid w:val="00F61692"/>
    <w:rsid w:val="00F85F52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3D2A"/>
  <w15:docId w15:val="{7399ADE2-1E85-448F-B539-D6545E2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B0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E2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Siniša Markulin</cp:lastModifiedBy>
  <cp:revision>4</cp:revision>
  <dcterms:created xsi:type="dcterms:W3CDTF">2020-09-29T13:30:00Z</dcterms:created>
  <dcterms:modified xsi:type="dcterms:W3CDTF">2020-09-30T06:13:00Z</dcterms:modified>
</cp:coreProperties>
</file>