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84" w:rsidRPr="00E87B84" w:rsidRDefault="007F0A84" w:rsidP="007F0A84">
      <w:pPr>
        <w:jc w:val="both"/>
        <w:rPr>
          <w:rFonts w:ascii="Verdana" w:hAnsi="Verdana"/>
          <w:b/>
          <w:color w:val="262626"/>
          <w:sz w:val="24"/>
          <w:szCs w:val="20"/>
        </w:rPr>
      </w:pPr>
      <w:bookmarkStart w:id="0" w:name="_GoBack"/>
      <w:bookmarkEnd w:id="0"/>
      <w:r w:rsidRPr="00E87B84">
        <w:rPr>
          <w:rFonts w:ascii="Verdana" w:hAnsi="Verdana"/>
          <w:b/>
          <w:color w:val="262626"/>
          <w:sz w:val="24"/>
          <w:szCs w:val="20"/>
        </w:rPr>
        <w:t>OBRAZOVNI SEKTOR: TURIZAM I UGOSTITELJSTVO</w:t>
      </w:r>
    </w:p>
    <w:p w:rsidR="007F0A84" w:rsidRPr="00E87B84" w:rsidRDefault="007F0A84" w:rsidP="007F0A84">
      <w:pPr>
        <w:jc w:val="both"/>
        <w:rPr>
          <w:rFonts w:ascii="Verdana" w:hAnsi="Verdana"/>
          <w:b/>
          <w:color w:val="262626"/>
          <w:sz w:val="24"/>
          <w:szCs w:val="20"/>
        </w:rPr>
      </w:pPr>
      <w:r w:rsidRPr="00E87B84">
        <w:rPr>
          <w:rFonts w:ascii="Verdana" w:hAnsi="Verdana"/>
          <w:b/>
          <w:color w:val="262626"/>
          <w:sz w:val="24"/>
          <w:szCs w:val="20"/>
        </w:rPr>
        <w:t>KVALIFIKACIJA/ZANIMANJE:</w:t>
      </w:r>
      <w:r w:rsidR="00FD1A30">
        <w:rPr>
          <w:rFonts w:ascii="Times New Roman" w:eastAsia="Times New Roman" w:hAnsi="Times New Roman" w:cs="Times New Roman"/>
          <w:b/>
          <w:sz w:val="32"/>
          <w:szCs w:val="20"/>
          <w:lang w:eastAsia="hr-HR"/>
        </w:rPr>
        <w:t xml:space="preserve"> </w:t>
      </w:r>
      <w:r w:rsidR="00FD1A30">
        <w:rPr>
          <w:rFonts w:ascii="Verdana" w:eastAsia="Times New Roman" w:hAnsi="Verdana" w:cs="Times New Roman"/>
          <w:b/>
          <w:sz w:val="24"/>
          <w:szCs w:val="24"/>
          <w:lang w:eastAsia="hr-HR"/>
        </w:rPr>
        <w:t>HOTELIJERSKO-</w:t>
      </w:r>
      <w:r w:rsidR="00FD1A30">
        <w:rPr>
          <w:rFonts w:ascii="Verdana" w:eastAsia="Times New Roman" w:hAnsi="Verdana" w:cs="Times New Roman"/>
          <w:b/>
          <w:sz w:val="24"/>
          <w:szCs w:val="20"/>
          <w:lang w:eastAsia="hr-HR"/>
        </w:rPr>
        <w:t>TURISTIČKI TEHNIČAR</w:t>
      </w:r>
    </w:p>
    <w:p w:rsidR="007F0A84" w:rsidRPr="00E87B84" w:rsidRDefault="007F0A84" w:rsidP="007F0A84">
      <w:pPr>
        <w:jc w:val="both"/>
        <w:rPr>
          <w:rFonts w:ascii="Verdana" w:hAnsi="Verdana"/>
          <w:b/>
          <w:color w:val="262626"/>
          <w:sz w:val="24"/>
          <w:szCs w:val="20"/>
        </w:rPr>
      </w:pPr>
      <w:r w:rsidRPr="00E87B84">
        <w:rPr>
          <w:rFonts w:ascii="Verdana" w:hAnsi="Verdana"/>
          <w:b/>
          <w:color w:val="262626"/>
          <w:sz w:val="24"/>
          <w:szCs w:val="20"/>
        </w:rPr>
        <w:t xml:space="preserve">PREDMET: </w:t>
      </w:r>
      <w:r>
        <w:rPr>
          <w:rFonts w:ascii="Verdana" w:hAnsi="Verdana"/>
          <w:b/>
          <w:color w:val="262626"/>
          <w:sz w:val="24"/>
          <w:szCs w:val="20"/>
        </w:rPr>
        <w:t>OSNOVE TURIZMA</w:t>
      </w:r>
      <w:r w:rsidR="00FD1A30">
        <w:rPr>
          <w:rFonts w:ascii="Verdana" w:hAnsi="Verdana"/>
          <w:b/>
          <w:color w:val="262626"/>
          <w:sz w:val="24"/>
          <w:szCs w:val="20"/>
        </w:rPr>
        <w:t xml:space="preserve"> - PRAKTIČNA NASTAVA</w:t>
      </w:r>
    </w:p>
    <w:p w:rsidR="007F0A84" w:rsidRPr="00E87B84" w:rsidRDefault="007F0A84" w:rsidP="007F0A84">
      <w:pPr>
        <w:jc w:val="both"/>
        <w:rPr>
          <w:rFonts w:ascii="Verdana" w:hAnsi="Verdana"/>
          <w:b/>
          <w:color w:val="262626"/>
          <w:sz w:val="24"/>
          <w:szCs w:val="20"/>
        </w:rPr>
      </w:pPr>
      <w:r w:rsidRPr="00E87B84">
        <w:rPr>
          <w:rFonts w:ascii="Verdana" w:hAnsi="Verdana"/>
          <w:b/>
          <w:color w:val="262626"/>
          <w:sz w:val="24"/>
          <w:szCs w:val="20"/>
        </w:rPr>
        <w:t>RAZRED: PRVI</w:t>
      </w:r>
    </w:p>
    <w:p w:rsidR="007F0A84" w:rsidRDefault="007F0A84" w:rsidP="007F0A84">
      <w:pPr>
        <w:jc w:val="center"/>
        <w:rPr>
          <w:rFonts w:ascii="Verdana" w:hAnsi="Verdana"/>
          <w:b/>
          <w:color w:val="262626"/>
          <w:sz w:val="24"/>
          <w:szCs w:val="20"/>
        </w:rPr>
      </w:pPr>
      <w:r w:rsidRPr="00E87B84">
        <w:rPr>
          <w:rFonts w:ascii="Verdana" w:hAnsi="Verdana"/>
          <w:b/>
          <w:color w:val="000000" w:themeColor="text1"/>
          <w:sz w:val="24"/>
          <w:szCs w:val="20"/>
        </w:rPr>
        <w:t>PREPORUKE ZA REALIZACIJU</w:t>
      </w:r>
    </w:p>
    <w:tbl>
      <w:tblPr>
        <w:tblStyle w:val="Reetkatablice"/>
        <w:tblW w:w="12623" w:type="dxa"/>
        <w:tblLook w:val="04A0" w:firstRow="1" w:lastRow="0" w:firstColumn="1" w:lastColumn="0" w:noHBand="0" w:noVBand="1"/>
      </w:tblPr>
      <w:tblGrid>
        <w:gridCol w:w="1891"/>
        <w:gridCol w:w="4683"/>
        <w:gridCol w:w="2258"/>
        <w:gridCol w:w="3791"/>
      </w:tblGrid>
      <w:tr w:rsidR="00D97F62" w:rsidTr="00A62463">
        <w:tc>
          <w:tcPr>
            <w:tcW w:w="1891" w:type="dxa"/>
            <w:shd w:val="clear" w:color="auto" w:fill="FFF2CC" w:themeFill="accent4" w:themeFillTint="33"/>
          </w:tcPr>
          <w:p w:rsidR="00D97F62" w:rsidRPr="00001EAB" w:rsidRDefault="00D97F62" w:rsidP="00D97F62">
            <w:pPr>
              <w:spacing w:line="276" w:lineRule="auto"/>
              <w:rPr>
                <w:rFonts w:ascii="Verdana" w:hAnsi="Verdana" w:cstheme="minorHAnsi"/>
                <w:b/>
                <w:sz w:val="20"/>
                <w:szCs w:val="20"/>
                <w:lang w:val="hr-HR"/>
              </w:rPr>
            </w:pPr>
            <w:r w:rsidRPr="00001EAB">
              <w:rPr>
                <w:rFonts w:ascii="Verdana" w:hAnsi="Verdana" w:cstheme="minorHAnsi"/>
                <w:b/>
                <w:sz w:val="20"/>
                <w:szCs w:val="20"/>
                <w:lang w:val="hr-HR"/>
              </w:rPr>
              <w:t>TEMA / AKTIVNOST</w:t>
            </w:r>
          </w:p>
          <w:p w:rsidR="00D97F62" w:rsidRPr="00001EAB" w:rsidRDefault="00D97F62" w:rsidP="00D97F62">
            <w:pPr>
              <w:spacing w:line="276" w:lineRule="auto"/>
              <w:rPr>
                <w:rFonts w:ascii="Verdana" w:hAnsi="Verdana" w:cstheme="minorHAnsi"/>
                <w:b/>
                <w:sz w:val="20"/>
                <w:szCs w:val="20"/>
                <w:lang w:val="hr-HR"/>
              </w:rPr>
            </w:pPr>
            <w:r w:rsidRPr="00001EAB">
              <w:rPr>
                <w:rFonts w:ascii="Verdana" w:hAnsi="Verdana" w:cstheme="minorHAnsi"/>
                <w:b/>
                <w:sz w:val="20"/>
                <w:szCs w:val="20"/>
                <w:lang w:val="hr-HR"/>
              </w:rPr>
              <w:t>(broj i naziv)</w:t>
            </w:r>
          </w:p>
        </w:tc>
        <w:tc>
          <w:tcPr>
            <w:tcW w:w="4683" w:type="dxa"/>
            <w:shd w:val="clear" w:color="auto" w:fill="FFF2CC" w:themeFill="accent4" w:themeFillTint="33"/>
            <w:vAlign w:val="center"/>
          </w:tcPr>
          <w:p w:rsidR="00D97F62" w:rsidRPr="00001EAB" w:rsidRDefault="00D97F62" w:rsidP="00D97F62">
            <w:pPr>
              <w:spacing w:line="276" w:lineRule="auto"/>
              <w:rPr>
                <w:rFonts w:ascii="Verdana" w:hAnsi="Verdana" w:cstheme="minorHAnsi"/>
                <w:b/>
                <w:sz w:val="20"/>
                <w:szCs w:val="20"/>
                <w:lang w:val="hr-HR"/>
              </w:rPr>
            </w:pPr>
            <w:r w:rsidRPr="00001EAB">
              <w:rPr>
                <w:rFonts w:ascii="Verdana" w:hAnsi="Verdana" w:cstheme="minorHAnsi"/>
                <w:b/>
                <w:sz w:val="20"/>
                <w:szCs w:val="20"/>
                <w:lang w:val="hr-HR"/>
              </w:rPr>
              <w:t>ISHODI UČENJA/NASTAVNI SADRŽAJI</w:t>
            </w:r>
          </w:p>
        </w:tc>
        <w:tc>
          <w:tcPr>
            <w:tcW w:w="2258" w:type="dxa"/>
            <w:shd w:val="clear" w:color="auto" w:fill="FFF2CC" w:themeFill="accent4" w:themeFillTint="33"/>
            <w:vAlign w:val="center"/>
          </w:tcPr>
          <w:p w:rsidR="00D97F62" w:rsidRPr="00001EAB" w:rsidRDefault="00D97F62" w:rsidP="00D97F62">
            <w:pPr>
              <w:spacing w:line="276" w:lineRule="auto"/>
              <w:jc w:val="center"/>
              <w:rPr>
                <w:rFonts w:ascii="Verdana" w:hAnsi="Verdana" w:cstheme="minorHAnsi"/>
                <w:b/>
                <w:sz w:val="20"/>
                <w:szCs w:val="20"/>
                <w:lang w:val="hr-HR"/>
              </w:rPr>
            </w:pPr>
            <w:r w:rsidRPr="00001EAB">
              <w:rPr>
                <w:rFonts w:ascii="Verdana" w:hAnsi="Verdana" w:cstheme="minorHAnsi"/>
                <w:b/>
                <w:sz w:val="20"/>
                <w:szCs w:val="20"/>
                <w:lang w:val="hr-HR"/>
              </w:rPr>
              <w:t>NASTAVNI PREDMET/I</w:t>
            </w:r>
          </w:p>
        </w:tc>
        <w:tc>
          <w:tcPr>
            <w:tcW w:w="3791" w:type="dxa"/>
            <w:shd w:val="clear" w:color="auto" w:fill="FFF2CC" w:themeFill="accent4" w:themeFillTint="33"/>
          </w:tcPr>
          <w:p w:rsidR="00D97F62" w:rsidRPr="00001EAB" w:rsidRDefault="00D97F62" w:rsidP="00D97F62">
            <w:pPr>
              <w:spacing w:line="276" w:lineRule="auto"/>
              <w:jc w:val="center"/>
              <w:rPr>
                <w:rFonts w:ascii="Verdana" w:hAnsi="Verdana" w:cstheme="minorHAnsi"/>
                <w:b/>
                <w:sz w:val="20"/>
                <w:szCs w:val="20"/>
                <w:lang w:val="hr-HR"/>
              </w:rPr>
            </w:pPr>
          </w:p>
          <w:p w:rsidR="00D97F62" w:rsidRPr="00001EAB" w:rsidRDefault="00D97F62" w:rsidP="00D97F62">
            <w:pPr>
              <w:spacing w:line="276" w:lineRule="auto"/>
              <w:jc w:val="center"/>
              <w:rPr>
                <w:rFonts w:ascii="Verdana" w:hAnsi="Verdana" w:cstheme="minorHAnsi"/>
                <w:b/>
                <w:sz w:val="20"/>
                <w:szCs w:val="20"/>
                <w:lang w:val="hr-HR"/>
              </w:rPr>
            </w:pPr>
            <w:r w:rsidRPr="00001EAB">
              <w:rPr>
                <w:rFonts w:ascii="Verdana" w:hAnsi="Verdana" w:cstheme="minorHAnsi"/>
                <w:b/>
                <w:sz w:val="20"/>
                <w:szCs w:val="20"/>
                <w:lang w:val="hr-HR"/>
              </w:rPr>
              <w:t>OČEKIVANJA MEĐUPREDMETNIH TEMA</w:t>
            </w:r>
          </w:p>
        </w:tc>
      </w:tr>
      <w:tr w:rsidR="00D97F62" w:rsidTr="00D97F62">
        <w:tc>
          <w:tcPr>
            <w:tcW w:w="1891" w:type="dxa"/>
          </w:tcPr>
          <w:p w:rsidR="00D97F62" w:rsidRDefault="00D97F62" w:rsidP="00CA6C2C">
            <w:pPr>
              <w:rPr>
                <w:rFonts w:ascii="Verdana" w:hAnsi="Verdana"/>
                <w:b/>
                <w:bCs/>
                <w:sz w:val="20"/>
                <w:szCs w:val="20"/>
              </w:rPr>
            </w:pPr>
            <w:bookmarkStart w:id="1" w:name="_Hlk51839071"/>
          </w:p>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p w:rsidR="00D97F62" w:rsidRPr="00EC52C8" w:rsidRDefault="00D97F62" w:rsidP="00CA6C2C">
            <w:pPr>
              <w:rPr>
                <w:rFonts w:ascii="Verdana" w:hAnsi="Verdana"/>
                <w:b/>
                <w:bCs/>
                <w:sz w:val="20"/>
                <w:szCs w:val="20"/>
              </w:rPr>
            </w:pPr>
            <w:r w:rsidRPr="00EC52C8">
              <w:rPr>
                <w:rFonts w:ascii="Verdana" w:hAnsi="Verdana"/>
                <w:b/>
                <w:bCs/>
                <w:sz w:val="20"/>
                <w:szCs w:val="20"/>
              </w:rPr>
              <w:t>1. TURISTIČKI PROIZVOD</w:t>
            </w:r>
          </w:p>
        </w:tc>
        <w:tc>
          <w:tcPr>
            <w:tcW w:w="4683" w:type="dxa"/>
          </w:tcPr>
          <w:p w:rsidR="00D97F62" w:rsidRDefault="00D97F62" w:rsidP="00CA6C2C">
            <w:pPr>
              <w:rPr>
                <w:rFonts w:ascii="Verdana" w:hAnsi="Verdana"/>
                <w:sz w:val="20"/>
                <w:szCs w:val="20"/>
              </w:rPr>
            </w:pPr>
          </w:p>
          <w:p w:rsidR="00D97F62" w:rsidRDefault="00D97F62" w:rsidP="00CA6C2C">
            <w:pPr>
              <w:rPr>
                <w:rFonts w:ascii="Verdana" w:hAnsi="Verdana"/>
                <w:sz w:val="20"/>
                <w:szCs w:val="20"/>
              </w:rPr>
            </w:pPr>
            <w:r w:rsidRPr="005D01CA">
              <w:rPr>
                <w:rFonts w:ascii="Verdana" w:hAnsi="Verdana"/>
                <w:sz w:val="20"/>
                <w:szCs w:val="20"/>
              </w:rPr>
              <w:t>Povezati najmanje tri različite usluge u odabranoj turističkoj destinaciji</w:t>
            </w:r>
            <w:r>
              <w:rPr>
                <w:rFonts w:ascii="Verdana" w:hAnsi="Verdana"/>
                <w:sz w:val="20"/>
                <w:szCs w:val="20"/>
              </w:rPr>
              <w:t>.</w:t>
            </w:r>
          </w:p>
          <w:p w:rsidR="00D97F62" w:rsidRPr="005D01CA" w:rsidRDefault="00D97F62" w:rsidP="00CA6C2C">
            <w:pPr>
              <w:rPr>
                <w:rFonts w:ascii="Verdana" w:hAnsi="Verdana"/>
                <w:sz w:val="20"/>
                <w:szCs w:val="20"/>
              </w:rPr>
            </w:pPr>
          </w:p>
          <w:p w:rsidR="00D97F62" w:rsidRPr="005D01CA" w:rsidRDefault="00D97F62" w:rsidP="00CA6C2C">
            <w:pPr>
              <w:rPr>
                <w:rFonts w:ascii="Verdana" w:hAnsi="Verdana"/>
                <w:sz w:val="20"/>
                <w:szCs w:val="20"/>
              </w:rPr>
            </w:pPr>
          </w:p>
          <w:p w:rsidR="00D97F62" w:rsidRDefault="00D97F62" w:rsidP="00CA6C2C">
            <w:pPr>
              <w:rPr>
                <w:rFonts w:ascii="Verdana" w:hAnsi="Verdana"/>
                <w:sz w:val="20"/>
                <w:szCs w:val="20"/>
              </w:rPr>
            </w:pPr>
            <w:r w:rsidRPr="005D01CA">
              <w:rPr>
                <w:rFonts w:ascii="Verdana" w:hAnsi="Verdana"/>
                <w:sz w:val="20"/>
                <w:szCs w:val="20"/>
              </w:rPr>
              <w:t>Napraviti jedan turistički proizvod za zadanu ciljnu skupinu</w:t>
            </w:r>
            <w:r>
              <w:rPr>
                <w:rFonts w:ascii="Verdana" w:hAnsi="Verdana"/>
                <w:sz w:val="20"/>
                <w:szCs w:val="20"/>
              </w:rPr>
              <w:t>.</w:t>
            </w:r>
          </w:p>
          <w:p w:rsidR="00D97F62" w:rsidRDefault="00D97F62" w:rsidP="00CA6C2C">
            <w:pPr>
              <w:rPr>
                <w:rFonts w:ascii="Verdana" w:hAnsi="Verdana"/>
                <w:sz w:val="20"/>
                <w:szCs w:val="20"/>
              </w:rPr>
            </w:pPr>
          </w:p>
          <w:p w:rsidR="00D97F62" w:rsidRDefault="00D97F62" w:rsidP="00CA6C2C">
            <w:pPr>
              <w:rPr>
                <w:rFonts w:ascii="Verdana" w:hAnsi="Verdana"/>
                <w:sz w:val="20"/>
                <w:szCs w:val="20"/>
              </w:rPr>
            </w:pPr>
            <w:r>
              <w:rPr>
                <w:rFonts w:ascii="Verdana" w:hAnsi="Verdana"/>
                <w:sz w:val="20"/>
                <w:szCs w:val="20"/>
              </w:rPr>
              <w:t>Prezentirati pred razredom gotov turistički proizvod.</w:t>
            </w:r>
          </w:p>
          <w:p w:rsidR="00D97F62" w:rsidRDefault="00D97F62" w:rsidP="00CA6C2C">
            <w:pPr>
              <w:rPr>
                <w:rFonts w:ascii="Verdana" w:hAnsi="Verdana"/>
                <w:sz w:val="20"/>
                <w:szCs w:val="20"/>
              </w:rPr>
            </w:pPr>
          </w:p>
          <w:p w:rsidR="00D97F62" w:rsidRPr="000E218C" w:rsidRDefault="00D97F62" w:rsidP="00CA6C2C">
            <w:pPr>
              <w:spacing w:before="100" w:beforeAutospacing="1" w:after="100" w:afterAutospacing="1"/>
              <w:rPr>
                <w:rFonts w:ascii="Verdana" w:hAnsi="Verdana"/>
                <w:b/>
                <w:bCs/>
                <w:sz w:val="20"/>
                <w:szCs w:val="20"/>
              </w:rPr>
            </w:pPr>
            <w:r w:rsidRPr="000E218C">
              <w:rPr>
                <w:rFonts w:ascii="Verdana" w:hAnsi="Verdana"/>
                <w:b/>
                <w:bCs/>
                <w:sz w:val="20"/>
                <w:szCs w:val="20"/>
              </w:rPr>
              <w:t>Preporuka za ostvarivanje odgojno-obrazovnih očekivanja:</w:t>
            </w:r>
          </w:p>
          <w:p w:rsidR="00D97F62" w:rsidRPr="00AC7389" w:rsidRDefault="00D97F62" w:rsidP="00CA6C2C">
            <w:pPr>
              <w:spacing w:before="100" w:beforeAutospacing="1" w:after="100" w:afterAutospacing="1"/>
              <w:rPr>
                <w:rFonts w:ascii="Verdana" w:eastAsia="Times New Roman" w:hAnsi="Verdana" w:cs="Times New Roman"/>
                <w:sz w:val="20"/>
                <w:szCs w:val="20"/>
                <w:lang w:eastAsia="hr-HR"/>
              </w:rPr>
            </w:pPr>
            <w:r w:rsidRPr="00AC7389">
              <w:rPr>
                <w:rFonts w:ascii="Verdana" w:eastAsia="Times New Roman" w:hAnsi="Verdana" w:cs="Times New Roman"/>
                <w:sz w:val="20"/>
                <w:szCs w:val="20"/>
                <w:lang w:eastAsia="hr-HR"/>
              </w:rPr>
              <w:t xml:space="preserve">Projekt uključuje integraciju s ostalim predmetima i međupredmetnim temama na način da </w:t>
            </w:r>
            <w:r>
              <w:rPr>
                <w:rFonts w:ascii="Verdana" w:eastAsia="Times New Roman" w:hAnsi="Verdana" w:cs="Times New Roman"/>
                <w:sz w:val="20"/>
                <w:szCs w:val="20"/>
                <w:lang w:eastAsia="hr-HR"/>
              </w:rPr>
              <w:t>se učeniku omogući izrada turis</w:t>
            </w:r>
            <w:r w:rsidRPr="00AC7389">
              <w:rPr>
                <w:rFonts w:ascii="Verdana" w:eastAsia="Times New Roman" w:hAnsi="Verdana" w:cs="Times New Roman"/>
                <w:sz w:val="20"/>
                <w:szCs w:val="20"/>
                <w:lang w:eastAsia="hr-HR"/>
              </w:rPr>
              <w:t>t</w:t>
            </w:r>
            <w:r>
              <w:rPr>
                <w:rFonts w:ascii="Verdana" w:eastAsia="Times New Roman" w:hAnsi="Verdana" w:cs="Times New Roman"/>
                <w:sz w:val="20"/>
                <w:szCs w:val="20"/>
                <w:lang w:eastAsia="hr-HR"/>
              </w:rPr>
              <w:t>i</w:t>
            </w:r>
            <w:r w:rsidRPr="00AC7389">
              <w:rPr>
                <w:rFonts w:ascii="Verdana" w:eastAsia="Times New Roman" w:hAnsi="Verdana" w:cs="Times New Roman"/>
                <w:sz w:val="20"/>
                <w:szCs w:val="20"/>
                <w:lang w:eastAsia="hr-HR"/>
              </w:rPr>
              <w:t xml:space="preserve">čkog proizvoda za određeni period (na primjer vikend u studenom), učenik samostalno odabere ciljnu skupinu za koju će raditi turistički proizvod, istražuje smještajne kapacitete u zadanoj destinaciji, ukupnu ugostiteljsku ponudu destinacije, mogućnosti zabave ovisno o ciljnoj skupini koju je odabrao. Pretražuje različite mogućnosti dolaska i odlaska prijevoznim sredstvom i određuje pozitivne i negativne strane različitih prijevoznih sredstava. Upoznaje se s turističkom ponudom okolice te mogućnostima organizacije izleta za svoju ciljnu skupinu. </w:t>
            </w:r>
          </w:p>
          <w:p w:rsidR="00D97F62" w:rsidRPr="00AC7389" w:rsidRDefault="00D97F62" w:rsidP="00CA6C2C">
            <w:pPr>
              <w:spacing w:before="100" w:beforeAutospacing="1" w:after="100" w:afterAutospacing="1"/>
              <w:rPr>
                <w:rFonts w:ascii="Verdana" w:eastAsia="Times New Roman" w:hAnsi="Verdana" w:cs="Times New Roman"/>
                <w:sz w:val="20"/>
                <w:szCs w:val="20"/>
                <w:lang w:eastAsia="hr-HR"/>
              </w:rPr>
            </w:pPr>
            <w:r w:rsidRPr="00AC7389">
              <w:rPr>
                <w:rFonts w:ascii="Verdana" w:eastAsia="Times New Roman" w:hAnsi="Verdana" w:cs="Times New Roman"/>
                <w:sz w:val="20"/>
                <w:szCs w:val="20"/>
                <w:lang w:eastAsia="hr-HR"/>
              </w:rPr>
              <w:lastRenderedPageBreak/>
              <w:t xml:space="preserve">Tijekom izrade projekta učenici razmjenjuju pozitivna iskustva samostalnog istraživanja, ali i rješavaju moguće probleme uz pomoć nastavnika. </w:t>
            </w:r>
          </w:p>
          <w:p w:rsidR="00D97F62" w:rsidRPr="00AC7389" w:rsidRDefault="00D97F62" w:rsidP="00CA6C2C">
            <w:pPr>
              <w:spacing w:before="100" w:beforeAutospacing="1" w:after="100" w:afterAutospacing="1"/>
              <w:rPr>
                <w:rFonts w:ascii="Verdana" w:eastAsia="Times New Roman" w:hAnsi="Verdana" w:cs="Times New Roman"/>
                <w:sz w:val="20"/>
                <w:szCs w:val="20"/>
                <w:lang w:eastAsia="hr-HR"/>
              </w:rPr>
            </w:pPr>
            <w:r w:rsidRPr="00AC7389">
              <w:rPr>
                <w:rFonts w:ascii="Verdana" w:eastAsia="Times New Roman" w:hAnsi="Verdana" w:cs="Times New Roman"/>
                <w:sz w:val="20"/>
                <w:szCs w:val="20"/>
                <w:lang w:eastAsia="hr-HR"/>
              </w:rPr>
              <w:t>Uz redovitu nastavu ovaj projekt može se ostvarivati i u izvanučioničnim aktivnostima.</w:t>
            </w:r>
          </w:p>
          <w:p w:rsidR="00D97F62" w:rsidRPr="00AC7389" w:rsidRDefault="00D97F62" w:rsidP="00CA6C2C">
            <w:pPr>
              <w:spacing w:before="100" w:beforeAutospacing="1" w:after="100" w:afterAutospacing="1"/>
              <w:rPr>
                <w:rFonts w:ascii="Verdana" w:eastAsia="Times New Roman" w:hAnsi="Verdana" w:cs="Times New Roman"/>
                <w:sz w:val="20"/>
                <w:szCs w:val="20"/>
                <w:lang w:eastAsia="hr-HR"/>
              </w:rPr>
            </w:pPr>
            <w:r w:rsidRPr="00AC7389">
              <w:rPr>
                <w:rFonts w:ascii="Verdana" w:eastAsia="Times New Roman" w:hAnsi="Verdana" w:cs="Times New Roman"/>
                <w:sz w:val="20"/>
                <w:szCs w:val="20"/>
                <w:lang w:eastAsia="hr-HR"/>
              </w:rPr>
              <w:t>Preporuča se korištenje primarnim izvorima i referentnom građom na različitim medijima (članak u časopisu, internetski sadržaji turističkih zajednica, stranice smještajnih objekata, muzeja...).</w:t>
            </w:r>
          </w:p>
          <w:p w:rsidR="00D97F62" w:rsidRPr="005D01CA" w:rsidRDefault="00D97F62" w:rsidP="00CA6C2C">
            <w:pPr>
              <w:rPr>
                <w:rFonts w:ascii="Verdana" w:hAnsi="Verdana"/>
                <w:sz w:val="20"/>
                <w:szCs w:val="20"/>
              </w:rPr>
            </w:pPr>
          </w:p>
        </w:tc>
        <w:tc>
          <w:tcPr>
            <w:tcW w:w="2258" w:type="dxa"/>
          </w:tcPr>
          <w:p w:rsidR="00D97F62" w:rsidRDefault="00D97F62" w:rsidP="00CA6C2C">
            <w:pPr>
              <w:rPr>
                <w:rFonts w:ascii="Verdana" w:hAnsi="Verdana"/>
                <w:b/>
                <w:bCs/>
                <w:sz w:val="20"/>
                <w:szCs w:val="20"/>
              </w:rPr>
            </w:pPr>
          </w:p>
          <w:p w:rsidR="00D97F62" w:rsidRPr="0025703F" w:rsidRDefault="00D97F62" w:rsidP="00CA6C2C">
            <w:pPr>
              <w:rPr>
                <w:rFonts w:ascii="Verdana" w:hAnsi="Verdana"/>
                <w:sz w:val="20"/>
                <w:szCs w:val="20"/>
              </w:rPr>
            </w:pPr>
            <w:r w:rsidRPr="0025703F">
              <w:rPr>
                <w:rFonts w:ascii="Verdana" w:hAnsi="Verdana"/>
                <w:sz w:val="20"/>
                <w:szCs w:val="20"/>
              </w:rPr>
              <w:t xml:space="preserve">Ugostiteljstvo </w:t>
            </w:r>
          </w:p>
          <w:p w:rsidR="00D97F62" w:rsidRPr="0025703F" w:rsidRDefault="00D97F62" w:rsidP="00CA6C2C">
            <w:pPr>
              <w:rPr>
                <w:rFonts w:ascii="Verdana" w:hAnsi="Verdana"/>
                <w:sz w:val="20"/>
                <w:szCs w:val="20"/>
              </w:rPr>
            </w:pPr>
          </w:p>
          <w:p w:rsidR="00D97F62" w:rsidRPr="0025703F" w:rsidRDefault="00D97F62" w:rsidP="00CA6C2C">
            <w:pPr>
              <w:rPr>
                <w:rFonts w:ascii="Verdana" w:hAnsi="Verdana"/>
                <w:sz w:val="20"/>
                <w:szCs w:val="20"/>
              </w:rPr>
            </w:pPr>
            <w:r w:rsidRPr="0025703F">
              <w:rPr>
                <w:rFonts w:ascii="Verdana" w:hAnsi="Verdana"/>
                <w:sz w:val="20"/>
                <w:szCs w:val="20"/>
              </w:rPr>
              <w:t xml:space="preserve">Prehrana i poznavanjem robe </w:t>
            </w:r>
          </w:p>
          <w:p w:rsidR="00D97F62" w:rsidRPr="0025703F" w:rsidRDefault="00D97F62" w:rsidP="00CA6C2C">
            <w:pPr>
              <w:rPr>
                <w:rFonts w:ascii="Verdana" w:hAnsi="Verdana"/>
                <w:sz w:val="20"/>
                <w:szCs w:val="20"/>
              </w:rPr>
            </w:pPr>
          </w:p>
          <w:p w:rsidR="00D97F62" w:rsidRPr="0025703F" w:rsidRDefault="00D97F62" w:rsidP="00CA6C2C">
            <w:pPr>
              <w:rPr>
                <w:rFonts w:ascii="Verdana" w:hAnsi="Verdana"/>
                <w:sz w:val="20"/>
                <w:szCs w:val="20"/>
              </w:rPr>
            </w:pPr>
            <w:r w:rsidRPr="0025703F">
              <w:rPr>
                <w:rFonts w:ascii="Verdana" w:hAnsi="Verdana"/>
                <w:sz w:val="20"/>
                <w:szCs w:val="20"/>
              </w:rPr>
              <w:t xml:space="preserve">Daktilografija s poslovnim dopisivanjem </w:t>
            </w:r>
          </w:p>
          <w:p w:rsidR="00D97F62" w:rsidRPr="0025703F" w:rsidRDefault="00D97F62" w:rsidP="00CA6C2C">
            <w:pPr>
              <w:rPr>
                <w:rFonts w:ascii="Verdana" w:hAnsi="Verdana"/>
                <w:sz w:val="20"/>
                <w:szCs w:val="20"/>
              </w:rPr>
            </w:pPr>
          </w:p>
          <w:p w:rsidR="00D97F62" w:rsidRPr="0025703F" w:rsidRDefault="00D97F62" w:rsidP="00CA6C2C">
            <w:pPr>
              <w:rPr>
                <w:rFonts w:ascii="Verdana" w:hAnsi="Verdana"/>
                <w:sz w:val="20"/>
                <w:szCs w:val="20"/>
              </w:rPr>
            </w:pPr>
            <w:r w:rsidRPr="0025703F">
              <w:rPr>
                <w:rFonts w:ascii="Verdana" w:hAnsi="Verdana"/>
                <w:sz w:val="20"/>
                <w:szCs w:val="20"/>
              </w:rPr>
              <w:t xml:space="preserve">Biologija s ekologijom </w:t>
            </w:r>
          </w:p>
          <w:p w:rsidR="00D97F62" w:rsidRPr="0025703F" w:rsidRDefault="00D97F62" w:rsidP="00CA6C2C">
            <w:pPr>
              <w:rPr>
                <w:rFonts w:ascii="Verdana" w:hAnsi="Verdana"/>
                <w:sz w:val="20"/>
                <w:szCs w:val="20"/>
              </w:rPr>
            </w:pPr>
          </w:p>
          <w:p w:rsidR="00D97F62" w:rsidRPr="00D9180D" w:rsidRDefault="00D97F62" w:rsidP="00CA6C2C">
            <w:pPr>
              <w:rPr>
                <w:rFonts w:ascii="Verdana" w:hAnsi="Verdana"/>
                <w:sz w:val="20"/>
                <w:szCs w:val="20"/>
              </w:rPr>
            </w:pPr>
            <w:r w:rsidRPr="0025703F">
              <w:rPr>
                <w:rFonts w:ascii="Verdana" w:hAnsi="Verdana"/>
                <w:sz w:val="20"/>
                <w:szCs w:val="20"/>
              </w:rPr>
              <w:t>Strani jezik</w:t>
            </w:r>
          </w:p>
        </w:tc>
        <w:tc>
          <w:tcPr>
            <w:tcW w:w="3791" w:type="dxa"/>
          </w:tcPr>
          <w:p w:rsidR="00D97F62" w:rsidRPr="004349AB" w:rsidRDefault="00D97F62" w:rsidP="00CA6C2C">
            <w:pPr>
              <w:pStyle w:val="t-8"/>
              <w:rPr>
                <w:rFonts w:ascii="Verdana" w:hAnsi="Verdana"/>
                <w:sz w:val="20"/>
                <w:szCs w:val="20"/>
              </w:rPr>
            </w:pPr>
            <w:r w:rsidRPr="004349AB">
              <w:rPr>
                <w:rFonts w:ascii="Verdana" w:hAnsi="Verdana"/>
                <w:sz w:val="20"/>
                <w:szCs w:val="20"/>
              </w:rPr>
              <w:t>Pod A.4.1.Primjenjuje inovativna i kreativna rješenja.</w:t>
            </w:r>
          </w:p>
          <w:p w:rsidR="00D97F62" w:rsidRPr="004349AB" w:rsidRDefault="00D97F62" w:rsidP="00CA6C2C">
            <w:pPr>
              <w:spacing w:before="100" w:beforeAutospacing="1" w:after="100" w:afterAutospacing="1"/>
              <w:rPr>
                <w:rFonts w:ascii="Verdana" w:eastAsia="Times New Roman" w:hAnsi="Verdana" w:cs="Times New Roman"/>
                <w:sz w:val="20"/>
                <w:szCs w:val="20"/>
                <w:lang w:eastAsia="hr-HR"/>
              </w:rPr>
            </w:pPr>
            <w:r w:rsidRPr="004349AB">
              <w:rPr>
                <w:rFonts w:ascii="Verdana" w:eastAsia="Times New Roman" w:hAnsi="Verdana" w:cs="Times New Roman"/>
                <w:sz w:val="20"/>
                <w:szCs w:val="20"/>
                <w:lang w:eastAsia="hr-HR"/>
              </w:rPr>
              <w:t>osr A.4.4.Upravlja svojim obrazovnim i profesionalnim putem.</w:t>
            </w:r>
          </w:p>
          <w:p w:rsidR="00D97F62" w:rsidRDefault="00D97F62" w:rsidP="00CA6C2C">
            <w:pPr>
              <w:rPr>
                <w:rFonts w:ascii="Verdana" w:hAnsi="Verdana"/>
                <w:sz w:val="20"/>
                <w:szCs w:val="20"/>
              </w:rPr>
            </w:pPr>
            <w:r w:rsidRPr="004349AB">
              <w:rPr>
                <w:rFonts w:ascii="Verdana" w:hAnsi="Verdana"/>
                <w:sz w:val="20"/>
                <w:szCs w:val="20"/>
              </w:rPr>
              <w:t>odr B.4.1. Djeluje u skladu s načelima održivoga razvoja s ciljem zaštite prirode i okoliša.</w:t>
            </w:r>
          </w:p>
          <w:p w:rsidR="00D97F62" w:rsidRPr="002471D7" w:rsidRDefault="00D97F62" w:rsidP="00CA6C2C">
            <w:pPr>
              <w:spacing w:before="100" w:beforeAutospacing="1" w:after="100" w:afterAutospacing="1"/>
              <w:rPr>
                <w:rFonts w:ascii="Verdana" w:eastAsia="Times New Roman" w:hAnsi="Verdana" w:cs="Times New Roman"/>
                <w:sz w:val="20"/>
                <w:szCs w:val="20"/>
                <w:lang w:eastAsia="hr-HR"/>
              </w:rPr>
            </w:pPr>
            <w:r w:rsidRPr="002471D7">
              <w:rPr>
                <w:rFonts w:ascii="Verdana" w:eastAsia="Times New Roman" w:hAnsi="Verdana" w:cs="Times New Roman"/>
                <w:sz w:val="20"/>
                <w:szCs w:val="20"/>
                <w:lang w:eastAsia="hr-HR"/>
              </w:rPr>
              <w:t>ikt A.4.2.Učenik se koristi društvenim mrežama i mrežnim programima uz upravljanje različitim postavkama funkcionalnosti.</w:t>
            </w:r>
          </w:p>
          <w:p w:rsidR="00D97F62" w:rsidRDefault="00D97F62" w:rsidP="00CA6C2C">
            <w:pPr>
              <w:spacing w:before="100" w:beforeAutospacing="1" w:after="100" w:afterAutospacing="1"/>
              <w:rPr>
                <w:rFonts w:ascii="Verdana" w:eastAsia="Times New Roman" w:hAnsi="Verdana" w:cs="Times New Roman"/>
                <w:sz w:val="20"/>
                <w:szCs w:val="20"/>
                <w:lang w:eastAsia="hr-HR"/>
              </w:rPr>
            </w:pPr>
            <w:r w:rsidRPr="00EC52C8">
              <w:rPr>
                <w:rFonts w:ascii="Verdana" w:eastAsia="Times New Roman" w:hAnsi="Verdana" w:cs="Times New Roman"/>
                <w:sz w:val="20"/>
                <w:szCs w:val="20"/>
                <w:lang w:eastAsia="hr-HR"/>
              </w:rPr>
              <w:t>uku A.4/5.1.Upravljanje informacijama</w:t>
            </w:r>
            <w:r>
              <w:rPr>
                <w:rFonts w:ascii="Verdana" w:eastAsia="Times New Roman" w:hAnsi="Verdana" w:cs="Times New Roman"/>
                <w:sz w:val="20"/>
                <w:szCs w:val="20"/>
                <w:lang w:eastAsia="hr-HR"/>
              </w:rPr>
              <w:t xml:space="preserve">. </w:t>
            </w:r>
            <w:r w:rsidRPr="00EC52C8">
              <w:rPr>
                <w:rFonts w:ascii="Verdana" w:eastAsia="Times New Roman" w:hAnsi="Verdana" w:cs="Times New Roman"/>
                <w:sz w:val="20"/>
                <w:szCs w:val="20"/>
                <w:lang w:eastAsia="hr-HR"/>
              </w:rPr>
              <w:t>Učenik samostalno traži nove informacije iz različitih izvora, transformira ih u novo znanje i uspješno primjenjuje pri rješavanju problema.</w:t>
            </w:r>
          </w:p>
          <w:p w:rsidR="00D97F62" w:rsidRDefault="00D97F62" w:rsidP="00CA6C2C">
            <w:pPr>
              <w:pStyle w:val="StandardWeb"/>
              <w:rPr>
                <w:rFonts w:ascii="Verdana" w:hAnsi="Verdana"/>
                <w:sz w:val="20"/>
                <w:szCs w:val="20"/>
              </w:rPr>
            </w:pPr>
            <w:r w:rsidRPr="00AC7389">
              <w:rPr>
                <w:rFonts w:ascii="Verdana" w:hAnsi="Verdana"/>
                <w:sz w:val="20"/>
                <w:szCs w:val="20"/>
              </w:rPr>
              <w:t xml:space="preserve">zdr. B.4.1.A Odabire primjerene odnose i komunikaciju. </w:t>
            </w:r>
          </w:p>
          <w:p w:rsidR="00D97F62" w:rsidRPr="00AC7389" w:rsidRDefault="00D97F62" w:rsidP="00CA6C2C">
            <w:pPr>
              <w:pStyle w:val="StandardWeb"/>
              <w:rPr>
                <w:rFonts w:ascii="Verdana" w:hAnsi="Verdana"/>
                <w:sz w:val="20"/>
                <w:szCs w:val="20"/>
              </w:rPr>
            </w:pPr>
            <w:r w:rsidRPr="00AC7389">
              <w:rPr>
                <w:rFonts w:ascii="Verdana" w:hAnsi="Verdana"/>
                <w:sz w:val="20"/>
                <w:szCs w:val="20"/>
              </w:rPr>
              <w:t>zdr. B.4.1.B Razvija tolerantan odnos prema drugim</w:t>
            </w:r>
            <w:r>
              <w:rPr>
                <w:rFonts w:ascii="Verdana" w:hAnsi="Verdana"/>
                <w:sz w:val="20"/>
                <w:szCs w:val="20"/>
              </w:rPr>
              <w:t>a.</w:t>
            </w:r>
          </w:p>
          <w:p w:rsidR="00D97F62" w:rsidRDefault="00D97F62" w:rsidP="00CA6C2C"/>
        </w:tc>
      </w:tr>
      <w:bookmarkEnd w:id="1"/>
      <w:tr w:rsidR="00D97F62" w:rsidTr="00D97F62">
        <w:tc>
          <w:tcPr>
            <w:tcW w:w="1891" w:type="dxa"/>
          </w:tcPr>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p w:rsidR="00D97F62" w:rsidRPr="00EC52C8" w:rsidRDefault="00D97F62" w:rsidP="00CA6C2C">
            <w:pPr>
              <w:rPr>
                <w:rFonts w:ascii="Verdana" w:hAnsi="Verdana"/>
                <w:b/>
                <w:bCs/>
                <w:sz w:val="20"/>
                <w:szCs w:val="20"/>
              </w:rPr>
            </w:pPr>
            <w:r>
              <w:rPr>
                <w:rFonts w:ascii="Verdana" w:hAnsi="Verdana"/>
                <w:b/>
                <w:bCs/>
                <w:sz w:val="20"/>
                <w:szCs w:val="20"/>
              </w:rPr>
              <w:t xml:space="preserve">2. ODRŽIVI TURIZAM </w:t>
            </w:r>
          </w:p>
        </w:tc>
        <w:tc>
          <w:tcPr>
            <w:tcW w:w="4683" w:type="dxa"/>
          </w:tcPr>
          <w:p w:rsidR="00D97F62" w:rsidRDefault="00D97F62" w:rsidP="00CA6C2C">
            <w:pPr>
              <w:rPr>
                <w:rFonts w:ascii="Verdana" w:hAnsi="Verdana"/>
                <w:sz w:val="20"/>
                <w:szCs w:val="20"/>
              </w:rPr>
            </w:pPr>
          </w:p>
          <w:p w:rsidR="00D97F62" w:rsidRPr="005D01CA" w:rsidRDefault="00D97F62" w:rsidP="00CA6C2C">
            <w:pPr>
              <w:rPr>
                <w:rFonts w:ascii="Verdana" w:hAnsi="Verdana"/>
                <w:sz w:val="20"/>
                <w:szCs w:val="20"/>
              </w:rPr>
            </w:pPr>
          </w:p>
          <w:p w:rsidR="00D97F62" w:rsidRDefault="00D97F62" w:rsidP="00CA6C2C">
            <w:pPr>
              <w:rPr>
                <w:rFonts w:ascii="Verdana" w:hAnsi="Verdana"/>
                <w:sz w:val="20"/>
                <w:szCs w:val="20"/>
              </w:rPr>
            </w:pPr>
            <w:r>
              <w:rPr>
                <w:rFonts w:ascii="Verdana" w:hAnsi="Verdana"/>
                <w:sz w:val="20"/>
                <w:szCs w:val="20"/>
              </w:rPr>
              <w:t>Nabrojati  pet pozitivnih učinaka održivog turizma.</w:t>
            </w:r>
          </w:p>
          <w:p w:rsidR="00D97F62" w:rsidRDefault="00D97F62" w:rsidP="00CA6C2C">
            <w:pPr>
              <w:rPr>
                <w:rFonts w:ascii="Verdana" w:hAnsi="Verdana"/>
                <w:sz w:val="20"/>
                <w:szCs w:val="20"/>
              </w:rPr>
            </w:pPr>
          </w:p>
          <w:p w:rsidR="00D97F62" w:rsidRDefault="00D97F62" w:rsidP="00CA6C2C">
            <w:pPr>
              <w:rPr>
                <w:rFonts w:ascii="Verdana" w:hAnsi="Verdana"/>
                <w:sz w:val="20"/>
                <w:szCs w:val="20"/>
              </w:rPr>
            </w:pPr>
            <w:r>
              <w:rPr>
                <w:rFonts w:ascii="Verdana" w:hAnsi="Verdana"/>
                <w:sz w:val="20"/>
                <w:szCs w:val="20"/>
              </w:rPr>
              <w:t>Usporediti utjecaj masovnog i održivog turizma na turističke destinacije.</w:t>
            </w:r>
          </w:p>
          <w:p w:rsidR="00D97F62" w:rsidRDefault="00D97F62" w:rsidP="00CA6C2C">
            <w:pPr>
              <w:rPr>
                <w:rFonts w:ascii="Verdana" w:hAnsi="Verdana"/>
                <w:sz w:val="20"/>
                <w:szCs w:val="20"/>
              </w:rPr>
            </w:pPr>
          </w:p>
          <w:p w:rsidR="00D97F62" w:rsidRDefault="00D97F62" w:rsidP="00CA6C2C">
            <w:pPr>
              <w:rPr>
                <w:rFonts w:ascii="Verdana" w:hAnsi="Verdana"/>
                <w:sz w:val="20"/>
                <w:szCs w:val="20"/>
              </w:rPr>
            </w:pPr>
            <w:r>
              <w:rPr>
                <w:rFonts w:ascii="Verdana" w:hAnsi="Verdana"/>
                <w:sz w:val="20"/>
                <w:szCs w:val="20"/>
              </w:rPr>
              <w:t>Navesti pet obilježja zelenih hotela.</w:t>
            </w:r>
          </w:p>
          <w:p w:rsidR="00D97F62" w:rsidRDefault="00D97F62" w:rsidP="00CA6C2C">
            <w:pPr>
              <w:rPr>
                <w:rFonts w:ascii="Verdana" w:hAnsi="Verdana"/>
                <w:sz w:val="20"/>
                <w:szCs w:val="20"/>
              </w:rPr>
            </w:pPr>
          </w:p>
          <w:p w:rsidR="00D97F62" w:rsidRDefault="00D97F62" w:rsidP="00CA6C2C">
            <w:pPr>
              <w:rPr>
                <w:rFonts w:ascii="Verdana" w:hAnsi="Verdana"/>
                <w:sz w:val="20"/>
                <w:szCs w:val="20"/>
              </w:rPr>
            </w:pPr>
            <w:r>
              <w:rPr>
                <w:rFonts w:ascii="Verdana" w:hAnsi="Verdana"/>
                <w:sz w:val="20"/>
                <w:szCs w:val="20"/>
              </w:rPr>
              <w:t>Istražiti turističku ponudu vezanu uz održivi turizam u svom mjestu.</w:t>
            </w:r>
          </w:p>
          <w:p w:rsidR="00D97F62" w:rsidRDefault="00D97F62" w:rsidP="00CA6C2C">
            <w:pPr>
              <w:rPr>
                <w:rFonts w:ascii="Verdana" w:hAnsi="Verdana"/>
                <w:sz w:val="20"/>
                <w:szCs w:val="20"/>
              </w:rPr>
            </w:pPr>
          </w:p>
          <w:p w:rsidR="00D97F62" w:rsidRPr="000E218C" w:rsidRDefault="00D97F62" w:rsidP="00CA6C2C">
            <w:pPr>
              <w:spacing w:before="100" w:beforeAutospacing="1" w:after="100" w:afterAutospacing="1"/>
              <w:rPr>
                <w:rFonts w:ascii="Verdana" w:hAnsi="Verdana"/>
                <w:b/>
                <w:bCs/>
                <w:sz w:val="20"/>
                <w:szCs w:val="20"/>
              </w:rPr>
            </w:pPr>
            <w:r w:rsidRPr="000E218C">
              <w:rPr>
                <w:rFonts w:ascii="Verdana" w:hAnsi="Verdana"/>
                <w:b/>
                <w:bCs/>
                <w:sz w:val="20"/>
                <w:szCs w:val="20"/>
              </w:rPr>
              <w:t>Preporuka za ostvarivanje odgojno-obrazovnih očekivanja:</w:t>
            </w:r>
          </w:p>
          <w:p w:rsidR="00D97F62" w:rsidRDefault="00D97F62" w:rsidP="00CA6C2C">
            <w:pPr>
              <w:rPr>
                <w:rFonts w:ascii="Verdana" w:eastAsia="Times New Roman" w:hAnsi="Verdana" w:cs="Times New Roman"/>
                <w:sz w:val="20"/>
                <w:szCs w:val="20"/>
                <w:lang w:eastAsia="hr-HR"/>
              </w:rPr>
            </w:pPr>
            <w:r>
              <w:rPr>
                <w:rFonts w:ascii="Verdana" w:hAnsi="Verdana"/>
                <w:sz w:val="20"/>
                <w:szCs w:val="20"/>
              </w:rPr>
              <w:t xml:space="preserve">Preporučuje se integracija </w:t>
            </w:r>
            <w:r w:rsidRPr="00AC7389">
              <w:rPr>
                <w:rFonts w:ascii="Verdana" w:eastAsia="Times New Roman" w:hAnsi="Verdana" w:cs="Times New Roman"/>
                <w:sz w:val="20"/>
                <w:szCs w:val="20"/>
                <w:lang w:eastAsia="hr-HR"/>
              </w:rPr>
              <w:t xml:space="preserve">s ostalim predmetima i međupredmetnim temama </w:t>
            </w:r>
            <w:r>
              <w:rPr>
                <w:rFonts w:ascii="Verdana" w:eastAsia="Times New Roman" w:hAnsi="Verdana" w:cs="Times New Roman"/>
                <w:sz w:val="20"/>
                <w:szCs w:val="20"/>
                <w:lang w:eastAsia="hr-HR"/>
              </w:rPr>
              <w:t>kroz video uratke na satu, različite materijale nastavnika ili primjere dobre prakse.</w:t>
            </w:r>
          </w:p>
          <w:p w:rsidR="00D97F62" w:rsidRDefault="00D97F62" w:rsidP="00CA6C2C">
            <w:pPr>
              <w:rPr>
                <w:rFonts w:ascii="Verdana" w:eastAsia="Times New Roman" w:hAnsi="Verdana" w:cs="Times New Roman"/>
                <w:sz w:val="20"/>
                <w:szCs w:val="20"/>
                <w:lang w:eastAsia="hr-HR"/>
              </w:rPr>
            </w:pPr>
          </w:p>
          <w:p w:rsidR="00D97F62" w:rsidRDefault="00D97F62" w:rsidP="00CA6C2C">
            <w:pPr>
              <w:rPr>
                <w:rFonts w:ascii="Verdana" w:eastAsia="Times New Roman" w:hAnsi="Verdana" w:cs="Times New Roman"/>
                <w:sz w:val="20"/>
                <w:szCs w:val="20"/>
                <w:lang w:eastAsia="hr-HR"/>
              </w:rPr>
            </w:pPr>
            <w:r>
              <w:rPr>
                <w:rFonts w:ascii="Verdana" w:eastAsia="Times New Roman" w:hAnsi="Verdana" w:cs="Times New Roman"/>
                <w:sz w:val="20"/>
                <w:szCs w:val="20"/>
                <w:lang w:eastAsia="hr-HR"/>
              </w:rPr>
              <w:t>Učenik će samostalno ili na prijedlog nastavnika odabrati jedan zeleni hotel kod nas ili u svijetu te prezentirati ostalima razlike između ovih i standardnih hotela. Napravit će usporedbu tog hotela sa sličnom standardnom ponudom hotela u okruženju te ih usporediti.</w:t>
            </w:r>
          </w:p>
          <w:p w:rsidR="00D97F62" w:rsidRPr="00AC7389" w:rsidRDefault="00D97F62" w:rsidP="00CA6C2C">
            <w:pPr>
              <w:rPr>
                <w:rFonts w:ascii="Verdana" w:eastAsia="Times New Roman" w:hAnsi="Verdana" w:cs="Times New Roman"/>
                <w:sz w:val="20"/>
                <w:szCs w:val="20"/>
                <w:lang w:eastAsia="hr-HR"/>
              </w:rPr>
            </w:pPr>
            <w:r>
              <w:rPr>
                <w:rFonts w:ascii="Verdana" w:eastAsia="Times New Roman" w:hAnsi="Verdana" w:cs="Times New Roman"/>
                <w:sz w:val="20"/>
                <w:szCs w:val="20"/>
                <w:lang w:eastAsia="hr-HR"/>
              </w:rPr>
              <w:t>Osim hotela treba istražiti cjelokupnu turističku ponudu destinacije vezanu uz održivi turizam.</w:t>
            </w:r>
          </w:p>
          <w:p w:rsidR="00D97F62" w:rsidRDefault="00D97F62" w:rsidP="00CA6C2C">
            <w:pPr>
              <w:rPr>
                <w:rFonts w:ascii="Verdana" w:eastAsia="Times New Roman" w:hAnsi="Verdana" w:cs="Times New Roman"/>
                <w:sz w:val="20"/>
                <w:szCs w:val="20"/>
                <w:lang w:eastAsia="hr-HR"/>
              </w:rPr>
            </w:pPr>
          </w:p>
          <w:p w:rsidR="00D97F62" w:rsidRPr="005D01CA" w:rsidRDefault="00D97F62" w:rsidP="00CA6C2C">
            <w:pPr>
              <w:rPr>
                <w:rFonts w:ascii="Verdana" w:hAnsi="Verdana"/>
                <w:sz w:val="20"/>
                <w:szCs w:val="20"/>
              </w:rPr>
            </w:pPr>
          </w:p>
        </w:tc>
        <w:tc>
          <w:tcPr>
            <w:tcW w:w="2258" w:type="dxa"/>
          </w:tcPr>
          <w:p w:rsidR="00D97F62" w:rsidRDefault="00D97F62" w:rsidP="00CA6C2C">
            <w:pPr>
              <w:rPr>
                <w:rFonts w:ascii="Verdana" w:hAnsi="Verdana"/>
                <w:b/>
                <w:bCs/>
                <w:sz w:val="20"/>
                <w:szCs w:val="20"/>
              </w:rPr>
            </w:pPr>
          </w:p>
          <w:p w:rsidR="00D97F62" w:rsidRDefault="00D97F62" w:rsidP="00CA6C2C">
            <w:pPr>
              <w:rPr>
                <w:rFonts w:ascii="Verdana" w:hAnsi="Verdana"/>
                <w:sz w:val="20"/>
                <w:szCs w:val="20"/>
              </w:rPr>
            </w:pPr>
            <w:r w:rsidRPr="0025703F">
              <w:rPr>
                <w:rFonts w:ascii="Verdana" w:hAnsi="Verdana"/>
                <w:sz w:val="20"/>
                <w:szCs w:val="20"/>
              </w:rPr>
              <w:t>Biologija s ekologijom</w:t>
            </w:r>
          </w:p>
          <w:p w:rsidR="00D97F62" w:rsidRPr="0025703F" w:rsidRDefault="00D97F62" w:rsidP="00CA6C2C">
            <w:pPr>
              <w:rPr>
                <w:rFonts w:ascii="Verdana" w:hAnsi="Verdana"/>
                <w:sz w:val="20"/>
                <w:szCs w:val="20"/>
              </w:rPr>
            </w:pPr>
          </w:p>
          <w:p w:rsidR="00D97F62" w:rsidRPr="0025703F" w:rsidRDefault="00D97F62" w:rsidP="00CA6C2C">
            <w:pPr>
              <w:rPr>
                <w:rFonts w:ascii="Verdana" w:hAnsi="Verdana"/>
                <w:sz w:val="20"/>
                <w:szCs w:val="20"/>
              </w:rPr>
            </w:pPr>
            <w:r w:rsidRPr="0025703F">
              <w:rPr>
                <w:rFonts w:ascii="Verdana" w:hAnsi="Verdana"/>
                <w:sz w:val="20"/>
                <w:szCs w:val="20"/>
              </w:rPr>
              <w:t xml:space="preserve">Ugostiteljstvo </w:t>
            </w:r>
          </w:p>
          <w:p w:rsidR="00D97F62" w:rsidRPr="0025703F" w:rsidRDefault="00D97F62" w:rsidP="00CA6C2C">
            <w:pPr>
              <w:rPr>
                <w:rFonts w:ascii="Verdana" w:hAnsi="Verdana"/>
                <w:sz w:val="20"/>
                <w:szCs w:val="20"/>
              </w:rPr>
            </w:pPr>
          </w:p>
          <w:p w:rsidR="00D97F62" w:rsidRPr="0025703F" w:rsidRDefault="00D97F62" w:rsidP="00CA6C2C">
            <w:pPr>
              <w:rPr>
                <w:rFonts w:ascii="Verdana" w:hAnsi="Verdana"/>
                <w:sz w:val="20"/>
                <w:szCs w:val="20"/>
              </w:rPr>
            </w:pPr>
            <w:r w:rsidRPr="0025703F">
              <w:rPr>
                <w:rFonts w:ascii="Verdana" w:hAnsi="Verdana"/>
                <w:sz w:val="20"/>
                <w:szCs w:val="20"/>
              </w:rPr>
              <w:t xml:space="preserve">Prehrana i poznavanjem robe </w:t>
            </w:r>
          </w:p>
          <w:p w:rsidR="00D97F62" w:rsidRPr="0025703F" w:rsidRDefault="00D97F62" w:rsidP="00CA6C2C">
            <w:pPr>
              <w:rPr>
                <w:rFonts w:ascii="Verdana" w:hAnsi="Verdana"/>
                <w:sz w:val="20"/>
                <w:szCs w:val="20"/>
              </w:rPr>
            </w:pPr>
          </w:p>
          <w:p w:rsidR="00D97F62" w:rsidRPr="0025703F" w:rsidRDefault="00D97F62" w:rsidP="00CA6C2C">
            <w:pPr>
              <w:rPr>
                <w:rFonts w:ascii="Verdana" w:hAnsi="Verdana"/>
                <w:sz w:val="20"/>
                <w:szCs w:val="20"/>
              </w:rPr>
            </w:pPr>
            <w:r w:rsidRPr="0025703F">
              <w:rPr>
                <w:rFonts w:ascii="Verdana" w:hAnsi="Verdana"/>
                <w:sz w:val="20"/>
                <w:szCs w:val="20"/>
              </w:rPr>
              <w:t xml:space="preserve">Daktilografija s poslovnim dopisivanjem </w:t>
            </w:r>
          </w:p>
          <w:p w:rsidR="00D97F62" w:rsidRPr="0025703F" w:rsidRDefault="00D97F62" w:rsidP="00CA6C2C">
            <w:pPr>
              <w:rPr>
                <w:rFonts w:ascii="Verdana" w:hAnsi="Verdana"/>
                <w:sz w:val="20"/>
                <w:szCs w:val="20"/>
              </w:rPr>
            </w:pPr>
          </w:p>
          <w:p w:rsidR="00D97F62" w:rsidRPr="0025703F" w:rsidRDefault="00D97F62" w:rsidP="00CA6C2C">
            <w:pPr>
              <w:rPr>
                <w:rFonts w:ascii="Verdana" w:hAnsi="Verdana"/>
                <w:sz w:val="20"/>
                <w:szCs w:val="20"/>
              </w:rPr>
            </w:pPr>
          </w:p>
          <w:p w:rsidR="00D97F62" w:rsidRPr="00D9180D" w:rsidRDefault="00D97F62" w:rsidP="00CA6C2C">
            <w:pPr>
              <w:rPr>
                <w:rFonts w:ascii="Verdana" w:hAnsi="Verdana"/>
                <w:sz w:val="20"/>
                <w:szCs w:val="20"/>
              </w:rPr>
            </w:pPr>
            <w:r w:rsidRPr="0025703F">
              <w:rPr>
                <w:rFonts w:ascii="Verdana" w:hAnsi="Verdana"/>
                <w:sz w:val="20"/>
                <w:szCs w:val="20"/>
              </w:rPr>
              <w:t>Strani jezik</w:t>
            </w:r>
            <w:r w:rsidRPr="00D9180D">
              <w:rPr>
                <w:rFonts w:ascii="Verdana" w:hAnsi="Verdana"/>
                <w:sz w:val="20"/>
                <w:szCs w:val="20"/>
              </w:rPr>
              <w:t xml:space="preserve"> </w:t>
            </w:r>
          </w:p>
        </w:tc>
        <w:tc>
          <w:tcPr>
            <w:tcW w:w="3791" w:type="dxa"/>
          </w:tcPr>
          <w:p w:rsidR="00D97F62" w:rsidRPr="002319B5" w:rsidRDefault="00D97F62" w:rsidP="00CA6C2C">
            <w:pPr>
              <w:spacing w:before="100" w:beforeAutospacing="1" w:after="100" w:afterAutospacing="1"/>
              <w:rPr>
                <w:rFonts w:ascii="Verdana" w:eastAsia="Times New Roman" w:hAnsi="Verdana" w:cs="Times New Roman"/>
                <w:sz w:val="20"/>
                <w:szCs w:val="20"/>
                <w:lang w:eastAsia="hr-HR"/>
              </w:rPr>
            </w:pPr>
            <w:r w:rsidRPr="002319B5">
              <w:rPr>
                <w:rFonts w:ascii="Verdana" w:hAnsi="Verdana"/>
                <w:color w:val="231F20"/>
                <w:sz w:val="20"/>
                <w:szCs w:val="20"/>
                <w:shd w:val="clear" w:color="auto" w:fill="FFFFFF"/>
              </w:rPr>
              <w:t>odr C.4.1. Prosuđuje značaj održivoga razvoja za opću dobrobit.</w:t>
            </w:r>
          </w:p>
          <w:p w:rsidR="00D97F62" w:rsidRDefault="00D97F62" w:rsidP="00CA6C2C">
            <w:pPr>
              <w:rPr>
                <w:rFonts w:ascii="Verdana" w:hAnsi="Verdana"/>
                <w:sz w:val="20"/>
                <w:szCs w:val="20"/>
              </w:rPr>
            </w:pPr>
            <w:r w:rsidRPr="004349AB">
              <w:rPr>
                <w:rFonts w:ascii="Verdana" w:hAnsi="Verdana"/>
                <w:sz w:val="20"/>
                <w:szCs w:val="20"/>
              </w:rPr>
              <w:t>odr B.4.1. Djeluje u skladu s načelima održivoga razvoja s ciljem zaštite prirode i okoliša.</w:t>
            </w:r>
          </w:p>
          <w:p w:rsidR="00D97F62" w:rsidRDefault="00D97F62" w:rsidP="00CA6C2C">
            <w:pPr>
              <w:pStyle w:val="t-8"/>
              <w:rPr>
                <w:rFonts w:ascii="Verdana" w:hAnsi="Verdana"/>
                <w:color w:val="231F20"/>
                <w:sz w:val="20"/>
                <w:szCs w:val="20"/>
                <w:shd w:val="clear" w:color="auto" w:fill="FFFFFF"/>
              </w:rPr>
            </w:pPr>
            <w:r w:rsidRPr="00732261">
              <w:rPr>
                <w:rFonts w:ascii="Verdana" w:hAnsi="Verdana"/>
                <w:color w:val="231F20"/>
                <w:sz w:val="20"/>
                <w:szCs w:val="20"/>
                <w:shd w:val="clear" w:color="auto" w:fill="FFFFFF"/>
              </w:rPr>
              <w:t>odr C.4.4. Opisuje utjecaj različitih ekonomskih modela na dobrobit.</w:t>
            </w:r>
          </w:p>
          <w:p w:rsidR="00D97F62" w:rsidRDefault="00D97F62" w:rsidP="00CA6C2C">
            <w:pPr>
              <w:spacing w:before="100" w:beforeAutospacing="1" w:after="100" w:afterAutospacing="1"/>
              <w:rPr>
                <w:rFonts w:ascii="Verdana" w:eastAsia="Times New Roman" w:hAnsi="Verdana" w:cs="Times New Roman"/>
                <w:sz w:val="20"/>
                <w:szCs w:val="20"/>
                <w:lang w:eastAsia="hr-HR"/>
              </w:rPr>
            </w:pPr>
            <w:r w:rsidRPr="004349AB">
              <w:rPr>
                <w:rFonts w:ascii="Verdana" w:hAnsi="Verdana"/>
                <w:sz w:val="20"/>
                <w:szCs w:val="20"/>
              </w:rPr>
              <w:t>Pod A.4.1.Primjenjuje inovativna i kreativna rješenja.</w:t>
            </w:r>
            <w:r w:rsidRPr="004349AB">
              <w:rPr>
                <w:rFonts w:ascii="Verdana" w:eastAsia="Times New Roman" w:hAnsi="Verdana" w:cs="Times New Roman"/>
                <w:sz w:val="20"/>
                <w:szCs w:val="20"/>
                <w:lang w:eastAsia="hr-HR"/>
              </w:rPr>
              <w:t xml:space="preserve"> </w:t>
            </w:r>
          </w:p>
          <w:p w:rsidR="00D97F62" w:rsidRDefault="00D97F62" w:rsidP="00CA6C2C">
            <w:pPr>
              <w:spacing w:before="100" w:beforeAutospacing="1" w:after="100" w:afterAutospacing="1"/>
              <w:rPr>
                <w:rFonts w:ascii="Verdana" w:eastAsia="Times New Roman" w:hAnsi="Verdana" w:cs="Times New Roman"/>
                <w:sz w:val="20"/>
                <w:szCs w:val="20"/>
                <w:lang w:eastAsia="hr-HR"/>
              </w:rPr>
            </w:pPr>
            <w:r w:rsidRPr="004349AB">
              <w:rPr>
                <w:rFonts w:ascii="Verdana" w:eastAsia="Times New Roman" w:hAnsi="Verdana" w:cs="Times New Roman"/>
                <w:sz w:val="20"/>
                <w:szCs w:val="20"/>
                <w:lang w:eastAsia="hr-HR"/>
              </w:rPr>
              <w:t>osr A.4.4.Upravlja svojim obrazovnim i profesionalnim putem.</w:t>
            </w:r>
          </w:p>
          <w:p w:rsidR="00D97F62" w:rsidRPr="002471D7" w:rsidRDefault="00D97F62" w:rsidP="00CA6C2C">
            <w:pPr>
              <w:spacing w:before="100" w:beforeAutospacing="1" w:after="100" w:afterAutospacing="1"/>
              <w:rPr>
                <w:rFonts w:ascii="Verdana" w:eastAsia="Times New Roman" w:hAnsi="Verdana" w:cs="Times New Roman"/>
                <w:sz w:val="20"/>
                <w:szCs w:val="20"/>
                <w:lang w:eastAsia="hr-HR"/>
              </w:rPr>
            </w:pPr>
            <w:r w:rsidRPr="002471D7">
              <w:rPr>
                <w:rFonts w:ascii="Verdana" w:eastAsia="Times New Roman" w:hAnsi="Verdana" w:cs="Times New Roman"/>
                <w:sz w:val="20"/>
                <w:szCs w:val="20"/>
                <w:lang w:eastAsia="hr-HR"/>
              </w:rPr>
              <w:t>ikt A.4.2.Učenik se koristi društvenim mrežama i mrežnim programima uz upravljanje različitim postavkama funkcionalnosti.</w:t>
            </w:r>
          </w:p>
          <w:p w:rsidR="00D97F62" w:rsidRDefault="00D97F62" w:rsidP="00CA6C2C">
            <w:pPr>
              <w:spacing w:before="100" w:beforeAutospacing="1" w:after="100" w:afterAutospacing="1"/>
              <w:rPr>
                <w:rFonts w:ascii="Verdana" w:eastAsia="Times New Roman" w:hAnsi="Verdana" w:cs="Times New Roman"/>
                <w:sz w:val="20"/>
                <w:szCs w:val="20"/>
                <w:lang w:eastAsia="hr-HR"/>
              </w:rPr>
            </w:pPr>
            <w:r w:rsidRPr="00EC52C8">
              <w:rPr>
                <w:rFonts w:ascii="Verdana" w:eastAsia="Times New Roman" w:hAnsi="Verdana" w:cs="Times New Roman"/>
                <w:sz w:val="20"/>
                <w:szCs w:val="20"/>
                <w:lang w:eastAsia="hr-HR"/>
              </w:rPr>
              <w:t>uku A.4/5.1.Upravljanje informacijama</w:t>
            </w:r>
            <w:r>
              <w:rPr>
                <w:rFonts w:ascii="Verdana" w:eastAsia="Times New Roman" w:hAnsi="Verdana" w:cs="Times New Roman"/>
                <w:sz w:val="20"/>
                <w:szCs w:val="20"/>
                <w:lang w:eastAsia="hr-HR"/>
              </w:rPr>
              <w:t xml:space="preserve">. </w:t>
            </w:r>
            <w:r w:rsidRPr="00EC52C8">
              <w:rPr>
                <w:rFonts w:ascii="Verdana" w:eastAsia="Times New Roman" w:hAnsi="Verdana" w:cs="Times New Roman"/>
                <w:sz w:val="20"/>
                <w:szCs w:val="20"/>
                <w:lang w:eastAsia="hr-HR"/>
              </w:rPr>
              <w:t>Učenik samostalno traži nove informacije iz različitih izvora, transformira ih u novo znanje i uspješno primjenjuje pri rješavanju problema.</w:t>
            </w:r>
          </w:p>
          <w:p w:rsidR="00D97F62" w:rsidRDefault="00D97F62" w:rsidP="00CA6C2C">
            <w:pPr>
              <w:pStyle w:val="StandardWeb"/>
              <w:rPr>
                <w:rFonts w:ascii="Verdana" w:hAnsi="Verdana"/>
                <w:sz w:val="20"/>
                <w:szCs w:val="20"/>
              </w:rPr>
            </w:pPr>
            <w:r w:rsidRPr="00AC7389">
              <w:rPr>
                <w:rFonts w:ascii="Verdana" w:hAnsi="Verdana"/>
                <w:sz w:val="20"/>
                <w:szCs w:val="20"/>
              </w:rPr>
              <w:t xml:space="preserve">zdr. B.4.1.A Odabire primjerene odnose i komunikaciju. </w:t>
            </w:r>
          </w:p>
          <w:p w:rsidR="00D97F62" w:rsidRPr="00A61806" w:rsidRDefault="00D97F62" w:rsidP="00CA6C2C">
            <w:pPr>
              <w:pStyle w:val="StandardWeb"/>
              <w:rPr>
                <w:rFonts w:ascii="Verdana" w:hAnsi="Verdana"/>
                <w:sz w:val="20"/>
                <w:szCs w:val="20"/>
              </w:rPr>
            </w:pPr>
            <w:r w:rsidRPr="00AC7389">
              <w:rPr>
                <w:rFonts w:ascii="Verdana" w:hAnsi="Verdana"/>
                <w:sz w:val="20"/>
                <w:szCs w:val="20"/>
              </w:rPr>
              <w:t>zdr. B.4.1.B Razvija tolerantan odnos prema drugim</w:t>
            </w:r>
            <w:r>
              <w:rPr>
                <w:rFonts w:ascii="Verdana" w:hAnsi="Verdana"/>
                <w:sz w:val="20"/>
                <w:szCs w:val="20"/>
              </w:rPr>
              <w:t>a.</w:t>
            </w:r>
          </w:p>
        </w:tc>
      </w:tr>
      <w:tr w:rsidR="00D97F62" w:rsidTr="00D97F62">
        <w:tc>
          <w:tcPr>
            <w:tcW w:w="1891" w:type="dxa"/>
          </w:tcPr>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r>
              <w:rPr>
                <w:rFonts w:ascii="Verdana" w:hAnsi="Verdana"/>
                <w:b/>
                <w:bCs/>
                <w:sz w:val="20"/>
                <w:szCs w:val="20"/>
              </w:rPr>
              <w:t>3. OBLICI TURIZMA</w:t>
            </w:r>
          </w:p>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p>
        </w:tc>
        <w:tc>
          <w:tcPr>
            <w:tcW w:w="4683" w:type="dxa"/>
          </w:tcPr>
          <w:p w:rsidR="00D97F62" w:rsidRDefault="00D97F62" w:rsidP="00CA6C2C">
            <w:pPr>
              <w:rPr>
                <w:rFonts w:ascii="Verdana" w:hAnsi="Verdana"/>
                <w:sz w:val="20"/>
                <w:szCs w:val="20"/>
              </w:rPr>
            </w:pPr>
          </w:p>
          <w:p w:rsidR="00D97F62" w:rsidRDefault="00D97F62" w:rsidP="00CA6C2C">
            <w:pPr>
              <w:rPr>
                <w:rFonts w:ascii="Verdana" w:hAnsi="Verdana"/>
                <w:sz w:val="20"/>
                <w:szCs w:val="20"/>
              </w:rPr>
            </w:pPr>
          </w:p>
          <w:p w:rsidR="00D97F62" w:rsidRDefault="00D97F62" w:rsidP="00CA6C2C">
            <w:pPr>
              <w:rPr>
                <w:rFonts w:ascii="Verdana" w:hAnsi="Verdana"/>
                <w:sz w:val="20"/>
                <w:szCs w:val="20"/>
              </w:rPr>
            </w:pPr>
            <w:r>
              <w:rPr>
                <w:rFonts w:ascii="Verdana" w:hAnsi="Verdana"/>
                <w:sz w:val="20"/>
                <w:szCs w:val="20"/>
              </w:rPr>
              <w:t>Objasniti razloge pojave različitih  oblika turizma.</w:t>
            </w:r>
          </w:p>
          <w:p w:rsidR="00D97F62" w:rsidRDefault="00D97F62" w:rsidP="00CA6C2C">
            <w:pPr>
              <w:rPr>
                <w:rFonts w:ascii="Verdana" w:hAnsi="Verdana"/>
                <w:sz w:val="20"/>
                <w:szCs w:val="20"/>
              </w:rPr>
            </w:pPr>
          </w:p>
          <w:p w:rsidR="00D97F62" w:rsidRDefault="00D97F62" w:rsidP="00CA6C2C">
            <w:pPr>
              <w:rPr>
                <w:rFonts w:ascii="Verdana" w:hAnsi="Verdana"/>
                <w:sz w:val="20"/>
                <w:szCs w:val="20"/>
              </w:rPr>
            </w:pPr>
            <w:r>
              <w:rPr>
                <w:rFonts w:ascii="Verdana" w:hAnsi="Verdana"/>
                <w:sz w:val="20"/>
                <w:szCs w:val="20"/>
              </w:rPr>
              <w:t>Navesti šest oblika turizma opisati njihove značajke.</w:t>
            </w:r>
          </w:p>
          <w:p w:rsidR="00D97F62" w:rsidRDefault="00D97F62" w:rsidP="00CA6C2C">
            <w:pPr>
              <w:rPr>
                <w:rFonts w:ascii="Verdana" w:hAnsi="Verdana"/>
                <w:sz w:val="20"/>
                <w:szCs w:val="20"/>
              </w:rPr>
            </w:pPr>
          </w:p>
          <w:p w:rsidR="00D97F62" w:rsidRDefault="00D97F62" w:rsidP="00CA6C2C">
            <w:pPr>
              <w:rPr>
                <w:rFonts w:ascii="Verdana" w:hAnsi="Verdana"/>
                <w:sz w:val="20"/>
                <w:szCs w:val="20"/>
              </w:rPr>
            </w:pPr>
            <w:r>
              <w:rPr>
                <w:rFonts w:ascii="Verdana" w:hAnsi="Verdana"/>
                <w:sz w:val="20"/>
                <w:szCs w:val="20"/>
              </w:rPr>
              <w:t>Nabrojati oblike turizma koji postoje u njihovoj destinaciji.</w:t>
            </w:r>
          </w:p>
          <w:p w:rsidR="00D97F62" w:rsidRDefault="00D97F62" w:rsidP="00CA6C2C">
            <w:pPr>
              <w:rPr>
                <w:rFonts w:ascii="Verdana" w:hAnsi="Verdana"/>
                <w:sz w:val="20"/>
                <w:szCs w:val="20"/>
              </w:rPr>
            </w:pPr>
          </w:p>
          <w:p w:rsidR="00D97F62" w:rsidRPr="000E218C" w:rsidRDefault="00D97F62" w:rsidP="00CA6C2C">
            <w:pPr>
              <w:spacing w:before="100" w:beforeAutospacing="1" w:after="100" w:afterAutospacing="1"/>
              <w:rPr>
                <w:rFonts w:ascii="Verdana" w:hAnsi="Verdana"/>
                <w:b/>
                <w:bCs/>
                <w:sz w:val="20"/>
                <w:szCs w:val="20"/>
              </w:rPr>
            </w:pPr>
            <w:r w:rsidRPr="000E218C">
              <w:rPr>
                <w:rFonts w:ascii="Verdana" w:hAnsi="Verdana"/>
                <w:b/>
                <w:bCs/>
                <w:sz w:val="20"/>
                <w:szCs w:val="20"/>
              </w:rPr>
              <w:t>Preporuka za ostvarivanje odgojno-obrazovnih očekivanja:</w:t>
            </w:r>
          </w:p>
          <w:p w:rsidR="00D97F62" w:rsidRDefault="00D97F62" w:rsidP="00CA6C2C">
            <w:pPr>
              <w:rPr>
                <w:rFonts w:ascii="Verdana" w:eastAsia="Times New Roman" w:hAnsi="Verdana" w:cs="Times New Roman"/>
                <w:sz w:val="20"/>
                <w:szCs w:val="20"/>
                <w:lang w:eastAsia="hr-HR"/>
              </w:rPr>
            </w:pPr>
            <w:r>
              <w:rPr>
                <w:rFonts w:ascii="Verdana" w:hAnsi="Verdana"/>
                <w:sz w:val="20"/>
                <w:szCs w:val="20"/>
              </w:rPr>
              <w:t xml:space="preserve">Preporučuje se integracija </w:t>
            </w:r>
            <w:r w:rsidRPr="00AC7389">
              <w:rPr>
                <w:rFonts w:ascii="Verdana" w:eastAsia="Times New Roman" w:hAnsi="Verdana" w:cs="Times New Roman"/>
                <w:sz w:val="20"/>
                <w:szCs w:val="20"/>
                <w:lang w:eastAsia="hr-HR"/>
              </w:rPr>
              <w:t xml:space="preserve">s ostalim predmetima i međupredmetnim temama </w:t>
            </w:r>
            <w:r>
              <w:rPr>
                <w:rFonts w:ascii="Verdana" w:eastAsia="Times New Roman" w:hAnsi="Verdana" w:cs="Times New Roman"/>
                <w:sz w:val="20"/>
                <w:szCs w:val="20"/>
                <w:lang w:eastAsia="hr-HR"/>
              </w:rPr>
              <w:t>kroz video uratke na satu i različite materijale nastavnika.</w:t>
            </w:r>
          </w:p>
          <w:p w:rsidR="00D97F62" w:rsidRDefault="00D97F62" w:rsidP="00CA6C2C">
            <w:pPr>
              <w:rPr>
                <w:rFonts w:ascii="Verdana" w:eastAsia="Times New Roman" w:hAnsi="Verdana" w:cs="Times New Roman"/>
                <w:sz w:val="20"/>
                <w:szCs w:val="20"/>
                <w:lang w:eastAsia="hr-HR"/>
              </w:rPr>
            </w:pPr>
          </w:p>
          <w:p w:rsidR="00D97F62" w:rsidRDefault="00D97F62" w:rsidP="00CA6C2C">
            <w:pPr>
              <w:rPr>
                <w:rFonts w:ascii="Verdana" w:eastAsia="Times New Roman" w:hAnsi="Verdana" w:cs="Times New Roman"/>
                <w:sz w:val="20"/>
                <w:szCs w:val="20"/>
                <w:lang w:eastAsia="hr-HR"/>
              </w:rPr>
            </w:pPr>
            <w:r>
              <w:rPr>
                <w:rFonts w:ascii="Verdana" w:eastAsia="Times New Roman" w:hAnsi="Verdana" w:cs="Times New Roman"/>
                <w:sz w:val="20"/>
                <w:szCs w:val="20"/>
                <w:lang w:eastAsia="hr-HR"/>
              </w:rPr>
              <w:t xml:space="preserve">Predlaže  se rad u paru na način da svaki tim učenika dobije jedan oblik turizma kojeg treba istražiti. </w:t>
            </w:r>
          </w:p>
          <w:p w:rsidR="00D97F62" w:rsidRDefault="00D97F62" w:rsidP="00CA6C2C">
            <w:pPr>
              <w:rPr>
                <w:rFonts w:ascii="Verdana" w:eastAsia="Times New Roman" w:hAnsi="Verdana" w:cs="Times New Roman"/>
                <w:sz w:val="20"/>
                <w:szCs w:val="20"/>
                <w:lang w:eastAsia="hr-HR"/>
              </w:rPr>
            </w:pPr>
            <w:r>
              <w:rPr>
                <w:rFonts w:ascii="Verdana" w:eastAsia="Times New Roman" w:hAnsi="Verdana" w:cs="Times New Roman"/>
                <w:sz w:val="20"/>
                <w:szCs w:val="20"/>
                <w:lang w:eastAsia="hr-HR"/>
              </w:rPr>
              <w:t xml:space="preserve">Učenici će samostalno pronaći obilježja vezana uz zadani oblik turizma, prezentirati ostalima razlike između ovog oblika i ostalih oblika turizma. </w:t>
            </w:r>
          </w:p>
          <w:p w:rsidR="00D97F62" w:rsidRDefault="00D97F62" w:rsidP="00CA6C2C">
            <w:pPr>
              <w:rPr>
                <w:rFonts w:ascii="Verdana" w:eastAsia="Times New Roman" w:hAnsi="Verdana" w:cs="Times New Roman"/>
                <w:sz w:val="20"/>
                <w:szCs w:val="20"/>
                <w:lang w:eastAsia="hr-HR"/>
              </w:rPr>
            </w:pPr>
            <w:r>
              <w:rPr>
                <w:rFonts w:ascii="Verdana" w:eastAsia="Times New Roman" w:hAnsi="Verdana" w:cs="Times New Roman"/>
                <w:sz w:val="20"/>
                <w:szCs w:val="20"/>
                <w:lang w:eastAsia="hr-HR"/>
              </w:rPr>
              <w:t>Odgovoriti na pitanja budućnosti tog oblika turizma, kao mogućnosti razvoja na temelju postojećih resursa u svojoj destinaciji.</w:t>
            </w:r>
          </w:p>
          <w:p w:rsidR="00D97F62" w:rsidRDefault="00D97F62" w:rsidP="00CA6C2C">
            <w:pPr>
              <w:rPr>
                <w:rFonts w:ascii="Verdana" w:hAnsi="Verdana"/>
                <w:sz w:val="20"/>
                <w:szCs w:val="20"/>
              </w:rPr>
            </w:pPr>
          </w:p>
          <w:p w:rsidR="00D97F62" w:rsidRDefault="00D97F62" w:rsidP="00CA6C2C">
            <w:pPr>
              <w:rPr>
                <w:rFonts w:ascii="Verdana" w:hAnsi="Verdana"/>
                <w:sz w:val="20"/>
                <w:szCs w:val="20"/>
              </w:rPr>
            </w:pPr>
          </w:p>
        </w:tc>
        <w:tc>
          <w:tcPr>
            <w:tcW w:w="2258" w:type="dxa"/>
          </w:tcPr>
          <w:p w:rsidR="00D97F62" w:rsidRDefault="00D97F62" w:rsidP="00CA6C2C">
            <w:pPr>
              <w:rPr>
                <w:rFonts w:ascii="Verdana" w:hAnsi="Verdana"/>
                <w:sz w:val="20"/>
                <w:szCs w:val="20"/>
              </w:rPr>
            </w:pPr>
          </w:p>
          <w:p w:rsidR="00D97F62" w:rsidRPr="0025703F" w:rsidRDefault="00D97F62" w:rsidP="00CA6C2C">
            <w:pPr>
              <w:rPr>
                <w:rFonts w:ascii="Verdana" w:hAnsi="Verdana"/>
                <w:sz w:val="20"/>
                <w:szCs w:val="20"/>
              </w:rPr>
            </w:pPr>
            <w:r w:rsidRPr="0025703F">
              <w:rPr>
                <w:rFonts w:ascii="Verdana" w:hAnsi="Verdana"/>
                <w:sz w:val="20"/>
                <w:szCs w:val="20"/>
              </w:rPr>
              <w:lastRenderedPageBreak/>
              <w:t xml:space="preserve">Ugostiteljstvo </w:t>
            </w:r>
          </w:p>
          <w:p w:rsidR="00D97F62" w:rsidRPr="0025703F" w:rsidRDefault="00D97F62" w:rsidP="00CA6C2C">
            <w:pPr>
              <w:rPr>
                <w:rFonts w:ascii="Verdana" w:hAnsi="Verdana"/>
                <w:sz w:val="20"/>
                <w:szCs w:val="20"/>
              </w:rPr>
            </w:pPr>
          </w:p>
          <w:p w:rsidR="00D97F62" w:rsidRPr="0025703F" w:rsidRDefault="00D97F62" w:rsidP="00CA6C2C">
            <w:pPr>
              <w:rPr>
                <w:rFonts w:ascii="Verdana" w:hAnsi="Verdana"/>
                <w:sz w:val="20"/>
                <w:szCs w:val="20"/>
              </w:rPr>
            </w:pPr>
            <w:r w:rsidRPr="0025703F">
              <w:rPr>
                <w:rFonts w:ascii="Verdana" w:hAnsi="Verdana"/>
                <w:sz w:val="20"/>
                <w:szCs w:val="20"/>
              </w:rPr>
              <w:t xml:space="preserve">Prehrana i poznavanjem robe </w:t>
            </w:r>
          </w:p>
          <w:p w:rsidR="00D97F62" w:rsidRPr="0025703F" w:rsidRDefault="00D97F62" w:rsidP="00CA6C2C">
            <w:pPr>
              <w:rPr>
                <w:rFonts w:ascii="Verdana" w:hAnsi="Verdana"/>
                <w:sz w:val="20"/>
                <w:szCs w:val="20"/>
              </w:rPr>
            </w:pPr>
          </w:p>
          <w:p w:rsidR="00D97F62" w:rsidRPr="0025703F" w:rsidRDefault="00D97F62" w:rsidP="00CA6C2C">
            <w:pPr>
              <w:rPr>
                <w:rFonts w:ascii="Verdana" w:hAnsi="Verdana"/>
                <w:sz w:val="20"/>
                <w:szCs w:val="20"/>
              </w:rPr>
            </w:pPr>
            <w:r w:rsidRPr="0025703F">
              <w:rPr>
                <w:rFonts w:ascii="Verdana" w:hAnsi="Verdana"/>
                <w:sz w:val="20"/>
                <w:szCs w:val="20"/>
              </w:rPr>
              <w:t xml:space="preserve">Daktilografija s poslovnim dopisivanjem </w:t>
            </w:r>
          </w:p>
          <w:p w:rsidR="00D97F62" w:rsidRPr="0025703F" w:rsidRDefault="00D97F62" w:rsidP="00CA6C2C">
            <w:pPr>
              <w:rPr>
                <w:rFonts w:ascii="Verdana" w:hAnsi="Verdana"/>
                <w:sz w:val="20"/>
                <w:szCs w:val="20"/>
              </w:rPr>
            </w:pPr>
          </w:p>
          <w:p w:rsidR="00D97F62" w:rsidRPr="0025703F" w:rsidRDefault="00D97F62" w:rsidP="00CA6C2C">
            <w:pPr>
              <w:rPr>
                <w:rFonts w:ascii="Verdana" w:hAnsi="Verdana"/>
                <w:sz w:val="20"/>
                <w:szCs w:val="20"/>
              </w:rPr>
            </w:pPr>
            <w:r w:rsidRPr="0025703F">
              <w:rPr>
                <w:rFonts w:ascii="Verdana" w:hAnsi="Verdana"/>
                <w:sz w:val="20"/>
                <w:szCs w:val="20"/>
              </w:rPr>
              <w:t xml:space="preserve">Biologija s ekologijom </w:t>
            </w:r>
          </w:p>
          <w:p w:rsidR="00D97F62" w:rsidRPr="0025703F" w:rsidRDefault="00D97F62" w:rsidP="00CA6C2C">
            <w:pPr>
              <w:rPr>
                <w:rFonts w:ascii="Verdana" w:hAnsi="Verdana"/>
                <w:sz w:val="20"/>
                <w:szCs w:val="20"/>
              </w:rPr>
            </w:pPr>
          </w:p>
          <w:p w:rsidR="00D97F62" w:rsidRDefault="00D97F62" w:rsidP="00CA6C2C">
            <w:pPr>
              <w:rPr>
                <w:rFonts w:ascii="Verdana" w:hAnsi="Verdana"/>
                <w:b/>
                <w:bCs/>
                <w:sz w:val="20"/>
                <w:szCs w:val="20"/>
              </w:rPr>
            </w:pPr>
            <w:r w:rsidRPr="0025703F">
              <w:rPr>
                <w:rFonts w:ascii="Verdana" w:hAnsi="Verdana"/>
                <w:sz w:val="20"/>
                <w:szCs w:val="20"/>
              </w:rPr>
              <w:t>Strani jezik</w:t>
            </w:r>
          </w:p>
        </w:tc>
        <w:tc>
          <w:tcPr>
            <w:tcW w:w="3791" w:type="dxa"/>
          </w:tcPr>
          <w:p w:rsidR="00D97F62" w:rsidRPr="006057EF" w:rsidRDefault="00D97F62" w:rsidP="00CA6C2C">
            <w:pPr>
              <w:pStyle w:val="t-8"/>
              <w:shd w:val="clear" w:color="auto" w:fill="FFFFFF"/>
              <w:spacing w:before="0" w:beforeAutospacing="0" w:after="48" w:afterAutospacing="0"/>
              <w:textAlignment w:val="baseline"/>
              <w:rPr>
                <w:rFonts w:ascii="Verdana" w:hAnsi="Verdana"/>
                <w:color w:val="231F20"/>
                <w:sz w:val="20"/>
                <w:szCs w:val="20"/>
              </w:rPr>
            </w:pPr>
            <w:r>
              <w:rPr>
                <w:rFonts w:ascii="Verdana" w:hAnsi="Verdana"/>
                <w:color w:val="231F20"/>
                <w:sz w:val="20"/>
                <w:szCs w:val="20"/>
              </w:rPr>
              <w:lastRenderedPageBreak/>
              <w:t>osr.</w:t>
            </w:r>
            <w:r w:rsidRPr="006057EF">
              <w:rPr>
                <w:rFonts w:ascii="Verdana" w:hAnsi="Verdana"/>
                <w:color w:val="231F20"/>
                <w:sz w:val="20"/>
                <w:szCs w:val="20"/>
              </w:rPr>
              <w:t xml:space="preserve"> B.5.2.</w:t>
            </w:r>
          </w:p>
          <w:p w:rsidR="00D97F62" w:rsidRPr="006057EF" w:rsidRDefault="00D97F62" w:rsidP="00CA6C2C">
            <w:pPr>
              <w:pStyle w:val="t-8"/>
              <w:shd w:val="clear" w:color="auto" w:fill="FFFFFF"/>
              <w:spacing w:before="0" w:beforeAutospacing="0" w:after="48" w:afterAutospacing="0"/>
              <w:textAlignment w:val="baseline"/>
              <w:rPr>
                <w:rFonts w:ascii="Verdana" w:hAnsi="Verdana"/>
                <w:color w:val="231F20"/>
                <w:sz w:val="20"/>
                <w:szCs w:val="20"/>
              </w:rPr>
            </w:pPr>
            <w:r w:rsidRPr="006057EF">
              <w:rPr>
                <w:rFonts w:ascii="Verdana" w:hAnsi="Verdana"/>
                <w:color w:val="231F20"/>
                <w:sz w:val="20"/>
                <w:szCs w:val="20"/>
              </w:rPr>
              <w:lastRenderedPageBreak/>
              <w:t>Suradnički uči i radi u timu.</w:t>
            </w:r>
          </w:p>
          <w:p w:rsidR="00D97F62" w:rsidRDefault="00D97F62" w:rsidP="00CA6C2C">
            <w:pPr>
              <w:pStyle w:val="StandardWeb"/>
              <w:rPr>
                <w:rFonts w:ascii="Verdana" w:hAnsi="Verdana"/>
                <w:sz w:val="20"/>
                <w:szCs w:val="20"/>
              </w:rPr>
            </w:pPr>
            <w:r w:rsidRPr="006057EF">
              <w:rPr>
                <w:rFonts w:ascii="Verdana" w:hAnsi="Verdana"/>
                <w:sz w:val="20"/>
                <w:szCs w:val="20"/>
              </w:rPr>
              <w:t>zdr. B.4.1.B Razvija</w:t>
            </w:r>
            <w:r w:rsidRPr="00AC7389">
              <w:rPr>
                <w:rFonts w:ascii="Verdana" w:hAnsi="Verdana"/>
                <w:sz w:val="20"/>
                <w:szCs w:val="20"/>
              </w:rPr>
              <w:t xml:space="preserve"> tolerantan odnos prema drugim</w:t>
            </w:r>
            <w:r>
              <w:rPr>
                <w:rFonts w:ascii="Verdana" w:hAnsi="Verdana"/>
                <w:sz w:val="20"/>
                <w:szCs w:val="20"/>
              </w:rPr>
              <w:t>a.</w:t>
            </w:r>
          </w:p>
          <w:p w:rsidR="00D97F62" w:rsidRDefault="00D97F62" w:rsidP="00CA6C2C">
            <w:pPr>
              <w:spacing w:before="100" w:beforeAutospacing="1" w:after="100" w:afterAutospacing="1"/>
              <w:rPr>
                <w:rFonts w:ascii="Verdana" w:eastAsia="Times New Roman" w:hAnsi="Verdana" w:cs="Times New Roman"/>
                <w:sz w:val="20"/>
                <w:szCs w:val="20"/>
                <w:lang w:eastAsia="hr-HR"/>
              </w:rPr>
            </w:pPr>
            <w:r w:rsidRPr="00EC52C8">
              <w:rPr>
                <w:rFonts w:ascii="Verdana" w:eastAsia="Times New Roman" w:hAnsi="Verdana" w:cs="Times New Roman"/>
                <w:sz w:val="20"/>
                <w:szCs w:val="20"/>
                <w:lang w:eastAsia="hr-HR"/>
              </w:rPr>
              <w:t>uku A.4/5.1.</w:t>
            </w:r>
            <w:r>
              <w:rPr>
                <w:rFonts w:ascii="Verdana" w:eastAsia="Times New Roman" w:hAnsi="Verdana" w:cs="Times New Roman"/>
                <w:sz w:val="20"/>
                <w:szCs w:val="20"/>
                <w:lang w:eastAsia="hr-HR"/>
              </w:rPr>
              <w:t xml:space="preserve"> </w:t>
            </w:r>
            <w:r w:rsidRPr="00EC52C8">
              <w:rPr>
                <w:rFonts w:ascii="Verdana" w:eastAsia="Times New Roman" w:hAnsi="Verdana" w:cs="Times New Roman"/>
                <w:sz w:val="20"/>
                <w:szCs w:val="20"/>
                <w:lang w:eastAsia="hr-HR"/>
              </w:rPr>
              <w:t>Upravljanje informacijama</w:t>
            </w:r>
            <w:r>
              <w:rPr>
                <w:rFonts w:ascii="Verdana" w:eastAsia="Times New Roman" w:hAnsi="Verdana" w:cs="Times New Roman"/>
                <w:sz w:val="20"/>
                <w:szCs w:val="20"/>
                <w:lang w:eastAsia="hr-HR"/>
              </w:rPr>
              <w:t xml:space="preserve">. </w:t>
            </w:r>
            <w:r w:rsidRPr="00EC52C8">
              <w:rPr>
                <w:rFonts w:ascii="Verdana" w:eastAsia="Times New Roman" w:hAnsi="Verdana" w:cs="Times New Roman"/>
                <w:sz w:val="20"/>
                <w:szCs w:val="20"/>
                <w:lang w:eastAsia="hr-HR"/>
              </w:rPr>
              <w:t>Učenik samostalno traži nove informacije iz različitih izvora, transformira ih u novo znanje i uspješno primjenjuje pri rješavanju problema.</w:t>
            </w:r>
          </w:p>
          <w:p w:rsidR="00D97F62" w:rsidRDefault="00D97F62" w:rsidP="00CA6C2C">
            <w:pPr>
              <w:spacing w:before="100" w:beforeAutospacing="1" w:after="100" w:afterAutospacing="1"/>
              <w:rPr>
                <w:rFonts w:ascii="Verdana" w:eastAsia="Times New Roman" w:hAnsi="Verdana" w:cs="Times New Roman"/>
                <w:sz w:val="20"/>
                <w:szCs w:val="20"/>
                <w:lang w:eastAsia="hr-HR"/>
              </w:rPr>
            </w:pPr>
            <w:r w:rsidRPr="004349AB">
              <w:rPr>
                <w:rFonts w:ascii="Verdana" w:hAnsi="Verdana"/>
                <w:sz w:val="20"/>
                <w:szCs w:val="20"/>
              </w:rPr>
              <w:t>Pod A.4.1.Primjenjuje inovativna i kreativna rješenja.</w:t>
            </w:r>
            <w:r w:rsidRPr="004349AB">
              <w:rPr>
                <w:rFonts w:ascii="Verdana" w:eastAsia="Times New Roman" w:hAnsi="Verdana" w:cs="Times New Roman"/>
                <w:sz w:val="20"/>
                <w:szCs w:val="20"/>
                <w:lang w:eastAsia="hr-HR"/>
              </w:rPr>
              <w:t xml:space="preserve"> </w:t>
            </w:r>
          </w:p>
          <w:p w:rsidR="00D97F62" w:rsidRDefault="00D97F62" w:rsidP="00CA6C2C">
            <w:pPr>
              <w:rPr>
                <w:rFonts w:ascii="Verdana" w:hAnsi="Verdana"/>
                <w:sz w:val="20"/>
                <w:szCs w:val="20"/>
              </w:rPr>
            </w:pPr>
            <w:r w:rsidRPr="004349AB">
              <w:rPr>
                <w:rFonts w:ascii="Verdana" w:hAnsi="Verdana"/>
                <w:sz w:val="20"/>
                <w:szCs w:val="20"/>
              </w:rPr>
              <w:t>odr B.4.1. Djeluje u skladu s načelima održivoga razvoja s ciljem zaštite prirode i okoliša.</w:t>
            </w:r>
          </w:p>
          <w:p w:rsidR="00D97F62" w:rsidRDefault="00D97F62" w:rsidP="00CA6C2C">
            <w:pPr>
              <w:spacing w:before="100" w:beforeAutospacing="1" w:after="100" w:afterAutospacing="1"/>
              <w:rPr>
                <w:rFonts w:ascii="Verdana" w:eastAsia="Times New Roman" w:hAnsi="Verdana" w:cs="Times New Roman"/>
                <w:sz w:val="20"/>
                <w:szCs w:val="20"/>
                <w:lang w:eastAsia="hr-HR"/>
              </w:rPr>
            </w:pPr>
          </w:p>
          <w:p w:rsidR="00D97F62" w:rsidRPr="00AC7389" w:rsidRDefault="00D97F62" w:rsidP="00CA6C2C">
            <w:pPr>
              <w:pStyle w:val="StandardWeb"/>
              <w:rPr>
                <w:rFonts w:ascii="Verdana" w:hAnsi="Verdana"/>
                <w:sz w:val="20"/>
                <w:szCs w:val="20"/>
              </w:rPr>
            </w:pPr>
          </w:p>
          <w:p w:rsidR="00D97F62" w:rsidRPr="002319B5" w:rsidRDefault="00D97F62" w:rsidP="00CA6C2C">
            <w:pPr>
              <w:spacing w:before="100" w:beforeAutospacing="1" w:after="100" w:afterAutospacing="1"/>
              <w:rPr>
                <w:rFonts w:ascii="Verdana" w:hAnsi="Verdana"/>
                <w:color w:val="231F20"/>
                <w:sz w:val="20"/>
                <w:szCs w:val="20"/>
                <w:shd w:val="clear" w:color="auto" w:fill="FFFFFF"/>
              </w:rPr>
            </w:pPr>
          </w:p>
        </w:tc>
      </w:tr>
      <w:tr w:rsidR="00D97F62" w:rsidTr="00D97F62">
        <w:tc>
          <w:tcPr>
            <w:tcW w:w="1891" w:type="dxa"/>
          </w:tcPr>
          <w:p w:rsidR="00D97F62" w:rsidRDefault="00D97F62" w:rsidP="00CA6C2C">
            <w:pPr>
              <w:rPr>
                <w:rFonts w:ascii="Verdana" w:hAnsi="Verdana"/>
                <w:b/>
                <w:bCs/>
                <w:sz w:val="20"/>
                <w:szCs w:val="20"/>
              </w:rPr>
            </w:pPr>
          </w:p>
          <w:p w:rsidR="00D97F62" w:rsidRDefault="00D97F62" w:rsidP="00CA6C2C">
            <w:pPr>
              <w:rPr>
                <w:rFonts w:ascii="Verdana" w:hAnsi="Verdana"/>
                <w:b/>
                <w:bCs/>
                <w:sz w:val="20"/>
                <w:szCs w:val="20"/>
              </w:rPr>
            </w:pPr>
            <w:r>
              <w:rPr>
                <w:rFonts w:ascii="Verdana" w:hAnsi="Verdana"/>
                <w:b/>
                <w:bCs/>
                <w:sz w:val="20"/>
                <w:szCs w:val="20"/>
              </w:rPr>
              <w:t>4. UTJECAJ TURIZMA NA GOSPODARSKI RAZVOJ, NA PRIRODNU OKOLINU, NA DRUŠTVO I KULTURU</w:t>
            </w:r>
          </w:p>
        </w:tc>
        <w:tc>
          <w:tcPr>
            <w:tcW w:w="4683" w:type="dxa"/>
          </w:tcPr>
          <w:p w:rsidR="00D97F62" w:rsidRDefault="00D97F62" w:rsidP="00CA6C2C">
            <w:pPr>
              <w:rPr>
                <w:rFonts w:ascii="Verdana" w:hAnsi="Verdana"/>
                <w:color w:val="000000"/>
                <w:sz w:val="20"/>
                <w:szCs w:val="20"/>
              </w:rPr>
            </w:pPr>
          </w:p>
          <w:p w:rsidR="00D97F62" w:rsidRDefault="00D97F62" w:rsidP="00CA6C2C">
            <w:pPr>
              <w:rPr>
                <w:rFonts w:ascii="Verdana" w:hAnsi="Verdana"/>
                <w:color w:val="000000"/>
                <w:sz w:val="20"/>
                <w:szCs w:val="20"/>
              </w:rPr>
            </w:pPr>
            <w:r>
              <w:rPr>
                <w:rFonts w:ascii="Verdana" w:hAnsi="Verdana"/>
                <w:color w:val="000000"/>
                <w:sz w:val="20"/>
                <w:szCs w:val="20"/>
              </w:rPr>
              <w:t>S</w:t>
            </w:r>
            <w:r w:rsidRPr="00343348">
              <w:rPr>
                <w:rFonts w:ascii="Verdana" w:hAnsi="Verdana"/>
                <w:color w:val="000000"/>
                <w:sz w:val="20"/>
                <w:szCs w:val="20"/>
              </w:rPr>
              <w:t>amostalno objasniti razloge zbog kojih je turizam va</w:t>
            </w:r>
            <w:r>
              <w:rPr>
                <w:rFonts w:ascii="Verdana" w:hAnsi="Verdana"/>
                <w:color w:val="000000"/>
                <w:sz w:val="20"/>
                <w:szCs w:val="20"/>
              </w:rPr>
              <w:t>žan za gospodarstvo neke zemlje</w:t>
            </w:r>
          </w:p>
          <w:p w:rsidR="00D97F62" w:rsidRDefault="00D97F62" w:rsidP="00CA6C2C">
            <w:pPr>
              <w:rPr>
                <w:rFonts w:ascii="Verdana" w:hAnsi="Verdana"/>
                <w:color w:val="000000"/>
                <w:sz w:val="20"/>
                <w:szCs w:val="20"/>
              </w:rPr>
            </w:pPr>
            <w:r w:rsidRPr="00343348">
              <w:rPr>
                <w:rFonts w:ascii="Verdana" w:hAnsi="Verdana"/>
                <w:color w:val="000000"/>
                <w:sz w:val="20"/>
                <w:szCs w:val="20"/>
              </w:rPr>
              <w:t xml:space="preserve">te navesti </w:t>
            </w:r>
            <w:r>
              <w:rPr>
                <w:rFonts w:ascii="Verdana" w:hAnsi="Verdana"/>
                <w:color w:val="000000"/>
                <w:sz w:val="20"/>
                <w:szCs w:val="20"/>
              </w:rPr>
              <w:t xml:space="preserve"> četiri </w:t>
            </w:r>
            <w:r w:rsidRPr="00343348">
              <w:rPr>
                <w:rFonts w:ascii="Verdana" w:hAnsi="Verdana"/>
                <w:color w:val="000000"/>
                <w:sz w:val="20"/>
                <w:szCs w:val="20"/>
              </w:rPr>
              <w:t>utjecaja turizma na gospodarstvo</w:t>
            </w:r>
            <w:r>
              <w:rPr>
                <w:rFonts w:ascii="Verdana" w:hAnsi="Verdana"/>
                <w:color w:val="000000"/>
                <w:sz w:val="20"/>
                <w:szCs w:val="20"/>
              </w:rPr>
              <w:t>.</w:t>
            </w:r>
          </w:p>
          <w:p w:rsidR="00D97F62" w:rsidRDefault="00D97F62" w:rsidP="00CA6C2C">
            <w:pPr>
              <w:rPr>
                <w:rFonts w:ascii="Verdana" w:hAnsi="Verdana"/>
                <w:color w:val="000000"/>
                <w:sz w:val="20"/>
                <w:szCs w:val="20"/>
              </w:rPr>
            </w:pPr>
          </w:p>
          <w:p w:rsidR="00D97F62" w:rsidRDefault="00D97F62" w:rsidP="00CA6C2C">
            <w:pPr>
              <w:rPr>
                <w:rFonts w:ascii="Verdana" w:hAnsi="Verdana"/>
                <w:color w:val="000000"/>
                <w:sz w:val="20"/>
                <w:szCs w:val="20"/>
              </w:rPr>
            </w:pPr>
            <w:r>
              <w:rPr>
                <w:rFonts w:ascii="Verdana" w:hAnsi="Verdana"/>
                <w:color w:val="000000"/>
                <w:sz w:val="20"/>
                <w:szCs w:val="20"/>
              </w:rPr>
              <w:t>Obrazložiti načine kako</w:t>
            </w:r>
            <w:r w:rsidRPr="00343348">
              <w:rPr>
                <w:rFonts w:ascii="Verdana" w:hAnsi="Verdana"/>
                <w:color w:val="000000"/>
                <w:sz w:val="20"/>
                <w:szCs w:val="20"/>
              </w:rPr>
              <w:t xml:space="preserve"> turizam utječe na društvo i kuturu neke zemlje</w:t>
            </w:r>
            <w:r>
              <w:rPr>
                <w:rFonts w:ascii="Verdana" w:hAnsi="Verdana"/>
                <w:color w:val="000000"/>
                <w:sz w:val="20"/>
                <w:szCs w:val="20"/>
              </w:rPr>
              <w:t>.</w:t>
            </w:r>
          </w:p>
          <w:p w:rsidR="00D97F62" w:rsidRDefault="00D97F62" w:rsidP="00CA6C2C">
            <w:pPr>
              <w:rPr>
                <w:rFonts w:ascii="Verdana" w:hAnsi="Verdana"/>
                <w:color w:val="000000"/>
                <w:sz w:val="20"/>
                <w:szCs w:val="20"/>
              </w:rPr>
            </w:pPr>
          </w:p>
          <w:p w:rsidR="00D97F62" w:rsidRDefault="00D97F62" w:rsidP="00CA6C2C">
            <w:pPr>
              <w:rPr>
                <w:rFonts w:ascii="Verdana" w:hAnsi="Verdana"/>
                <w:color w:val="000000"/>
                <w:sz w:val="20"/>
                <w:szCs w:val="20"/>
              </w:rPr>
            </w:pPr>
            <w:r>
              <w:rPr>
                <w:rFonts w:ascii="Verdana" w:hAnsi="Verdana"/>
                <w:color w:val="000000"/>
                <w:sz w:val="20"/>
                <w:szCs w:val="20"/>
              </w:rPr>
              <w:t>Povezati</w:t>
            </w:r>
            <w:r w:rsidRPr="00343348">
              <w:rPr>
                <w:rFonts w:ascii="Verdana" w:hAnsi="Verdana"/>
                <w:color w:val="000000"/>
                <w:sz w:val="20"/>
                <w:szCs w:val="20"/>
              </w:rPr>
              <w:t xml:space="preserve"> utjecaj turizma na prirodni okoliš.</w:t>
            </w:r>
          </w:p>
          <w:p w:rsidR="00D97F62" w:rsidRDefault="00D97F62" w:rsidP="00CA6C2C">
            <w:pPr>
              <w:rPr>
                <w:rFonts w:ascii="Verdana" w:hAnsi="Verdana"/>
                <w:color w:val="000000"/>
                <w:sz w:val="20"/>
                <w:szCs w:val="20"/>
              </w:rPr>
            </w:pPr>
          </w:p>
          <w:p w:rsidR="00D97F62" w:rsidRDefault="00D97F62" w:rsidP="00CA6C2C">
            <w:pPr>
              <w:rPr>
                <w:rFonts w:ascii="Verdana" w:hAnsi="Verdana"/>
                <w:color w:val="000000"/>
                <w:sz w:val="20"/>
                <w:szCs w:val="20"/>
              </w:rPr>
            </w:pPr>
          </w:p>
          <w:p w:rsidR="00D97F62" w:rsidRPr="000E218C" w:rsidRDefault="00D97F62" w:rsidP="00CA6C2C">
            <w:pPr>
              <w:spacing w:before="100" w:beforeAutospacing="1" w:after="100" w:afterAutospacing="1"/>
              <w:rPr>
                <w:rFonts w:ascii="Verdana" w:hAnsi="Verdana"/>
                <w:b/>
                <w:bCs/>
                <w:sz w:val="20"/>
                <w:szCs w:val="20"/>
              </w:rPr>
            </w:pPr>
            <w:r w:rsidRPr="000E218C">
              <w:rPr>
                <w:rFonts w:ascii="Verdana" w:hAnsi="Verdana"/>
                <w:b/>
                <w:bCs/>
                <w:sz w:val="20"/>
                <w:szCs w:val="20"/>
              </w:rPr>
              <w:t>Preporuka za ostvarivanje odgojno-obrazovnih očekivanja:</w:t>
            </w:r>
          </w:p>
          <w:p w:rsidR="00D97F62" w:rsidRDefault="00D97F62" w:rsidP="00CA6C2C">
            <w:pPr>
              <w:rPr>
                <w:rFonts w:ascii="Verdana" w:eastAsia="Times New Roman" w:hAnsi="Verdana" w:cs="Times New Roman"/>
                <w:sz w:val="20"/>
                <w:szCs w:val="20"/>
                <w:lang w:eastAsia="hr-HR"/>
              </w:rPr>
            </w:pPr>
          </w:p>
          <w:p w:rsidR="00D97F62" w:rsidRDefault="00D97F62" w:rsidP="00CA6C2C">
            <w:pPr>
              <w:rPr>
                <w:rFonts w:ascii="Verdana" w:eastAsia="Times New Roman" w:hAnsi="Verdana" w:cs="Times New Roman"/>
                <w:sz w:val="20"/>
                <w:szCs w:val="20"/>
                <w:lang w:eastAsia="hr-HR"/>
              </w:rPr>
            </w:pPr>
            <w:r>
              <w:rPr>
                <w:rFonts w:ascii="Verdana" w:eastAsia="Times New Roman" w:hAnsi="Verdana" w:cs="Times New Roman"/>
                <w:sz w:val="20"/>
                <w:szCs w:val="20"/>
                <w:lang w:eastAsia="hr-HR"/>
              </w:rPr>
              <w:t>Predlaže se rad u grupi gdje će svaka grupa dobiti zadatak istražiti utjecaj turizma na gospodarski razvoj, prirodnu okolinu (prostorni problemi, infrastrukturni i ekološki problemi) kao i utjecaj turizma na društvo i kulturu.</w:t>
            </w:r>
          </w:p>
          <w:p w:rsidR="00D97F62" w:rsidRDefault="00D97F62" w:rsidP="00CA6C2C">
            <w:pPr>
              <w:rPr>
                <w:rFonts w:ascii="Verdana" w:eastAsia="Times New Roman" w:hAnsi="Verdana" w:cs="Times New Roman"/>
                <w:sz w:val="20"/>
                <w:szCs w:val="20"/>
                <w:lang w:eastAsia="hr-HR"/>
              </w:rPr>
            </w:pPr>
          </w:p>
          <w:p w:rsidR="00D97F62" w:rsidRDefault="00D97F62" w:rsidP="00CA6C2C">
            <w:pPr>
              <w:rPr>
                <w:rFonts w:ascii="Verdana" w:eastAsia="Times New Roman" w:hAnsi="Verdana" w:cs="Times New Roman"/>
                <w:sz w:val="20"/>
                <w:szCs w:val="20"/>
                <w:lang w:eastAsia="hr-HR"/>
              </w:rPr>
            </w:pPr>
            <w:r>
              <w:rPr>
                <w:rFonts w:ascii="Verdana" w:eastAsia="Times New Roman" w:hAnsi="Verdana" w:cs="Times New Roman"/>
                <w:sz w:val="20"/>
                <w:szCs w:val="20"/>
                <w:lang w:eastAsia="hr-HR"/>
              </w:rPr>
              <w:t>U uputama prilikom izrade i prezentacije uradaka grupe potrebno je obratiti pozornost na pozitine i negativne učinke, na posljedice turizma na lokalno stanovništvo i radnu snagu.</w:t>
            </w:r>
          </w:p>
          <w:p w:rsidR="00D97F62" w:rsidRDefault="00D97F62" w:rsidP="00CA6C2C">
            <w:pPr>
              <w:rPr>
                <w:rFonts w:ascii="Verdana" w:eastAsia="Times New Roman" w:hAnsi="Verdana" w:cs="Times New Roman"/>
                <w:sz w:val="20"/>
                <w:szCs w:val="20"/>
                <w:lang w:eastAsia="hr-HR"/>
              </w:rPr>
            </w:pPr>
            <w:r>
              <w:rPr>
                <w:rFonts w:ascii="Verdana" w:eastAsia="Times New Roman" w:hAnsi="Verdana" w:cs="Times New Roman"/>
                <w:sz w:val="20"/>
                <w:szCs w:val="20"/>
                <w:lang w:eastAsia="hr-HR"/>
              </w:rPr>
              <w:t>Uključiti i trenutnu situaciju kada zbog epidemije turizam stagnira u svim zemljama svijeta te se referirati na budućnost.</w:t>
            </w:r>
          </w:p>
          <w:p w:rsidR="00D97F62" w:rsidRPr="00343348" w:rsidRDefault="00D97F62" w:rsidP="00CA6C2C">
            <w:pPr>
              <w:rPr>
                <w:rFonts w:ascii="Verdana" w:hAnsi="Verdana"/>
                <w:sz w:val="20"/>
                <w:szCs w:val="20"/>
              </w:rPr>
            </w:pPr>
          </w:p>
        </w:tc>
        <w:tc>
          <w:tcPr>
            <w:tcW w:w="2258" w:type="dxa"/>
          </w:tcPr>
          <w:p w:rsidR="00D97F62" w:rsidRDefault="00D97F62" w:rsidP="00CA6C2C">
            <w:pPr>
              <w:rPr>
                <w:rFonts w:ascii="Verdana" w:hAnsi="Verdana"/>
                <w:sz w:val="20"/>
                <w:szCs w:val="20"/>
              </w:rPr>
            </w:pPr>
          </w:p>
          <w:p w:rsidR="00D97F62" w:rsidRDefault="00D97F62" w:rsidP="00CA6C2C">
            <w:pPr>
              <w:rPr>
                <w:rFonts w:ascii="Verdana" w:hAnsi="Verdana"/>
                <w:sz w:val="20"/>
                <w:szCs w:val="20"/>
              </w:rPr>
            </w:pPr>
          </w:p>
          <w:p w:rsidR="00D97F62" w:rsidRDefault="00D97F62" w:rsidP="00CA6C2C">
            <w:pPr>
              <w:rPr>
                <w:rFonts w:ascii="Verdana" w:hAnsi="Verdana"/>
                <w:sz w:val="20"/>
                <w:szCs w:val="20"/>
              </w:rPr>
            </w:pPr>
          </w:p>
          <w:p w:rsidR="00D97F62" w:rsidRDefault="00D97F62" w:rsidP="00CA6C2C">
            <w:pPr>
              <w:rPr>
                <w:rFonts w:ascii="Verdana" w:hAnsi="Verdana"/>
                <w:sz w:val="20"/>
                <w:szCs w:val="20"/>
              </w:rPr>
            </w:pPr>
            <w:r w:rsidRPr="0025703F">
              <w:rPr>
                <w:rFonts w:ascii="Verdana" w:hAnsi="Verdana"/>
                <w:sz w:val="20"/>
                <w:szCs w:val="20"/>
              </w:rPr>
              <w:t xml:space="preserve">Biologija s ekologijom </w:t>
            </w:r>
          </w:p>
          <w:p w:rsidR="00D97F62" w:rsidRDefault="00D97F62" w:rsidP="00CA6C2C">
            <w:pPr>
              <w:rPr>
                <w:rFonts w:ascii="Verdana" w:hAnsi="Verdana"/>
                <w:sz w:val="20"/>
                <w:szCs w:val="20"/>
              </w:rPr>
            </w:pPr>
          </w:p>
          <w:p w:rsidR="00D97F62" w:rsidRPr="0025703F" w:rsidRDefault="00D97F62" w:rsidP="00CA6C2C">
            <w:pPr>
              <w:rPr>
                <w:rFonts w:ascii="Verdana" w:hAnsi="Verdana"/>
                <w:sz w:val="20"/>
                <w:szCs w:val="20"/>
              </w:rPr>
            </w:pPr>
            <w:r w:rsidRPr="0025703F">
              <w:rPr>
                <w:rFonts w:ascii="Verdana" w:hAnsi="Verdana"/>
                <w:sz w:val="20"/>
                <w:szCs w:val="20"/>
              </w:rPr>
              <w:t xml:space="preserve">Daktilografija s poslovnim dopisivanjem </w:t>
            </w:r>
          </w:p>
          <w:p w:rsidR="00D97F62" w:rsidRDefault="00D97F62" w:rsidP="00CA6C2C">
            <w:pPr>
              <w:rPr>
                <w:rFonts w:ascii="Verdana" w:hAnsi="Verdana"/>
                <w:sz w:val="20"/>
                <w:szCs w:val="20"/>
              </w:rPr>
            </w:pPr>
          </w:p>
          <w:p w:rsidR="00D97F62" w:rsidRPr="0025703F" w:rsidRDefault="00D97F62" w:rsidP="00CA6C2C">
            <w:pPr>
              <w:rPr>
                <w:rFonts w:ascii="Verdana" w:hAnsi="Verdana"/>
                <w:sz w:val="20"/>
                <w:szCs w:val="20"/>
              </w:rPr>
            </w:pPr>
            <w:r w:rsidRPr="0025703F">
              <w:rPr>
                <w:rFonts w:ascii="Verdana" w:hAnsi="Verdana"/>
                <w:sz w:val="20"/>
                <w:szCs w:val="20"/>
              </w:rPr>
              <w:t xml:space="preserve">Ugostiteljstvo  </w:t>
            </w:r>
          </w:p>
          <w:p w:rsidR="00D97F62" w:rsidRPr="0025703F" w:rsidRDefault="00D97F62" w:rsidP="00CA6C2C">
            <w:pPr>
              <w:rPr>
                <w:rFonts w:ascii="Verdana" w:hAnsi="Verdana"/>
                <w:sz w:val="20"/>
                <w:szCs w:val="20"/>
              </w:rPr>
            </w:pPr>
          </w:p>
          <w:p w:rsidR="00D97F62" w:rsidRDefault="00D97F62" w:rsidP="00CA6C2C">
            <w:pPr>
              <w:rPr>
                <w:rFonts w:ascii="Verdana" w:hAnsi="Verdana"/>
                <w:sz w:val="20"/>
                <w:szCs w:val="20"/>
              </w:rPr>
            </w:pPr>
            <w:r w:rsidRPr="0025703F">
              <w:rPr>
                <w:rFonts w:ascii="Verdana" w:hAnsi="Verdana"/>
                <w:sz w:val="20"/>
                <w:szCs w:val="20"/>
              </w:rPr>
              <w:t>Strani jezik</w:t>
            </w:r>
          </w:p>
        </w:tc>
        <w:tc>
          <w:tcPr>
            <w:tcW w:w="3791" w:type="dxa"/>
          </w:tcPr>
          <w:p w:rsidR="00D97F62" w:rsidRDefault="00D97F62" w:rsidP="00CA6C2C">
            <w:pPr>
              <w:pStyle w:val="t-8"/>
              <w:shd w:val="clear" w:color="auto" w:fill="FFFFFF"/>
              <w:spacing w:before="0" w:beforeAutospacing="0" w:after="48" w:afterAutospacing="0"/>
              <w:textAlignment w:val="baseline"/>
              <w:rPr>
                <w:rFonts w:ascii="Verdana" w:hAnsi="Verdana"/>
                <w:color w:val="231F20"/>
                <w:sz w:val="20"/>
                <w:szCs w:val="20"/>
              </w:rPr>
            </w:pPr>
          </w:p>
          <w:p w:rsidR="00D97F62" w:rsidRDefault="00D97F62" w:rsidP="00CA6C2C">
            <w:pPr>
              <w:pStyle w:val="t-8"/>
              <w:shd w:val="clear" w:color="auto" w:fill="FFFFFF"/>
              <w:spacing w:before="0" w:beforeAutospacing="0" w:after="48" w:afterAutospacing="0"/>
              <w:textAlignment w:val="baseline"/>
              <w:rPr>
                <w:rFonts w:ascii="Verdana" w:hAnsi="Verdana"/>
                <w:color w:val="231F20"/>
                <w:sz w:val="20"/>
                <w:szCs w:val="20"/>
              </w:rPr>
            </w:pPr>
          </w:p>
          <w:p w:rsidR="00D97F62" w:rsidRDefault="00D97F62" w:rsidP="00CA6C2C">
            <w:pPr>
              <w:rPr>
                <w:rFonts w:ascii="Verdana" w:hAnsi="Verdana" w:cstheme="minorHAnsi"/>
                <w:sz w:val="20"/>
                <w:szCs w:val="20"/>
              </w:rPr>
            </w:pPr>
            <w:r>
              <w:rPr>
                <w:rFonts w:ascii="Verdana" w:hAnsi="Verdana" w:cstheme="minorHAnsi"/>
                <w:sz w:val="20"/>
                <w:szCs w:val="20"/>
              </w:rPr>
              <w:t>ikt.</w:t>
            </w:r>
            <w:r w:rsidRPr="00153D9E">
              <w:rPr>
                <w:rFonts w:ascii="Verdana" w:hAnsi="Verdana" w:cstheme="minorHAnsi"/>
                <w:sz w:val="20"/>
                <w:szCs w:val="20"/>
              </w:rPr>
              <w:t xml:space="preserve"> D.4.1. Učenik samostalno ili u suradnji s drugima stvara nove sadržaje i ideje ili preoblikuje postojeća digitalna rješenja primjenjujući različite načine za poticanje kreativnosti.</w:t>
            </w:r>
          </w:p>
          <w:p w:rsidR="00D97F62" w:rsidRPr="00153D9E" w:rsidRDefault="00D97F62" w:rsidP="00CA6C2C">
            <w:pPr>
              <w:rPr>
                <w:rFonts w:ascii="Verdana" w:hAnsi="Verdana" w:cstheme="minorHAnsi"/>
                <w:sz w:val="20"/>
                <w:szCs w:val="20"/>
              </w:rPr>
            </w:pPr>
          </w:p>
          <w:p w:rsidR="00D97F62" w:rsidRPr="00153D9E" w:rsidRDefault="00D97F62" w:rsidP="00CA6C2C">
            <w:pPr>
              <w:pStyle w:val="t-8"/>
              <w:shd w:val="clear" w:color="auto" w:fill="FFFFFF"/>
              <w:spacing w:before="0" w:beforeAutospacing="0" w:after="48" w:afterAutospacing="0"/>
              <w:textAlignment w:val="baseline"/>
              <w:rPr>
                <w:rFonts w:ascii="Verdana" w:hAnsi="Verdana"/>
                <w:color w:val="231F20"/>
                <w:sz w:val="20"/>
                <w:szCs w:val="20"/>
              </w:rPr>
            </w:pPr>
            <w:r>
              <w:rPr>
                <w:rFonts w:ascii="Verdana" w:hAnsi="Verdana"/>
                <w:color w:val="231F20"/>
                <w:sz w:val="20"/>
                <w:szCs w:val="20"/>
              </w:rPr>
              <w:t>osr.</w:t>
            </w:r>
            <w:r w:rsidRPr="00153D9E">
              <w:rPr>
                <w:rFonts w:ascii="Verdana" w:hAnsi="Verdana"/>
                <w:color w:val="231F20"/>
                <w:sz w:val="20"/>
                <w:szCs w:val="20"/>
              </w:rPr>
              <w:t xml:space="preserve"> B.5.2.</w:t>
            </w:r>
            <w:r>
              <w:rPr>
                <w:rFonts w:ascii="Verdana" w:hAnsi="Verdana"/>
                <w:color w:val="231F20"/>
                <w:sz w:val="20"/>
                <w:szCs w:val="20"/>
              </w:rPr>
              <w:t xml:space="preserve"> </w:t>
            </w:r>
            <w:r w:rsidRPr="00153D9E">
              <w:rPr>
                <w:rFonts w:ascii="Verdana" w:hAnsi="Verdana"/>
                <w:color w:val="231F20"/>
                <w:sz w:val="20"/>
                <w:szCs w:val="20"/>
              </w:rPr>
              <w:t>Suradnički uči i radi u timu.</w:t>
            </w:r>
          </w:p>
          <w:p w:rsidR="00D97F62" w:rsidRPr="00153D9E" w:rsidRDefault="00D97F62" w:rsidP="00CA6C2C">
            <w:pPr>
              <w:pStyle w:val="t-8"/>
              <w:shd w:val="clear" w:color="auto" w:fill="FFFFFF"/>
              <w:spacing w:before="0" w:beforeAutospacing="0" w:after="48" w:afterAutospacing="0"/>
              <w:textAlignment w:val="baseline"/>
              <w:rPr>
                <w:rFonts w:ascii="Verdana" w:hAnsi="Verdana"/>
                <w:sz w:val="20"/>
                <w:szCs w:val="20"/>
              </w:rPr>
            </w:pPr>
            <w:r w:rsidRPr="00153D9E">
              <w:rPr>
                <w:rFonts w:ascii="Verdana" w:hAnsi="Verdana"/>
                <w:sz w:val="20"/>
                <w:szCs w:val="20"/>
              </w:rPr>
              <w:t>zdr. B.4.1.B Razvija tolerantan odnos prema drugima</w:t>
            </w:r>
            <w:r>
              <w:rPr>
                <w:rFonts w:ascii="Verdana" w:hAnsi="Verdana"/>
                <w:sz w:val="20"/>
                <w:szCs w:val="20"/>
              </w:rPr>
              <w:t>.</w:t>
            </w:r>
          </w:p>
          <w:p w:rsidR="00D97F62" w:rsidRPr="00153D9E" w:rsidRDefault="00D97F62" w:rsidP="00CA6C2C">
            <w:pPr>
              <w:spacing w:before="100" w:beforeAutospacing="1" w:after="100" w:afterAutospacing="1"/>
              <w:rPr>
                <w:rFonts w:ascii="Verdana" w:eastAsia="Times New Roman" w:hAnsi="Verdana" w:cs="Times New Roman"/>
                <w:sz w:val="20"/>
                <w:szCs w:val="20"/>
                <w:lang w:eastAsia="hr-HR"/>
              </w:rPr>
            </w:pPr>
            <w:r w:rsidRPr="00153D9E">
              <w:rPr>
                <w:rFonts w:ascii="Verdana" w:eastAsia="Times New Roman" w:hAnsi="Verdana" w:cs="Times New Roman"/>
                <w:sz w:val="20"/>
                <w:szCs w:val="20"/>
                <w:lang w:eastAsia="hr-HR"/>
              </w:rPr>
              <w:t>uku A.4/5.1.Upravljanje informacijama. Učenik samostalno traži nove informacije iz različitih izvora, transformira ih u novo znanje i uspješno primjenjuje pri rješavanju problema.</w:t>
            </w:r>
          </w:p>
          <w:p w:rsidR="00D97F62" w:rsidRPr="00153D9E" w:rsidRDefault="00D97F62" w:rsidP="00CA6C2C">
            <w:pPr>
              <w:rPr>
                <w:rFonts w:ascii="Verdana" w:hAnsi="Verdana" w:cstheme="minorHAnsi"/>
                <w:sz w:val="20"/>
                <w:szCs w:val="20"/>
              </w:rPr>
            </w:pPr>
            <w:r w:rsidRPr="00153D9E">
              <w:rPr>
                <w:rFonts w:ascii="Verdana" w:hAnsi="Verdana" w:cstheme="minorHAnsi"/>
                <w:sz w:val="20"/>
                <w:szCs w:val="20"/>
              </w:rPr>
              <w:lastRenderedPageBreak/>
              <w:t>uku A.4/5.3.</w:t>
            </w:r>
            <w:r w:rsidRPr="00153D9E">
              <w:rPr>
                <w:rFonts w:ascii="Verdana" w:hAnsi="Verdana"/>
                <w:sz w:val="20"/>
                <w:szCs w:val="20"/>
              </w:rPr>
              <w:t xml:space="preserve"> </w:t>
            </w:r>
            <w:r w:rsidRPr="00153D9E">
              <w:rPr>
                <w:rFonts w:ascii="Verdana" w:hAnsi="Verdana" w:cstheme="minorHAnsi"/>
                <w:sz w:val="20"/>
                <w:szCs w:val="20"/>
              </w:rPr>
              <w:t>Kreativno mišljenje. Učenik kreativno djeluje u različitim područjima učenja.</w:t>
            </w:r>
          </w:p>
          <w:p w:rsidR="00D97F62" w:rsidRPr="00153D9E" w:rsidRDefault="00D97F62" w:rsidP="00CA6C2C">
            <w:pPr>
              <w:rPr>
                <w:rFonts w:ascii="Verdana" w:hAnsi="Verdana" w:cstheme="minorHAnsi"/>
                <w:sz w:val="20"/>
                <w:szCs w:val="20"/>
              </w:rPr>
            </w:pPr>
          </w:p>
          <w:p w:rsidR="00D97F62" w:rsidRPr="00153D9E" w:rsidRDefault="00D97F62" w:rsidP="00CA6C2C">
            <w:pPr>
              <w:pStyle w:val="t-8"/>
              <w:shd w:val="clear" w:color="auto" w:fill="FFFFFF"/>
              <w:spacing w:before="0" w:beforeAutospacing="0" w:after="48" w:afterAutospacing="0"/>
              <w:textAlignment w:val="baseline"/>
              <w:rPr>
                <w:rFonts w:ascii="Verdana" w:hAnsi="Verdana" w:cstheme="minorHAnsi"/>
                <w:sz w:val="20"/>
                <w:szCs w:val="20"/>
              </w:rPr>
            </w:pPr>
            <w:r w:rsidRPr="00153D9E">
              <w:rPr>
                <w:rFonts w:ascii="Verdana" w:hAnsi="Verdana" w:cstheme="minorHAnsi"/>
                <w:sz w:val="20"/>
                <w:szCs w:val="20"/>
              </w:rPr>
              <w:t>uku A.4/5.4.</w:t>
            </w:r>
            <w:r w:rsidRPr="00153D9E">
              <w:rPr>
                <w:rFonts w:ascii="Verdana" w:hAnsi="Verdana"/>
                <w:sz w:val="20"/>
                <w:szCs w:val="20"/>
              </w:rPr>
              <w:t xml:space="preserve"> </w:t>
            </w:r>
            <w:r w:rsidRPr="00153D9E">
              <w:rPr>
                <w:rFonts w:ascii="Verdana" w:hAnsi="Verdana" w:cstheme="minorHAnsi"/>
                <w:sz w:val="20"/>
                <w:szCs w:val="20"/>
              </w:rPr>
              <w:t>Kritičko mišljenje.</w:t>
            </w:r>
            <w:r w:rsidRPr="00153D9E">
              <w:rPr>
                <w:rFonts w:ascii="Verdana" w:hAnsi="Verdana"/>
                <w:sz w:val="20"/>
                <w:szCs w:val="20"/>
              </w:rPr>
              <w:t xml:space="preserve"> </w:t>
            </w:r>
            <w:r w:rsidRPr="00153D9E">
              <w:rPr>
                <w:rFonts w:ascii="Verdana" w:hAnsi="Verdana" w:cstheme="minorHAnsi"/>
                <w:sz w:val="20"/>
                <w:szCs w:val="20"/>
              </w:rPr>
              <w:t>Učenik samostalno kritički promišlja i vrednuje ideje.</w:t>
            </w:r>
          </w:p>
          <w:p w:rsidR="00D97F62" w:rsidRPr="006057EF" w:rsidRDefault="00D97F62" w:rsidP="00CA6C2C">
            <w:pPr>
              <w:rPr>
                <w:rFonts w:ascii="Verdana" w:hAnsi="Verdana"/>
                <w:color w:val="231F20"/>
                <w:sz w:val="20"/>
                <w:szCs w:val="20"/>
              </w:rPr>
            </w:pPr>
          </w:p>
        </w:tc>
      </w:tr>
    </w:tbl>
    <w:p w:rsidR="007F0A84" w:rsidRDefault="007F0A84" w:rsidP="009B0735">
      <w:pPr>
        <w:jc w:val="both"/>
        <w:rPr>
          <w:rFonts w:ascii="Verdana" w:hAnsi="Verdana"/>
          <w:b/>
          <w:color w:val="262626"/>
          <w:sz w:val="24"/>
          <w:szCs w:val="20"/>
        </w:rPr>
      </w:pPr>
    </w:p>
    <w:p w:rsidR="007F0A84" w:rsidRDefault="007F0A84" w:rsidP="009B0735">
      <w:pPr>
        <w:jc w:val="both"/>
        <w:rPr>
          <w:rFonts w:ascii="Verdana" w:hAnsi="Verdana"/>
          <w:b/>
          <w:color w:val="262626"/>
          <w:sz w:val="24"/>
          <w:szCs w:val="20"/>
        </w:rPr>
      </w:pPr>
    </w:p>
    <w:p w:rsidR="007F0A84" w:rsidRDefault="007F0A84" w:rsidP="009B0735">
      <w:pPr>
        <w:jc w:val="both"/>
        <w:rPr>
          <w:rFonts w:ascii="Verdana" w:hAnsi="Verdana"/>
          <w:b/>
          <w:color w:val="262626"/>
          <w:sz w:val="24"/>
          <w:szCs w:val="20"/>
        </w:rPr>
      </w:pPr>
    </w:p>
    <w:p w:rsidR="007F0A84" w:rsidRDefault="007F0A84" w:rsidP="009B0735">
      <w:pPr>
        <w:jc w:val="both"/>
        <w:rPr>
          <w:rFonts w:ascii="Verdana" w:hAnsi="Verdana"/>
          <w:b/>
          <w:color w:val="262626"/>
          <w:sz w:val="24"/>
          <w:szCs w:val="20"/>
        </w:rPr>
      </w:pPr>
    </w:p>
    <w:p w:rsidR="007F0A84" w:rsidRDefault="007F0A84" w:rsidP="009B0735">
      <w:pPr>
        <w:jc w:val="both"/>
        <w:rPr>
          <w:rFonts w:ascii="Verdana" w:hAnsi="Verdana"/>
          <w:b/>
          <w:color w:val="262626"/>
          <w:sz w:val="24"/>
          <w:szCs w:val="20"/>
        </w:rPr>
      </w:pPr>
    </w:p>
    <w:p w:rsidR="007F0A84" w:rsidRDefault="007F0A84" w:rsidP="009B0735">
      <w:pPr>
        <w:jc w:val="both"/>
        <w:rPr>
          <w:rFonts w:ascii="Verdana" w:hAnsi="Verdana"/>
          <w:b/>
          <w:color w:val="262626"/>
          <w:sz w:val="24"/>
          <w:szCs w:val="20"/>
        </w:rPr>
      </w:pPr>
    </w:p>
    <w:p w:rsidR="007F0A84" w:rsidRDefault="007F0A84" w:rsidP="009B0735">
      <w:pPr>
        <w:jc w:val="both"/>
        <w:rPr>
          <w:rFonts w:ascii="Verdana" w:hAnsi="Verdana"/>
          <w:b/>
          <w:color w:val="262626"/>
          <w:sz w:val="24"/>
          <w:szCs w:val="20"/>
        </w:rPr>
      </w:pPr>
    </w:p>
    <w:p w:rsidR="00FD1A30" w:rsidRPr="00E87B84" w:rsidRDefault="00FD1A30" w:rsidP="00CA6C2C">
      <w:pPr>
        <w:jc w:val="both"/>
        <w:rPr>
          <w:rFonts w:ascii="Verdana" w:hAnsi="Verdana"/>
          <w:b/>
          <w:color w:val="262626"/>
          <w:sz w:val="24"/>
          <w:szCs w:val="20"/>
        </w:rPr>
      </w:pPr>
      <w:r w:rsidRPr="00E87B84">
        <w:rPr>
          <w:rFonts w:ascii="Verdana" w:hAnsi="Verdana"/>
          <w:b/>
          <w:color w:val="262626"/>
          <w:sz w:val="24"/>
          <w:szCs w:val="20"/>
        </w:rPr>
        <w:t>OBRAZOVNI SEKTOR: TURIZAM I UGOSTITELJSTVO</w:t>
      </w:r>
    </w:p>
    <w:p w:rsidR="00FD1A30" w:rsidRPr="00E87B84" w:rsidRDefault="00FD1A30" w:rsidP="00CA6C2C">
      <w:pPr>
        <w:jc w:val="both"/>
        <w:rPr>
          <w:rFonts w:ascii="Verdana" w:hAnsi="Verdana"/>
          <w:b/>
          <w:color w:val="262626"/>
          <w:sz w:val="24"/>
          <w:szCs w:val="20"/>
        </w:rPr>
      </w:pPr>
      <w:r w:rsidRPr="00E87B84">
        <w:rPr>
          <w:rFonts w:ascii="Verdana" w:hAnsi="Verdana"/>
          <w:b/>
          <w:color w:val="262626"/>
          <w:sz w:val="24"/>
          <w:szCs w:val="20"/>
        </w:rPr>
        <w:t>KVALIFIKACIJA/ZANIMANJE:</w:t>
      </w:r>
      <w:r>
        <w:rPr>
          <w:rFonts w:ascii="Times New Roman" w:eastAsia="Times New Roman" w:hAnsi="Times New Roman" w:cs="Times New Roman"/>
          <w:b/>
          <w:sz w:val="32"/>
          <w:szCs w:val="20"/>
          <w:lang w:eastAsia="hr-HR"/>
        </w:rPr>
        <w:t xml:space="preserve"> </w:t>
      </w:r>
      <w:r>
        <w:rPr>
          <w:rFonts w:ascii="Verdana" w:eastAsia="Times New Roman" w:hAnsi="Verdana" w:cs="Times New Roman"/>
          <w:b/>
          <w:sz w:val="24"/>
          <w:szCs w:val="24"/>
          <w:lang w:eastAsia="hr-HR"/>
        </w:rPr>
        <w:t>HOTELIJERSKO-</w:t>
      </w:r>
      <w:r>
        <w:rPr>
          <w:rFonts w:ascii="Verdana" w:eastAsia="Times New Roman" w:hAnsi="Verdana" w:cs="Times New Roman"/>
          <w:b/>
          <w:sz w:val="24"/>
          <w:szCs w:val="20"/>
          <w:lang w:eastAsia="hr-HR"/>
        </w:rPr>
        <w:t>TURISTIČKI TEHNIČAR</w:t>
      </w:r>
    </w:p>
    <w:p w:rsidR="00FD1A30" w:rsidRPr="00E87B84" w:rsidRDefault="00FD1A30" w:rsidP="00CA6C2C">
      <w:pPr>
        <w:jc w:val="both"/>
        <w:rPr>
          <w:rFonts w:ascii="Verdana" w:hAnsi="Verdana"/>
          <w:b/>
          <w:color w:val="262626"/>
          <w:sz w:val="24"/>
          <w:szCs w:val="20"/>
        </w:rPr>
      </w:pPr>
      <w:r w:rsidRPr="00E87B84">
        <w:rPr>
          <w:rFonts w:ascii="Verdana" w:hAnsi="Verdana"/>
          <w:b/>
          <w:color w:val="262626"/>
          <w:sz w:val="24"/>
          <w:szCs w:val="20"/>
        </w:rPr>
        <w:t xml:space="preserve">PREDMET: </w:t>
      </w:r>
      <w:r>
        <w:rPr>
          <w:rFonts w:ascii="Verdana" w:hAnsi="Verdana"/>
          <w:b/>
          <w:color w:val="262626"/>
          <w:sz w:val="24"/>
          <w:szCs w:val="20"/>
        </w:rPr>
        <w:t>UGOSTITELJSTVO</w:t>
      </w:r>
    </w:p>
    <w:p w:rsidR="00FD1A30" w:rsidRPr="00E87B84" w:rsidRDefault="00FD1A30" w:rsidP="00CA6C2C">
      <w:pPr>
        <w:jc w:val="both"/>
        <w:rPr>
          <w:rFonts w:ascii="Verdana" w:hAnsi="Verdana"/>
          <w:b/>
          <w:color w:val="262626"/>
          <w:sz w:val="24"/>
          <w:szCs w:val="20"/>
        </w:rPr>
      </w:pPr>
      <w:r w:rsidRPr="00E87B84">
        <w:rPr>
          <w:rFonts w:ascii="Verdana" w:hAnsi="Verdana"/>
          <w:b/>
          <w:color w:val="262626"/>
          <w:sz w:val="24"/>
          <w:szCs w:val="20"/>
        </w:rPr>
        <w:t>RAZRED: PRVI</w:t>
      </w:r>
    </w:p>
    <w:p w:rsidR="00FD1A30" w:rsidRDefault="00FD1A30" w:rsidP="00FD1A30">
      <w:pPr>
        <w:jc w:val="center"/>
        <w:rPr>
          <w:rFonts w:ascii="Verdana" w:hAnsi="Verdana"/>
          <w:b/>
          <w:color w:val="262626"/>
          <w:sz w:val="24"/>
          <w:szCs w:val="20"/>
        </w:rPr>
      </w:pPr>
      <w:r w:rsidRPr="00E87B84">
        <w:rPr>
          <w:rFonts w:ascii="Verdana" w:hAnsi="Verdana"/>
          <w:b/>
          <w:color w:val="000000" w:themeColor="text1"/>
          <w:sz w:val="24"/>
          <w:szCs w:val="20"/>
        </w:rPr>
        <w:t>PREPORUKE ZA REALIZACIJU</w:t>
      </w:r>
    </w:p>
    <w:tbl>
      <w:tblPr>
        <w:tblW w:w="151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649"/>
        <w:gridCol w:w="2694"/>
        <w:gridCol w:w="5811"/>
      </w:tblGrid>
      <w:tr w:rsidR="00001EAB" w:rsidRPr="00FD1A30" w:rsidTr="00001EAB">
        <w:trPr>
          <w:trHeight w:val="405"/>
        </w:trPr>
        <w:tc>
          <w:tcPr>
            <w:tcW w:w="1985" w:type="dxa"/>
            <w:vMerge w:val="restart"/>
            <w:shd w:val="clear" w:color="auto" w:fill="FFF2CC"/>
          </w:tcPr>
          <w:p w:rsidR="00001EAB" w:rsidRPr="00FD1A30" w:rsidRDefault="00001EAB" w:rsidP="00FD1A30">
            <w:pPr>
              <w:spacing w:after="0" w:line="276" w:lineRule="auto"/>
              <w:rPr>
                <w:rFonts w:ascii="Verdana" w:hAnsi="Verdana" w:cs="Calibri"/>
                <w:b/>
                <w:sz w:val="20"/>
                <w:szCs w:val="20"/>
              </w:rPr>
            </w:pPr>
            <w:r w:rsidRPr="00FD1A30">
              <w:rPr>
                <w:rFonts w:ascii="Verdana" w:hAnsi="Verdana" w:cs="Calibri"/>
                <w:b/>
                <w:sz w:val="20"/>
                <w:szCs w:val="20"/>
              </w:rPr>
              <w:t>TEMA / AKTIVNOST</w:t>
            </w:r>
          </w:p>
          <w:p w:rsidR="00001EAB" w:rsidRPr="00FD1A30" w:rsidRDefault="00001EAB" w:rsidP="00FD1A30">
            <w:pPr>
              <w:spacing w:after="0" w:line="276" w:lineRule="auto"/>
              <w:rPr>
                <w:rFonts w:ascii="Verdana" w:hAnsi="Verdana" w:cs="Calibri"/>
                <w:b/>
                <w:sz w:val="20"/>
                <w:szCs w:val="20"/>
              </w:rPr>
            </w:pPr>
            <w:r w:rsidRPr="00FD1A30">
              <w:rPr>
                <w:rFonts w:ascii="Verdana" w:hAnsi="Verdana" w:cs="Calibri"/>
                <w:b/>
                <w:sz w:val="20"/>
                <w:szCs w:val="20"/>
              </w:rPr>
              <w:t>(broj i naziv)</w:t>
            </w:r>
          </w:p>
        </w:tc>
        <w:tc>
          <w:tcPr>
            <w:tcW w:w="4649" w:type="dxa"/>
            <w:vMerge w:val="restart"/>
            <w:shd w:val="clear" w:color="auto" w:fill="FFF2CC"/>
            <w:vAlign w:val="center"/>
          </w:tcPr>
          <w:p w:rsidR="00001EAB" w:rsidRPr="00FD1A30" w:rsidRDefault="00001EAB" w:rsidP="00FD1A30">
            <w:pPr>
              <w:spacing w:after="0" w:line="276" w:lineRule="auto"/>
              <w:rPr>
                <w:rFonts w:ascii="Verdana" w:hAnsi="Verdana" w:cs="Calibri"/>
                <w:b/>
                <w:sz w:val="20"/>
                <w:szCs w:val="20"/>
              </w:rPr>
            </w:pPr>
            <w:r w:rsidRPr="00FD1A30">
              <w:rPr>
                <w:rFonts w:ascii="Verdana" w:hAnsi="Verdana" w:cs="Calibri"/>
                <w:b/>
                <w:sz w:val="20"/>
                <w:szCs w:val="20"/>
              </w:rPr>
              <w:t>ISHODI UČENJA/NASTAVNI SADRŽAJI</w:t>
            </w:r>
          </w:p>
        </w:tc>
        <w:tc>
          <w:tcPr>
            <w:tcW w:w="2694" w:type="dxa"/>
            <w:vMerge w:val="restart"/>
            <w:shd w:val="clear" w:color="auto" w:fill="FFF2CC"/>
            <w:vAlign w:val="center"/>
          </w:tcPr>
          <w:p w:rsidR="00001EAB" w:rsidRPr="00FD1A30" w:rsidRDefault="00001EAB" w:rsidP="00FD1A30">
            <w:pPr>
              <w:spacing w:after="0" w:line="276" w:lineRule="auto"/>
              <w:jc w:val="center"/>
              <w:rPr>
                <w:rFonts w:ascii="Verdana" w:hAnsi="Verdana" w:cs="Calibri"/>
                <w:b/>
                <w:sz w:val="20"/>
                <w:szCs w:val="20"/>
              </w:rPr>
            </w:pPr>
            <w:r w:rsidRPr="00FD1A30">
              <w:rPr>
                <w:rFonts w:ascii="Verdana" w:hAnsi="Verdana" w:cs="Calibri"/>
                <w:b/>
                <w:sz w:val="20"/>
                <w:szCs w:val="20"/>
              </w:rPr>
              <w:t>NASTAVNI PREDMET/I</w:t>
            </w:r>
          </w:p>
        </w:tc>
        <w:tc>
          <w:tcPr>
            <w:tcW w:w="5811" w:type="dxa"/>
            <w:vMerge w:val="restart"/>
            <w:shd w:val="clear" w:color="auto" w:fill="FFF2CC"/>
          </w:tcPr>
          <w:p w:rsidR="00001EAB" w:rsidRPr="00FD1A30" w:rsidRDefault="00001EAB" w:rsidP="00FD1A30">
            <w:pPr>
              <w:spacing w:after="0" w:line="276" w:lineRule="auto"/>
              <w:jc w:val="center"/>
              <w:rPr>
                <w:rFonts w:ascii="Verdana" w:hAnsi="Verdana" w:cs="Calibri"/>
                <w:b/>
                <w:sz w:val="20"/>
                <w:szCs w:val="20"/>
              </w:rPr>
            </w:pPr>
          </w:p>
          <w:p w:rsidR="00001EAB" w:rsidRPr="00FD1A30" w:rsidRDefault="00001EAB" w:rsidP="00FD1A30">
            <w:pPr>
              <w:spacing w:after="0" w:line="276" w:lineRule="auto"/>
              <w:jc w:val="center"/>
              <w:rPr>
                <w:rFonts w:ascii="Verdana" w:hAnsi="Verdana" w:cs="Calibri"/>
                <w:b/>
                <w:sz w:val="20"/>
                <w:szCs w:val="20"/>
              </w:rPr>
            </w:pPr>
            <w:r w:rsidRPr="00FD1A30">
              <w:rPr>
                <w:rFonts w:ascii="Verdana" w:hAnsi="Verdana" w:cs="Calibri"/>
                <w:b/>
                <w:sz w:val="20"/>
                <w:szCs w:val="20"/>
              </w:rPr>
              <w:lastRenderedPageBreak/>
              <w:t>OČEKIVANJA MEĐUPREDMETNIH TEMA</w:t>
            </w:r>
          </w:p>
        </w:tc>
      </w:tr>
      <w:tr w:rsidR="00001EAB" w:rsidRPr="00FD1A30" w:rsidTr="00001EAB">
        <w:trPr>
          <w:trHeight w:val="405"/>
        </w:trPr>
        <w:tc>
          <w:tcPr>
            <w:tcW w:w="1985" w:type="dxa"/>
            <w:vMerge/>
            <w:shd w:val="clear" w:color="auto" w:fill="FFF2CC"/>
          </w:tcPr>
          <w:p w:rsidR="00001EAB" w:rsidRPr="00FD1A30" w:rsidRDefault="00001EAB" w:rsidP="00FD1A30">
            <w:pPr>
              <w:spacing w:after="0" w:line="276" w:lineRule="auto"/>
              <w:rPr>
                <w:rFonts w:ascii="Verdana" w:hAnsi="Verdana" w:cs="Calibri"/>
                <w:b/>
                <w:sz w:val="20"/>
                <w:szCs w:val="20"/>
              </w:rPr>
            </w:pPr>
          </w:p>
        </w:tc>
        <w:tc>
          <w:tcPr>
            <w:tcW w:w="4649" w:type="dxa"/>
            <w:vMerge/>
            <w:shd w:val="clear" w:color="auto" w:fill="FFF2CC"/>
            <w:vAlign w:val="center"/>
          </w:tcPr>
          <w:p w:rsidR="00001EAB" w:rsidRPr="00FD1A30" w:rsidRDefault="00001EAB" w:rsidP="00FD1A30">
            <w:pPr>
              <w:spacing w:after="0" w:line="276" w:lineRule="auto"/>
              <w:rPr>
                <w:rFonts w:ascii="Verdana" w:hAnsi="Verdana" w:cs="Calibri"/>
                <w:b/>
                <w:sz w:val="20"/>
                <w:szCs w:val="20"/>
              </w:rPr>
            </w:pPr>
          </w:p>
        </w:tc>
        <w:tc>
          <w:tcPr>
            <w:tcW w:w="2694" w:type="dxa"/>
            <w:vMerge/>
            <w:shd w:val="clear" w:color="auto" w:fill="FFF2CC"/>
            <w:vAlign w:val="center"/>
          </w:tcPr>
          <w:p w:rsidR="00001EAB" w:rsidRPr="00FD1A30" w:rsidRDefault="00001EAB" w:rsidP="00FD1A30">
            <w:pPr>
              <w:spacing w:after="0" w:line="276" w:lineRule="auto"/>
              <w:jc w:val="center"/>
              <w:rPr>
                <w:rFonts w:ascii="Verdana" w:hAnsi="Verdana" w:cs="Calibri"/>
                <w:b/>
                <w:sz w:val="20"/>
                <w:szCs w:val="20"/>
              </w:rPr>
            </w:pPr>
          </w:p>
        </w:tc>
        <w:tc>
          <w:tcPr>
            <w:tcW w:w="5811" w:type="dxa"/>
            <w:vMerge/>
            <w:shd w:val="clear" w:color="auto" w:fill="FFF2CC"/>
          </w:tcPr>
          <w:p w:rsidR="00001EAB" w:rsidRPr="00FD1A30" w:rsidRDefault="00001EAB" w:rsidP="00FD1A30">
            <w:pPr>
              <w:spacing w:after="0" w:line="276" w:lineRule="auto"/>
              <w:jc w:val="center"/>
              <w:rPr>
                <w:rFonts w:ascii="Verdana" w:hAnsi="Verdana" w:cs="Calibri"/>
                <w:b/>
                <w:sz w:val="20"/>
                <w:szCs w:val="20"/>
              </w:rPr>
            </w:pPr>
          </w:p>
        </w:tc>
      </w:tr>
      <w:tr w:rsidR="00001EAB" w:rsidRPr="00FD1A30" w:rsidTr="00001EAB">
        <w:trPr>
          <w:trHeight w:val="291"/>
        </w:trPr>
        <w:tc>
          <w:tcPr>
            <w:tcW w:w="1985"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b/>
                <w:sz w:val="20"/>
                <w:szCs w:val="20"/>
              </w:rPr>
              <w:t>1. RAD NA SIGURAN NAČIN</w:t>
            </w:r>
          </w:p>
        </w:tc>
        <w:tc>
          <w:tcPr>
            <w:tcW w:w="4649"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definirati pojam i propise rada na siguran način</w:t>
            </w:r>
          </w:p>
          <w:p w:rsidR="00001EAB" w:rsidRPr="00FD1A30" w:rsidRDefault="00001EAB" w:rsidP="00FD1A30">
            <w:pPr>
              <w:shd w:val="clear" w:color="auto" w:fill="FFFFFF"/>
              <w:spacing w:after="0" w:line="276" w:lineRule="auto"/>
              <w:textAlignment w:val="baseline"/>
              <w:rPr>
                <w:rFonts w:ascii="Verdana" w:eastAsia="Times New Roman" w:hAnsi="Verdana" w:cs="Calibri"/>
                <w:color w:val="000000"/>
                <w:sz w:val="20"/>
                <w:szCs w:val="20"/>
                <w:lang w:eastAsia="hr-HR"/>
              </w:rPr>
            </w:pPr>
            <w:r w:rsidRPr="00FD1A30">
              <w:rPr>
                <w:rFonts w:ascii="Verdana" w:eastAsia="Times New Roman" w:hAnsi="Verdana"/>
                <w:color w:val="000000"/>
                <w:sz w:val="20"/>
                <w:szCs w:val="20"/>
                <w:bdr w:val="none" w:sz="0" w:space="0" w:color="auto" w:frame="1"/>
                <w:lang w:eastAsia="hr-HR"/>
              </w:rPr>
              <w:t xml:space="preserve">- </w:t>
            </w:r>
            <w:r w:rsidRPr="00FD1A30">
              <w:rPr>
                <w:rFonts w:ascii="Verdana" w:eastAsia="Times New Roman" w:hAnsi="Verdana" w:cs="Calibri"/>
                <w:color w:val="000000"/>
                <w:sz w:val="20"/>
                <w:szCs w:val="20"/>
                <w:bdr w:val="none" w:sz="0" w:space="0" w:color="auto" w:frame="1"/>
                <w:lang w:eastAsia="hr-HR"/>
              </w:rPr>
              <w:t>upoznati se s opasnostima na radu,</w:t>
            </w:r>
          </w:p>
          <w:p w:rsidR="00001EAB" w:rsidRPr="00FD1A30" w:rsidRDefault="00001EAB" w:rsidP="00FD1A30">
            <w:pPr>
              <w:shd w:val="clear" w:color="auto" w:fill="FFFFFF"/>
              <w:spacing w:after="0" w:line="276" w:lineRule="auto"/>
              <w:textAlignment w:val="baseline"/>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bdr w:val="none" w:sz="0" w:space="0" w:color="auto" w:frame="1"/>
                <w:lang w:eastAsia="hr-HR"/>
              </w:rPr>
              <w:t>- primijeniti mjere i postupke za rad na siguran način</w:t>
            </w:r>
          </w:p>
          <w:p w:rsidR="00001EAB" w:rsidRPr="00FD1A30" w:rsidRDefault="00001EAB" w:rsidP="00FD1A30">
            <w:pPr>
              <w:shd w:val="clear" w:color="auto" w:fill="FFFFFF"/>
              <w:spacing w:after="0" w:line="276" w:lineRule="auto"/>
              <w:textAlignment w:val="baseline"/>
              <w:rPr>
                <w:rFonts w:ascii="Verdana" w:eastAsia="Times New Roman" w:hAnsi="Verdana" w:cs="Calibri"/>
                <w:color w:val="000000"/>
                <w:sz w:val="20"/>
                <w:szCs w:val="20"/>
                <w:bdr w:val="none" w:sz="0" w:space="0" w:color="auto" w:frame="1"/>
                <w:lang w:eastAsia="hr-HR"/>
              </w:rPr>
            </w:pPr>
            <w:r w:rsidRPr="00FD1A30">
              <w:rPr>
                <w:rFonts w:ascii="Verdana" w:eastAsia="Times New Roman" w:hAnsi="Verdana" w:cs="Calibri"/>
                <w:color w:val="000000"/>
                <w:sz w:val="20"/>
                <w:szCs w:val="20"/>
                <w:bdr w:val="none" w:sz="0" w:space="0" w:color="auto" w:frame="1"/>
                <w:lang w:eastAsia="hr-HR"/>
              </w:rPr>
              <w:t>- razlikovati rizike i opasnosti rada u ugostiteljskim jedinicama</w:t>
            </w:r>
          </w:p>
          <w:p w:rsidR="00001EAB" w:rsidRPr="00FD1A30" w:rsidRDefault="00001EAB" w:rsidP="00FD1A30">
            <w:pPr>
              <w:shd w:val="clear" w:color="auto" w:fill="FFFFFF"/>
              <w:spacing w:after="0" w:line="276" w:lineRule="auto"/>
              <w:textAlignment w:val="baseline"/>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bdr w:val="none" w:sz="0" w:space="0" w:color="auto" w:frame="1"/>
                <w:lang w:eastAsia="hr-HR"/>
              </w:rPr>
              <w:t>- primijeniti preventivne mjere zaštite na radu</w:t>
            </w:r>
          </w:p>
          <w:p w:rsidR="00001EAB" w:rsidRPr="00FD1A30" w:rsidRDefault="00001EAB" w:rsidP="00FD1A30">
            <w:pPr>
              <w:spacing w:after="0" w:line="276" w:lineRule="auto"/>
              <w:rPr>
                <w:rFonts w:ascii="Verdana" w:hAnsi="Verdana" w:cs="Calibri"/>
                <w:sz w:val="20"/>
                <w:szCs w:val="20"/>
              </w:rPr>
            </w:pPr>
          </w:p>
        </w:tc>
        <w:tc>
          <w:tcPr>
            <w:tcW w:w="2694"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Kuharstvo</w:t>
            </w:r>
          </w:p>
        </w:tc>
        <w:tc>
          <w:tcPr>
            <w:tcW w:w="5811" w:type="dxa"/>
          </w:tcPr>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uku A.4/5.3. Kreativno mišljenje. Učenik kreativno djeluje u različitim područjima učenja.</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zdr B.4.2.C Razvija osobne potencijale i socijalne uloge.</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osr B.4.2. Suradnički uči i radi u timu.</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zdr. B.4.1.A Odabire primjerene odnose i komunikaciju.</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zdr. B.4.1.B Razvija tolerantan odnos prema drugima.</w:t>
            </w:r>
          </w:p>
        </w:tc>
      </w:tr>
      <w:tr w:rsidR="00001EAB" w:rsidRPr="00FD1A30" w:rsidTr="00001EAB">
        <w:trPr>
          <w:trHeight w:val="291"/>
        </w:trPr>
        <w:tc>
          <w:tcPr>
            <w:tcW w:w="1985" w:type="dxa"/>
          </w:tcPr>
          <w:p w:rsidR="00001EAB" w:rsidRPr="00FD1A30" w:rsidRDefault="00001EAB" w:rsidP="00FD1A30">
            <w:pPr>
              <w:spacing w:after="0" w:line="276" w:lineRule="auto"/>
              <w:rPr>
                <w:rFonts w:ascii="Verdana" w:hAnsi="Verdana" w:cs="Calibri"/>
                <w:b/>
                <w:sz w:val="20"/>
                <w:szCs w:val="20"/>
              </w:rPr>
            </w:pPr>
            <w:r w:rsidRPr="00FD1A30">
              <w:rPr>
                <w:rFonts w:ascii="Verdana" w:hAnsi="Verdana" w:cs="Calibri"/>
                <w:b/>
                <w:sz w:val="20"/>
                <w:szCs w:val="20"/>
              </w:rPr>
              <w:t>2. NAMJEŠTAJ KLASIČNOG RESTORANA</w:t>
            </w:r>
          </w:p>
          <w:p w:rsidR="00001EAB" w:rsidRPr="00FD1A30" w:rsidRDefault="00001EAB" w:rsidP="00FD1A30">
            <w:pPr>
              <w:spacing w:after="0" w:line="276" w:lineRule="auto"/>
              <w:rPr>
                <w:rFonts w:ascii="Verdana" w:hAnsi="Verdana" w:cs="Calibri"/>
                <w:b/>
                <w:sz w:val="20"/>
                <w:szCs w:val="20"/>
              </w:rPr>
            </w:pPr>
            <w:r w:rsidRPr="00FD1A30">
              <w:rPr>
                <w:rFonts w:ascii="Verdana" w:hAnsi="Verdana" w:cs="Calibri"/>
                <w:b/>
                <w:sz w:val="20"/>
                <w:szCs w:val="20"/>
              </w:rPr>
              <w:t>- slaganje stolova</w:t>
            </w:r>
          </w:p>
          <w:p w:rsidR="00001EAB" w:rsidRPr="00FD1A30" w:rsidRDefault="00001EAB" w:rsidP="00FD1A30">
            <w:pPr>
              <w:spacing w:after="0" w:line="276" w:lineRule="auto"/>
              <w:rPr>
                <w:rFonts w:ascii="Verdana" w:hAnsi="Verdana" w:cs="Calibri"/>
                <w:b/>
                <w:sz w:val="20"/>
                <w:szCs w:val="20"/>
              </w:rPr>
            </w:pPr>
          </w:p>
          <w:p w:rsidR="00001EAB" w:rsidRPr="00FD1A30" w:rsidRDefault="00001EAB" w:rsidP="00FD1A30">
            <w:pPr>
              <w:spacing w:after="0" w:line="276" w:lineRule="auto"/>
              <w:rPr>
                <w:rFonts w:ascii="Verdana" w:hAnsi="Verdana" w:cs="Calibri"/>
                <w:b/>
                <w:sz w:val="20"/>
                <w:szCs w:val="20"/>
              </w:rPr>
            </w:pPr>
            <w:r w:rsidRPr="00FD1A30">
              <w:rPr>
                <w:rFonts w:ascii="Verdana" w:hAnsi="Verdana" w:cs="Calibri"/>
                <w:b/>
                <w:sz w:val="20"/>
                <w:szCs w:val="20"/>
              </w:rPr>
              <w:t>- prostiranje stolnjaka i nadstolnjaka</w:t>
            </w:r>
          </w:p>
        </w:tc>
        <w:tc>
          <w:tcPr>
            <w:tcW w:w="4649"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-definirati pojam i podjelu namještaja u ugostiteljskim jedinicama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color w:val="000000"/>
                <w:sz w:val="20"/>
                <w:szCs w:val="20"/>
                <w:shd w:val="clear" w:color="auto" w:fill="FFFFFF"/>
              </w:rPr>
              <w:t>- prepoznati i razvrstati namještaj u ugostiteljskim objektima za pružanje usluga prehrane i točenja pića.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primijeniti pravilno raspoređivanje stolova prema njihovoj dimenziji</w:t>
            </w:r>
          </w:p>
          <w:p w:rsidR="00001EAB" w:rsidRPr="00FD1A30" w:rsidRDefault="00001EAB" w:rsidP="00FD1A30">
            <w:pPr>
              <w:shd w:val="clear" w:color="auto" w:fill="FFFFFF"/>
              <w:spacing w:line="276" w:lineRule="auto"/>
              <w:textAlignment w:val="baseline"/>
              <w:rPr>
                <w:rFonts w:ascii="Verdana" w:hAnsi="Verdana" w:cs="Calibri"/>
                <w:sz w:val="20"/>
                <w:szCs w:val="20"/>
              </w:rPr>
            </w:pPr>
          </w:p>
          <w:p w:rsidR="00001EAB" w:rsidRPr="00FD1A30" w:rsidRDefault="00001EAB" w:rsidP="00FD1A30">
            <w:pPr>
              <w:shd w:val="clear" w:color="auto" w:fill="FFFFFF"/>
              <w:spacing w:line="276" w:lineRule="auto"/>
              <w:textAlignment w:val="baseline"/>
              <w:rPr>
                <w:rFonts w:ascii="Verdana" w:eastAsia="Times New Roman" w:hAnsi="Verdana" w:cs="Calibri"/>
                <w:color w:val="000000"/>
                <w:sz w:val="20"/>
                <w:szCs w:val="20"/>
                <w:bdr w:val="none" w:sz="0" w:space="0" w:color="auto" w:frame="1"/>
                <w:lang w:eastAsia="hr-HR"/>
              </w:rPr>
            </w:pPr>
            <w:r w:rsidRPr="00FD1A30">
              <w:rPr>
                <w:rFonts w:ascii="Verdana" w:hAnsi="Verdana" w:cs="Calibri"/>
                <w:sz w:val="20"/>
                <w:szCs w:val="20"/>
              </w:rPr>
              <w:t xml:space="preserve">- </w:t>
            </w:r>
            <w:r w:rsidRPr="00FD1A30">
              <w:rPr>
                <w:rFonts w:ascii="Verdana" w:eastAsia="Times New Roman" w:hAnsi="Verdana" w:cs="Calibri"/>
                <w:color w:val="000000"/>
                <w:sz w:val="20"/>
                <w:szCs w:val="20"/>
                <w:bdr w:val="none" w:sz="0" w:space="0" w:color="auto" w:frame="1"/>
                <w:lang w:eastAsia="hr-HR"/>
              </w:rPr>
              <w:t>pravilno upotrijebiti rublje u restoranu</w:t>
            </w:r>
          </w:p>
          <w:p w:rsidR="00001EAB" w:rsidRPr="00FD1A30" w:rsidRDefault="00001EAB" w:rsidP="00FD1A30">
            <w:pPr>
              <w:shd w:val="clear" w:color="auto" w:fill="FFFFFF"/>
              <w:spacing w:line="276" w:lineRule="auto"/>
              <w:textAlignment w:val="baseline"/>
              <w:rPr>
                <w:rFonts w:ascii="Verdana" w:eastAsia="Times New Roman" w:hAnsi="Verdana" w:cs="Calibri"/>
                <w:color w:val="000000"/>
                <w:sz w:val="20"/>
                <w:szCs w:val="20"/>
                <w:bdr w:val="none" w:sz="0" w:space="0" w:color="auto" w:frame="1"/>
                <w:lang w:eastAsia="hr-HR"/>
              </w:rPr>
            </w:pPr>
            <w:r w:rsidRPr="00FD1A30">
              <w:rPr>
                <w:rFonts w:ascii="Verdana" w:eastAsia="Times New Roman" w:hAnsi="Verdana" w:cs="Calibri"/>
                <w:color w:val="000000"/>
                <w:sz w:val="20"/>
                <w:szCs w:val="20"/>
                <w:bdr w:val="none" w:sz="0" w:space="0" w:color="auto" w:frame="1"/>
                <w:lang w:eastAsia="hr-HR"/>
              </w:rPr>
              <w:t>- pravilno prekriti stol podstolnjakom, stolnjakom i nadstolnjakom</w:t>
            </w:r>
          </w:p>
        </w:tc>
        <w:tc>
          <w:tcPr>
            <w:tcW w:w="2694"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Poznavanje robe i prehrana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Osnove turizma</w:t>
            </w:r>
          </w:p>
          <w:p w:rsidR="00001EAB" w:rsidRPr="00FD1A30" w:rsidRDefault="00001EAB" w:rsidP="00FD1A30">
            <w:pPr>
              <w:spacing w:after="0" w:line="276" w:lineRule="auto"/>
              <w:rPr>
                <w:rFonts w:ascii="Verdana" w:hAnsi="Verdana" w:cs="Calibri"/>
                <w:sz w:val="20"/>
                <w:szCs w:val="20"/>
              </w:rPr>
            </w:pPr>
          </w:p>
        </w:tc>
        <w:tc>
          <w:tcPr>
            <w:tcW w:w="5811" w:type="dxa"/>
          </w:tcPr>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uku A.4/5.3. Kreativno mišljenje. Učenik kreativno djeluje u različitim područjima učenja.</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zdr B.4.2.C Razvija osobne potencijale i socijalne uloge.</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osr B.4.1. Uviđa posljedice svojih i tuđih stavova/postupaka/izbora.</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osr B.4.2. Suradnički uči i radi u timu.</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zdr. B.4.1.A Odabire primjerene odnose i komunikaciju.</w:t>
            </w:r>
          </w:p>
          <w:p w:rsidR="00001EAB" w:rsidRPr="00FD1A30" w:rsidRDefault="00001EAB" w:rsidP="00FD1A30">
            <w:pPr>
              <w:spacing w:line="276" w:lineRule="auto"/>
              <w:rPr>
                <w:rFonts w:ascii="Verdana" w:hAnsi="Verdana"/>
                <w:sz w:val="20"/>
                <w:szCs w:val="20"/>
                <w:lang w:eastAsia="hr-HR"/>
              </w:rPr>
            </w:pPr>
            <w:r w:rsidRPr="00FD1A30">
              <w:rPr>
                <w:rFonts w:ascii="Verdana" w:hAnsi="Verdana"/>
                <w:sz w:val="20"/>
                <w:szCs w:val="20"/>
                <w:lang w:eastAsia="hr-HR"/>
              </w:rPr>
              <w:t xml:space="preserve"> -    dr. B.4.1.B Razvija tolerantan odnos prema drugima.</w:t>
            </w:r>
          </w:p>
          <w:p w:rsidR="00001EAB" w:rsidRPr="00FD1A30" w:rsidRDefault="00001EAB" w:rsidP="00FD1A30">
            <w:pPr>
              <w:spacing w:line="276" w:lineRule="auto"/>
              <w:rPr>
                <w:rFonts w:ascii="Verdana" w:hAnsi="Verdana"/>
                <w:sz w:val="20"/>
                <w:szCs w:val="20"/>
                <w:lang w:eastAsia="hr-HR"/>
              </w:rPr>
            </w:pPr>
            <w:r w:rsidRPr="00FD1A30">
              <w:rPr>
                <w:rFonts w:ascii="Verdana" w:hAnsi="Verdana"/>
                <w:sz w:val="20"/>
                <w:szCs w:val="20"/>
                <w:lang w:eastAsia="hr-HR"/>
              </w:rPr>
              <w:t>-    uku D.4/5.2. Učenik ostvaruje dobru komunikaciju s     drugima, uspješno surađuje u različitim situacijama, spreman je ponuditi i zatražiti pomoć</w:t>
            </w:r>
          </w:p>
        </w:tc>
      </w:tr>
      <w:tr w:rsidR="00001EAB" w:rsidRPr="00FD1A30" w:rsidTr="00001EAB">
        <w:trPr>
          <w:trHeight w:val="291"/>
        </w:trPr>
        <w:tc>
          <w:tcPr>
            <w:tcW w:w="1985"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b/>
                <w:sz w:val="20"/>
                <w:szCs w:val="20"/>
              </w:rPr>
              <w:t>- slaganje ubrusa</w:t>
            </w:r>
          </w:p>
        </w:tc>
        <w:tc>
          <w:tcPr>
            <w:tcW w:w="4649"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pravilno postaviti platneni ubrus na stol</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uvježbati tehniku slaganja platnenih ubrusa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kreirati razne oblike slaganja ubrusa</w:t>
            </w:r>
          </w:p>
          <w:p w:rsidR="00001EAB" w:rsidRPr="00FD1A30" w:rsidRDefault="00001EAB" w:rsidP="00FD1A30">
            <w:pPr>
              <w:spacing w:after="0" w:line="276" w:lineRule="auto"/>
              <w:rPr>
                <w:rFonts w:ascii="Verdana" w:hAnsi="Verdana" w:cs="Calibri"/>
                <w:sz w:val="20"/>
                <w:szCs w:val="20"/>
              </w:rPr>
            </w:pPr>
          </w:p>
        </w:tc>
        <w:tc>
          <w:tcPr>
            <w:tcW w:w="2694" w:type="dxa"/>
          </w:tcPr>
          <w:p w:rsidR="00001EAB" w:rsidRPr="00FD1A30" w:rsidRDefault="00001EAB" w:rsidP="00FD1A30">
            <w:pPr>
              <w:spacing w:after="0" w:line="276" w:lineRule="auto"/>
              <w:rPr>
                <w:rFonts w:ascii="Verdana" w:hAnsi="Verdana" w:cs="Calibri"/>
                <w:sz w:val="20"/>
                <w:szCs w:val="20"/>
              </w:rPr>
            </w:pPr>
          </w:p>
        </w:tc>
        <w:tc>
          <w:tcPr>
            <w:tcW w:w="5811" w:type="dxa"/>
          </w:tcPr>
          <w:p w:rsidR="00001EAB" w:rsidRPr="00FD1A30" w:rsidRDefault="00001EAB" w:rsidP="00FD1A30">
            <w:pPr>
              <w:spacing w:after="0" w:line="276" w:lineRule="auto"/>
              <w:rPr>
                <w:rFonts w:ascii="Verdana" w:hAnsi="Verdana" w:cs="Calibri"/>
                <w:sz w:val="20"/>
                <w:szCs w:val="20"/>
              </w:rPr>
            </w:pPr>
          </w:p>
          <w:p w:rsidR="00001EAB" w:rsidRPr="00FD1A30" w:rsidRDefault="00001EAB" w:rsidP="00FD1A30">
            <w:pPr>
              <w:spacing w:after="0" w:line="276" w:lineRule="auto"/>
              <w:rPr>
                <w:rFonts w:ascii="Verdana" w:hAnsi="Verdana" w:cs="Calibri"/>
                <w:sz w:val="20"/>
                <w:szCs w:val="20"/>
              </w:rPr>
            </w:pPr>
          </w:p>
        </w:tc>
      </w:tr>
      <w:tr w:rsidR="00001EAB" w:rsidRPr="00FD1A30" w:rsidTr="00001EAB">
        <w:trPr>
          <w:trHeight w:val="1434"/>
        </w:trPr>
        <w:tc>
          <w:tcPr>
            <w:tcW w:w="1985" w:type="dxa"/>
          </w:tcPr>
          <w:p w:rsidR="00001EAB" w:rsidRPr="00FD1A30" w:rsidRDefault="00001EAB" w:rsidP="00FD1A30">
            <w:pPr>
              <w:spacing w:after="0" w:line="276" w:lineRule="auto"/>
              <w:rPr>
                <w:rFonts w:ascii="Verdana" w:hAnsi="Verdana" w:cs="Calibri"/>
                <w:b/>
                <w:sz w:val="20"/>
                <w:szCs w:val="20"/>
              </w:rPr>
            </w:pPr>
            <w:r w:rsidRPr="00FD1A30">
              <w:rPr>
                <w:rFonts w:ascii="Verdana" w:hAnsi="Verdana" w:cs="Calibri"/>
                <w:b/>
                <w:sz w:val="20"/>
                <w:szCs w:val="20"/>
              </w:rPr>
              <w:t>3. STOLNO POSUĐE I PRIBOR ZA JELO</w:t>
            </w:r>
          </w:p>
          <w:p w:rsidR="00001EAB" w:rsidRPr="00FD1A30" w:rsidRDefault="00001EAB" w:rsidP="00FD1A30">
            <w:pPr>
              <w:spacing w:after="0" w:line="276" w:lineRule="auto"/>
              <w:rPr>
                <w:rFonts w:ascii="Verdana" w:hAnsi="Verdana" w:cs="Calibri"/>
                <w:b/>
                <w:sz w:val="20"/>
                <w:szCs w:val="20"/>
              </w:rPr>
            </w:pPr>
            <w:r w:rsidRPr="00FD1A30">
              <w:rPr>
                <w:rFonts w:ascii="Verdana" w:hAnsi="Verdana" w:cs="Calibri"/>
                <w:b/>
                <w:sz w:val="20"/>
                <w:szCs w:val="20"/>
              </w:rPr>
              <w:t>- postavljanje postava za jednostavni meni</w:t>
            </w:r>
          </w:p>
        </w:tc>
        <w:tc>
          <w:tcPr>
            <w:tcW w:w="4649" w:type="dxa"/>
          </w:tcPr>
          <w:p w:rsidR="00001EAB" w:rsidRPr="00FD1A30" w:rsidRDefault="00001EAB" w:rsidP="00FD1A30">
            <w:pPr>
              <w:shd w:val="clear" w:color="auto" w:fill="FFFFFF"/>
              <w:spacing w:after="0" w:line="276" w:lineRule="auto"/>
              <w:textAlignment w:val="baseline"/>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bdr w:val="none" w:sz="0" w:space="0" w:color="auto" w:frame="1"/>
                <w:lang w:eastAsia="hr-HR"/>
              </w:rPr>
              <w:t>- prepoznati i razlikovati metalno, porculansko, stakleno, vatrostalno posuđe i pribor za jelo</w:t>
            </w:r>
          </w:p>
          <w:p w:rsidR="00001EAB" w:rsidRPr="00FD1A30" w:rsidRDefault="00001EAB" w:rsidP="00FD1A30">
            <w:pPr>
              <w:shd w:val="clear" w:color="auto" w:fill="FFFFFF"/>
              <w:spacing w:after="0" w:line="276" w:lineRule="auto"/>
              <w:textAlignment w:val="baseline"/>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bdr w:val="none" w:sz="0" w:space="0" w:color="auto" w:frame="1"/>
                <w:lang w:eastAsia="hr-HR"/>
              </w:rPr>
              <w:t>- pravilno oprati i prebrisati posuđe</w:t>
            </w:r>
          </w:p>
          <w:p w:rsidR="00001EAB" w:rsidRPr="00FD1A30" w:rsidRDefault="00001EAB" w:rsidP="00FD1A30">
            <w:pPr>
              <w:shd w:val="clear" w:color="auto" w:fill="FFFFFF"/>
              <w:spacing w:after="0" w:line="276" w:lineRule="auto"/>
              <w:textAlignment w:val="baseline"/>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bdr w:val="none" w:sz="0" w:space="0" w:color="auto" w:frame="1"/>
                <w:lang w:eastAsia="hr-HR"/>
              </w:rPr>
              <w:t>- upotrijebiti pravilnu tehniku postavljanja pribora za jelo prema jednostavnom meniju</w:t>
            </w:r>
          </w:p>
          <w:p w:rsidR="00001EAB" w:rsidRPr="00FD1A30" w:rsidRDefault="00001EAB" w:rsidP="00FD1A30">
            <w:pPr>
              <w:shd w:val="clear" w:color="auto" w:fill="FFFFFF"/>
              <w:spacing w:after="0" w:line="276" w:lineRule="auto"/>
              <w:textAlignment w:val="baseline"/>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bdr w:val="none" w:sz="0" w:space="0" w:color="auto" w:frame="1"/>
                <w:lang w:eastAsia="hr-HR"/>
              </w:rPr>
              <w:t>- primijeniti pravilan rad s prihvataljkama</w:t>
            </w:r>
          </w:p>
          <w:p w:rsidR="00001EAB" w:rsidRPr="00FD1A30" w:rsidRDefault="00001EAB" w:rsidP="00FD1A30">
            <w:pPr>
              <w:shd w:val="clear" w:color="auto" w:fill="FFFFFF"/>
              <w:spacing w:after="0" w:line="276" w:lineRule="auto"/>
              <w:textAlignment w:val="baseline"/>
              <w:rPr>
                <w:rFonts w:ascii="Verdana" w:hAnsi="Verdana" w:cs="Calibri"/>
                <w:sz w:val="20"/>
                <w:szCs w:val="20"/>
              </w:rPr>
            </w:pPr>
            <w:r w:rsidRPr="00FD1A30">
              <w:rPr>
                <w:rFonts w:ascii="Verdana" w:hAnsi="Verdana" w:cs="Calibri"/>
                <w:color w:val="000000"/>
                <w:sz w:val="20"/>
                <w:szCs w:val="20"/>
                <w:shd w:val="clear" w:color="auto" w:fill="FFFFFF"/>
              </w:rPr>
              <w:t>- upotrijebiti pravilne tehnike nošenja tanjura, čaša, pribora za jelo</w:t>
            </w:r>
            <w:r w:rsidRPr="00FD1A30">
              <w:rPr>
                <w:rFonts w:ascii="Verdana" w:hAnsi="Verdana" w:cs="Calibri"/>
                <w:color w:val="000000"/>
                <w:sz w:val="20"/>
                <w:szCs w:val="20"/>
                <w:bdr w:val="none" w:sz="0" w:space="0" w:color="auto" w:frame="1"/>
                <w:shd w:val="clear" w:color="auto" w:fill="FFFFFF"/>
              </w:rPr>
              <w:t> </w:t>
            </w:r>
            <w:r w:rsidRPr="00FD1A30">
              <w:rPr>
                <w:rFonts w:ascii="Verdana" w:hAnsi="Verdana" w:cs="Calibri"/>
                <w:color w:val="000000"/>
                <w:sz w:val="20"/>
                <w:szCs w:val="20"/>
                <w:shd w:val="clear" w:color="auto" w:fill="FFFFFF"/>
              </w:rPr>
              <w:t>i drugog inventara</w:t>
            </w:r>
          </w:p>
        </w:tc>
        <w:tc>
          <w:tcPr>
            <w:tcW w:w="2694"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Kuharstvo</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Poznavanje robe i prehrana</w:t>
            </w:r>
          </w:p>
        </w:tc>
        <w:tc>
          <w:tcPr>
            <w:tcW w:w="5811" w:type="dxa"/>
          </w:tcPr>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uku A.4/5.3. Kreativno mišljenje. Učenik kreativno djeluje u različitim područjima učenja.</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zdr B.4.2.C Razvija osobne potencijale i socijalne uloge.</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osr B.4.2. Suradnički uči i radi u timu.</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zdr. B.4.1.A Odabire primjerene odnose i komunikaciju.</w:t>
            </w:r>
          </w:p>
          <w:p w:rsidR="00001EAB" w:rsidRPr="00FD1A30" w:rsidRDefault="00001EAB" w:rsidP="00FD1A30">
            <w:pPr>
              <w:spacing w:after="0" w:line="276" w:lineRule="auto"/>
              <w:rPr>
                <w:rFonts w:ascii="Verdana" w:hAnsi="Verdana" w:cs="Calibri"/>
                <w:sz w:val="20"/>
                <w:szCs w:val="20"/>
              </w:rPr>
            </w:pPr>
            <w:r w:rsidRPr="00FD1A30">
              <w:rPr>
                <w:rFonts w:ascii="Verdana" w:hAnsi="Verdana"/>
                <w:sz w:val="20"/>
                <w:szCs w:val="20"/>
                <w:lang w:eastAsia="hr-HR"/>
              </w:rPr>
              <w:t xml:space="preserve"> -    dr. B.4.1.B Razvija tolerantan odnos prema drugima</w:t>
            </w:r>
          </w:p>
        </w:tc>
      </w:tr>
      <w:tr w:rsidR="00001EAB" w:rsidRPr="00FD1A30" w:rsidTr="00001EAB">
        <w:trPr>
          <w:trHeight w:val="291"/>
        </w:trPr>
        <w:tc>
          <w:tcPr>
            <w:tcW w:w="1985" w:type="dxa"/>
          </w:tcPr>
          <w:p w:rsidR="00001EAB" w:rsidRPr="00FD1A30" w:rsidRDefault="00001EAB" w:rsidP="00FD1A30">
            <w:pPr>
              <w:spacing w:after="0" w:line="276" w:lineRule="auto"/>
              <w:rPr>
                <w:rFonts w:ascii="Verdana" w:hAnsi="Verdana" w:cs="Calibri"/>
                <w:b/>
                <w:sz w:val="20"/>
                <w:szCs w:val="20"/>
              </w:rPr>
            </w:pPr>
            <w:r w:rsidRPr="00FD1A30">
              <w:rPr>
                <w:rFonts w:ascii="Verdana" w:hAnsi="Verdana" w:cs="Calibri"/>
                <w:b/>
                <w:sz w:val="20"/>
                <w:szCs w:val="20"/>
              </w:rPr>
              <w:t>4. POSLUŽIVANJE DNEVNIH OBROKA</w:t>
            </w:r>
          </w:p>
        </w:tc>
        <w:tc>
          <w:tcPr>
            <w:tcW w:w="4649" w:type="dxa"/>
          </w:tcPr>
          <w:p w:rsidR="00001EAB" w:rsidRPr="00FD1A30" w:rsidRDefault="00001EAB" w:rsidP="00FD1A30">
            <w:pPr>
              <w:spacing w:after="0" w:line="276" w:lineRule="auto"/>
              <w:rPr>
                <w:rFonts w:ascii="Verdana" w:hAnsi="Verdana" w:cs="Calibri"/>
                <w:color w:val="000000"/>
                <w:sz w:val="20"/>
                <w:szCs w:val="20"/>
                <w:shd w:val="clear" w:color="auto" w:fill="FFFFFF"/>
              </w:rPr>
            </w:pPr>
            <w:r w:rsidRPr="00FD1A30">
              <w:rPr>
                <w:rFonts w:ascii="Verdana" w:hAnsi="Verdana" w:cs="Calibri"/>
                <w:color w:val="000000"/>
                <w:sz w:val="20"/>
                <w:szCs w:val="20"/>
                <w:shd w:val="clear" w:color="auto" w:fill="FFFFFF"/>
              </w:rPr>
              <w:t>- klasificirati i objasniti osnovne karakteristike</w:t>
            </w:r>
            <w:r w:rsidRPr="00FD1A30">
              <w:rPr>
                <w:rFonts w:ascii="Verdana" w:hAnsi="Verdana" w:cs="Calibri"/>
                <w:color w:val="000000"/>
                <w:sz w:val="20"/>
                <w:szCs w:val="20"/>
                <w:bdr w:val="none" w:sz="0" w:space="0" w:color="auto" w:frame="1"/>
                <w:shd w:val="clear" w:color="auto" w:fill="FFFFFF"/>
              </w:rPr>
              <w:t>  </w:t>
            </w:r>
            <w:r w:rsidRPr="00FD1A30">
              <w:rPr>
                <w:rFonts w:ascii="Verdana" w:hAnsi="Verdana" w:cs="Calibri"/>
                <w:color w:val="000000"/>
                <w:sz w:val="20"/>
                <w:szCs w:val="20"/>
                <w:shd w:val="clear" w:color="auto" w:fill="FFFFFF"/>
              </w:rPr>
              <w:t>glavnih dnevnih obroka: zajutraka, ručka i večere</w:t>
            </w:r>
          </w:p>
          <w:p w:rsidR="00001EAB" w:rsidRPr="00FD1A30" w:rsidRDefault="00001EAB" w:rsidP="00FD1A30">
            <w:pPr>
              <w:spacing w:after="0" w:line="276" w:lineRule="auto"/>
              <w:rPr>
                <w:rFonts w:ascii="Verdana" w:hAnsi="Verdana" w:cs="Calibri"/>
                <w:color w:val="000000"/>
                <w:sz w:val="20"/>
                <w:szCs w:val="20"/>
                <w:shd w:val="clear" w:color="auto" w:fill="FFFFFF"/>
              </w:rPr>
            </w:pPr>
            <w:r w:rsidRPr="00FD1A30">
              <w:rPr>
                <w:rFonts w:ascii="Verdana" w:hAnsi="Verdana" w:cs="Calibri"/>
                <w:color w:val="000000"/>
                <w:sz w:val="20"/>
                <w:szCs w:val="20"/>
                <w:shd w:val="clear" w:color="auto" w:fill="FFFFFF"/>
              </w:rPr>
              <w:t>- pripremiti postave "couvert" za glavne dnevne obroke</w:t>
            </w:r>
          </w:p>
          <w:p w:rsidR="00001EAB" w:rsidRPr="00FD1A30" w:rsidRDefault="00001EAB" w:rsidP="00FD1A30">
            <w:pPr>
              <w:shd w:val="clear" w:color="auto" w:fill="FFFFFF"/>
              <w:spacing w:after="0" w:line="276" w:lineRule="auto"/>
              <w:textAlignment w:val="baseline"/>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bdr w:val="none" w:sz="0" w:space="0" w:color="auto" w:frame="1"/>
                <w:lang w:eastAsia="hr-HR"/>
              </w:rPr>
              <w:lastRenderedPageBreak/>
              <w:t>- organizirati i pravilno obaviti sve zadatke posluživanja zajutraka, ručka i večere</w:t>
            </w:r>
          </w:p>
          <w:p w:rsidR="00001EAB" w:rsidRPr="00FD1A30" w:rsidRDefault="00001EAB" w:rsidP="00FD1A30">
            <w:pPr>
              <w:shd w:val="clear" w:color="auto" w:fill="FFFFFF"/>
              <w:spacing w:after="0" w:line="276" w:lineRule="auto"/>
              <w:textAlignment w:val="baseline"/>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bdr w:val="none" w:sz="0" w:space="0" w:color="auto" w:frame="1"/>
                <w:lang w:eastAsia="hr-HR"/>
              </w:rPr>
              <w:t>- navesti specifične oblike doručka, postaviti stolnu postavu te sprovesti kompletan postupak posluživanja doručka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xml:space="preserve">- </w:t>
            </w:r>
            <w:r w:rsidRPr="00FD1A30">
              <w:rPr>
                <w:rFonts w:ascii="Verdana" w:hAnsi="Verdana" w:cs="Calibri"/>
                <w:color w:val="000000"/>
                <w:sz w:val="20"/>
                <w:szCs w:val="20"/>
                <w:shd w:val="clear" w:color="auto" w:fill="FFFFFF"/>
              </w:rPr>
              <w:t> pripremiti i obaviti pripremne radove i poslužiti užinu</w:t>
            </w:r>
          </w:p>
        </w:tc>
        <w:tc>
          <w:tcPr>
            <w:tcW w:w="2694"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lastRenderedPageBreak/>
              <w:t>Poznavanje robe i prehrana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Osnove turizma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Kuharstvo</w:t>
            </w:r>
          </w:p>
        </w:tc>
        <w:tc>
          <w:tcPr>
            <w:tcW w:w="5811" w:type="dxa"/>
          </w:tcPr>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uku A.4/5.3. Kreativno mišljenje. Učenik kreativno djeluje u različitim područjima učenja.</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zdr B.4.2.C Razvija osobne potencijale i socijalne uloge.</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lastRenderedPageBreak/>
              <w:t>osr B.4.1. Uviđa posljedice svojih i tuđih stavova/postupaka/izbora.</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osr B.4.2. Suradnički uči i radi u timu.</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zdr. B.4.1.A Odabire primjerene odnose i komunikaciju.</w:t>
            </w:r>
          </w:p>
          <w:p w:rsidR="00001EAB" w:rsidRPr="00FD1A30" w:rsidRDefault="00001EAB" w:rsidP="00FD1A30">
            <w:pPr>
              <w:spacing w:after="0" w:line="276" w:lineRule="auto"/>
              <w:rPr>
                <w:rFonts w:ascii="Verdana" w:hAnsi="Verdana" w:cs="Calibri"/>
                <w:sz w:val="20"/>
                <w:szCs w:val="20"/>
              </w:rPr>
            </w:pPr>
            <w:r w:rsidRPr="00FD1A30">
              <w:rPr>
                <w:rFonts w:ascii="Verdana" w:hAnsi="Verdana"/>
                <w:sz w:val="20"/>
                <w:szCs w:val="20"/>
                <w:lang w:eastAsia="hr-HR"/>
              </w:rPr>
              <w:t xml:space="preserve"> -    dr. B.4.1.B Razvija tolerantan odnos prema drugima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uku D.4/5.2. Učenik ostvaruje dobru komunikaciju s     drugima, uspješno surađuje u različitim situacijama spreman je ponuditi I zatražiti pomoć</w:t>
            </w:r>
          </w:p>
          <w:p w:rsidR="00001EAB" w:rsidRPr="00FD1A30" w:rsidRDefault="00001EAB" w:rsidP="00FD1A30">
            <w:pPr>
              <w:spacing w:after="0" w:line="276" w:lineRule="auto"/>
              <w:rPr>
                <w:rFonts w:ascii="Verdana" w:hAnsi="Verdana" w:cs="Calibri"/>
                <w:sz w:val="20"/>
                <w:szCs w:val="20"/>
              </w:rPr>
            </w:pPr>
          </w:p>
        </w:tc>
      </w:tr>
      <w:tr w:rsidR="00001EAB" w:rsidRPr="00FD1A30" w:rsidTr="00001EAB">
        <w:trPr>
          <w:trHeight w:val="291"/>
        </w:trPr>
        <w:tc>
          <w:tcPr>
            <w:tcW w:w="1985"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b/>
                <w:sz w:val="20"/>
                <w:szCs w:val="20"/>
              </w:rPr>
              <w:lastRenderedPageBreak/>
              <w:t>5. POSLUŽIVANJE JUHA</w:t>
            </w:r>
          </w:p>
        </w:tc>
        <w:tc>
          <w:tcPr>
            <w:tcW w:w="4649"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xml:space="preserve"> - primijeniti pravilan način posluživanja juha iz dubokog  tanjura i šalice za krepke juhe.</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upotrijebiti pravilnu tehniku posluživanja juha iz jušnika (francuski i engleski način posluživanja)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primijeniti pravilan način posluživanja juha iz metalne šalice</w:t>
            </w:r>
          </w:p>
        </w:tc>
        <w:tc>
          <w:tcPr>
            <w:tcW w:w="2694"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Poznavanje robe i prehrana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Osnove turizma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Kuharstvo</w:t>
            </w:r>
          </w:p>
        </w:tc>
        <w:tc>
          <w:tcPr>
            <w:tcW w:w="5811" w:type="dxa"/>
          </w:tcPr>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uku A.4/5.3. Kreativno mišljenje. Učenik kreativno djeluje u različitim područjima učenja.</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zdr B.4.2.C Razvija osobne potencijale i socijalne uloge.</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osr B.4.1. Uviđa posljedice svojih i tuđih stavova/postupaka/izbora.</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osr B.4.2. Suradnički uči i radi u timu.</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zdr. B.4.1.A Odabire primjerene odnose i komunikaciju.</w:t>
            </w:r>
          </w:p>
          <w:p w:rsidR="00001EAB" w:rsidRPr="00FD1A30" w:rsidRDefault="00001EAB" w:rsidP="00FD1A30">
            <w:pPr>
              <w:spacing w:after="0" w:line="276" w:lineRule="auto"/>
              <w:rPr>
                <w:rFonts w:ascii="Verdana" w:hAnsi="Verdana" w:cs="Calibri"/>
                <w:sz w:val="20"/>
                <w:szCs w:val="20"/>
              </w:rPr>
            </w:pPr>
            <w:r w:rsidRPr="00FD1A30">
              <w:rPr>
                <w:rFonts w:ascii="Verdana" w:hAnsi="Verdana"/>
                <w:sz w:val="20"/>
                <w:szCs w:val="20"/>
                <w:lang w:eastAsia="hr-HR"/>
              </w:rPr>
              <w:t xml:space="preserve"> -    dr. B.4.1.B Razvija tolerantan odnos prema drugima</w:t>
            </w:r>
          </w:p>
          <w:p w:rsidR="00001EAB" w:rsidRPr="00FD1A30" w:rsidRDefault="00001EAB" w:rsidP="00FD1A30">
            <w:pPr>
              <w:spacing w:after="0" w:line="276" w:lineRule="auto"/>
              <w:rPr>
                <w:rFonts w:ascii="Verdana" w:hAnsi="Verdana" w:cs="Calibri"/>
                <w:sz w:val="20"/>
                <w:szCs w:val="20"/>
              </w:rPr>
            </w:pPr>
          </w:p>
        </w:tc>
      </w:tr>
      <w:tr w:rsidR="00001EAB" w:rsidRPr="00FD1A30" w:rsidTr="00001EAB">
        <w:trPr>
          <w:trHeight w:val="291"/>
        </w:trPr>
        <w:tc>
          <w:tcPr>
            <w:tcW w:w="1985" w:type="dxa"/>
          </w:tcPr>
          <w:p w:rsidR="00001EAB" w:rsidRPr="00FD1A30" w:rsidRDefault="00001EAB" w:rsidP="00FD1A30">
            <w:pPr>
              <w:spacing w:after="0" w:line="276" w:lineRule="auto"/>
              <w:rPr>
                <w:rFonts w:ascii="Verdana" w:hAnsi="Verdana" w:cs="Calibri"/>
                <w:b/>
                <w:sz w:val="20"/>
                <w:szCs w:val="20"/>
              </w:rPr>
            </w:pPr>
            <w:r w:rsidRPr="00FD1A30">
              <w:rPr>
                <w:rFonts w:ascii="Verdana" w:hAnsi="Verdana" w:cs="Calibri"/>
                <w:b/>
                <w:sz w:val="20"/>
                <w:szCs w:val="20"/>
              </w:rPr>
              <w:t>6. NAČINI POSLUŽIVANJA JELA</w:t>
            </w:r>
          </w:p>
        </w:tc>
        <w:tc>
          <w:tcPr>
            <w:tcW w:w="4649"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primijeniti pravilan način posluživanja jela na bečki način</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primijeniti pravilan način posluživanja jela na francuski način</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primijeniti pravilan način posluživanja jela na engleski način</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primijeniti pravilan način posluživanja jela na ruski način</w:t>
            </w:r>
          </w:p>
          <w:p w:rsidR="00001EAB" w:rsidRPr="00FD1A30" w:rsidRDefault="00001EAB" w:rsidP="00FD1A30">
            <w:pPr>
              <w:spacing w:after="0" w:line="276" w:lineRule="auto"/>
              <w:rPr>
                <w:rFonts w:ascii="Verdana" w:hAnsi="Verdana" w:cs="Calibri"/>
                <w:sz w:val="20"/>
                <w:szCs w:val="20"/>
              </w:rPr>
            </w:pPr>
          </w:p>
        </w:tc>
        <w:tc>
          <w:tcPr>
            <w:tcW w:w="2694" w:type="dxa"/>
          </w:tcPr>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Poznavanje robe i prehrana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Osnove turizma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Kuharstvo</w:t>
            </w:r>
          </w:p>
        </w:tc>
        <w:tc>
          <w:tcPr>
            <w:tcW w:w="5811" w:type="dxa"/>
          </w:tcPr>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uku A.4/5.3. Kreativno mišljenje. Učenik kreativno djeluje u različitim područjima učenja.</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zdr B.4.2.C Razvija osobne potencijale i socijalne uloge.</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osr B.4.2. Suradnički uči i radi u timu.</w:t>
            </w:r>
          </w:p>
          <w:p w:rsidR="00001EAB" w:rsidRPr="00FD1A30" w:rsidRDefault="00001EAB" w:rsidP="00FD1A30">
            <w:pPr>
              <w:numPr>
                <w:ilvl w:val="0"/>
                <w:numId w:val="4"/>
              </w:numPr>
              <w:spacing w:after="0" w:line="276" w:lineRule="auto"/>
              <w:ind w:left="317" w:hanging="284"/>
              <w:contextualSpacing/>
              <w:rPr>
                <w:rFonts w:ascii="Verdana" w:eastAsia="Times New Roman" w:hAnsi="Verdana" w:cs="Calibri"/>
                <w:color w:val="000000"/>
                <w:sz w:val="20"/>
                <w:szCs w:val="20"/>
                <w:lang w:eastAsia="hr-HR"/>
              </w:rPr>
            </w:pPr>
            <w:r w:rsidRPr="00FD1A30">
              <w:rPr>
                <w:rFonts w:ascii="Verdana" w:eastAsia="Times New Roman" w:hAnsi="Verdana" w:cs="Calibri"/>
                <w:color w:val="000000"/>
                <w:sz w:val="20"/>
                <w:szCs w:val="20"/>
                <w:lang w:eastAsia="hr-HR"/>
              </w:rPr>
              <w:t>zdr. B.4.1.A Odabire primjerene odnose i komunikaciju.</w:t>
            </w:r>
          </w:p>
          <w:p w:rsidR="00001EAB" w:rsidRPr="00FD1A30" w:rsidRDefault="00001EAB" w:rsidP="00FD1A30">
            <w:pPr>
              <w:spacing w:after="0" w:line="276" w:lineRule="auto"/>
              <w:rPr>
                <w:rFonts w:ascii="Verdana" w:hAnsi="Verdana" w:cs="Calibri"/>
                <w:sz w:val="20"/>
                <w:szCs w:val="20"/>
              </w:rPr>
            </w:pPr>
            <w:r w:rsidRPr="00FD1A30">
              <w:rPr>
                <w:rFonts w:ascii="Verdana" w:hAnsi="Verdana"/>
                <w:sz w:val="20"/>
                <w:szCs w:val="20"/>
                <w:lang w:eastAsia="hr-HR"/>
              </w:rPr>
              <w:t xml:space="preserve"> -    dr. B.4.1.B Razvija tolerantan odnos prema drugima</w:t>
            </w:r>
          </w:p>
          <w:p w:rsidR="00001EAB" w:rsidRPr="00FD1A30" w:rsidRDefault="00001EAB" w:rsidP="00FD1A30">
            <w:pPr>
              <w:spacing w:after="0" w:line="276" w:lineRule="auto"/>
              <w:rPr>
                <w:rFonts w:ascii="Verdana" w:hAnsi="Verdana" w:cs="Calibri"/>
                <w:sz w:val="20"/>
                <w:szCs w:val="20"/>
              </w:rPr>
            </w:pPr>
            <w:r w:rsidRPr="00FD1A30">
              <w:rPr>
                <w:rFonts w:ascii="Verdana" w:hAnsi="Verdana" w:cs="Calibri"/>
                <w:sz w:val="20"/>
                <w:szCs w:val="20"/>
              </w:rPr>
              <w:t>-    uku D.4/5.2. Učenik ostvaruje dobru komunikaciju s     drugima, uspješno surađuje u različitim situacijama spreman je ponuditi I zatražiti pomoć</w:t>
            </w:r>
          </w:p>
          <w:p w:rsidR="00001EAB" w:rsidRPr="00FD1A30" w:rsidRDefault="00001EAB" w:rsidP="00FD1A30">
            <w:pPr>
              <w:spacing w:after="0" w:line="276" w:lineRule="auto"/>
              <w:rPr>
                <w:rFonts w:ascii="Verdana" w:hAnsi="Verdana" w:cs="Calibri"/>
                <w:sz w:val="20"/>
                <w:szCs w:val="20"/>
              </w:rPr>
            </w:pPr>
          </w:p>
        </w:tc>
      </w:tr>
    </w:tbl>
    <w:p w:rsidR="00001EAB" w:rsidRDefault="00001EAB" w:rsidP="00001EAB"/>
    <w:p w:rsidR="00001EAB" w:rsidRDefault="00001EAB" w:rsidP="00001EAB"/>
    <w:p w:rsidR="00001EAB" w:rsidRPr="00001EAB" w:rsidRDefault="00001EAB" w:rsidP="00001EAB">
      <w:pPr>
        <w:jc w:val="both"/>
        <w:rPr>
          <w:rFonts w:ascii="Verdana" w:hAnsi="Verdana"/>
          <w:b/>
          <w:color w:val="262626"/>
          <w:sz w:val="24"/>
          <w:szCs w:val="20"/>
        </w:rPr>
      </w:pPr>
      <w:r w:rsidRPr="00001EAB">
        <w:rPr>
          <w:rFonts w:ascii="Verdana" w:hAnsi="Verdana"/>
          <w:b/>
          <w:color w:val="262626"/>
          <w:sz w:val="24"/>
          <w:szCs w:val="20"/>
        </w:rPr>
        <w:t>OBRAZOVNI SEKTOR: TURIZAM I UGOSTITELJSTVO</w:t>
      </w:r>
    </w:p>
    <w:p w:rsidR="00001EAB" w:rsidRPr="00001EAB" w:rsidRDefault="00001EAB" w:rsidP="00001EAB">
      <w:pPr>
        <w:jc w:val="both"/>
        <w:rPr>
          <w:rFonts w:ascii="Verdana" w:hAnsi="Verdana"/>
          <w:b/>
          <w:color w:val="262626"/>
          <w:sz w:val="24"/>
          <w:szCs w:val="20"/>
        </w:rPr>
      </w:pPr>
      <w:r w:rsidRPr="00001EAB">
        <w:rPr>
          <w:rFonts w:ascii="Verdana" w:hAnsi="Verdana"/>
          <w:b/>
          <w:color w:val="262626"/>
          <w:sz w:val="24"/>
          <w:szCs w:val="20"/>
        </w:rPr>
        <w:t xml:space="preserve">KVALIFIKACIJA/ZANIMANJE: </w:t>
      </w:r>
      <w:r w:rsidR="00FD1A30">
        <w:rPr>
          <w:rFonts w:ascii="Verdana" w:hAnsi="Verdana"/>
          <w:b/>
          <w:color w:val="262626"/>
          <w:sz w:val="24"/>
          <w:szCs w:val="20"/>
        </w:rPr>
        <w:t>HOTELIJERSKO-TURISTIČKI TEHNIČAR</w:t>
      </w:r>
    </w:p>
    <w:p w:rsidR="00001EAB" w:rsidRPr="00001EAB" w:rsidRDefault="00FD1A30" w:rsidP="00001EAB">
      <w:pPr>
        <w:jc w:val="both"/>
        <w:rPr>
          <w:rFonts w:ascii="Verdana" w:hAnsi="Verdana"/>
          <w:b/>
          <w:color w:val="262626"/>
          <w:sz w:val="24"/>
          <w:szCs w:val="20"/>
        </w:rPr>
      </w:pPr>
      <w:r>
        <w:rPr>
          <w:rFonts w:ascii="Verdana" w:hAnsi="Verdana"/>
          <w:b/>
          <w:color w:val="262626"/>
          <w:sz w:val="24"/>
          <w:szCs w:val="20"/>
        </w:rPr>
        <w:lastRenderedPageBreak/>
        <w:t>PREDMET: TURIZAM I MARKETING</w:t>
      </w:r>
    </w:p>
    <w:p w:rsidR="00001EAB" w:rsidRPr="00FD1A30" w:rsidRDefault="00001EAB" w:rsidP="00FD1A30">
      <w:pPr>
        <w:jc w:val="both"/>
        <w:rPr>
          <w:rFonts w:ascii="Verdana" w:hAnsi="Verdana"/>
          <w:b/>
          <w:color w:val="262626"/>
          <w:sz w:val="24"/>
          <w:szCs w:val="20"/>
        </w:rPr>
      </w:pPr>
      <w:r w:rsidRPr="00001EAB">
        <w:rPr>
          <w:rFonts w:ascii="Verdana" w:hAnsi="Verdana"/>
          <w:b/>
          <w:color w:val="262626"/>
          <w:sz w:val="24"/>
          <w:szCs w:val="20"/>
        </w:rPr>
        <w:t>RAZRED: ČETVRTI</w:t>
      </w:r>
    </w:p>
    <w:p w:rsidR="00001EAB" w:rsidRPr="00001EAB" w:rsidRDefault="00001EAB" w:rsidP="00001EAB">
      <w:pPr>
        <w:jc w:val="center"/>
        <w:rPr>
          <w:rFonts w:ascii="Verdana" w:hAnsi="Verdana"/>
          <w:b/>
          <w:color w:val="000000" w:themeColor="text1"/>
          <w:sz w:val="24"/>
          <w:szCs w:val="20"/>
        </w:rPr>
      </w:pPr>
      <w:r w:rsidRPr="00001EAB">
        <w:rPr>
          <w:rFonts w:ascii="Verdana" w:hAnsi="Verdana"/>
          <w:b/>
          <w:color w:val="000000" w:themeColor="text1"/>
          <w:sz w:val="24"/>
          <w:szCs w:val="20"/>
        </w:rPr>
        <w:t>PREPORUKE ZA REALIZACIJU</w:t>
      </w:r>
    </w:p>
    <w:tbl>
      <w:tblPr>
        <w:tblStyle w:val="Reetkatablice"/>
        <w:tblW w:w="13320" w:type="dxa"/>
        <w:tblLayout w:type="fixed"/>
        <w:tblLook w:val="04A0" w:firstRow="1" w:lastRow="0" w:firstColumn="1" w:lastColumn="0" w:noHBand="0" w:noVBand="1"/>
      </w:tblPr>
      <w:tblGrid>
        <w:gridCol w:w="1838"/>
        <w:gridCol w:w="3686"/>
        <w:gridCol w:w="2835"/>
        <w:gridCol w:w="4961"/>
      </w:tblGrid>
      <w:tr w:rsidR="00001EAB" w:rsidRPr="00001EAB" w:rsidTr="00001EAB">
        <w:trPr>
          <w:trHeight w:val="405"/>
        </w:trPr>
        <w:tc>
          <w:tcPr>
            <w:tcW w:w="1838" w:type="dxa"/>
            <w:vMerge w:val="restart"/>
            <w:shd w:val="clear" w:color="auto" w:fill="FFF2CC" w:themeFill="accent4" w:themeFillTint="33"/>
          </w:tcPr>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b/>
                <w:sz w:val="20"/>
                <w:szCs w:val="20"/>
                <w:lang w:val="hr-HR"/>
              </w:rPr>
              <w:t>TEMA / AKTIVNOST</w:t>
            </w: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b/>
                <w:sz w:val="20"/>
                <w:szCs w:val="20"/>
                <w:lang w:val="hr-HR"/>
              </w:rPr>
              <w:t>(broj i naziv)</w:t>
            </w:r>
          </w:p>
        </w:tc>
        <w:tc>
          <w:tcPr>
            <w:tcW w:w="3686" w:type="dxa"/>
            <w:vMerge w:val="restart"/>
            <w:shd w:val="clear" w:color="auto" w:fill="FFF2CC" w:themeFill="accent4" w:themeFillTint="33"/>
            <w:vAlign w:val="center"/>
          </w:tcPr>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b/>
                <w:sz w:val="20"/>
                <w:szCs w:val="20"/>
                <w:lang w:val="hr-HR"/>
              </w:rPr>
              <w:t>ISHODI UČENJA/NASTAVNI SADRŽAJI</w:t>
            </w:r>
          </w:p>
        </w:tc>
        <w:tc>
          <w:tcPr>
            <w:tcW w:w="2835" w:type="dxa"/>
            <w:vMerge w:val="restart"/>
            <w:shd w:val="clear" w:color="auto" w:fill="FFF2CC" w:themeFill="accent4" w:themeFillTint="33"/>
            <w:vAlign w:val="center"/>
          </w:tcPr>
          <w:p w:rsidR="00001EAB" w:rsidRPr="00001EAB" w:rsidRDefault="00001EAB" w:rsidP="00001EAB">
            <w:pPr>
              <w:spacing w:line="276" w:lineRule="auto"/>
              <w:jc w:val="center"/>
              <w:rPr>
                <w:rFonts w:ascii="Verdana" w:hAnsi="Verdana" w:cstheme="minorHAnsi"/>
                <w:b/>
                <w:sz w:val="20"/>
                <w:szCs w:val="20"/>
                <w:lang w:val="hr-HR"/>
              </w:rPr>
            </w:pPr>
            <w:r w:rsidRPr="00001EAB">
              <w:rPr>
                <w:rFonts w:ascii="Verdana" w:hAnsi="Verdana" w:cstheme="minorHAnsi"/>
                <w:b/>
                <w:sz w:val="20"/>
                <w:szCs w:val="20"/>
                <w:lang w:val="hr-HR"/>
              </w:rPr>
              <w:t>NASTAVNI PREDMET/I</w:t>
            </w:r>
          </w:p>
        </w:tc>
        <w:tc>
          <w:tcPr>
            <w:tcW w:w="4961" w:type="dxa"/>
            <w:vMerge w:val="restart"/>
            <w:shd w:val="clear" w:color="auto" w:fill="FFF2CC" w:themeFill="accent4" w:themeFillTint="33"/>
          </w:tcPr>
          <w:p w:rsidR="00001EAB" w:rsidRPr="00001EAB" w:rsidRDefault="00001EAB" w:rsidP="00001EAB">
            <w:pPr>
              <w:spacing w:line="276" w:lineRule="auto"/>
              <w:jc w:val="center"/>
              <w:rPr>
                <w:rFonts w:ascii="Verdana" w:hAnsi="Verdana" w:cstheme="minorHAnsi"/>
                <w:b/>
                <w:sz w:val="20"/>
                <w:szCs w:val="20"/>
                <w:lang w:val="hr-HR"/>
              </w:rPr>
            </w:pPr>
          </w:p>
          <w:p w:rsidR="00001EAB" w:rsidRPr="00001EAB" w:rsidRDefault="00001EAB" w:rsidP="00001EAB">
            <w:pPr>
              <w:spacing w:line="276" w:lineRule="auto"/>
              <w:jc w:val="center"/>
              <w:rPr>
                <w:rFonts w:ascii="Verdana" w:hAnsi="Verdana" w:cstheme="minorHAnsi"/>
                <w:b/>
                <w:sz w:val="20"/>
                <w:szCs w:val="20"/>
                <w:lang w:val="hr-HR"/>
              </w:rPr>
            </w:pPr>
            <w:r w:rsidRPr="00001EAB">
              <w:rPr>
                <w:rFonts w:ascii="Verdana" w:hAnsi="Verdana" w:cstheme="minorHAnsi"/>
                <w:b/>
                <w:sz w:val="20"/>
                <w:szCs w:val="20"/>
                <w:lang w:val="hr-HR"/>
              </w:rPr>
              <w:t>OČEKIVANJA MEĐUPREDMETNIH TEMA</w:t>
            </w:r>
          </w:p>
        </w:tc>
      </w:tr>
      <w:tr w:rsidR="00001EAB" w:rsidRPr="00001EAB" w:rsidTr="00001EAB">
        <w:trPr>
          <w:trHeight w:val="405"/>
        </w:trPr>
        <w:tc>
          <w:tcPr>
            <w:tcW w:w="1838" w:type="dxa"/>
            <w:vMerge/>
            <w:shd w:val="clear" w:color="auto" w:fill="FFF2CC" w:themeFill="accent4" w:themeFillTint="33"/>
          </w:tcPr>
          <w:p w:rsidR="00001EAB" w:rsidRPr="00001EAB" w:rsidRDefault="00001EAB" w:rsidP="00001EAB">
            <w:pPr>
              <w:spacing w:line="276" w:lineRule="auto"/>
              <w:rPr>
                <w:rFonts w:ascii="Verdana" w:hAnsi="Verdana" w:cstheme="minorHAnsi"/>
                <w:b/>
                <w:sz w:val="20"/>
                <w:szCs w:val="20"/>
                <w:lang w:val="hr-HR"/>
              </w:rPr>
            </w:pPr>
          </w:p>
        </w:tc>
        <w:tc>
          <w:tcPr>
            <w:tcW w:w="3686" w:type="dxa"/>
            <w:vMerge/>
            <w:shd w:val="clear" w:color="auto" w:fill="FFF2CC" w:themeFill="accent4" w:themeFillTint="33"/>
            <w:vAlign w:val="center"/>
          </w:tcPr>
          <w:p w:rsidR="00001EAB" w:rsidRPr="00001EAB" w:rsidRDefault="00001EAB" w:rsidP="00001EAB">
            <w:pPr>
              <w:spacing w:line="276" w:lineRule="auto"/>
              <w:rPr>
                <w:rFonts w:ascii="Verdana" w:hAnsi="Verdana" w:cstheme="minorHAnsi"/>
                <w:b/>
                <w:sz w:val="20"/>
                <w:szCs w:val="20"/>
                <w:lang w:val="hr-HR"/>
              </w:rPr>
            </w:pPr>
          </w:p>
        </w:tc>
        <w:tc>
          <w:tcPr>
            <w:tcW w:w="2835" w:type="dxa"/>
            <w:vMerge/>
            <w:shd w:val="clear" w:color="auto" w:fill="FFF2CC" w:themeFill="accent4" w:themeFillTint="33"/>
            <w:vAlign w:val="center"/>
          </w:tcPr>
          <w:p w:rsidR="00001EAB" w:rsidRPr="00001EAB" w:rsidRDefault="00001EAB" w:rsidP="00001EAB">
            <w:pPr>
              <w:spacing w:line="276" w:lineRule="auto"/>
              <w:jc w:val="center"/>
              <w:rPr>
                <w:rFonts w:ascii="Verdana" w:hAnsi="Verdana" w:cstheme="minorHAnsi"/>
                <w:b/>
                <w:sz w:val="20"/>
                <w:szCs w:val="20"/>
                <w:lang w:val="hr-HR"/>
              </w:rPr>
            </w:pPr>
          </w:p>
        </w:tc>
        <w:tc>
          <w:tcPr>
            <w:tcW w:w="4961" w:type="dxa"/>
            <w:vMerge/>
            <w:shd w:val="clear" w:color="auto" w:fill="FFF2CC" w:themeFill="accent4" w:themeFillTint="33"/>
          </w:tcPr>
          <w:p w:rsidR="00001EAB" w:rsidRPr="00001EAB" w:rsidRDefault="00001EAB" w:rsidP="00001EAB">
            <w:pPr>
              <w:spacing w:line="276" w:lineRule="auto"/>
              <w:jc w:val="center"/>
              <w:rPr>
                <w:rFonts w:ascii="Verdana" w:hAnsi="Verdana" w:cstheme="minorHAnsi"/>
                <w:b/>
                <w:sz w:val="20"/>
                <w:szCs w:val="20"/>
                <w:lang w:val="hr-HR"/>
              </w:rPr>
            </w:pPr>
          </w:p>
        </w:tc>
      </w:tr>
      <w:tr w:rsidR="00001EAB" w:rsidRPr="00001EAB" w:rsidTr="00001EAB">
        <w:trPr>
          <w:trHeight w:val="291"/>
        </w:trPr>
        <w:tc>
          <w:tcPr>
            <w:tcW w:w="1838" w:type="dxa"/>
          </w:tcPr>
          <w:p w:rsidR="00001EAB" w:rsidRPr="00001EAB" w:rsidRDefault="00001EAB" w:rsidP="00001EAB">
            <w:pPr>
              <w:spacing w:line="276" w:lineRule="auto"/>
              <w:rPr>
                <w:rFonts w:ascii="Verdana" w:eastAsia="Calibri" w:hAnsi="Verdana" w:cs="Calibri"/>
                <w:b/>
                <w:sz w:val="20"/>
                <w:szCs w:val="20"/>
                <w:lang w:val="hr-HR"/>
              </w:rPr>
            </w:pPr>
            <w:r w:rsidRPr="00001EAB">
              <w:rPr>
                <w:rFonts w:ascii="Verdana" w:eastAsia="Calibri" w:hAnsi="Verdana" w:cs="Calibri"/>
                <w:b/>
                <w:sz w:val="20"/>
                <w:szCs w:val="20"/>
                <w:lang w:val="hr-HR"/>
              </w:rPr>
              <w:t>1. Turističko tržište</w:t>
            </w:r>
          </w:p>
          <w:p w:rsidR="00001EAB" w:rsidRPr="00001EAB" w:rsidRDefault="00001EAB" w:rsidP="00001EAB">
            <w:pPr>
              <w:spacing w:line="276" w:lineRule="auto"/>
              <w:rPr>
                <w:rFonts w:ascii="Verdana" w:hAnsi="Verdana" w:cstheme="minorHAnsi"/>
                <w:sz w:val="20"/>
                <w:szCs w:val="20"/>
                <w:lang w:val="hr-HR"/>
              </w:rPr>
            </w:pPr>
          </w:p>
        </w:tc>
        <w:tc>
          <w:tcPr>
            <w:tcW w:w="3686" w:type="dxa"/>
          </w:tcPr>
          <w:p w:rsidR="00001EAB" w:rsidRPr="00001EAB" w:rsidRDefault="00001EAB" w:rsidP="00001EAB">
            <w:pPr>
              <w:pStyle w:val="Odlomakpopisa"/>
              <w:numPr>
                <w:ilvl w:val="0"/>
                <w:numId w:val="8"/>
              </w:numPr>
              <w:spacing w:line="276" w:lineRule="auto"/>
              <w:ind w:left="360"/>
              <w:rPr>
                <w:rFonts w:ascii="Verdana" w:hAnsi="Verdana" w:cstheme="minorHAnsi"/>
                <w:sz w:val="20"/>
                <w:szCs w:val="20"/>
                <w:lang w:val="hr-HR"/>
              </w:rPr>
            </w:pPr>
            <w:r w:rsidRPr="00001EAB">
              <w:rPr>
                <w:rFonts w:ascii="Verdana" w:hAnsi="Verdana"/>
                <w:sz w:val="20"/>
                <w:szCs w:val="20"/>
                <w:lang w:val="hr-HR"/>
              </w:rPr>
              <w:t>Definirati i pojmovno odrediti tržište</w:t>
            </w:r>
          </w:p>
          <w:p w:rsidR="00001EAB" w:rsidRPr="00001EAB" w:rsidRDefault="00001EAB" w:rsidP="00001EAB">
            <w:pPr>
              <w:pStyle w:val="Odlomakpopisa"/>
              <w:numPr>
                <w:ilvl w:val="0"/>
                <w:numId w:val="8"/>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Upoznati vrste tržišta</w:t>
            </w:r>
          </w:p>
          <w:p w:rsidR="00001EAB" w:rsidRPr="00001EAB" w:rsidRDefault="00001EAB" w:rsidP="00001EAB">
            <w:pPr>
              <w:pStyle w:val="Odlomakpopisa"/>
              <w:numPr>
                <w:ilvl w:val="0"/>
                <w:numId w:val="8"/>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Shvatiti pojam i posebnosti turističkog tržišta</w:t>
            </w:r>
          </w:p>
          <w:p w:rsidR="00001EAB" w:rsidRPr="00001EAB" w:rsidRDefault="00001EAB" w:rsidP="00001EAB">
            <w:pPr>
              <w:pStyle w:val="Odlomakpopisa"/>
              <w:numPr>
                <w:ilvl w:val="0"/>
                <w:numId w:val="8"/>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Upoznati i analizirati turističku ponudu i potražnju</w:t>
            </w:r>
          </w:p>
          <w:p w:rsidR="00001EAB" w:rsidRPr="00001EAB" w:rsidRDefault="00001EAB" w:rsidP="00001EAB">
            <w:pPr>
              <w:pStyle w:val="Odlomakpopisa"/>
              <w:numPr>
                <w:ilvl w:val="0"/>
                <w:numId w:val="8"/>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Upoznati potrebe u turizmu</w:t>
            </w:r>
          </w:p>
          <w:p w:rsidR="00001EAB" w:rsidRPr="00001EAB" w:rsidRDefault="00001EAB" w:rsidP="00001EAB">
            <w:pPr>
              <w:pStyle w:val="Odlomakpopisa"/>
              <w:numPr>
                <w:ilvl w:val="0"/>
                <w:numId w:val="8"/>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Objasniti turističku potrošnju</w:t>
            </w:r>
          </w:p>
          <w:p w:rsidR="00001EAB" w:rsidRPr="00001EAB" w:rsidRDefault="00001EAB" w:rsidP="00001EAB">
            <w:pPr>
              <w:pStyle w:val="Odlomakpopisa"/>
              <w:numPr>
                <w:ilvl w:val="0"/>
                <w:numId w:val="8"/>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 xml:space="preserve">Razumjeti značaj turističkog proizvoda na primjeru turističkog proizvoda </w:t>
            </w:r>
            <w:r w:rsidRPr="00001EAB">
              <w:rPr>
                <w:rFonts w:ascii="Verdana" w:eastAsia="Times New Roman" w:hAnsi="Verdana" w:cs="Times New Roman"/>
                <w:sz w:val="20"/>
                <w:szCs w:val="20"/>
                <w:lang w:val="hr-HR" w:eastAsia="hr-HR"/>
              </w:rPr>
              <w:t>u zadanoj destinaciji</w:t>
            </w:r>
          </w:p>
          <w:p w:rsidR="00001EAB" w:rsidRPr="00001EAB" w:rsidRDefault="00001EAB" w:rsidP="00001EAB">
            <w:pPr>
              <w:pStyle w:val="Odlomakpopisa"/>
              <w:numPr>
                <w:ilvl w:val="0"/>
                <w:numId w:val="8"/>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Pronaći odgovarajuće materijale za izradu zadatka</w:t>
            </w:r>
          </w:p>
          <w:p w:rsidR="00001EAB" w:rsidRPr="00001EAB" w:rsidRDefault="00001EAB" w:rsidP="00001EAB">
            <w:pPr>
              <w:pStyle w:val="Odlomakpopisa"/>
              <w:numPr>
                <w:ilvl w:val="0"/>
                <w:numId w:val="8"/>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Izrađeni zadatak prezentirati ispred razreda i nastavnika</w:t>
            </w:r>
          </w:p>
          <w:p w:rsidR="00001EAB" w:rsidRPr="00001EAB" w:rsidRDefault="00001EAB" w:rsidP="00001EAB">
            <w:pPr>
              <w:spacing w:line="276" w:lineRule="auto"/>
              <w:rPr>
                <w:rFonts w:ascii="Verdana" w:hAnsi="Verdana" w:cstheme="minorHAnsi"/>
                <w:sz w:val="20"/>
                <w:szCs w:val="20"/>
                <w:lang w:val="hr-HR"/>
              </w:rPr>
            </w:pPr>
          </w:p>
        </w:tc>
        <w:tc>
          <w:tcPr>
            <w:tcW w:w="2835" w:type="dxa"/>
          </w:tcPr>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Organizacija poslovanja poduzeća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Praktična nastava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Geografija</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b/>
                <w:sz w:val="20"/>
                <w:szCs w:val="20"/>
                <w:lang w:val="hr-HR"/>
              </w:rPr>
              <w:t xml:space="preserve">Preporuke za ostvarivanje: </w:t>
            </w:r>
          </w:p>
          <w:p w:rsidR="00001EAB" w:rsidRPr="00001EAB" w:rsidRDefault="00001EAB" w:rsidP="00001EAB">
            <w:pPr>
              <w:spacing w:line="276" w:lineRule="auto"/>
              <w:rPr>
                <w:rFonts w:ascii="Verdana" w:hAnsi="Verdana" w:cstheme="minorHAnsi"/>
                <w:sz w:val="20"/>
                <w:szCs w:val="20"/>
                <w:lang w:val="it-IT"/>
              </w:rPr>
            </w:pPr>
            <w:r w:rsidRPr="00001EAB">
              <w:rPr>
                <w:rFonts w:ascii="Verdana" w:hAnsi="Verdana" w:cstheme="minorHAnsi"/>
                <w:sz w:val="20"/>
                <w:szCs w:val="20"/>
                <w:lang w:val="hr-HR"/>
              </w:rPr>
              <w:t xml:space="preserve">Učenici mogu upoznati djelovanje turističkog tržišta kroz simulaciju tržišta (jedna skupina učenika predstavalja turističku ponudu – hotel, a druga turističku potražnju – goste). </w:t>
            </w:r>
            <w:r w:rsidRPr="00001EAB">
              <w:rPr>
                <w:rFonts w:ascii="Verdana" w:hAnsi="Verdana" w:cstheme="minorHAnsi"/>
                <w:sz w:val="20"/>
                <w:szCs w:val="20"/>
                <w:lang w:val="it-IT"/>
              </w:rPr>
              <w:t>Preporučuje se da učenici samostalno odaberu turističku destinaciju i istraže turističku ponudu te destinacije. Isto tako , prepručuje se da istraže mjesta gdje se održavaju turistički sajmovi.</w:t>
            </w:r>
          </w:p>
          <w:p w:rsidR="00001EAB" w:rsidRPr="00001EAB" w:rsidRDefault="00001EAB" w:rsidP="00001EAB">
            <w:pPr>
              <w:spacing w:line="276" w:lineRule="auto"/>
              <w:rPr>
                <w:rFonts w:ascii="Verdana" w:hAnsi="Verdana" w:cstheme="minorHAnsi"/>
                <w:sz w:val="20"/>
                <w:szCs w:val="20"/>
                <w:lang w:val="it-IT"/>
              </w:rPr>
            </w:pPr>
            <w:r w:rsidRPr="00001EAB">
              <w:rPr>
                <w:rFonts w:ascii="Verdana" w:hAnsi="Verdana" w:cstheme="minorHAnsi"/>
                <w:sz w:val="20"/>
                <w:szCs w:val="20"/>
                <w:lang w:val="it-IT"/>
              </w:rPr>
              <w:t>Nakon prikupljanja materijala, učenici će izraditi plan aktivnosti. Ukoliko se sretnu sa problemom , potražiti će pomoć nastavnika, kao i ukoliko imaju dodatna pitanja. Učenici će se u svom radu koristiti informacijskom tehnologijom.Učenici će svoj rad pročitati ispred razreda.</w:t>
            </w:r>
            <w:r w:rsidRPr="00001EAB">
              <w:rPr>
                <w:rFonts w:ascii="Verdana" w:hAnsi="Verdana" w:cstheme="minorHAnsi"/>
                <w:sz w:val="20"/>
                <w:szCs w:val="20"/>
                <w:lang w:val="hr-HR"/>
              </w:rPr>
              <w:t xml:space="preserve"> Tijekom </w:t>
            </w:r>
            <w:r w:rsidRPr="00001EAB">
              <w:rPr>
                <w:rFonts w:ascii="Verdana" w:hAnsi="Verdana" w:cstheme="minorHAnsi"/>
                <w:sz w:val="20"/>
                <w:szCs w:val="20"/>
                <w:lang w:val="hr-HR"/>
              </w:rPr>
              <w:lastRenderedPageBreak/>
              <w:t>realizacije provoditi vrednovanje i samovrednovanje.</w:t>
            </w:r>
          </w:p>
        </w:tc>
        <w:tc>
          <w:tcPr>
            <w:tcW w:w="4961" w:type="dxa"/>
          </w:tcPr>
          <w:p w:rsidR="00001EAB" w:rsidRPr="00001EAB" w:rsidRDefault="00001EAB" w:rsidP="00001EAB">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lastRenderedPageBreak/>
              <w:t>uku A.4/5.1. učenik/ca samostalno traži nove informacije iz različitih izvora, transformira ih u novo znanje i uspješno primjenjuje pri rješavanju problema</w:t>
            </w:r>
          </w:p>
          <w:p w:rsidR="00001EAB" w:rsidRPr="00001EAB" w:rsidRDefault="00001EAB" w:rsidP="00001EAB">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Uku a.4/5.3 kreativno djeluje u različitim područjima učenja</w:t>
            </w:r>
          </w:p>
          <w:p w:rsidR="00001EAB" w:rsidRPr="00001EAB" w:rsidRDefault="00001EAB" w:rsidP="00001EAB">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zdr B.4.1.A Odabire primjerene odnose i komunikaciju.</w:t>
            </w:r>
          </w:p>
          <w:p w:rsidR="00001EAB" w:rsidRPr="00001EAB" w:rsidRDefault="00001EAB" w:rsidP="00001EAB">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zdr B.4.2.A procjenjuje situacije koje mogu izazvati tres i odabire prinjerene načine oslobađanja od stresa</w:t>
            </w:r>
          </w:p>
          <w:p w:rsidR="00001EAB" w:rsidRPr="00001EAB" w:rsidRDefault="00001EAB" w:rsidP="00001EAB">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Ikt C.4.1 učanik samostalno provodi složeno istraživanje radi rješavanja problema u digitalnom okružju</w:t>
            </w:r>
          </w:p>
          <w:p w:rsidR="00001EAB" w:rsidRPr="00001EAB" w:rsidRDefault="00001EAB" w:rsidP="00001EAB">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iktC.4.3. samostalno kritički procjenjuje proces, izvorei rezultate pretraživanja, odabire potrebne informacije</w:t>
            </w:r>
          </w:p>
          <w:p w:rsidR="00001EAB" w:rsidRPr="00001EAB" w:rsidRDefault="00001EAB" w:rsidP="00001EAB">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osr A.4.1. razvija sliku o sebi</w:t>
            </w:r>
          </w:p>
          <w:p w:rsidR="00001EAB" w:rsidRPr="00001EAB" w:rsidRDefault="00001EAB" w:rsidP="00001EAB">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osr A.4.4. upravlja svojim obrazovnim i profesionalnim putem</w:t>
            </w:r>
          </w:p>
          <w:p w:rsidR="00001EAB" w:rsidRPr="00001EAB" w:rsidRDefault="00001EAB" w:rsidP="00001EAB">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pod B.4.1. razvija poduzetničku ideju od koncepta do realizacije</w:t>
            </w:r>
          </w:p>
          <w:p w:rsidR="00001EAB" w:rsidRPr="00001EAB" w:rsidRDefault="00001EAB" w:rsidP="00001EAB">
            <w:pPr>
              <w:numPr>
                <w:ilvl w:val="0"/>
                <w:numId w:val="4"/>
              </w:numPr>
              <w:spacing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ikt C.4.1. samostalno provodi složeno istraživanje radi rješavanja problema u digitalnom okružju</w:t>
            </w:r>
          </w:p>
          <w:p w:rsidR="00001EAB" w:rsidRPr="00001EAB" w:rsidRDefault="00001EAB" w:rsidP="00001EAB">
            <w:pPr>
              <w:spacing w:line="276" w:lineRule="auto"/>
              <w:rPr>
                <w:rFonts w:ascii="Verdana" w:hAnsi="Verdana" w:cstheme="minorHAnsi"/>
                <w:sz w:val="20"/>
                <w:szCs w:val="20"/>
                <w:lang w:val="hr-HR"/>
              </w:rPr>
            </w:pPr>
          </w:p>
        </w:tc>
      </w:tr>
      <w:tr w:rsidR="00001EAB" w:rsidRPr="00001EAB" w:rsidTr="00001EAB">
        <w:trPr>
          <w:trHeight w:val="291"/>
        </w:trPr>
        <w:tc>
          <w:tcPr>
            <w:tcW w:w="1838" w:type="dxa"/>
          </w:tcPr>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b/>
                <w:sz w:val="20"/>
                <w:szCs w:val="20"/>
                <w:lang w:val="hr-HR"/>
              </w:rPr>
              <w:t>2.Marketinška poslovna koncepcija</w:t>
            </w:r>
          </w:p>
        </w:tc>
        <w:tc>
          <w:tcPr>
            <w:tcW w:w="3686" w:type="dxa"/>
          </w:tcPr>
          <w:p w:rsidR="00001EAB" w:rsidRPr="00001EAB" w:rsidRDefault="00001EAB" w:rsidP="00001EAB">
            <w:pPr>
              <w:pStyle w:val="Odlomakpopisa"/>
              <w:numPr>
                <w:ilvl w:val="0"/>
                <w:numId w:val="4"/>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Objasniti pojam i razvoj marketinga kao suvremene poslovne koncepcije</w:t>
            </w:r>
          </w:p>
          <w:p w:rsidR="00001EAB" w:rsidRPr="00001EAB" w:rsidRDefault="00001EAB" w:rsidP="00001EAB">
            <w:pPr>
              <w:pStyle w:val="Odlomakpopisa"/>
              <w:numPr>
                <w:ilvl w:val="0"/>
                <w:numId w:val="4"/>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Objasniti osnovnu zadaću upravljanja marketingom</w:t>
            </w:r>
          </w:p>
          <w:p w:rsidR="00001EAB" w:rsidRPr="00001EAB" w:rsidRDefault="00001EAB" w:rsidP="00001EAB">
            <w:pPr>
              <w:pStyle w:val="Odlomakpopisa"/>
              <w:numPr>
                <w:ilvl w:val="0"/>
                <w:numId w:val="4"/>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Opisati proces upravljanja marketingom</w:t>
            </w:r>
          </w:p>
          <w:p w:rsidR="00001EAB" w:rsidRPr="00001EAB" w:rsidRDefault="00001EAB" w:rsidP="00001EAB">
            <w:pPr>
              <w:pStyle w:val="Odlomakpopisa"/>
              <w:numPr>
                <w:ilvl w:val="0"/>
                <w:numId w:val="4"/>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Uputiti na specifičnosti pojedinih instrumenata marketinga</w:t>
            </w:r>
          </w:p>
          <w:p w:rsidR="00001EAB" w:rsidRPr="00001EAB" w:rsidRDefault="00001EAB" w:rsidP="00001EAB">
            <w:pPr>
              <w:pStyle w:val="Odlomakpopisa"/>
              <w:numPr>
                <w:ilvl w:val="0"/>
                <w:numId w:val="4"/>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Upozoriti na glavna područja primjene marketinga u turizmu</w:t>
            </w:r>
          </w:p>
          <w:p w:rsidR="00001EAB" w:rsidRPr="00001EAB" w:rsidRDefault="00001EAB" w:rsidP="00001EAB">
            <w:pPr>
              <w:pStyle w:val="Odlomakpopisa"/>
              <w:numPr>
                <w:ilvl w:val="0"/>
                <w:numId w:val="4"/>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Na primjeru turističkog poduzeća iz svoje sredine utvrditi da li je marketinški orijentirano.</w:t>
            </w:r>
          </w:p>
          <w:p w:rsidR="00001EAB" w:rsidRPr="00001EAB" w:rsidRDefault="00001EAB" w:rsidP="00001EAB">
            <w:pPr>
              <w:pStyle w:val="Odlomakpopisa"/>
              <w:numPr>
                <w:ilvl w:val="0"/>
                <w:numId w:val="4"/>
              </w:numPr>
              <w:spacing w:line="276" w:lineRule="auto"/>
              <w:ind w:left="360"/>
              <w:rPr>
                <w:rFonts w:ascii="Verdana" w:hAnsi="Verdana"/>
                <w:sz w:val="20"/>
                <w:szCs w:val="20"/>
                <w:lang w:val="hr-HR"/>
              </w:rPr>
            </w:pPr>
            <w:r w:rsidRPr="00001EAB">
              <w:rPr>
                <w:rFonts w:ascii="Verdana" w:hAnsi="Verdana"/>
                <w:sz w:val="20"/>
                <w:szCs w:val="20"/>
                <w:lang w:val="hr-HR"/>
              </w:rPr>
              <w:t>Provesti istraživanje kroz internetske stranice poduzeća, dostupnu poslovnu dokumentaciju ili osobnim posjetom poduzeću</w:t>
            </w:r>
          </w:p>
          <w:p w:rsidR="00001EAB" w:rsidRPr="00001EAB" w:rsidRDefault="00001EAB" w:rsidP="00001EAB">
            <w:pPr>
              <w:pStyle w:val="Odlomakpopisa"/>
              <w:numPr>
                <w:ilvl w:val="0"/>
                <w:numId w:val="4"/>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Prezentirati  rezultate i zaključke istraživanja pred razredom i nastavnikom pomoću informacijske tehnologije (PPT prezentacijom)</w:t>
            </w:r>
          </w:p>
          <w:p w:rsidR="00001EAB" w:rsidRPr="00001EAB" w:rsidRDefault="00001EAB" w:rsidP="00001EAB">
            <w:pPr>
              <w:spacing w:line="276" w:lineRule="auto"/>
              <w:rPr>
                <w:rFonts w:ascii="Verdana" w:hAnsi="Verdana" w:cstheme="minorHAnsi"/>
                <w:sz w:val="20"/>
                <w:szCs w:val="20"/>
                <w:lang w:val="hr-HR"/>
              </w:rPr>
            </w:pPr>
          </w:p>
        </w:tc>
        <w:tc>
          <w:tcPr>
            <w:tcW w:w="2835" w:type="dxa"/>
          </w:tcPr>
          <w:p w:rsidR="00001EAB" w:rsidRPr="00001EAB" w:rsidRDefault="00001EAB" w:rsidP="00001EAB">
            <w:pPr>
              <w:spacing w:line="276" w:lineRule="auto"/>
              <w:rPr>
                <w:rFonts w:ascii="Verdana" w:hAnsi="Verdana" w:cstheme="minorHAnsi"/>
                <w:sz w:val="20"/>
                <w:szCs w:val="20"/>
                <w:lang w:val="it-IT"/>
              </w:rPr>
            </w:pPr>
            <w:r w:rsidRPr="00001EAB">
              <w:rPr>
                <w:rFonts w:ascii="Verdana" w:hAnsi="Verdana" w:cstheme="minorHAnsi"/>
                <w:sz w:val="20"/>
                <w:szCs w:val="20"/>
                <w:lang w:val="it-IT"/>
              </w:rPr>
              <w:t>Organizacija poslovanja poduzeća</w:t>
            </w:r>
          </w:p>
          <w:p w:rsidR="00001EAB" w:rsidRPr="00001EAB" w:rsidRDefault="00001EAB" w:rsidP="00001EAB">
            <w:pPr>
              <w:spacing w:line="276" w:lineRule="auto"/>
              <w:rPr>
                <w:rFonts w:ascii="Verdana" w:hAnsi="Verdana" w:cstheme="minorHAnsi"/>
                <w:sz w:val="20"/>
                <w:szCs w:val="20"/>
                <w:lang w:val="it-IT"/>
              </w:rPr>
            </w:pPr>
            <w:r w:rsidRPr="00001EAB">
              <w:rPr>
                <w:rFonts w:ascii="Verdana" w:hAnsi="Verdana" w:cstheme="minorHAnsi"/>
                <w:sz w:val="20"/>
                <w:szCs w:val="20"/>
                <w:lang w:val="it-IT"/>
              </w:rPr>
              <w:t>Praktična nastava</w:t>
            </w:r>
          </w:p>
          <w:p w:rsidR="00001EAB" w:rsidRPr="00001EAB" w:rsidRDefault="00001EAB" w:rsidP="00001EAB">
            <w:pPr>
              <w:spacing w:line="276" w:lineRule="auto"/>
              <w:rPr>
                <w:rFonts w:ascii="Verdana" w:hAnsi="Verdana" w:cstheme="minorHAnsi"/>
                <w:sz w:val="20"/>
                <w:szCs w:val="20"/>
                <w:lang w:val="it-IT"/>
              </w:rPr>
            </w:pPr>
            <w:r w:rsidRPr="00001EAB">
              <w:rPr>
                <w:rFonts w:ascii="Verdana" w:hAnsi="Verdana" w:cstheme="minorHAnsi"/>
                <w:sz w:val="20"/>
                <w:szCs w:val="20"/>
                <w:lang w:val="it-IT"/>
              </w:rPr>
              <w:t>Geografija</w:t>
            </w:r>
          </w:p>
          <w:p w:rsidR="00001EAB" w:rsidRPr="00001EAB" w:rsidRDefault="00001EAB" w:rsidP="00001EAB">
            <w:pPr>
              <w:spacing w:line="276" w:lineRule="auto"/>
              <w:rPr>
                <w:rFonts w:ascii="Verdana" w:hAnsi="Verdana" w:cstheme="minorHAnsi"/>
                <w:b/>
                <w:sz w:val="20"/>
                <w:szCs w:val="20"/>
                <w:lang w:val="it-IT"/>
              </w:rPr>
            </w:pPr>
          </w:p>
          <w:p w:rsidR="00001EAB" w:rsidRPr="00001EAB" w:rsidRDefault="00001EAB" w:rsidP="00001EAB">
            <w:pPr>
              <w:spacing w:line="276" w:lineRule="auto"/>
              <w:rPr>
                <w:rFonts w:ascii="Verdana" w:hAnsi="Verdana" w:cstheme="minorHAnsi"/>
                <w:b/>
                <w:sz w:val="20"/>
                <w:szCs w:val="20"/>
                <w:lang w:val="it-IT"/>
              </w:rPr>
            </w:pPr>
            <w:r w:rsidRPr="00001EAB">
              <w:rPr>
                <w:rFonts w:ascii="Verdana" w:hAnsi="Verdana" w:cstheme="minorHAnsi"/>
                <w:b/>
                <w:sz w:val="20"/>
                <w:szCs w:val="20"/>
                <w:lang w:val="it-IT"/>
              </w:rPr>
              <w:t xml:space="preserve">Preporuke za ostvarivanje: </w:t>
            </w:r>
          </w:p>
          <w:p w:rsidR="00001EAB" w:rsidRPr="00001EAB" w:rsidRDefault="00001EAB" w:rsidP="00001EAB">
            <w:pPr>
              <w:spacing w:line="276" w:lineRule="auto"/>
              <w:rPr>
                <w:rFonts w:ascii="Verdana" w:hAnsi="Verdana" w:cstheme="minorHAnsi"/>
                <w:sz w:val="20"/>
                <w:szCs w:val="20"/>
                <w:lang w:val="hr-HR"/>
              </w:rPr>
            </w:pPr>
            <w:r w:rsidRPr="00001EAB">
              <w:rPr>
                <w:rFonts w:ascii="Verdana" w:eastAsia="Times New Roman" w:hAnsi="Verdana" w:cs="Calibri"/>
                <w:color w:val="000000"/>
                <w:sz w:val="20"/>
                <w:szCs w:val="20"/>
                <w:lang w:val="hr-HR" w:eastAsia="hr-HR"/>
              </w:rPr>
              <w:t>Učenici će samostalno pronaći internetske stranice</w:t>
            </w:r>
            <w:r w:rsidRPr="00001EAB">
              <w:rPr>
                <w:rFonts w:ascii="Verdana" w:hAnsi="Verdana" w:cstheme="minorHAnsi"/>
                <w:sz w:val="20"/>
                <w:szCs w:val="20"/>
                <w:lang w:val="hr-HR"/>
              </w:rPr>
              <w:t xml:space="preserve"> turističkog poduzeća iz svoje sredine. Mogu samostalno, u skupinama ili u pratnji nastavnika otići u turističko poduzeće u svojoj sredini. Nastavnik će učenicima pripremiti pitanja ili zadatke kroz koje će učenici utvrditi da li je poduzeće marketinški orijentirano. Rezultate i zaključke će prezentirati pred razredom i nastavnikom. Tijekom realizacije provoditi vrednovanje i samovrednovanje.</w:t>
            </w:r>
          </w:p>
        </w:tc>
        <w:tc>
          <w:tcPr>
            <w:tcW w:w="4961" w:type="dxa"/>
          </w:tcPr>
          <w:p w:rsidR="00001EAB" w:rsidRPr="00001EAB" w:rsidRDefault="00001EAB" w:rsidP="00001EAB">
            <w:pPr>
              <w:spacing w:line="276" w:lineRule="auto"/>
              <w:ind w:left="-360" w:firstLine="45"/>
              <w:rPr>
                <w:rFonts w:ascii="Verdana" w:hAnsi="Verdana"/>
                <w:sz w:val="20"/>
                <w:szCs w:val="20"/>
                <w:lang w:val="hr-HR"/>
              </w:rPr>
            </w:pPr>
          </w:p>
          <w:p w:rsidR="00001EAB" w:rsidRPr="00001EAB" w:rsidRDefault="00001EAB" w:rsidP="00001EAB">
            <w:pPr>
              <w:pStyle w:val="Odlomakpopisa"/>
              <w:numPr>
                <w:ilvl w:val="0"/>
                <w:numId w:val="9"/>
              </w:numPr>
              <w:spacing w:line="276" w:lineRule="auto"/>
              <w:ind w:left="360"/>
              <w:rPr>
                <w:rFonts w:ascii="Verdana" w:hAnsi="Verdana"/>
                <w:sz w:val="20"/>
                <w:szCs w:val="20"/>
                <w:lang w:val="hr-HR"/>
              </w:rPr>
            </w:pPr>
            <w:r w:rsidRPr="00001EAB">
              <w:rPr>
                <w:rFonts w:ascii="Verdana" w:hAnsi="Verdana"/>
                <w:sz w:val="20"/>
                <w:szCs w:val="20"/>
                <w:lang w:val="hr-HR"/>
              </w:rPr>
              <w:t xml:space="preserve">uku A.4/5.1. 1.Upravljanje informacijama Učenik samostalno traži nove informacije iz različitih izvora, transformira ih u novo znanje i uspješno primjenjuje pri rješavanju problema </w:t>
            </w:r>
          </w:p>
          <w:p w:rsidR="00001EAB" w:rsidRPr="00001EAB" w:rsidRDefault="00001EAB" w:rsidP="00001EAB">
            <w:pPr>
              <w:pStyle w:val="Odlomakpopisa"/>
              <w:numPr>
                <w:ilvl w:val="0"/>
                <w:numId w:val="9"/>
              </w:numPr>
              <w:spacing w:line="276" w:lineRule="auto"/>
              <w:ind w:left="360"/>
              <w:rPr>
                <w:rFonts w:ascii="Verdana" w:hAnsi="Verdana"/>
                <w:sz w:val="20"/>
                <w:szCs w:val="20"/>
                <w:lang w:val="hr-HR"/>
              </w:rPr>
            </w:pPr>
            <w:r w:rsidRPr="00001EAB">
              <w:rPr>
                <w:rFonts w:ascii="Verdana" w:hAnsi="Verdana"/>
                <w:sz w:val="20"/>
                <w:szCs w:val="20"/>
                <w:lang w:val="hr-HR"/>
              </w:rPr>
              <w:t>uku A.4/5.2. 2. Primjena strategija učenja i rješavanje problema Učenik se koristi različitim strategijama učenja i samostalno ih primjenjuje u ostvarivanju ciljeva učenja i rješavanju problema u svim područjima učenja.</w:t>
            </w:r>
          </w:p>
          <w:p w:rsidR="00001EAB" w:rsidRPr="00001EAB" w:rsidRDefault="00001EAB" w:rsidP="00001EAB">
            <w:pPr>
              <w:pStyle w:val="Odlomakpopisa"/>
              <w:numPr>
                <w:ilvl w:val="0"/>
                <w:numId w:val="9"/>
              </w:numPr>
              <w:spacing w:line="276" w:lineRule="auto"/>
              <w:ind w:left="360"/>
              <w:rPr>
                <w:rFonts w:ascii="Verdana" w:hAnsi="Verdana"/>
                <w:sz w:val="20"/>
                <w:szCs w:val="20"/>
                <w:lang w:val="hr-HR"/>
              </w:rPr>
            </w:pPr>
            <w:r w:rsidRPr="00001EAB">
              <w:rPr>
                <w:rFonts w:ascii="Verdana" w:hAnsi="Verdana"/>
                <w:sz w:val="20"/>
                <w:szCs w:val="20"/>
                <w:lang w:val="hr-HR"/>
              </w:rPr>
              <w:t xml:space="preserve"> osr B.5.3.</w:t>
            </w:r>
          </w:p>
          <w:p w:rsidR="00001EAB" w:rsidRPr="00001EAB" w:rsidRDefault="00001EAB" w:rsidP="00001EAB">
            <w:pPr>
              <w:pStyle w:val="Odlomakpopisa"/>
              <w:numPr>
                <w:ilvl w:val="0"/>
                <w:numId w:val="9"/>
              </w:numPr>
              <w:spacing w:line="276" w:lineRule="auto"/>
              <w:ind w:left="360"/>
              <w:rPr>
                <w:rFonts w:ascii="Verdana" w:hAnsi="Verdana"/>
                <w:sz w:val="20"/>
                <w:szCs w:val="20"/>
                <w:lang w:val="hr-HR"/>
              </w:rPr>
            </w:pPr>
            <w:r w:rsidRPr="00001EAB">
              <w:rPr>
                <w:rFonts w:ascii="Verdana" w:hAnsi="Verdana"/>
                <w:sz w:val="20"/>
                <w:szCs w:val="20"/>
                <w:lang w:val="hr-HR"/>
              </w:rPr>
              <w:t>Preuzima odgovornost za svoje ponašanje</w:t>
            </w:r>
          </w:p>
          <w:p w:rsidR="00001EAB" w:rsidRPr="00001EAB" w:rsidRDefault="00001EAB" w:rsidP="00001EAB">
            <w:pPr>
              <w:pStyle w:val="Odlomakpopisa"/>
              <w:numPr>
                <w:ilvl w:val="0"/>
                <w:numId w:val="9"/>
              </w:numPr>
              <w:spacing w:line="276" w:lineRule="auto"/>
              <w:ind w:left="360"/>
              <w:rPr>
                <w:rFonts w:ascii="Verdana" w:hAnsi="Verdana"/>
                <w:sz w:val="20"/>
                <w:szCs w:val="20"/>
                <w:lang w:val="hr-HR"/>
              </w:rPr>
            </w:pPr>
            <w:r w:rsidRPr="00001EAB">
              <w:rPr>
                <w:rFonts w:ascii="Verdana" w:hAnsi="Verdana"/>
                <w:sz w:val="20"/>
                <w:szCs w:val="20"/>
                <w:lang w:val="hr-HR"/>
              </w:rPr>
              <w:t>osr B.5.2. Suradnički uči i radi u timu.</w:t>
            </w:r>
          </w:p>
          <w:p w:rsidR="00001EAB" w:rsidRPr="00001EAB" w:rsidRDefault="00001EAB" w:rsidP="00001EAB">
            <w:pPr>
              <w:pStyle w:val="Odlomakpopisa"/>
              <w:numPr>
                <w:ilvl w:val="0"/>
                <w:numId w:val="9"/>
              </w:numPr>
              <w:spacing w:line="276" w:lineRule="auto"/>
              <w:ind w:left="360"/>
              <w:rPr>
                <w:rFonts w:ascii="Verdana" w:hAnsi="Verdana"/>
                <w:sz w:val="20"/>
                <w:szCs w:val="20"/>
                <w:lang w:val="hr-HR"/>
              </w:rPr>
            </w:pPr>
            <w:r w:rsidRPr="00001EAB">
              <w:rPr>
                <w:rFonts w:ascii="Verdana" w:hAnsi="Verdana"/>
                <w:sz w:val="20"/>
                <w:szCs w:val="20"/>
                <w:lang w:val="hr-HR"/>
              </w:rPr>
              <w:t>ikt C.5.2. Učenik samostalno i samoinicijativno provodi složeno pretraživanje informacija u digitalnome okružju.</w:t>
            </w:r>
          </w:p>
          <w:p w:rsidR="00001EAB" w:rsidRPr="00001EAB" w:rsidRDefault="00001EAB" w:rsidP="00001EAB">
            <w:pPr>
              <w:pStyle w:val="Odlomakpopisa"/>
              <w:spacing w:line="276" w:lineRule="auto"/>
              <w:ind w:left="317"/>
              <w:rPr>
                <w:rFonts w:ascii="Verdana" w:hAnsi="Verdana" w:cstheme="minorHAnsi"/>
                <w:sz w:val="20"/>
                <w:szCs w:val="20"/>
                <w:lang w:val="hr-HR"/>
              </w:rPr>
            </w:pPr>
          </w:p>
        </w:tc>
      </w:tr>
      <w:tr w:rsidR="00001EAB" w:rsidRPr="00001EAB" w:rsidTr="00001EAB">
        <w:trPr>
          <w:trHeight w:val="291"/>
        </w:trPr>
        <w:tc>
          <w:tcPr>
            <w:tcW w:w="1838" w:type="dxa"/>
          </w:tcPr>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b/>
                <w:sz w:val="20"/>
                <w:szCs w:val="20"/>
                <w:lang w:val="hr-HR"/>
              </w:rPr>
              <w:t>3. Marketinški splet</w:t>
            </w:r>
            <w:r w:rsidRPr="00001EAB">
              <w:rPr>
                <w:rFonts w:ascii="Verdana" w:hAnsi="Verdana" w:cstheme="minorHAnsi"/>
                <w:b/>
                <w:sz w:val="20"/>
                <w:szCs w:val="20"/>
                <w:lang w:val="hr-HR"/>
              </w:rPr>
              <w:t> </w:t>
            </w:r>
          </w:p>
        </w:tc>
        <w:tc>
          <w:tcPr>
            <w:tcW w:w="3686" w:type="dxa"/>
          </w:tcPr>
          <w:p w:rsidR="00001EAB" w:rsidRPr="00001EAB" w:rsidRDefault="00001EAB" w:rsidP="00001EAB">
            <w:pPr>
              <w:pStyle w:val="Odlomakpopisa"/>
              <w:numPr>
                <w:ilvl w:val="0"/>
                <w:numId w:val="10"/>
              </w:num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Razlikovati pojmove proizvod/usluga, cijena, distibucija I promocija. </w:t>
            </w:r>
          </w:p>
          <w:p w:rsidR="00001EAB" w:rsidRPr="00001EAB" w:rsidRDefault="00001EAB" w:rsidP="00001EAB">
            <w:pPr>
              <w:pStyle w:val="Odlomakpopisa"/>
              <w:numPr>
                <w:ilvl w:val="0"/>
                <w:numId w:val="10"/>
              </w:num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Analizirati i uspoređivati tržišna svojstva proizvoda/usluge, cijene, distribucije I promocije. </w:t>
            </w:r>
          </w:p>
          <w:p w:rsidR="00001EAB" w:rsidRPr="00001EAB" w:rsidRDefault="00001EAB" w:rsidP="00001EAB">
            <w:pPr>
              <w:pStyle w:val="Odlomakpopisa"/>
              <w:numPr>
                <w:ilvl w:val="0"/>
                <w:numId w:val="6"/>
              </w:num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Opisati nedavne trendove na tržištu usluga. </w:t>
            </w:r>
          </w:p>
          <w:p w:rsidR="00001EAB" w:rsidRPr="00001EAB" w:rsidRDefault="00001EAB" w:rsidP="00001EAB">
            <w:pPr>
              <w:pStyle w:val="Odlomakpopisa"/>
              <w:numPr>
                <w:ilvl w:val="0"/>
                <w:numId w:val="6"/>
              </w:num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Imenovati i opisati posebnosti uslužnog marketinškog spleta. </w:t>
            </w:r>
          </w:p>
          <w:p w:rsidR="00001EAB" w:rsidRPr="00001EAB" w:rsidRDefault="00001EAB" w:rsidP="00001EAB">
            <w:pPr>
              <w:pStyle w:val="Odlomakpopisa"/>
              <w:numPr>
                <w:ilvl w:val="0"/>
                <w:numId w:val="6"/>
              </w:numPr>
              <w:spacing w:line="276" w:lineRule="auto"/>
              <w:rPr>
                <w:rFonts w:ascii="Verdana" w:hAnsi="Verdana" w:cstheme="minorHAnsi"/>
                <w:sz w:val="20"/>
                <w:szCs w:val="20"/>
                <w:lang w:val="hr-HR"/>
              </w:rPr>
            </w:pPr>
            <w:r w:rsidRPr="00001EAB">
              <w:rPr>
                <w:rFonts w:ascii="Verdana" w:hAnsi="Verdana" w:cstheme="minorHAnsi"/>
                <w:sz w:val="20"/>
                <w:szCs w:val="20"/>
                <w:lang w:val="hr-HR"/>
              </w:rPr>
              <w:t>Definirati politiku proizvoda, cijena, distribucije i promocije.</w:t>
            </w:r>
          </w:p>
          <w:p w:rsidR="00001EAB" w:rsidRPr="00001EAB" w:rsidRDefault="00001EAB" w:rsidP="00001EAB">
            <w:pPr>
              <w:pStyle w:val="Odlomakpopisa"/>
              <w:numPr>
                <w:ilvl w:val="0"/>
                <w:numId w:val="6"/>
              </w:num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Napraviti seminarski rad o jednom od odabranih elemenata marketinškog spleta i prezentirati ga pomoću </w:t>
            </w:r>
            <w:r w:rsidRPr="00001EAB">
              <w:rPr>
                <w:rFonts w:ascii="Verdana" w:hAnsi="Verdana" w:cstheme="minorHAnsi"/>
                <w:sz w:val="20"/>
                <w:szCs w:val="20"/>
                <w:lang w:val="hr-HR"/>
              </w:rPr>
              <w:lastRenderedPageBreak/>
              <w:t>informacijske tehnologije (PPT prezentacija).</w:t>
            </w:r>
          </w:p>
        </w:tc>
        <w:tc>
          <w:tcPr>
            <w:tcW w:w="2835" w:type="dxa"/>
          </w:tcPr>
          <w:p w:rsidR="00001EAB" w:rsidRPr="00001EAB" w:rsidRDefault="00001EAB" w:rsidP="00001EAB">
            <w:pPr>
              <w:spacing w:line="276" w:lineRule="auto"/>
              <w:rPr>
                <w:rFonts w:ascii="Verdana" w:hAnsi="Verdana" w:cstheme="minorHAnsi"/>
                <w:sz w:val="20"/>
                <w:szCs w:val="20"/>
                <w:lang w:val="it-IT"/>
              </w:rPr>
            </w:pPr>
            <w:r w:rsidRPr="00001EAB">
              <w:rPr>
                <w:rFonts w:ascii="Verdana" w:hAnsi="Verdana" w:cstheme="minorHAnsi"/>
                <w:sz w:val="20"/>
                <w:szCs w:val="20"/>
                <w:lang w:val="it-IT"/>
              </w:rPr>
              <w:lastRenderedPageBreak/>
              <w:t>Organizacija poslovanja poduzeća</w:t>
            </w:r>
          </w:p>
          <w:p w:rsidR="00001EAB" w:rsidRPr="00001EAB" w:rsidRDefault="00001EAB" w:rsidP="00001EAB">
            <w:pPr>
              <w:spacing w:line="276" w:lineRule="auto"/>
              <w:rPr>
                <w:rFonts w:ascii="Verdana" w:hAnsi="Verdana" w:cstheme="minorHAnsi"/>
                <w:sz w:val="20"/>
                <w:szCs w:val="20"/>
                <w:lang w:val="it-IT"/>
              </w:rPr>
            </w:pPr>
            <w:r w:rsidRPr="00001EAB">
              <w:rPr>
                <w:rFonts w:ascii="Verdana" w:hAnsi="Verdana" w:cstheme="minorHAnsi"/>
                <w:sz w:val="20"/>
                <w:szCs w:val="20"/>
                <w:lang w:val="it-IT"/>
              </w:rPr>
              <w:t>Praktična nastava</w:t>
            </w:r>
          </w:p>
          <w:p w:rsidR="00001EAB" w:rsidRPr="00001EAB" w:rsidRDefault="00001EAB" w:rsidP="00001EAB">
            <w:pPr>
              <w:spacing w:line="276" w:lineRule="auto"/>
              <w:rPr>
                <w:rFonts w:ascii="Verdana" w:hAnsi="Verdana" w:cstheme="minorHAnsi"/>
                <w:sz w:val="20"/>
                <w:szCs w:val="20"/>
              </w:rPr>
            </w:pPr>
            <w:r w:rsidRPr="00001EAB">
              <w:rPr>
                <w:rFonts w:ascii="Verdana" w:hAnsi="Verdana" w:cstheme="minorHAnsi"/>
                <w:sz w:val="20"/>
                <w:szCs w:val="20"/>
              </w:rPr>
              <w:t>Geografija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Gospodarsko pravo</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b/>
                <w:sz w:val="20"/>
                <w:szCs w:val="20"/>
                <w:lang w:val="hr-HR"/>
              </w:rPr>
              <w:t>Preporuke za ostvarivanje:</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Predlaže se rad u skupinama gdje će svaka skupina dobiti zadatak istražiti jedan element marketinškog spleta i povezati ga s praktičnim primjerom turističkog poduzeća iz svoje sredine. Rezultate i </w:t>
            </w:r>
            <w:r w:rsidRPr="00001EAB">
              <w:rPr>
                <w:rFonts w:ascii="Verdana" w:hAnsi="Verdana" w:cstheme="minorHAnsi"/>
                <w:sz w:val="20"/>
                <w:szCs w:val="20"/>
                <w:lang w:val="hr-HR"/>
              </w:rPr>
              <w:lastRenderedPageBreak/>
              <w:t>zaključke će prezentirati pred razredom i nastavnikom. Tijekom realizacije provoditi vrednovanje i samovrednovanje.</w:t>
            </w:r>
          </w:p>
        </w:tc>
        <w:tc>
          <w:tcPr>
            <w:tcW w:w="4961" w:type="dxa"/>
          </w:tcPr>
          <w:p w:rsidR="00001EAB" w:rsidRPr="00001EAB" w:rsidRDefault="00001EAB" w:rsidP="00001EAB">
            <w:pPr>
              <w:pStyle w:val="Odlomakpopisa"/>
              <w:numPr>
                <w:ilvl w:val="0"/>
                <w:numId w:val="15"/>
              </w:numPr>
              <w:spacing w:line="276" w:lineRule="auto"/>
              <w:ind w:left="360"/>
              <w:rPr>
                <w:rFonts w:ascii="Verdana" w:hAnsi="Verdana"/>
                <w:sz w:val="20"/>
                <w:szCs w:val="20"/>
                <w:lang w:val="hr-HR"/>
              </w:rPr>
            </w:pPr>
            <w:r w:rsidRPr="00001EAB">
              <w:rPr>
                <w:rFonts w:ascii="Verdana" w:hAnsi="Verdana"/>
                <w:sz w:val="20"/>
                <w:szCs w:val="20"/>
                <w:lang w:val="hr-HR"/>
              </w:rPr>
              <w:lastRenderedPageBreak/>
              <w:t xml:space="preserve">uku A.4/5.1. domena upravljanje informacijama- učenik/ca organizira i preoblikuje informacije iz različitih izvora tako da se njima može učinkovito koristiti </w:t>
            </w:r>
          </w:p>
          <w:p w:rsidR="00001EAB" w:rsidRPr="00001EAB" w:rsidRDefault="00001EAB" w:rsidP="00001EAB">
            <w:pPr>
              <w:spacing w:line="276" w:lineRule="auto"/>
              <w:ind w:left="-360" w:firstLine="45"/>
              <w:rPr>
                <w:rFonts w:ascii="Verdana" w:hAnsi="Verdana"/>
                <w:sz w:val="20"/>
                <w:szCs w:val="20"/>
                <w:lang w:val="hr-HR"/>
              </w:rPr>
            </w:pPr>
          </w:p>
          <w:p w:rsidR="00001EAB" w:rsidRPr="00001EAB" w:rsidRDefault="00001EAB" w:rsidP="00001EAB">
            <w:pPr>
              <w:pStyle w:val="Odlomakpopisa"/>
              <w:numPr>
                <w:ilvl w:val="0"/>
                <w:numId w:val="15"/>
              </w:numPr>
              <w:spacing w:line="276" w:lineRule="auto"/>
              <w:ind w:left="360"/>
              <w:rPr>
                <w:rFonts w:ascii="Verdana" w:hAnsi="Verdana"/>
                <w:sz w:val="20"/>
                <w:szCs w:val="20"/>
                <w:lang w:val="hr-HR"/>
              </w:rPr>
            </w:pPr>
            <w:r w:rsidRPr="00001EAB">
              <w:rPr>
                <w:rFonts w:ascii="Verdana" w:hAnsi="Verdana"/>
                <w:sz w:val="20"/>
                <w:szCs w:val="20"/>
                <w:lang w:val="hr-HR"/>
              </w:rPr>
              <w:t xml:space="preserve">uku A.4/5.1. učenik/ca samostalno traži nove informacije iz različitih izvora, transformira ih u novo znanje i uspješno primjenjuje pri rješavanju problema </w:t>
            </w:r>
          </w:p>
          <w:p w:rsidR="00001EAB" w:rsidRPr="00001EAB" w:rsidRDefault="00001EAB" w:rsidP="00001EAB">
            <w:pPr>
              <w:spacing w:line="276" w:lineRule="auto"/>
              <w:ind w:left="-360" w:firstLine="45"/>
              <w:rPr>
                <w:rFonts w:ascii="Verdana" w:hAnsi="Verdana"/>
                <w:sz w:val="20"/>
                <w:szCs w:val="20"/>
                <w:lang w:val="hr-HR"/>
              </w:rPr>
            </w:pPr>
          </w:p>
          <w:p w:rsidR="00001EAB" w:rsidRPr="00001EAB" w:rsidRDefault="00001EAB" w:rsidP="00001EAB">
            <w:pPr>
              <w:pStyle w:val="Odlomakpopisa"/>
              <w:numPr>
                <w:ilvl w:val="0"/>
                <w:numId w:val="15"/>
              </w:numPr>
              <w:spacing w:line="276" w:lineRule="auto"/>
              <w:ind w:left="360"/>
              <w:rPr>
                <w:rFonts w:ascii="Verdana" w:hAnsi="Verdana"/>
                <w:sz w:val="20"/>
                <w:szCs w:val="20"/>
                <w:lang w:val="hr-HR"/>
              </w:rPr>
            </w:pPr>
            <w:r w:rsidRPr="00001EAB">
              <w:rPr>
                <w:rFonts w:ascii="Verdana" w:hAnsi="Verdana"/>
                <w:sz w:val="20"/>
                <w:szCs w:val="20"/>
                <w:lang w:val="hr-HR"/>
              </w:rPr>
              <w:t xml:space="preserve">uku C.4/5.3. domena  interes - učenik/ca samostalno traži informacije i odabire one aktivnosti koje su u njegovu/njenom području interesa </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pStyle w:val="Odlomakpopisa"/>
              <w:numPr>
                <w:ilvl w:val="0"/>
                <w:numId w:val="15"/>
              </w:numPr>
              <w:spacing w:line="276" w:lineRule="auto"/>
              <w:ind w:left="360"/>
              <w:rPr>
                <w:rFonts w:ascii="Verdana" w:hAnsi="Verdana"/>
                <w:sz w:val="20"/>
                <w:szCs w:val="20"/>
                <w:lang w:val="hr-HR"/>
              </w:rPr>
            </w:pPr>
            <w:r w:rsidRPr="00001EAB">
              <w:rPr>
                <w:rFonts w:ascii="Verdana" w:hAnsi="Verdana"/>
                <w:sz w:val="20"/>
                <w:szCs w:val="20"/>
                <w:lang w:val="hr-HR"/>
              </w:rPr>
              <w:lastRenderedPageBreak/>
              <w:t xml:space="preserve">uku C.4/5.3. - učenje pojedinih sadržaja učenik  povezuje sa svojim životom i svijetom oko sebe. </w:t>
            </w:r>
          </w:p>
          <w:p w:rsidR="00001EAB" w:rsidRPr="00001EAB" w:rsidRDefault="00001EAB" w:rsidP="00001EAB">
            <w:pPr>
              <w:spacing w:line="276" w:lineRule="auto"/>
              <w:ind w:left="-360" w:firstLine="45"/>
              <w:rPr>
                <w:rFonts w:ascii="Verdana" w:hAnsi="Verdana"/>
                <w:sz w:val="20"/>
                <w:szCs w:val="20"/>
                <w:lang w:val="hr-HR"/>
              </w:rPr>
            </w:pPr>
          </w:p>
          <w:p w:rsidR="00001EAB" w:rsidRPr="00001EAB" w:rsidRDefault="00001EAB" w:rsidP="00001EAB">
            <w:pPr>
              <w:pStyle w:val="Odlomakpopisa"/>
              <w:numPr>
                <w:ilvl w:val="0"/>
                <w:numId w:val="15"/>
              </w:numPr>
              <w:spacing w:line="276" w:lineRule="auto"/>
              <w:ind w:left="360"/>
              <w:rPr>
                <w:rFonts w:ascii="Verdana" w:hAnsi="Verdana"/>
                <w:sz w:val="20"/>
                <w:szCs w:val="20"/>
                <w:lang w:val="hr-HR"/>
              </w:rPr>
            </w:pPr>
            <w:r w:rsidRPr="00001EAB">
              <w:rPr>
                <w:rFonts w:ascii="Verdana" w:hAnsi="Verdana"/>
                <w:sz w:val="20"/>
                <w:szCs w:val="20"/>
                <w:lang w:val="hr-HR"/>
              </w:rPr>
              <w:t xml:space="preserve">ikt A.5.1. domena funkcionalna i odgovorna uporaba ikt-a - učenik/ca analitički odlučuje o odabiru odgovarajuće digitalne tehnologije. </w:t>
            </w:r>
          </w:p>
          <w:p w:rsidR="00001EAB" w:rsidRPr="00001EAB" w:rsidRDefault="00001EAB" w:rsidP="00001EAB">
            <w:pPr>
              <w:spacing w:line="276" w:lineRule="auto"/>
              <w:rPr>
                <w:rFonts w:ascii="Verdana" w:hAnsi="Verdana" w:cstheme="minorHAnsi"/>
                <w:sz w:val="20"/>
                <w:szCs w:val="20"/>
                <w:lang w:val="hr-HR"/>
              </w:rPr>
            </w:pPr>
          </w:p>
        </w:tc>
      </w:tr>
      <w:tr w:rsidR="00001EAB" w:rsidRPr="00001EAB" w:rsidTr="00001EAB">
        <w:trPr>
          <w:trHeight w:val="291"/>
        </w:trPr>
        <w:tc>
          <w:tcPr>
            <w:tcW w:w="1838" w:type="dxa"/>
          </w:tcPr>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b/>
                <w:sz w:val="20"/>
                <w:szCs w:val="20"/>
                <w:lang w:val="hr-HR"/>
              </w:rPr>
              <w:lastRenderedPageBreak/>
              <w:t>4. Marketinško okruženje</w:t>
            </w:r>
          </w:p>
        </w:tc>
        <w:tc>
          <w:tcPr>
            <w:tcW w:w="3686" w:type="dxa"/>
          </w:tcPr>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color w:val="212529"/>
                <w:sz w:val="20"/>
                <w:szCs w:val="20"/>
                <w:shd w:val="clear" w:color="auto" w:fill="FFFFFF"/>
                <w:lang w:val="hr-HR"/>
              </w:rPr>
              <w:t>Definirati, opisati i povezivati temeljne pojmove mikrookruženja i makrookruženja</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 xml:space="preserve">Napisati /dati primjer za svaki element makrookruženja </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sz w:val="20"/>
                <w:szCs w:val="20"/>
                <w:lang w:val="hr-HR"/>
              </w:rPr>
              <w:t>Prepoznati i klasificirati promjene u mikro i makro marketing okruženju. Na primjerima iz gospodarske prakse objasniti utjecaj snaga iz mikro i makromarketing okruženja</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sz w:val="20"/>
                <w:szCs w:val="20"/>
                <w:lang w:val="hr-HR"/>
              </w:rPr>
              <w:t>Analizirati okruženje tržišnog subjekta i komentirati utjecaje na poslovnu situaciju na primjeru konkretnog gospodarskog subjekta.</w:t>
            </w:r>
          </w:p>
          <w:p w:rsidR="00001EAB" w:rsidRPr="00001EAB" w:rsidRDefault="00001EAB" w:rsidP="00001EAB">
            <w:pPr>
              <w:spacing w:line="276" w:lineRule="auto"/>
              <w:rPr>
                <w:rFonts w:ascii="Verdana" w:hAnsi="Verdana" w:cstheme="minorHAnsi"/>
                <w:sz w:val="20"/>
                <w:szCs w:val="20"/>
                <w:lang w:val="hr-HR"/>
              </w:rPr>
            </w:pPr>
          </w:p>
        </w:tc>
        <w:tc>
          <w:tcPr>
            <w:tcW w:w="2835" w:type="dxa"/>
          </w:tcPr>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Organizacija poslovanja poduzeća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Praktična nastava</w:t>
            </w: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sz w:val="20"/>
                <w:szCs w:val="20"/>
                <w:lang w:val="hr-HR"/>
              </w:rPr>
              <w:t>Geografija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Knjigovodstvo s bilanciranjem</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b/>
                <w:sz w:val="20"/>
                <w:szCs w:val="20"/>
                <w:lang w:val="hr-HR"/>
              </w:rPr>
              <w:t xml:space="preserve">Preporuke za ostvarivanje: </w:t>
            </w:r>
            <w:r w:rsidRPr="00001EAB">
              <w:rPr>
                <w:rFonts w:ascii="Verdana" w:hAnsi="Verdana" w:cstheme="minorHAnsi"/>
                <w:sz w:val="20"/>
                <w:szCs w:val="20"/>
                <w:lang w:val="hr-HR"/>
              </w:rPr>
              <w:t>Razmjenjivati pozitivna iskustva prilikom pronalaska primjera, koristiti se raznim izvorima prilikom analize marketing okruženja, ukazati na primjereno ponašanje</w:t>
            </w:r>
            <w:r w:rsidRPr="00001EAB">
              <w:rPr>
                <w:rFonts w:ascii="Verdana" w:hAnsi="Verdana" w:cstheme="minorHAnsi"/>
                <w:b/>
                <w:sz w:val="20"/>
                <w:szCs w:val="20"/>
                <w:lang w:val="hr-HR"/>
              </w:rPr>
              <w:t xml:space="preserve"> </w:t>
            </w:r>
            <w:r w:rsidRPr="00001EAB">
              <w:rPr>
                <w:rFonts w:ascii="Verdana" w:hAnsi="Verdana" w:cstheme="minorHAnsi"/>
                <w:sz w:val="20"/>
                <w:szCs w:val="20"/>
                <w:lang w:val="hr-HR"/>
              </w:rPr>
              <w:t>tijekom prezentacija-izlaganja,</w:t>
            </w:r>
            <w:r w:rsidRPr="00001EAB">
              <w:rPr>
                <w:rFonts w:ascii="Verdana" w:hAnsi="Verdana" w:cstheme="minorHAnsi"/>
                <w:b/>
                <w:sz w:val="20"/>
                <w:szCs w:val="20"/>
                <w:lang w:val="hr-HR"/>
              </w:rPr>
              <w:t xml:space="preserve"> </w:t>
            </w:r>
            <w:r w:rsidRPr="00001EAB">
              <w:rPr>
                <w:rFonts w:ascii="Verdana" w:hAnsi="Verdana"/>
                <w:sz w:val="20"/>
                <w:szCs w:val="20"/>
                <w:lang w:val="hr-HR"/>
              </w:rPr>
              <w:t>razvijati umijeća samostalnoga istraživanja i rješavanje problema ako do njega dođe, poticati različite načine dolaženja do rješenja problema, upornost te razvijati osjećaj sigurnosti.</w:t>
            </w:r>
            <w:r w:rsidRPr="00001EAB">
              <w:rPr>
                <w:rFonts w:ascii="Verdana" w:hAnsi="Verdana" w:cstheme="minorHAnsi"/>
                <w:sz w:val="20"/>
                <w:szCs w:val="20"/>
                <w:lang w:val="hr-HR"/>
              </w:rPr>
              <w:t xml:space="preserve"> Tijekom realizacije provoditi vrednovanje i samovrednovanje.</w:t>
            </w:r>
          </w:p>
        </w:tc>
        <w:tc>
          <w:tcPr>
            <w:tcW w:w="4961" w:type="dxa"/>
          </w:tcPr>
          <w:p w:rsidR="00001EAB" w:rsidRPr="00001EAB" w:rsidRDefault="00001EAB" w:rsidP="00001EAB">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uku A.4/5.3. Kreativno mišljenje. Učenik kreativno djeluje u različitim područjima učenja.</w:t>
            </w:r>
          </w:p>
          <w:p w:rsidR="00001EAB" w:rsidRPr="00001EAB" w:rsidRDefault="00001EAB" w:rsidP="00001EAB">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zdr B.4.2.C Razvija osobne potencijale i socijalne uloge.</w:t>
            </w:r>
          </w:p>
          <w:p w:rsidR="00001EAB" w:rsidRPr="00001EAB" w:rsidRDefault="00001EAB" w:rsidP="00001EAB">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ikt C 4.1. Učenik samostalno provodi složeno istraživanje radi rješenja problema u digitalnome okružju.</w:t>
            </w:r>
          </w:p>
          <w:p w:rsidR="00001EAB" w:rsidRPr="00001EAB" w:rsidRDefault="00001EAB" w:rsidP="00001EAB">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ikt A.4.1. Učenik kritički odabire odgovarajuću digitalnu tehnologiju.</w:t>
            </w:r>
          </w:p>
          <w:p w:rsidR="00001EAB" w:rsidRPr="00001EAB" w:rsidRDefault="00001EAB" w:rsidP="00001EAB">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osr B.4.1. Uviđa posljedice svojih i tuđih stavova/postupaka/izbora.</w:t>
            </w:r>
          </w:p>
          <w:p w:rsidR="00001EAB" w:rsidRPr="00001EAB" w:rsidRDefault="00001EAB" w:rsidP="00001EAB">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osr B.4.2. Suradnički uči i radi u timu.</w:t>
            </w:r>
          </w:p>
          <w:p w:rsidR="00001EAB" w:rsidRPr="00001EAB" w:rsidRDefault="00001EAB" w:rsidP="00001EAB">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osr B.4.3. Preuzima odgovornost za svoje ponašanje.</w:t>
            </w:r>
          </w:p>
          <w:p w:rsidR="00001EAB" w:rsidRPr="00001EAB" w:rsidRDefault="00001EAB" w:rsidP="00001EAB">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zdr. B.4.1.A Odabire primjerene odnose i komunikaciju.</w:t>
            </w:r>
          </w:p>
          <w:p w:rsidR="00001EAB" w:rsidRPr="00001EAB" w:rsidRDefault="00001EAB" w:rsidP="00001EAB">
            <w:pPr>
              <w:numPr>
                <w:ilvl w:val="0"/>
                <w:numId w:val="4"/>
              </w:numPr>
              <w:spacing w:after="160" w:line="276" w:lineRule="auto"/>
              <w:ind w:left="317" w:hanging="284"/>
              <w:contextualSpacing/>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zdr. B.4.1.B Razvija tolerantan odnos prema drugima.</w:t>
            </w:r>
          </w:p>
          <w:p w:rsidR="00001EAB" w:rsidRPr="00001EAB" w:rsidRDefault="00001EAB" w:rsidP="00001EAB">
            <w:pPr>
              <w:spacing w:line="276" w:lineRule="auto"/>
              <w:rPr>
                <w:rFonts w:ascii="Verdana" w:hAnsi="Verdana" w:cstheme="minorHAnsi"/>
                <w:sz w:val="20"/>
                <w:szCs w:val="20"/>
                <w:lang w:val="hr-HR"/>
              </w:rPr>
            </w:pPr>
          </w:p>
        </w:tc>
      </w:tr>
      <w:tr w:rsidR="00001EAB" w:rsidRPr="00001EAB" w:rsidTr="00001EAB">
        <w:trPr>
          <w:trHeight w:val="291"/>
        </w:trPr>
        <w:tc>
          <w:tcPr>
            <w:tcW w:w="1838" w:type="dxa"/>
          </w:tcPr>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b/>
                <w:sz w:val="20"/>
                <w:szCs w:val="20"/>
                <w:lang w:val="hr-HR"/>
              </w:rPr>
              <w:t>5. Marketinško istraživanje</w:t>
            </w:r>
          </w:p>
        </w:tc>
        <w:tc>
          <w:tcPr>
            <w:tcW w:w="3686" w:type="dxa"/>
          </w:tcPr>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sz w:val="20"/>
                <w:szCs w:val="20"/>
                <w:lang w:val="hr-HR"/>
              </w:rPr>
              <w:t>Objasniti i definirati osnovne pojmove marketinškog istraživanja u turizmu</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Uputiti na različite metode i tehnike marketinškog istraživanja</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Izraditi plan aktivnosti za provedbu</w:t>
            </w:r>
            <w:r w:rsidRPr="00001EAB">
              <w:rPr>
                <w:rFonts w:ascii="Verdana" w:hAnsi="Verdana"/>
                <w:sz w:val="20"/>
                <w:szCs w:val="20"/>
                <w:lang w:val="hr-HR"/>
              </w:rPr>
              <w:t xml:space="preserve"> </w:t>
            </w:r>
            <w:r w:rsidRPr="00001EAB">
              <w:rPr>
                <w:rFonts w:ascii="Verdana" w:hAnsi="Verdana" w:cstheme="minorHAnsi"/>
                <w:sz w:val="20"/>
                <w:szCs w:val="20"/>
                <w:lang w:val="hr-HR"/>
              </w:rPr>
              <w:t>marketinškog istraživanja u turizmu</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lastRenderedPageBreak/>
              <w:t>Nabaviti različite materijale (izvore podataka) koje će pomoći u provedbi marketinškog istraživanja u turističkoj praksi</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Provesti marketinško istraživanje uz korištenje odgovarajućih metoda i tehnika</w:t>
            </w:r>
            <w:r w:rsidRPr="00001EAB">
              <w:rPr>
                <w:rFonts w:ascii="Verdana" w:hAnsi="Verdana"/>
                <w:sz w:val="20"/>
                <w:szCs w:val="20"/>
                <w:lang w:val="hr-HR"/>
              </w:rPr>
              <w:t>.</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Prezentirati uradak ispred razreda i nastavnika pomoću informacijske tehnologije (PPT prezentacijom)</w:t>
            </w:r>
          </w:p>
          <w:p w:rsidR="00001EAB" w:rsidRPr="00001EAB" w:rsidRDefault="00001EAB" w:rsidP="00001EAB">
            <w:pPr>
              <w:spacing w:line="276" w:lineRule="auto"/>
              <w:ind w:left="34"/>
              <w:rPr>
                <w:rFonts w:ascii="Verdana" w:hAnsi="Verdana" w:cstheme="minorHAnsi"/>
                <w:sz w:val="20"/>
                <w:szCs w:val="20"/>
                <w:lang w:val="hr-HR"/>
              </w:rPr>
            </w:pPr>
          </w:p>
          <w:p w:rsidR="00001EAB" w:rsidRPr="00001EAB" w:rsidRDefault="00001EAB" w:rsidP="00001EAB">
            <w:pPr>
              <w:spacing w:line="276" w:lineRule="auto"/>
              <w:rPr>
                <w:rFonts w:ascii="Verdana" w:hAnsi="Verdana" w:cstheme="minorHAnsi"/>
                <w:sz w:val="20"/>
                <w:szCs w:val="20"/>
                <w:lang w:val="hr-HR"/>
              </w:rPr>
            </w:pPr>
          </w:p>
        </w:tc>
        <w:tc>
          <w:tcPr>
            <w:tcW w:w="2835" w:type="dxa"/>
          </w:tcPr>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lastRenderedPageBreak/>
              <w:t>Organizacija poslovanja poduzeća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Praktična nastava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Matematika u struci</w:t>
            </w: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sz w:val="20"/>
                <w:szCs w:val="20"/>
                <w:lang w:val="hr-HR"/>
              </w:rPr>
              <w:t>Geografija</w:t>
            </w:r>
          </w:p>
          <w:p w:rsidR="00001EAB" w:rsidRPr="00001EAB" w:rsidRDefault="00001EAB" w:rsidP="00001EAB">
            <w:pPr>
              <w:spacing w:line="276" w:lineRule="auto"/>
              <w:rPr>
                <w:rFonts w:ascii="Verdana" w:hAnsi="Verdana" w:cstheme="minorHAnsi"/>
                <w:b/>
                <w:sz w:val="20"/>
                <w:szCs w:val="20"/>
                <w:lang w:val="hr-HR"/>
              </w:rPr>
            </w:pP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b/>
                <w:sz w:val="20"/>
                <w:szCs w:val="20"/>
                <w:lang w:val="hr-HR"/>
              </w:rPr>
              <w:t xml:space="preserve">Preporuke za ostvarivanje: </w:t>
            </w:r>
            <w:r w:rsidRPr="00001EAB">
              <w:rPr>
                <w:rFonts w:ascii="Verdana" w:hAnsi="Verdana" w:cstheme="minorHAnsi"/>
                <w:sz w:val="20"/>
                <w:szCs w:val="20"/>
                <w:lang w:val="hr-HR"/>
              </w:rPr>
              <w:t xml:space="preserve">Preporučuje se da učenici samostalno odaberu </w:t>
            </w:r>
            <w:r w:rsidRPr="00001EAB">
              <w:rPr>
                <w:rFonts w:ascii="Verdana" w:hAnsi="Verdana" w:cstheme="minorHAnsi"/>
                <w:sz w:val="20"/>
                <w:szCs w:val="20"/>
                <w:lang w:val="hr-HR"/>
              </w:rPr>
              <w:lastRenderedPageBreak/>
              <w:t>turistički objekt ili destinaciju za koje će provoditi marketinško istraživanje. Učenici će prikupiti postojeće materijale i istraživanja i izraditi plan aktivnosti. Tijekom provedbe istraživanja učenici će razmjenjivati iskustva s ostalim učenicima, a kod mogućih problema i pitanja mogu tražiti pomoć nastavnika. Učenici će se koristiti informacijskom tehnologijom, te izraditi PPT prezentaciju. Tijekom realizacije provoditi vrednovanje i samovrednovanje.</w:t>
            </w:r>
          </w:p>
        </w:tc>
        <w:tc>
          <w:tcPr>
            <w:tcW w:w="4961" w:type="dxa"/>
          </w:tcPr>
          <w:p w:rsidR="00001EAB" w:rsidRPr="00001EAB" w:rsidRDefault="00001EAB" w:rsidP="00001EAB">
            <w:pPr>
              <w:spacing w:line="276" w:lineRule="auto"/>
              <w:ind w:left="-360"/>
              <w:rPr>
                <w:rFonts w:ascii="Verdana" w:eastAsia="Times New Roman" w:hAnsi="Verdana" w:cs="Calibri"/>
                <w:color w:val="000000"/>
                <w:sz w:val="20"/>
                <w:szCs w:val="20"/>
                <w:lang w:val="hr-HR" w:eastAsia="hr-HR"/>
              </w:rPr>
            </w:pPr>
          </w:p>
          <w:tbl>
            <w:tblPr>
              <w:tblW w:w="0" w:type="auto"/>
              <w:tblBorders>
                <w:top w:val="nil"/>
                <w:left w:val="nil"/>
                <w:bottom w:val="nil"/>
                <w:right w:val="nil"/>
              </w:tblBorders>
              <w:tblLayout w:type="fixed"/>
              <w:tblLook w:val="0000" w:firstRow="0" w:lastRow="0" w:firstColumn="0" w:lastColumn="0" w:noHBand="0" w:noVBand="0"/>
            </w:tblPr>
            <w:tblGrid>
              <w:gridCol w:w="4388"/>
            </w:tblGrid>
            <w:tr w:rsidR="00001EAB" w:rsidRPr="00001EAB" w:rsidTr="00001EAB">
              <w:trPr>
                <w:trHeight w:val="611"/>
              </w:trPr>
              <w:tc>
                <w:tcPr>
                  <w:tcW w:w="4388" w:type="dxa"/>
                </w:tcPr>
                <w:p w:rsidR="00001EAB" w:rsidRPr="00001EAB" w:rsidRDefault="00001EAB" w:rsidP="00001EAB">
                  <w:pPr>
                    <w:pStyle w:val="Odlomakpopisa"/>
                    <w:numPr>
                      <w:ilvl w:val="0"/>
                      <w:numId w:val="11"/>
                    </w:numPr>
                    <w:spacing w:line="276" w:lineRule="auto"/>
                    <w:rPr>
                      <w:rFonts w:ascii="Verdana" w:hAnsi="Verdana" w:cstheme="minorHAnsi"/>
                      <w:sz w:val="20"/>
                      <w:szCs w:val="20"/>
                    </w:rPr>
                  </w:pPr>
                  <w:r w:rsidRPr="00001EAB">
                    <w:rPr>
                      <w:rFonts w:ascii="Verdana" w:hAnsi="Verdana" w:cstheme="minorHAnsi"/>
                      <w:sz w:val="20"/>
                      <w:szCs w:val="20"/>
                    </w:rPr>
                    <w:t>uku A.4/5.1. učenik/ca samostalno traži nove informacije iz različitih izvora, transformira ih u novo znanje i uspješno primjenjuje pri rješavanju problema</w:t>
                  </w:r>
                </w:p>
                <w:p w:rsidR="00001EAB" w:rsidRPr="00001EAB" w:rsidRDefault="00001EAB" w:rsidP="00001EAB">
                  <w:pPr>
                    <w:pStyle w:val="Odlomakpopisa"/>
                    <w:numPr>
                      <w:ilvl w:val="0"/>
                      <w:numId w:val="11"/>
                    </w:numPr>
                    <w:spacing w:after="0" w:line="276" w:lineRule="auto"/>
                    <w:rPr>
                      <w:rFonts w:ascii="Verdana" w:hAnsi="Verdana" w:cstheme="minorHAnsi"/>
                      <w:sz w:val="20"/>
                      <w:szCs w:val="20"/>
                    </w:rPr>
                  </w:pPr>
                  <w:r w:rsidRPr="00001EAB">
                    <w:rPr>
                      <w:rFonts w:ascii="Verdana" w:hAnsi="Verdana" w:cstheme="minorHAnsi"/>
                      <w:sz w:val="20"/>
                      <w:szCs w:val="20"/>
                    </w:rPr>
                    <w:t xml:space="preserve">uku A.4/5.2. 2. Primjena strategija učenja i rješavanje problema Učenik se koristi različitim strategijama učenja i samostalno ih primjenjuje u </w:t>
                  </w:r>
                  <w:r w:rsidRPr="00001EAB">
                    <w:rPr>
                      <w:rFonts w:ascii="Verdana" w:hAnsi="Verdana" w:cstheme="minorHAnsi"/>
                      <w:sz w:val="20"/>
                      <w:szCs w:val="20"/>
                    </w:rPr>
                    <w:lastRenderedPageBreak/>
                    <w:t>ostvarivanju ciljeva učenja i rješavanju problema u svim područjima učenja.</w:t>
                  </w:r>
                </w:p>
                <w:p w:rsidR="00001EAB" w:rsidRPr="00001EAB" w:rsidRDefault="00001EAB" w:rsidP="00001EAB">
                  <w:pPr>
                    <w:pStyle w:val="Odlomakpopisa"/>
                    <w:numPr>
                      <w:ilvl w:val="0"/>
                      <w:numId w:val="11"/>
                    </w:numPr>
                    <w:spacing w:line="276" w:lineRule="auto"/>
                    <w:rPr>
                      <w:rFonts w:ascii="Verdana" w:eastAsia="Times New Roman" w:hAnsi="Verdana" w:cs="Calibri"/>
                      <w:color w:val="000000"/>
                      <w:sz w:val="20"/>
                      <w:szCs w:val="20"/>
                      <w:lang w:eastAsia="hr-HR"/>
                    </w:rPr>
                  </w:pPr>
                  <w:r w:rsidRPr="00001EAB">
                    <w:rPr>
                      <w:rFonts w:ascii="Verdana" w:eastAsia="Times New Roman" w:hAnsi="Verdana" w:cs="Calibri"/>
                      <w:color w:val="000000"/>
                      <w:sz w:val="20"/>
                      <w:szCs w:val="20"/>
                      <w:lang w:eastAsia="hr-HR"/>
                    </w:rPr>
                    <w:t>zdr. B.4.1.A Odabire primjerene odnose i komunikaciju.</w:t>
                  </w:r>
                </w:p>
                <w:p w:rsidR="00001EAB" w:rsidRPr="00001EAB" w:rsidRDefault="00001EAB" w:rsidP="00001EAB">
                  <w:pPr>
                    <w:pStyle w:val="Odlomakpopisa"/>
                    <w:numPr>
                      <w:ilvl w:val="0"/>
                      <w:numId w:val="11"/>
                    </w:numPr>
                    <w:spacing w:after="48" w:line="276" w:lineRule="auto"/>
                    <w:textAlignment w:val="baseline"/>
                    <w:rPr>
                      <w:rFonts w:ascii="Verdana" w:hAnsi="Verdana" w:cstheme="minorHAnsi"/>
                      <w:sz w:val="20"/>
                      <w:szCs w:val="20"/>
                    </w:rPr>
                  </w:pPr>
                  <w:r w:rsidRPr="00001EAB">
                    <w:rPr>
                      <w:rFonts w:ascii="Verdana" w:hAnsi="Verdana" w:cstheme="minorHAnsi"/>
                      <w:sz w:val="20"/>
                      <w:szCs w:val="20"/>
                    </w:rPr>
                    <w:t>ikt C.5.2. Učenik samostalno provodi složeno pretraživanje informacija u digitalnome okružju</w:t>
                  </w:r>
                </w:p>
                <w:p w:rsidR="00001EAB" w:rsidRPr="00001EAB" w:rsidRDefault="00001EAB" w:rsidP="00001EAB">
                  <w:pPr>
                    <w:pStyle w:val="Odlomakpopisa"/>
                    <w:spacing w:line="276" w:lineRule="auto"/>
                    <w:ind w:left="317"/>
                    <w:rPr>
                      <w:rFonts w:ascii="Verdana" w:eastAsia="Times New Roman" w:hAnsi="Verdana" w:cs="Calibri"/>
                      <w:color w:val="000000"/>
                      <w:sz w:val="20"/>
                      <w:szCs w:val="20"/>
                      <w:lang w:eastAsia="hr-HR"/>
                    </w:rPr>
                  </w:pPr>
                </w:p>
                <w:p w:rsidR="00001EAB" w:rsidRPr="00001EAB" w:rsidRDefault="00001EAB" w:rsidP="00001EAB">
                  <w:pPr>
                    <w:pStyle w:val="Odlomakpopisa"/>
                    <w:spacing w:line="276" w:lineRule="auto"/>
                    <w:ind w:left="317"/>
                    <w:rPr>
                      <w:rFonts w:ascii="Verdana" w:eastAsia="Times New Roman" w:hAnsi="Verdana" w:cs="Calibri"/>
                      <w:color w:val="000000"/>
                      <w:sz w:val="20"/>
                      <w:szCs w:val="20"/>
                      <w:lang w:eastAsia="hr-HR"/>
                    </w:rPr>
                  </w:pPr>
                </w:p>
                <w:p w:rsidR="00001EAB" w:rsidRPr="00001EAB" w:rsidRDefault="00001EAB" w:rsidP="00001EAB">
                  <w:pPr>
                    <w:pStyle w:val="Odlomakpopisa"/>
                    <w:spacing w:line="276" w:lineRule="auto"/>
                    <w:rPr>
                      <w:rFonts w:ascii="Verdana" w:eastAsia="Times New Roman" w:hAnsi="Verdana" w:cs="Calibri"/>
                      <w:color w:val="000000"/>
                      <w:sz w:val="20"/>
                      <w:szCs w:val="20"/>
                      <w:lang w:eastAsia="hr-HR"/>
                    </w:rPr>
                  </w:pPr>
                </w:p>
              </w:tc>
            </w:tr>
          </w:tbl>
          <w:p w:rsidR="00001EAB" w:rsidRPr="00001EAB" w:rsidRDefault="00001EAB" w:rsidP="00001EAB">
            <w:pPr>
              <w:spacing w:line="276" w:lineRule="auto"/>
              <w:rPr>
                <w:rFonts w:ascii="Verdana" w:hAnsi="Verdana" w:cstheme="minorHAnsi"/>
                <w:sz w:val="20"/>
                <w:szCs w:val="20"/>
                <w:lang w:val="hr-HR"/>
              </w:rPr>
            </w:pPr>
          </w:p>
        </w:tc>
      </w:tr>
      <w:tr w:rsidR="00001EAB" w:rsidRPr="00001EAB" w:rsidTr="00001EAB">
        <w:trPr>
          <w:trHeight w:val="291"/>
        </w:trPr>
        <w:tc>
          <w:tcPr>
            <w:tcW w:w="1838" w:type="dxa"/>
          </w:tcPr>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b/>
                <w:sz w:val="20"/>
                <w:szCs w:val="20"/>
                <w:lang w:val="hr-HR"/>
              </w:rPr>
              <w:lastRenderedPageBreak/>
              <w:t>6. Turistički proizvod </w:t>
            </w:r>
          </w:p>
        </w:tc>
        <w:tc>
          <w:tcPr>
            <w:tcW w:w="3686" w:type="dxa"/>
          </w:tcPr>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it-IT"/>
              </w:rPr>
            </w:pPr>
            <w:r w:rsidRPr="00001EAB">
              <w:rPr>
                <w:rFonts w:ascii="Verdana" w:hAnsi="Verdana" w:cstheme="minorHAnsi"/>
                <w:sz w:val="20"/>
                <w:szCs w:val="20"/>
                <w:lang w:val="it-IT"/>
              </w:rPr>
              <w:t>Definirati i objasniti turistički proizvod.</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it-IT"/>
              </w:rPr>
            </w:pPr>
            <w:r w:rsidRPr="00001EAB">
              <w:rPr>
                <w:rFonts w:ascii="Verdana" w:hAnsi="Verdana" w:cstheme="minorHAnsi"/>
                <w:sz w:val="20"/>
                <w:szCs w:val="20"/>
                <w:lang w:val="it-IT"/>
              </w:rPr>
              <w:t xml:space="preserve">Razlikovati i razvrstati elemente turističkog proizvoda. </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it-IT"/>
              </w:rPr>
            </w:pPr>
            <w:r w:rsidRPr="00001EAB">
              <w:rPr>
                <w:rFonts w:ascii="Verdana" w:hAnsi="Verdana" w:cstheme="minorHAnsi"/>
                <w:sz w:val="20"/>
                <w:szCs w:val="20"/>
                <w:lang w:val="it-IT"/>
              </w:rPr>
              <w:t>Opisati i objasniti obilježja i specifičnosti  na primjerima turističkih proizvoda Hrvatske.</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it-IT"/>
              </w:rPr>
            </w:pPr>
            <w:r w:rsidRPr="00001EAB">
              <w:rPr>
                <w:rFonts w:ascii="Verdana" w:hAnsi="Verdana" w:cstheme="minorHAnsi"/>
                <w:sz w:val="20"/>
                <w:szCs w:val="20"/>
                <w:lang w:val="it-IT"/>
              </w:rPr>
              <w:t>Procijeniti važnost turističkog proizvoda za ravoj turizma.</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it-IT"/>
              </w:rPr>
            </w:pPr>
            <w:r w:rsidRPr="00001EAB">
              <w:rPr>
                <w:rFonts w:ascii="Verdana" w:hAnsi="Verdana" w:cstheme="minorHAnsi"/>
                <w:sz w:val="20"/>
                <w:szCs w:val="20"/>
                <w:lang w:val="it-IT"/>
              </w:rPr>
              <w:t>Opisati životni ciklus turističkog  proizvoda.</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it-IT"/>
              </w:rPr>
            </w:pPr>
            <w:r w:rsidRPr="00001EAB">
              <w:rPr>
                <w:rFonts w:ascii="Verdana" w:hAnsi="Verdana" w:cstheme="minorHAnsi"/>
                <w:sz w:val="20"/>
                <w:szCs w:val="20"/>
                <w:lang w:val="it-IT"/>
              </w:rPr>
              <w:t>Promišljati i razvijati turistički proizvod od koncepta do realizacije.</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it-IT"/>
              </w:rPr>
            </w:pPr>
            <w:r w:rsidRPr="00001EAB">
              <w:rPr>
                <w:rFonts w:ascii="Verdana" w:hAnsi="Verdana" w:cstheme="minorHAnsi"/>
                <w:sz w:val="20"/>
                <w:szCs w:val="20"/>
                <w:lang w:val="it-IT"/>
              </w:rPr>
              <w:t>Primjeniti nove spoznaje u pronalaženju ideja za kreiranje turističkog proizvoda.</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it-IT"/>
              </w:rPr>
            </w:pPr>
            <w:r w:rsidRPr="00001EAB">
              <w:rPr>
                <w:rFonts w:ascii="Verdana" w:hAnsi="Verdana"/>
                <w:sz w:val="20"/>
                <w:szCs w:val="20"/>
                <w:lang w:val="it-IT"/>
              </w:rPr>
              <w:t>Prezentirati pred razredom kreiran turistički proizvod</w:t>
            </w:r>
          </w:p>
        </w:tc>
        <w:tc>
          <w:tcPr>
            <w:tcW w:w="2835" w:type="dxa"/>
          </w:tcPr>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Organizacija poslovanja poduzeća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Praktična nastava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Geografija</w:t>
            </w: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sz w:val="20"/>
                <w:szCs w:val="20"/>
                <w:lang w:val="hr-HR"/>
              </w:rPr>
              <w:t>Povijest umjetnosti i kulturno povijesna baština</w:t>
            </w:r>
          </w:p>
          <w:p w:rsidR="00001EAB" w:rsidRPr="00001EAB" w:rsidRDefault="00001EAB" w:rsidP="00001EAB">
            <w:pPr>
              <w:spacing w:line="276" w:lineRule="auto"/>
              <w:rPr>
                <w:rFonts w:ascii="Verdana" w:hAnsi="Verdana" w:cs="Calibri"/>
                <w:b/>
                <w:sz w:val="20"/>
                <w:szCs w:val="20"/>
                <w:lang w:val="hr-HR"/>
              </w:rPr>
            </w:pP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Calibri"/>
                <w:b/>
                <w:sz w:val="20"/>
                <w:szCs w:val="20"/>
                <w:lang w:val="hr-HR"/>
              </w:rPr>
              <w:t xml:space="preserve">Preporuke za ostvarivanje: </w:t>
            </w:r>
            <w:r w:rsidRPr="00001EAB">
              <w:rPr>
                <w:rFonts w:ascii="Verdana" w:hAnsi="Verdana" w:cs="Calibri"/>
                <w:sz w:val="20"/>
                <w:szCs w:val="20"/>
                <w:lang w:val="hr-HR"/>
              </w:rPr>
              <w:t xml:space="preserve">Nakon uvodnog razgovora o turističkom proizvodu nastavnik učenicima podijeljenim u skupine dijeli kartice s tekstom (članci iz časopisa o turizmu) o poznatim hrvatskim turističkim proizvodima, npr. Advent u Zagrebu i sl. Iz kojih će podcrtati, izdvojiti i  razvrstati elemente, specifičnosti i obilježja turističkog proizvoda. Zatim će, također podijeljeni u skupine, dobiti zadatak da istraže, osmisle i kreiraju turistički </w:t>
            </w:r>
            <w:r w:rsidRPr="00001EAB">
              <w:rPr>
                <w:rFonts w:ascii="Verdana" w:hAnsi="Verdana" w:cs="Calibri"/>
                <w:sz w:val="20"/>
                <w:szCs w:val="20"/>
                <w:lang w:val="hr-HR"/>
              </w:rPr>
              <w:lastRenderedPageBreak/>
              <w:t>proizvod koji će predstavljati njihov zavičaj ili neku drugu destinaciju. Za vrijeme istraživanja učenici će razmjenjivati spoznaje i ideje, kosristit će se internetom, literaturom i tiskom te izraditi prezentaciju ili referat koji će predstaviti ostatku razreda.</w:t>
            </w:r>
            <w:r w:rsidRPr="00001EAB">
              <w:rPr>
                <w:rFonts w:ascii="Verdana" w:hAnsi="Verdana" w:cstheme="minorHAnsi"/>
                <w:sz w:val="20"/>
                <w:szCs w:val="20"/>
                <w:lang w:val="hr-HR"/>
              </w:rPr>
              <w:t xml:space="preserve"> Tijekom realizacije provoditi vrednovanje i samovrednovanje.</w:t>
            </w:r>
          </w:p>
        </w:tc>
        <w:tc>
          <w:tcPr>
            <w:tcW w:w="4961" w:type="dxa"/>
          </w:tcPr>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lastRenderedPageBreak/>
              <w:t>ikt D 4. 1. Učenik samostalno ili u suradnji s drugima stvara nove sadržaje i ideje ili preoblikuje postojeća digitalna rješenja primjenjujući različite načine za poticanje kreativnosti</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it-IT" w:eastAsia="hr-HR"/>
              </w:rPr>
              <w:t>zdr B.4.2.C Razvija osobne potencijale i socijalne uloge.</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it-IT" w:eastAsia="hr-HR"/>
              </w:rPr>
              <w:t>ikt C 4.1. Učenik samostalno provodi složeno istraživanje radi rješenja problema u digitalnome okružju.</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it-IT" w:eastAsia="hr-HR"/>
              </w:rPr>
              <w:t>ikt A.4.1. Učenik kritički odabire odgovarajuću digitalnu tehnologiju.</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hr-HR" w:eastAsia="hr-HR"/>
              </w:rPr>
              <w:t>osr C 4.4. Opisuje i prihvaća vlastiti kulturni i nacionalni identitet u odnosu na druge kulture.</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it-IT" w:eastAsia="hr-HR"/>
              </w:rPr>
              <w:t>osr B.4.1. Uviđa posljedice svojih i tuđih stavova/postupaka/izbora.</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it-IT" w:eastAsia="hr-HR"/>
              </w:rPr>
              <w:t>osr B.4.2. Suradnički uči i radi u timu.</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it-IT" w:eastAsia="hr-HR"/>
              </w:rPr>
              <w:t>osr B.4.3. Preuzima odgovornost za svoje ponašanje.</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hr-HR" w:eastAsia="hr-HR"/>
              </w:rPr>
              <w:t>pod B.4.1. Razvija poduzetničku ideju od koncepta do realizacije.</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hr-HR" w:eastAsia="hr-HR"/>
              </w:rPr>
              <w:t xml:space="preserve"> B.4.2. Planira i upravlja aktivnostima.</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it-IT" w:eastAsia="hr-HR"/>
              </w:rPr>
              <w:t>zdr. B.4.1.A Odabire primjerene odnose i komunikaciju.</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it-IT" w:eastAsia="hr-HR"/>
              </w:rPr>
              <w:t>zdr. B.4.1.B Razvija tolerantan odnos prema drugima.</w:t>
            </w:r>
          </w:p>
          <w:p w:rsidR="00001EAB" w:rsidRPr="00001EAB" w:rsidRDefault="00001EAB" w:rsidP="00001EAB">
            <w:pPr>
              <w:spacing w:line="276" w:lineRule="auto"/>
              <w:rPr>
                <w:rFonts w:ascii="Verdana" w:hAnsi="Verdana" w:cstheme="minorHAnsi"/>
                <w:sz w:val="20"/>
                <w:szCs w:val="20"/>
                <w:lang w:val="it-IT"/>
              </w:rPr>
            </w:pPr>
          </w:p>
        </w:tc>
      </w:tr>
      <w:tr w:rsidR="00001EAB" w:rsidRPr="00001EAB" w:rsidTr="00001EAB">
        <w:trPr>
          <w:trHeight w:val="291"/>
        </w:trPr>
        <w:tc>
          <w:tcPr>
            <w:tcW w:w="1838" w:type="dxa"/>
          </w:tcPr>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b/>
                <w:sz w:val="20"/>
                <w:szCs w:val="20"/>
                <w:lang w:val="hr-HR"/>
              </w:rPr>
              <w:lastRenderedPageBreak/>
              <w:t>7. Cijena u turizmu</w:t>
            </w:r>
          </w:p>
        </w:tc>
        <w:tc>
          <w:tcPr>
            <w:tcW w:w="3686" w:type="dxa"/>
          </w:tcPr>
          <w:p w:rsidR="00001EAB" w:rsidRPr="00001EAB" w:rsidRDefault="00001EAB" w:rsidP="00001EAB">
            <w:pPr>
              <w:pStyle w:val="Odlomakpopisa"/>
              <w:numPr>
                <w:ilvl w:val="0"/>
                <w:numId w:val="7"/>
              </w:numPr>
              <w:spacing w:line="276" w:lineRule="auto"/>
              <w:rPr>
                <w:rFonts w:ascii="Verdana" w:hAnsi="Verdana" w:cstheme="minorHAnsi"/>
                <w:sz w:val="20"/>
                <w:szCs w:val="20"/>
                <w:lang w:val="hr-HR"/>
              </w:rPr>
            </w:pPr>
            <w:r w:rsidRPr="00001EAB">
              <w:rPr>
                <w:rFonts w:ascii="Verdana" w:hAnsi="Verdana" w:cstheme="minorHAnsi"/>
                <w:sz w:val="20"/>
                <w:szCs w:val="20"/>
                <w:lang w:val="hr-HR"/>
              </w:rPr>
              <w:t>Definirati pojam cijene</w:t>
            </w:r>
          </w:p>
          <w:p w:rsidR="00001EAB" w:rsidRPr="00001EAB" w:rsidRDefault="00001EAB" w:rsidP="00001EAB">
            <w:pPr>
              <w:pStyle w:val="Odlomakpopisa"/>
              <w:numPr>
                <w:ilvl w:val="0"/>
                <w:numId w:val="7"/>
              </w:numPr>
              <w:spacing w:line="276" w:lineRule="auto"/>
              <w:rPr>
                <w:rFonts w:ascii="Verdana" w:hAnsi="Verdana" w:cstheme="minorHAnsi"/>
                <w:sz w:val="20"/>
                <w:szCs w:val="20"/>
                <w:lang w:val="hr-HR"/>
              </w:rPr>
            </w:pPr>
            <w:r w:rsidRPr="00001EAB">
              <w:rPr>
                <w:rFonts w:ascii="Verdana" w:hAnsi="Verdana" w:cstheme="minorHAnsi"/>
                <w:sz w:val="20"/>
                <w:szCs w:val="20"/>
                <w:lang w:val="hr-HR"/>
              </w:rPr>
              <w:t>Objasniti ulogu cijene u marketinškom spletu</w:t>
            </w:r>
          </w:p>
          <w:p w:rsidR="00001EAB" w:rsidRPr="00001EAB" w:rsidRDefault="00001EAB" w:rsidP="00001EAB">
            <w:pPr>
              <w:pStyle w:val="Odlomakpopisa"/>
              <w:numPr>
                <w:ilvl w:val="0"/>
                <w:numId w:val="7"/>
              </w:numPr>
              <w:spacing w:line="276" w:lineRule="auto"/>
              <w:rPr>
                <w:rFonts w:ascii="Verdana" w:hAnsi="Verdana" w:cstheme="minorHAnsi"/>
                <w:sz w:val="20"/>
                <w:szCs w:val="20"/>
                <w:lang w:val="hr-HR"/>
              </w:rPr>
            </w:pPr>
            <w:r w:rsidRPr="00001EAB">
              <w:rPr>
                <w:rFonts w:ascii="Verdana" w:hAnsi="Verdana" w:cstheme="minorHAnsi"/>
                <w:sz w:val="20"/>
                <w:szCs w:val="20"/>
                <w:lang w:val="hr-HR"/>
              </w:rPr>
              <w:t>Povezati odnos percipirane vrijednosti s troškovima u odabiru cijena</w:t>
            </w:r>
          </w:p>
          <w:p w:rsidR="00001EAB" w:rsidRPr="00001EAB" w:rsidRDefault="00001EAB" w:rsidP="00001EAB">
            <w:pPr>
              <w:pStyle w:val="Odlomakpopisa"/>
              <w:numPr>
                <w:ilvl w:val="0"/>
                <w:numId w:val="7"/>
              </w:numPr>
              <w:spacing w:line="276" w:lineRule="auto"/>
              <w:rPr>
                <w:rFonts w:ascii="Verdana" w:hAnsi="Verdana" w:cstheme="minorHAnsi"/>
                <w:sz w:val="20"/>
                <w:szCs w:val="20"/>
                <w:lang w:val="hr-HR"/>
              </w:rPr>
            </w:pPr>
            <w:r w:rsidRPr="00001EAB">
              <w:rPr>
                <w:rFonts w:ascii="Verdana" w:hAnsi="Verdana" w:cstheme="minorHAnsi"/>
                <w:sz w:val="20"/>
                <w:szCs w:val="20"/>
                <w:lang w:val="hr-HR"/>
              </w:rPr>
              <w:t>Razlikovati strategije za formiranje cijena u turizmu</w:t>
            </w:r>
          </w:p>
          <w:p w:rsidR="00001EAB" w:rsidRPr="00001EAB" w:rsidRDefault="00001EAB" w:rsidP="00001EAB">
            <w:pPr>
              <w:pStyle w:val="Odlomakpopisa"/>
              <w:numPr>
                <w:ilvl w:val="0"/>
                <w:numId w:val="7"/>
              </w:numPr>
              <w:spacing w:line="276" w:lineRule="auto"/>
              <w:rPr>
                <w:rFonts w:ascii="Verdana" w:hAnsi="Verdana" w:cstheme="minorHAnsi"/>
                <w:sz w:val="20"/>
                <w:szCs w:val="20"/>
                <w:lang w:val="hr-HR"/>
              </w:rPr>
            </w:pPr>
            <w:r w:rsidRPr="00001EAB">
              <w:rPr>
                <w:rFonts w:ascii="Verdana" w:hAnsi="Verdana" w:cstheme="minorHAnsi"/>
                <w:sz w:val="20"/>
                <w:szCs w:val="20"/>
                <w:lang w:val="hr-HR"/>
              </w:rPr>
              <w:t>Prepoznati elemente pojedinih cjenovnih strategija na zadanom primjeru</w:t>
            </w:r>
          </w:p>
          <w:p w:rsidR="00001EAB" w:rsidRPr="00001EAB" w:rsidRDefault="00001EAB" w:rsidP="00001EAB">
            <w:pPr>
              <w:pStyle w:val="Odlomakpopisa"/>
              <w:numPr>
                <w:ilvl w:val="0"/>
                <w:numId w:val="7"/>
              </w:numPr>
              <w:spacing w:line="276" w:lineRule="auto"/>
              <w:rPr>
                <w:rFonts w:ascii="Verdana" w:hAnsi="Verdana" w:cstheme="minorHAnsi"/>
                <w:sz w:val="20"/>
                <w:szCs w:val="20"/>
                <w:lang w:val="hr-HR"/>
              </w:rPr>
            </w:pPr>
            <w:r w:rsidRPr="00001EAB">
              <w:rPr>
                <w:rFonts w:ascii="Verdana" w:hAnsi="Verdana" w:cstheme="minorHAnsi"/>
                <w:sz w:val="20"/>
                <w:szCs w:val="20"/>
                <w:lang w:val="hr-HR"/>
              </w:rPr>
              <w:t>Analizirati dobiveni zadatak za vježbu</w:t>
            </w:r>
          </w:p>
          <w:p w:rsidR="00001EAB" w:rsidRPr="00001EAB" w:rsidRDefault="00001EAB" w:rsidP="00001EAB">
            <w:pPr>
              <w:pStyle w:val="Odlomakpopisa"/>
              <w:numPr>
                <w:ilvl w:val="0"/>
                <w:numId w:val="7"/>
              </w:numPr>
              <w:spacing w:line="276" w:lineRule="auto"/>
              <w:rPr>
                <w:rFonts w:ascii="Verdana" w:hAnsi="Verdana" w:cstheme="minorHAnsi"/>
                <w:sz w:val="20"/>
                <w:szCs w:val="20"/>
                <w:lang w:val="hr-HR"/>
              </w:rPr>
            </w:pPr>
            <w:r w:rsidRPr="00001EAB">
              <w:rPr>
                <w:rFonts w:ascii="Verdana" w:hAnsi="Verdana" w:cstheme="minorHAnsi"/>
                <w:sz w:val="20"/>
                <w:szCs w:val="20"/>
                <w:lang w:val="hr-HR"/>
              </w:rPr>
              <w:t>Iznijeti zaključke povezujući teoriju sa zadanim primjerom</w:t>
            </w:r>
          </w:p>
          <w:p w:rsidR="00001EAB" w:rsidRPr="00001EAB" w:rsidRDefault="00001EAB" w:rsidP="00001EAB">
            <w:pPr>
              <w:pStyle w:val="Odlomakpopisa"/>
              <w:numPr>
                <w:ilvl w:val="0"/>
                <w:numId w:val="7"/>
              </w:numPr>
              <w:spacing w:line="276" w:lineRule="auto"/>
              <w:rPr>
                <w:rFonts w:ascii="Verdana" w:hAnsi="Verdana" w:cstheme="minorHAnsi"/>
                <w:sz w:val="20"/>
                <w:szCs w:val="20"/>
                <w:lang w:val="hr-HR"/>
              </w:rPr>
            </w:pPr>
            <w:r w:rsidRPr="00001EAB">
              <w:rPr>
                <w:rFonts w:ascii="Verdana" w:hAnsi="Verdana" w:cstheme="minorHAnsi"/>
                <w:sz w:val="20"/>
                <w:szCs w:val="20"/>
                <w:lang w:val="hr-HR"/>
              </w:rPr>
              <w:t>Vježbati aktivno slušanje</w:t>
            </w:r>
          </w:p>
          <w:p w:rsidR="00001EAB" w:rsidRPr="00001EAB" w:rsidRDefault="00001EAB" w:rsidP="00001EAB">
            <w:pPr>
              <w:pStyle w:val="Odlomakpopisa"/>
              <w:numPr>
                <w:ilvl w:val="0"/>
                <w:numId w:val="7"/>
              </w:numPr>
              <w:spacing w:line="276" w:lineRule="auto"/>
              <w:rPr>
                <w:rFonts w:ascii="Verdana" w:hAnsi="Verdana" w:cstheme="minorHAnsi"/>
                <w:sz w:val="20"/>
                <w:szCs w:val="20"/>
                <w:lang w:val="hr-HR"/>
              </w:rPr>
            </w:pPr>
            <w:r w:rsidRPr="00001EAB">
              <w:rPr>
                <w:rFonts w:ascii="Verdana" w:hAnsi="Verdana" w:cstheme="minorHAnsi"/>
                <w:sz w:val="20"/>
                <w:szCs w:val="20"/>
                <w:lang w:val="hr-HR"/>
              </w:rPr>
              <w:t>Uvažavati tuđa mišljenja</w:t>
            </w:r>
          </w:p>
          <w:p w:rsidR="00001EAB" w:rsidRPr="00001EAB" w:rsidRDefault="00001EAB" w:rsidP="00001EAB">
            <w:pPr>
              <w:spacing w:line="276" w:lineRule="auto"/>
              <w:rPr>
                <w:rFonts w:ascii="Verdana" w:hAnsi="Verdana" w:cstheme="minorHAnsi"/>
                <w:sz w:val="20"/>
                <w:szCs w:val="20"/>
                <w:lang w:val="hr-HR"/>
              </w:rPr>
            </w:pPr>
          </w:p>
        </w:tc>
        <w:tc>
          <w:tcPr>
            <w:tcW w:w="2835" w:type="dxa"/>
          </w:tcPr>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Organizacija poslovanja poduzeća </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Praktična nastava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Knjigovodstvo s bilanciranjem </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b/>
                <w:sz w:val="20"/>
                <w:szCs w:val="20"/>
                <w:lang w:val="hr-HR"/>
              </w:rPr>
              <w:t>Preporuke za ostvarivanje:</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Nakon ponavljanja i usvajanja novog gradiva kroz dijalošku metodu, metodu demonstracije te primjenu brainwriting metode kojom će učenici na učinkovit način usvojiti nova znanja, preporuka je primijeniti metodu aktivnog učenja. Podijeliti učenice za rad u paru ili manjim grupama, koristeći nastavne listiće s zadatkom u kojem su zadane smjernice. Koristeći se podacima s listića ali i uz mogućnost samostalnost istraživanja poznatog turističkog objekta u bližoj okolini (hotela, restorana i sl.), učenici pronalaze elemente iz ponude( npr. Hotela) </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lastRenderedPageBreak/>
              <w:t xml:space="preserve"> koji se koriste u svrhu formiranja pojedine cjenovne strategije. Mogu se služiti  internetom. Analiziraju i zapisuju sve što su pronašli te nakon toga prezentiraju pred razredom svoja rješenja. Slijedi rasprava i zaključak o naučenom. Idealna je provedba kroz blok sati. Tijekom realizacije provoditi vrednovanje i samovrednovanje.</w:t>
            </w:r>
          </w:p>
        </w:tc>
        <w:tc>
          <w:tcPr>
            <w:tcW w:w="4961" w:type="dxa"/>
          </w:tcPr>
          <w:p w:rsidR="00001EAB" w:rsidRPr="00001EAB" w:rsidRDefault="00001EAB" w:rsidP="00001EAB">
            <w:pPr>
              <w:pStyle w:val="Odlomakpopisa"/>
              <w:numPr>
                <w:ilvl w:val="0"/>
                <w:numId w:val="12"/>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lastRenderedPageBreak/>
              <w:t>osr A.5.3. Razvija osobne potencijale</w:t>
            </w:r>
          </w:p>
          <w:p w:rsidR="00001EAB" w:rsidRPr="00001EAB" w:rsidRDefault="00001EAB" w:rsidP="00001EAB">
            <w:pPr>
              <w:pStyle w:val="Odlomakpopisa"/>
              <w:numPr>
                <w:ilvl w:val="0"/>
                <w:numId w:val="12"/>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Učenik/ca razvija i testira strategije potrebne za uspjeh u različitim područjima.</w:t>
            </w:r>
          </w:p>
          <w:p w:rsidR="00001EAB" w:rsidRPr="00001EAB" w:rsidRDefault="00001EAB" w:rsidP="00001EAB">
            <w:pPr>
              <w:pStyle w:val="Odlomakpopisa"/>
              <w:numPr>
                <w:ilvl w:val="0"/>
                <w:numId w:val="12"/>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Prema preuzetim zadatcim ponaša se odgovorno i ustrajan/na je u njihovu ispunjavanju.</w:t>
            </w:r>
          </w:p>
          <w:p w:rsidR="00001EAB" w:rsidRPr="00001EAB" w:rsidRDefault="00001EAB" w:rsidP="00001EAB">
            <w:pPr>
              <w:pStyle w:val="Odlomakpopisa"/>
              <w:numPr>
                <w:ilvl w:val="0"/>
                <w:numId w:val="12"/>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osr B.4.2. Suradnički uči i radi u timu.</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pStyle w:val="Odlomakpopisa"/>
              <w:numPr>
                <w:ilvl w:val="0"/>
                <w:numId w:val="12"/>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uku A.4/5.1. Učenik/sa samostalno traži nove informacije iz različitih izvora, transormira ih u novo znanje i uspješno primjenjuje pri rješavanju problema</w:t>
            </w:r>
          </w:p>
          <w:p w:rsidR="00001EAB" w:rsidRPr="00001EAB" w:rsidRDefault="00001EAB" w:rsidP="00001EAB">
            <w:pPr>
              <w:pStyle w:val="Odlomakpopisa"/>
              <w:numPr>
                <w:ilvl w:val="0"/>
                <w:numId w:val="12"/>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uku A.4/5.3. Kreativno mišljenje. Učenik/ca kreativno djeluje u različitim poljima učenja.</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pStyle w:val="Odlomakpopisa"/>
              <w:numPr>
                <w:ilvl w:val="0"/>
                <w:numId w:val="12"/>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ikt A.4.1. Učenik/ca kritički odabire odgovarajuću digitalnu tehnologiju</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pStyle w:val="Odlomakpopisa"/>
              <w:numPr>
                <w:ilvl w:val="0"/>
                <w:numId w:val="12"/>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pod C.4.1. Sudjeluje u projektu od ideje do realizacihe</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pStyle w:val="Odlomakpopisa"/>
              <w:numPr>
                <w:ilvl w:val="0"/>
                <w:numId w:val="12"/>
              </w:numPr>
              <w:spacing w:line="276" w:lineRule="auto"/>
              <w:ind w:left="360"/>
              <w:rPr>
                <w:rFonts w:ascii="Verdana" w:hAnsi="Verdana" w:cstheme="minorHAnsi"/>
                <w:sz w:val="20"/>
                <w:szCs w:val="20"/>
                <w:lang w:val="hr-HR"/>
              </w:rPr>
            </w:pPr>
            <w:r w:rsidRPr="00001EAB">
              <w:rPr>
                <w:rFonts w:ascii="Verdana" w:hAnsi="Verdana" w:cstheme="minorHAnsi"/>
                <w:sz w:val="20"/>
                <w:szCs w:val="20"/>
                <w:lang w:val="hr-HR"/>
              </w:rPr>
              <w:t>zdr. B.4.1.A Odabire primjerene odnose i komunikaciju</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spacing w:line="276" w:lineRule="auto"/>
              <w:rPr>
                <w:rFonts w:ascii="Verdana" w:hAnsi="Verdana" w:cstheme="minorHAnsi"/>
                <w:sz w:val="20"/>
                <w:szCs w:val="20"/>
                <w:lang w:val="hr-HR"/>
              </w:rPr>
            </w:pPr>
          </w:p>
        </w:tc>
      </w:tr>
      <w:tr w:rsidR="00001EAB" w:rsidRPr="00001EAB" w:rsidTr="00001EAB">
        <w:trPr>
          <w:trHeight w:val="291"/>
        </w:trPr>
        <w:tc>
          <w:tcPr>
            <w:tcW w:w="1838" w:type="dxa"/>
            <w:tcBorders>
              <w:bottom w:val="single" w:sz="4" w:space="0" w:color="auto"/>
            </w:tcBorders>
          </w:tcPr>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b/>
                <w:sz w:val="20"/>
                <w:szCs w:val="20"/>
                <w:lang w:val="hr-HR"/>
              </w:rPr>
              <w:t>8. Prodaja i distribucija u turizmu</w:t>
            </w:r>
          </w:p>
        </w:tc>
        <w:tc>
          <w:tcPr>
            <w:tcW w:w="3686" w:type="dxa"/>
            <w:tcBorders>
              <w:bottom w:val="single" w:sz="4" w:space="0" w:color="auto"/>
            </w:tcBorders>
          </w:tcPr>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sz w:val="20"/>
                <w:szCs w:val="20"/>
                <w:lang w:val="hr-HR"/>
              </w:rPr>
              <w:t>Razumjeti značaj funkcije prodaje i distribucije u turizmu</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Istražiti vrste, oblike i kanale prodaje u turizmu</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Razgovarati o distribuciji turističkog proizvoda</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Proučiti odgovarajuće materijale koji će pomoći u realizaciji</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Izrada plana aktivnosti prodaje hotelskih usluga</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Odrediti organizacijski ustroj prodaje i distribucije u hotelu</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Analizirati prodaju i distribuciju</w:t>
            </w:r>
          </w:p>
          <w:p w:rsidR="00001EAB" w:rsidRPr="00001EAB" w:rsidRDefault="00001EAB" w:rsidP="00001EAB">
            <w:pPr>
              <w:spacing w:line="276" w:lineRule="auto"/>
              <w:ind w:left="34"/>
              <w:rPr>
                <w:rFonts w:ascii="Verdana" w:hAnsi="Verdana" w:cstheme="minorHAnsi"/>
                <w:sz w:val="20"/>
                <w:szCs w:val="20"/>
                <w:lang w:val="hr-HR"/>
              </w:rPr>
            </w:pPr>
            <w:r w:rsidRPr="00001EAB">
              <w:rPr>
                <w:rFonts w:ascii="Verdana" w:hAnsi="Verdana" w:cstheme="minorHAnsi"/>
                <w:sz w:val="20"/>
                <w:szCs w:val="20"/>
                <w:lang w:val="hr-HR"/>
              </w:rPr>
              <w:t xml:space="preserve">      kao dio marketinškog spleta</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Objasniti i prezentirati zadatak unutar razrednog odjeljenja uz primjenu IT</w:t>
            </w:r>
          </w:p>
          <w:p w:rsidR="00001EAB" w:rsidRPr="00001EAB" w:rsidRDefault="00001EAB" w:rsidP="00001EAB">
            <w:pPr>
              <w:spacing w:line="276" w:lineRule="auto"/>
              <w:rPr>
                <w:rFonts w:ascii="Verdana" w:hAnsi="Verdana" w:cstheme="minorHAnsi"/>
                <w:sz w:val="20"/>
                <w:szCs w:val="20"/>
                <w:lang w:val="hr-HR"/>
              </w:rPr>
            </w:pPr>
          </w:p>
        </w:tc>
        <w:tc>
          <w:tcPr>
            <w:tcW w:w="2835" w:type="dxa"/>
            <w:tcBorders>
              <w:bottom w:val="single" w:sz="4" w:space="0" w:color="auto"/>
            </w:tcBorders>
          </w:tcPr>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Organizacija poslovanja poduzeća </w:t>
            </w: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sz w:val="20"/>
                <w:szCs w:val="20"/>
                <w:lang w:val="hr-HR"/>
              </w:rPr>
              <w:t>Praktična nastava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Knjigovodstvo s bilanciranjem </w:t>
            </w:r>
          </w:p>
          <w:p w:rsidR="00001EAB" w:rsidRPr="00001EAB" w:rsidRDefault="00001EAB" w:rsidP="00001EAB">
            <w:pPr>
              <w:spacing w:line="276" w:lineRule="auto"/>
              <w:rPr>
                <w:rFonts w:ascii="Verdana" w:hAnsi="Verdana" w:cstheme="minorHAnsi"/>
                <w:b/>
                <w:sz w:val="20"/>
                <w:szCs w:val="20"/>
                <w:lang w:val="hr-HR"/>
              </w:rPr>
            </w:pP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b/>
                <w:sz w:val="20"/>
                <w:szCs w:val="20"/>
                <w:lang w:val="hr-HR"/>
              </w:rPr>
              <w:t xml:space="preserve">Preporuke za ostvarivanje: </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Preporučuje se da učenici samostalno odaberu turističku destinaciju ili lokalno hotelsko poduzeće, te istraže vrste i kanale prodaje, kao i način distribucije turističkog proizvoda. Pri tome će pretražiti internetske stranice agencija i tvrtki koje pružaju usluge online rezervacije smještaja. Iz ukupnosti prikupljenog materijala učenici izrađuju plan aktivnosti . Uz potporu nastavnika u rješavanju složenijih problema, osnova je razmjena iskustva i materijala između učenika. Uz korištenje IT predstavnik skupine prezentirati će uradak unutar razrednog </w:t>
            </w:r>
            <w:r w:rsidRPr="00001EAB">
              <w:rPr>
                <w:rFonts w:ascii="Verdana" w:hAnsi="Verdana" w:cstheme="minorHAnsi"/>
                <w:sz w:val="20"/>
                <w:szCs w:val="20"/>
                <w:lang w:val="hr-HR"/>
              </w:rPr>
              <w:lastRenderedPageBreak/>
              <w:t>odjeljenja. Tijekom realizacije provoditi vrednovanje i samovrednovanje.</w:t>
            </w:r>
          </w:p>
          <w:p w:rsidR="00001EAB" w:rsidRPr="00001EAB" w:rsidRDefault="00001EAB" w:rsidP="00001EAB">
            <w:pPr>
              <w:spacing w:line="276" w:lineRule="auto"/>
              <w:rPr>
                <w:rFonts w:ascii="Verdana" w:hAnsi="Verdana" w:cstheme="minorHAnsi"/>
                <w:sz w:val="20"/>
                <w:szCs w:val="20"/>
                <w:lang w:val="hr-HR"/>
              </w:rPr>
            </w:pPr>
          </w:p>
        </w:tc>
        <w:tc>
          <w:tcPr>
            <w:tcW w:w="4961" w:type="dxa"/>
            <w:tcBorders>
              <w:bottom w:val="single" w:sz="4" w:space="0" w:color="auto"/>
            </w:tcBorders>
          </w:tcPr>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lastRenderedPageBreak/>
              <w:t>uku A.4/5.1. učenik/ca samostalno traži nove informacije iz različitih izvora, transformira ih u novo znanje i uspješno primjenjuje pri rješavanju problema</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hr-HR" w:eastAsia="hr-HR"/>
              </w:rPr>
            </w:pPr>
            <w:r w:rsidRPr="00001EAB">
              <w:rPr>
                <w:rFonts w:ascii="Verdana" w:eastAsia="Times New Roman" w:hAnsi="Verdana" w:cs="Calibri"/>
                <w:color w:val="000000"/>
                <w:sz w:val="20"/>
                <w:szCs w:val="20"/>
                <w:lang w:val="hr-HR" w:eastAsia="hr-HR"/>
              </w:rPr>
              <w:t>Uku a.4/5.3 kreativno djeluje u različitim područjima učenja</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it-IT" w:eastAsia="hr-HR"/>
              </w:rPr>
              <w:t>zdr B.4.1.A Odabire primjerene odnose i komunikaciju.</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it-IT" w:eastAsia="hr-HR"/>
              </w:rPr>
              <w:t>Ikt C.4.1 učenik samostalno provodi složeno istraživanje radi rješavanja problema u digitalnom okružju</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it-IT" w:eastAsia="hr-HR"/>
              </w:rPr>
              <w:t>iktC.4.3. samostalno kritički procjenjuje proces, izvorei rezultate pretraživanja, odabire potrebne informacij</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it-IT" w:eastAsia="hr-HR"/>
              </w:rPr>
              <w:t>ikt C.4.1. samostalno provodi složeno istraživanje radi rješavanja problema u digitalnom okružju</w:t>
            </w:r>
          </w:p>
          <w:p w:rsidR="00001EAB" w:rsidRPr="00001EAB" w:rsidRDefault="00001EAB" w:rsidP="00001EAB">
            <w:pPr>
              <w:pStyle w:val="Odlomakpopisa"/>
              <w:numPr>
                <w:ilvl w:val="0"/>
                <w:numId w:val="4"/>
              </w:numPr>
              <w:spacing w:line="276" w:lineRule="auto"/>
              <w:ind w:left="317" w:hanging="284"/>
              <w:rPr>
                <w:rFonts w:ascii="Verdana" w:eastAsia="Times New Roman" w:hAnsi="Verdana" w:cs="Calibri"/>
                <w:color w:val="000000"/>
                <w:sz w:val="20"/>
                <w:szCs w:val="20"/>
                <w:lang w:val="it-IT" w:eastAsia="hr-HR"/>
              </w:rPr>
            </w:pPr>
            <w:r w:rsidRPr="00001EAB">
              <w:rPr>
                <w:rFonts w:ascii="Verdana" w:eastAsia="Times New Roman" w:hAnsi="Verdana" w:cs="Calibri"/>
                <w:color w:val="000000"/>
                <w:sz w:val="20"/>
                <w:szCs w:val="20"/>
                <w:lang w:val="it-IT" w:eastAsia="hr-HR"/>
              </w:rPr>
              <w:t>osr B.4.2. Suradnički uči i radi u timu</w:t>
            </w:r>
          </w:p>
          <w:p w:rsidR="00001EAB" w:rsidRPr="00001EAB" w:rsidRDefault="00001EAB" w:rsidP="00001EAB">
            <w:pPr>
              <w:spacing w:line="276" w:lineRule="auto"/>
              <w:rPr>
                <w:rFonts w:ascii="Verdana" w:hAnsi="Verdana" w:cstheme="minorHAnsi"/>
                <w:sz w:val="20"/>
                <w:szCs w:val="20"/>
                <w:lang w:val="hr-HR"/>
              </w:rPr>
            </w:pPr>
          </w:p>
        </w:tc>
      </w:tr>
      <w:tr w:rsidR="00001EAB" w:rsidRPr="00001EAB" w:rsidTr="00001EAB">
        <w:trPr>
          <w:trHeight w:val="291"/>
        </w:trPr>
        <w:tc>
          <w:tcPr>
            <w:tcW w:w="1838" w:type="dxa"/>
          </w:tcPr>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b/>
                <w:sz w:val="20"/>
                <w:szCs w:val="20"/>
                <w:lang w:val="hr-HR"/>
              </w:rPr>
              <w:t>9. Promocija u turizmu</w:t>
            </w:r>
          </w:p>
        </w:tc>
        <w:tc>
          <w:tcPr>
            <w:tcW w:w="3686" w:type="dxa"/>
          </w:tcPr>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sz w:val="20"/>
                <w:szCs w:val="20"/>
                <w:lang w:val="hr-HR"/>
              </w:rPr>
              <w:t>Objasniti i definirati promociju u turizmu</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sz w:val="20"/>
                <w:szCs w:val="20"/>
                <w:lang w:val="hr-HR"/>
              </w:rPr>
              <w:t>Objasniti važnost promotivnih aktivnosti</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Uputiti učenike na faze u planiranju promocije</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Upoznati učenike s glavnim elementima promocijskog spleta</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Provesti zadatak na primjeru kako hotel koristi odnose s javnošću, te oglašavanje ( elementi promocijskog spleta)</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Nabaviti različite materijale (izvore podataka – časopise, lokalne novine, Internet stranica hotelske kuće, časopis hotelske kuće (npr. VIV - Valamar ) koje će pomoći u provedbi zadatka</w:t>
            </w:r>
          </w:p>
          <w:p w:rsidR="00001EAB" w:rsidRPr="00001EAB" w:rsidRDefault="00001EAB" w:rsidP="00001EAB">
            <w:pPr>
              <w:pStyle w:val="Odlomakpopisa"/>
              <w:numPr>
                <w:ilvl w:val="0"/>
                <w:numId w:val="4"/>
              </w:numPr>
              <w:spacing w:line="276" w:lineRule="auto"/>
              <w:ind w:left="318" w:hanging="284"/>
              <w:rPr>
                <w:rFonts w:ascii="Verdana" w:hAnsi="Verdana" w:cstheme="minorHAnsi"/>
                <w:sz w:val="20"/>
                <w:szCs w:val="20"/>
                <w:lang w:val="hr-HR"/>
              </w:rPr>
            </w:pPr>
            <w:r w:rsidRPr="00001EAB">
              <w:rPr>
                <w:rFonts w:ascii="Verdana" w:hAnsi="Verdana" w:cstheme="minorHAnsi"/>
                <w:sz w:val="20"/>
                <w:szCs w:val="20"/>
                <w:lang w:val="hr-HR"/>
              </w:rPr>
              <w:t>Prezentirati izvršen zadatak(PPT prezentacijom)</w:t>
            </w:r>
          </w:p>
          <w:p w:rsidR="00001EAB" w:rsidRPr="00001EAB" w:rsidRDefault="00001EAB" w:rsidP="00001EAB">
            <w:pPr>
              <w:spacing w:line="276" w:lineRule="auto"/>
              <w:rPr>
                <w:rFonts w:ascii="Verdana" w:hAnsi="Verdana" w:cstheme="minorHAnsi"/>
                <w:sz w:val="20"/>
                <w:szCs w:val="20"/>
                <w:lang w:val="hr-HR"/>
              </w:rPr>
            </w:pPr>
          </w:p>
        </w:tc>
        <w:tc>
          <w:tcPr>
            <w:tcW w:w="2835" w:type="dxa"/>
          </w:tcPr>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Organizacija poslovanja poduzeća </w:t>
            </w: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sz w:val="20"/>
                <w:szCs w:val="20"/>
                <w:lang w:val="hr-HR"/>
              </w:rPr>
              <w:t>Praktična nastava</w:t>
            </w:r>
          </w:p>
          <w:p w:rsidR="00001EAB" w:rsidRPr="00001EAB" w:rsidRDefault="00001EAB" w:rsidP="00001EAB">
            <w:pPr>
              <w:spacing w:line="276" w:lineRule="auto"/>
              <w:rPr>
                <w:rFonts w:ascii="Verdana" w:hAnsi="Verdana" w:cstheme="minorHAnsi"/>
                <w:b/>
                <w:sz w:val="20"/>
                <w:szCs w:val="20"/>
                <w:lang w:val="hr-HR"/>
              </w:rPr>
            </w:pP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b/>
                <w:sz w:val="20"/>
                <w:szCs w:val="20"/>
                <w:lang w:val="hr-HR"/>
              </w:rPr>
              <w:t xml:space="preserve">Preporuke za ostvarivanje: </w:t>
            </w:r>
            <w:r w:rsidRPr="00001EAB">
              <w:rPr>
                <w:rFonts w:ascii="Verdana" w:hAnsi="Verdana" w:cstheme="minorHAnsi"/>
                <w:sz w:val="20"/>
                <w:szCs w:val="20"/>
                <w:lang w:val="hr-HR"/>
              </w:rPr>
              <w:t>Preporučuje se da učenici samostalno odaberu hotelski objekt u kojem će provesti zadatak kako koristi odnose s javnošću. Učenici će prikupiti postojeće materijale i istraživanja i izraditi plan aktivnosti. Tijekom provedbe zadatka učenici će razmjenjivati iskustva s ostalim učenicima, a kod mogućih problema i pitanja mogu tražiti pomoć nastavnika. Učenici će se koristiti informacijskom tehnologijom, te izraditi PPT prezentaciju. Tijekom realizacije provoditi vrednovanje i samovrednovanje.</w:t>
            </w:r>
          </w:p>
          <w:p w:rsidR="00001EAB" w:rsidRPr="00001EAB" w:rsidRDefault="00001EAB" w:rsidP="00001EAB">
            <w:pPr>
              <w:spacing w:line="276" w:lineRule="auto"/>
              <w:rPr>
                <w:rFonts w:ascii="Verdana" w:hAnsi="Verdana" w:cstheme="minorHAnsi"/>
                <w:sz w:val="20"/>
                <w:szCs w:val="20"/>
                <w:lang w:val="hr-HR"/>
              </w:rPr>
            </w:pPr>
          </w:p>
        </w:tc>
        <w:tc>
          <w:tcPr>
            <w:tcW w:w="4961" w:type="dxa"/>
          </w:tcPr>
          <w:p w:rsidR="00001EAB" w:rsidRPr="00001EAB" w:rsidRDefault="00001EAB" w:rsidP="00001EAB">
            <w:pPr>
              <w:pStyle w:val="Odlomakpopisa"/>
              <w:spacing w:line="276" w:lineRule="auto"/>
              <w:ind w:left="113" w:firstLine="45"/>
              <w:rPr>
                <w:rFonts w:ascii="Verdana" w:eastAsia="Times New Roman" w:hAnsi="Verdana" w:cs="Calibri"/>
                <w:color w:val="000000"/>
                <w:sz w:val="20"/>
                <w:szCs w:val="20"/>
                <w:lang w:val="hr-HR" w:eastAsia="hr-HR"/>
              </w:rPr>
            </w:pPr>
          </w:p>
          <w:tbl>
            <w:tblPr>
              <w:tblW w:w="0" w:type="auto"/>
              <w:tblBorders>
                <w:top w:val="nil"/>
                <w:left w:val="nil"/>
                <w:bottom w:val="nil"/>
                <w:right w:val="nil"/>
              </w:tblBorders>
              <w:tblLayout w:type="fixed"/>
              <w:tblLook w:val="0000" w:firstRow="0" w:lastRow="0" w:firstColumn="0" w:lastColumn="0" w:noHBand="0" w:noVBand="0"/>
            </w:tblPr>
            <w:tblGrid>
              <w:gridCol w:w="4388"/>
            </w:tblGrid>
            <w:tr w:rsidR="00001EAB" w:rsidRPr="00001EAB" w:rsidTr="00001EAB">
              <w:trPr>
                <w:trHeight w:val="611"/>
              </w:trPr>
              <w:tc>
                <w:tcPr>
                  <w:tcW w:w="4388" w:type="dxa"/>
                </w:tcPr>
                <w:p w:rsidR="00001EAB" w:rsidRPr="00001EAB" w:rsidRDefault="00001EAB" w:rsidP="00001EAB">
                  <w:pPr>
                    <w:pStyle w:val="Odlomakpopisa"/>
                    <w:numPr>
                      <w:ilvl w:val="0"/>
                      <w:numId w:val="13"/>
                    </w:numPr>
                    <w:spacing w:after="0" w:line="276" w:lineRule="auto"/>
                    <w:rPr>
                      <w:rFonts w:ascii="Verdana" w:eastAsia="Times New Roman" w:hAnsi="Verdana" w:cs="Calibri"/>
                      <w:color w:val="000000"/>
                      <w:sz w:val="20"/>
                      <w:szCs w:val="20"/>
                      <w:lang w:eastAsia="hr-HR"/>
                    </w:rPr>
                  </w:pPr>
                  <w:r w:rsidRPr="00001EAB">
                    <w:rPr>
                      <w:rFonts w:ascii="Verdana" w:eastAsia="Times New Roman" w:hAnsi="Verdana" w:cs="Calibri"/>
                      <w:color w:val="000000"/>
                      <w:sz w:val="20"/>
                      <w:szCs w:val="20"/>
                      <w:lang w:eastAsia="hr-HR"/>
                    </w:rPr>
                    <w:t>uku A.4/5.1. učenik/ca samostalno traži nove informacije iz različitih izvora, transformira ih u novo znanje i uspješno primjenjuje pri rješavanju problema</w:t>
                  </w:r>
                </w:p>
                <w:p w:rsidR="00001EAB" w:rsidRPr="00001EAB" w:rsidRDefault="00001EAB" w:rsidP="00001EAB">
                  <w:pPr>
                    <w:pStyle w:val="Odlomakpopisa"/>
                    <w:numPr>
                      <w:ilvl w:val="0"/>
                      <w:numId w:val="13"/>
                    </w:numPr>
                    <w:spacing w:line="276" w:lineRule="auto"/>
                    <w:rPr>
                      <w:rFonts w:ascii="Verdana" w:eastAsia="Times New Roman" w:hAnsi="Verdana" w:cs="Calibri"/>
                      <w:color w:val="000000"/>
                      <w:sz w:val="20"/>
                      <w:szCs w:val="20"/>
                      <w:lang w:eastAsia="hr-HR"/>
                    </w:rPr>
                  </w:pPr>
                  <w:r w:rsidRPr="00001EAB">
                    <w:rPr>
                      <w:rFonts w:ascii="Verdana" w:eastAsia="Times New Roman" w:hAnsi="Verdana" w:cs="Calibri"/>
                      <w:color w:val="000000"/>
                      <w:sz w:val="20"/>
                      <w:szCs w:val="20"/>
                      <w:lang w:eastAsia="hr-HR"/>
                    </w:rPr>
                    <w:t xml:space="preserve">uku C.4/5.3. domena interes - učenik/ca samostalno traži informacije i odabire one aktivnosti koje su u njegovu/njenom području interesa </w:t>
                  </w:r>
                </w:p>
                <w:p w:rsidR="00001EAB" w:rsidRPr="00001EAB" w:rsidRDefault="00001EAB" w:rsidP="00001EAB">
                  <w:pPr>
                    <w:pStyle w:val="Odlomakpopisa"/>
                    <w:numPr>
                      <w:ilvl w:val="0"/>
                      <w:numId w:val="13"/>
                    </w:numPr>
                    <w:spacing w:line="276" w:lineRule="auto"/>
                    <w:rPr>
                      <w:rFonts w:ascii="Verdana" w:eastAsia="Times New Roman" w:hAnsi="Verdana" w:cs="Calibri"/>
                      <w:color w:val="000000"/>
                      <w:sz w:val="20"/>
                      <w:szCs w:val="20"/>
                      <w:lang w:eastAsia="hr-HR"/>
                    </w:rPr>
                  </w:pPr>
                  <w:r w:rsidRPr="00001EAB">
                    <w:rPr>
                      <w:rFonts w:ascii="Verdana" w:eastAsia="Times New Roman" w:hAnsi="Verdana" w:cs="Calibri"/>
                      <w:color w:val="000000"/>
                      <w:sz w:val="20"/>
                      <w:szCs w:val="20"/>
                      <w:lang w:eastAsia="hr-HR"/>
                    </w:rPr>
                    <w:t>ikt C 4.1. Učenik samostalno provodi složeno istraživanje radi rješenja problema u digitalnome okružju.</w:t>
                  </w:r>
                </w:p>
                <w:p w:rsidR="00001EAB" w:rsidRPr="00001EAB" w:rsidRDefault="00001EAB" w:rsidP="00001EAB">
                  <w:pPr>
                    <w:pStyle w:val="Odlomakpopisa"/>
                    <w:numPr>
                      <w:ilvl w:val="0"/>
                      <w:numId w:val="13"/>
                    </w:numPr>
                    <w:spacing w:line="276" w:lineRule="auto"/>
                    <w:rPr>
                      <w:rFonts w:ascii="Verdana" w:eastAsia="Times New Roman" w:hAnsi="Verdana" w:cs="Calibri"/>
                      <w:color w:val="000000"/>
                      <w:sz w:val="20"/>
                      <w:szCs w:val="20"/>
                      <w:lang w:eastAsia="hr-HR"/>
                    </w:rPr>
                  </w:pPr>
                  <w:r w:rsidRPr="00001EAB">
                    <w:rPr>
                      <w:rFonts w:ascii="Verdana" w:eastAsia="Times New Roman" w:hAnsi="Verdana" w:cs="Calibri"/>
                      <w:color w:val="000000"/>
                      <w:sz w:val="20"/>
                      <w:szCs w:val="20"/>
                      <w:lang w:eastAsia="hr-HR"/>
                    </w:rPr>
                    <w:t>ikt A.4.1. Učenik kritički odabire odgovarajuću digitalnu tehnologiju.</w:t>
                  </w:r>
                </w:p>
                <w:p w:rsidR="00001EAB" w:rsidRPr="00001EAB" w:rsidRDefault="00001EAB" w:rsidP="00001EAB">
                  <w:pPr>
                    <w:pStyle w:val="Odlomakpopisa"/>
                    <w:numPr>
                      <w:ilvl w:val="0"/>
                      <w:numId w:val="13"/>
                    </w:numPr>
                    <w:spacing w:line="276" w:lineRule="auto"/>
                    <w:rPr>
                      <w:rFonts w:ascii="Verdana" w:eastAsia="Times New Roman" w:hAnsi="Verdana" w:cs="Calibri"/>
                      <w:color w:val="000000"/>
                      <w:sz w:val="20"/>
                      <w:szCs w:val="20"/>
                      <w:lang w:eastAsia="hr-HR"/>
                    </w:rPr>
                  </w:pPr>
                  <w:r w:rsidRPr="00001EAB">
                    <w:rPr>
                      <w:rFonts w:ascii="Verdana" w:eastAsia="Times New Roman" w:hAnsi="Verdana" w:cs="Calibri"/>
                      <w:color w:val="000000"/>
                      <w:sz w:val="20"/>
                      <w:szCs w:val="20"/>
                      <w:lang w:eastAsia="hr-HR"/>
                    </w:rPr>
                    <w:t>zdr. B.4.1.A Odabire primjerene odnose i komunikaciju.</w:t>
                  </w:r>
                </w:p>
                <w:p w:rsidR="00001EAB" w:rsidRPr="00001EAB" w:rsidRDefault="00001EAB" w:rsidP="00001EAB">
                  <w:pPr>
                    <w:pStyle w:val="Odlomakpopisa"/>
                    <w:spacing w:line="276" w:lineRule="auto"/>
                    <w:ind w:left="0"/>
                    <w:rPr>
                      <w:rFonts w:ascii="Verdana" w:eastAsia="Times New Roman" w:hAnsi="Verdana" w:cs="Calibri"/>
                      <w:color w:val="000000"/>
                      <w:sz w:val="20"/>
                      <w:szCs w:val="20"/>
                      <w:lang w:eastAsia="hr-HR"/>
                    </w:rPr>
                  </w:pPr>
                </w:p>
              </w:tc>
            </w:tr>
          </w:tbl>
          <w:p w:rsidR="00001EAB" w:rsidRPr="00001EAB" w:rsidRDefault="00001EAB" w:rsidP="00001EAB">
            <w:pPr>
              <w:spacing w:line="276" w:lineRule="auto"/>
              <w:ind w:left="113"/>
              <w:rPr>
                <w:rFonts w:ascii="Verdana" w:hAnsi="Verdana" w:cstheme="minorHAnsi"/>
                <w:sz w:val="20"/>
                <w:szCs w:val="20"/>
                <w:lang w:val="hr-HR"/>
              </w:rPr>
            </w:pPr>
          </w:p>
        </w:tc>
      </w:tr>
      <w:tr w:rsidR="00001EAB" w:rsidRPr="00001EAB" w:rsidTr="00001EAB">
        <w:trPr>
          <w:trHeight w:val="291"/>
        </w:trPr>
        <w:tc>
          <w:tcPr>
            <w:tcW w:w="1838" w:type="dxa"/>
          </w:tcPr>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b/>
                <w:sz w:val="20"/>
                <w:szCs w:val="20"/>
                <w:lang w:val="hr-HR"/>
              </w:rPr>
              <w:t xml:space="preserve">10. </w:t>
            </w:r>
            <w:r w:rsidRPr="00001EAB">
              <w:rPr>
                <w:rFonts w:ascii="Verdana" w:hAnsi="Verdana"/>
                <w:b/>
                <w:sz w:val="20"/>
                <w:szCs w:val="20"/>
                <w:lang w:val="hr-HR"/>
              </w:rPr>
              <w:t>Organizacija marketinga turističkog i ugostiteljskog poduzeća</w:t>
            </w:r>
          </w:p>
        </w:tc>
        <w:tc>
          <w:tcPr>
            <w:tcW w:w="3686" w:type="dxa"/>
          </w:tcPr>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 Upoznati se s organizacijom marketinga u turističkom poduzeću</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 Na primjeru turističkog poduzeća iz svoje regije ili Hrvatske utvrditi kako je organiziran marketinški odjel</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 Izraditi prikaz organizacije marketinškog odjela u turističkom poduzeću i prezentirati ga u razredu</w:t>
            </w:r>
          </w:p>
        </w:tc>
        <w:tc>
          <w:tcPr>
            <w:tcW w:w="2835" w:type="dxa"/>
          </w:tcPr>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Organizacija poslovanja poduzeća </w:t>
            </w: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sz w:val="20"/>
                <w:szCs w:val="20"/>
                <w:lang w:val="hr-HR"/>
              </w:rPr>
              <w:t>Praktična nastava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b/>
                <w:sz w:val="20"/>
                <w:szCs w:val="20"/>
                <w:lang w:val="hr-HR"/>
              </w:rPr>
              <w:t xml:space="preserve">Preporuke za ostvarivanje: </w:t>
            </w:r>
            <w:r w:rsidRPr="00001EAB">
              <w:rPr>
                <w:rFonts w:ascii="Verdana" w:hAnsi="Verdana" w:cstheme="minorHAnsi"/>
                <w:sz w:val="20"/>
                <w:szCs w:val="20"/>
                <w:lang w:val="hr-HR"/>
              </w:rPr>
              <w:t xml:space="preserve">Učenike će se podijeliti u nekoliko skupina. Svaka skupina će prikupiti potrebne podatke. Tijekom provedbe zadatka učenici će razmjenjivati iskustva s ostalim učenicima i po mogućnosti posjetiti odabrano poduzeće. Kod </w:t>
            </w:r>
            <w:r w:rsidRPr="00001EAB">
              <w:rPr>
                <w:rFonts w:ascii="Verdana" w:hAnsi="Verdana" w:cstheme="minorHAnsi"/>
                <w:sz w:val="20"/>
                <w:szCs w:val="20"/>
                <w:lang w:val="hr-HR"/>
              </w:rPr>
              <w:lastRenderedPageBreak/>
              <w:t>mogućih problema i pitanja mogu tražiti pomoć nastavnika. Učenici će se koristiti informacijskom tehnologijom, te izraditi PPT prezentaciju. Tijekom realizacije provoditi vrednovanje i samovrednovanje.</w:t>
            </w:r>
          </w:p>
          <w:p w:rsidR="00001EAB" w:rsidRPr="00001EAB" w:rsidRDefault="00001EAB" w:rsidP="00001EAB">
            <w:pPr>
              <w:spacing w:line="276" w:lineRule="auto"/>
              <w:rPr>
                <w:rFonts w:ascii="Verdana" w:hAnsi="Verdana" w:cstheme="minorHAnsi"/>
                <w:sz w:val="20"/>
                <w:szCs w:val="20"/>
                <w:lang w:val="hr-HR"/>
              </w:rPr>
            </w:pPr>
          </w:p>
        </w:tc>
        <w:tc>
          <w:tcPr>
            <w:tcW w:w="4961" w:type="dxa"/>
          </w:tcPr>
          <w:p w:rsidR="00001EAB" w:rsidRPr="00001EAB" w:rsidRDefault="00001EAB" w:rsidP="00001EAB">
            <w:pPr>
              <w:pStyle w:val="Odlomakpopisa"/>
              <w:numPr>
                <w:ilvl w:val="0"/>
                <w:numId w:val="14"/>
              </w:numPr>
              <w:spacing w:line="276" w:lineRule="auto"/>
              <w:ind w:left="360"/>
              <w:rPr>
                <w:rFonts w:ascii="Verdana" w:hAnsi="Verdana"/>
                <w:sz w:val="20"/>
                <w:szCs w:val="20"/>
                <w:lang w:val="hr-HR"/>
              </w:rPr>
            </w:pPr>
            <w:r w:rsidRPr="00001EAB">
              <w:rPr>
                <w:rFonts w:ascii="Verdana" w:hAnsi="Verdana"/>
                <w:sz w:val="20"/>
                <w:szCs w:val="20"/>
                <w:lang w:val="hr-HR"/>
              </w:rPr>
              <w:lastRenderedPageBreak/>
              <w:t xml:space="preserve">uku A.4/5.1. domena upravljanje informacijama - učenik/ca organizira i preoblikuje informacije iz različitih izvora tako da se njima može učinkovito koristiti </w:t>
            </w:r>
          </w:p>
          <w:p w:rsidR="00001EAB" w:rsidRPr="00001EAB" w:rsidRDefault="00001EAB" w:rsidP="00001EAB">
            <w:pPr>
              <w:spacing w:line="276" w:lineRule="auto"/>
              <w:ind w:left="-360" w:firstLine="45"/>
              <w:rPr>
                <w:rFonts w:ascii="Verdana" w:hAnsi="Verdana"/>
                <w:sz w:val="20"/>
                <w:szCs w:val="20"/>
                <w:lang w:val="hr-HR"/>
              </w:rPr>
            </w:pPr>
          </w:p>
          <w:p w:rsidR="00001EAB" w:rsidRPr="00001EAB" w:rsidRDefault="00001EAB" w:rsidP="00001EAB">
            <w:pPr>
              <w:pStyle w:val="Odlomakpopisa"/>
              <w:numPr>
                <w:ilvl w:val="0"/>
                <w:numId w:val="14"/>
              </w:numPr>
              <w:spacing w:line="276" w:lineRule="auto"/>
              <w:ind w:left="360"/>
              <w:rPr>
                <w:rFonts w:ascii="Verdana" w:hAnsi="Verdana"/>
                <w:sz w:val="20"/>
                <w:szCs w:val="20"/>
                <w:lang w:val="hr-HR"/>
              </w:rPr>
            </w:pPr>
            <w:r w:rsidRPr="00001EAB">
              <w:rPr>
                <w:rFonts w:ascii="Verdana" w:hAnsi="Verdana"/>
                <w:sz w:val="20"/>
                <w:szCs w:val="20"/>
                <w:lang w:val="hr-HR"/>
              </w:rPr>
              <w:t xml:space="preserve">uku A.4/5.1. učenik/ca samostalno traži nove informacije iz različitih izvora, transformira ih u novo znanje i uspješno primjenjuje pri rješavanju problema </w:t>
            </w:r>
          </w:p>
          <w:p w:rsidR="00001EAB" w:rsidRPr="00001EAB" w:rsidRDefault="00001EAB" w:rsidP="00001EAB">
            <w:pPr>
              <w:spacing w:line="276" w:lineRule="auto"/>
              <w:rPr>
                <w:rFonts w:ascii="Verdana" w:hAnsi="Verdana"/>
                <w:sz w:val="20"/>
                <w:szCs w:val="20"/>
                <w:lang w:val="hr-HR"/>
              </w:rPr>
            </w:pPr>
          </w:p>
          <w:p w:rsidR="00001EAB" w:rsidRPr="00001EAB" w:rsidRDefault="00001EAB" w:rsidP="00001EAB">
            <w:pPr>
              <w:pStyle w:val="Odlomakpopisa"/>
              <w:numPr>
                <w:ilvl w:val="0"/>
                <w:numId w:val="14"/>
              </w:numPr>
              <w:spacing w:line="276" w:lineRule="auto"/>
              <w:ind w:left="360"/>
              <w:rPr>
                <w:rFonts w:ascii="Verdana" w:hAnsi="Verdana"/>
                <w:sz w:val="20"/>
                <w:szCs w:val="20"/>
                <w:lang w:val="hr-HR"/>
              </w:rPr>
            </w:pPr>
            <w:r w:rsidRPr="00001EAB">
              <w:rPr>
                <w:rFonts w:ascii="Verdana" w:hAnsi="Verdana"/>
                <w:sz w:val="20"/>
                <w:szCs w:val="20"/>
                <w:lang w:val="hr-HR"/>
              </w:rPr>
              <w:t xml:space="preserve">uku C.4/5.3. domena  interes - učenik/ca samostalno traži informacije i odabire one aktivnosti koje su u njegovu/njenom području interesa </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pStyle w:val="Odlomakpopisa"/>
              <w:numPr>
                <w:ilvl w:val="0"/>
                <w:numId w:val="14"/>
              </w:numPr>
              <w:spacing w:line="276" w:lineRule="auto"/>
              <w:ind w:left="360"/>
              <w:rPr>
                <w:rFonts w:ascii="Verdana" w:hAnsi="Verdana"/>
                <w:sz w:val="20"/>
                <w:szCs w:val="20"/>
                <w:lang w:val="hr-HR"/>
              </w:rPr>
            </w:pPr>
            <w:r w:rsidRPr="00001EAB">
              <w:rPr>
                <w:rFonts w:ascii="Verdana" w:hAnsi="Verdana"/>
                <w:sz w:val="20"/>
                <w:szCs w:val="20"/>
                <w:lang w:val="hr-HR"/>
              </w:rPr>
              <w:t xml:space="preserve">uku C.4/5.3. - učenje pojedinih sadržaja učenik  povezuje sa svojim životom i svijetom oko sebe. </w:t>
            </w:r>
          </w:p>
          <w:p w:rsidR="00001EAB" w:rsidRPr="00001EAB" w:rsidRDefault="00001EAB" w:rsidP="00001EAB">
            <w:pPr>
              <w:spacing w:line="276" w:lineRule="auto"/>
              <w:rPr>
                <w:rFonts w:ascii="Verdana" w:hAnsi="Verdana" w:cstheme="minorHAnsi"/>
                <w:sz w:val="20"/>
                <w:szCs w:val="20"/>
                <w:lang w:val="hr-HR"/>
              </w:rPr>
            </w:pPr>
          </w:p>
        </w:tc>
      </w:tr>
      <w:tr w:rsidR="00001EAB" w:rsidRPr="00001EAB" w:rsidTr="00001EAB">
        <w:trPr>
          <w:trHeight w:val="291"/>
        </w:trPr>
        <w:tc>
          <w:tcPr>
            <w:tcW w:w="1838" w:type="dxa"/>
          </w:tcPr>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b/>
                <w:sz w:val="20"/>
                <w:szCs w:val="20"/>
                <w:lang w:val="hr-HR"/>
              </w:rPr>
              <w:lastRenderedPageBreak/>
              <w:t>11. Planiranje marketinga</w:t>
            </w:r>
          </w:p>
        </w:tc>
        <w:tc>
          <w:tcPr>
            <w:tcW w:w="3686" w:type="dxa"/>
          </w:tcPr>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Objasniti proces marketinškog planiranja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Analizirati položaj poduzeća ili turističke destinacije na tržištu (kroz SWOT analizu)</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Objasniti i razlikovati osnovne marketinške strategije u turizmu</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Izraditi jednostavan marketinški plan hotela</w:t>
            </w:r>
          </w:p>
          <w:p w:rsidR="00001EAB" w:rsidRPr="00001EAB" w:rsidRDefault="00001EAB" w:rsidP="00001EAB">
            <w:pPr>
              <w:spacing w:line="276" w:lineRule="auto"/>
              <w:rPr>
                <w:rFonts w:ascii="Verdana" w:hAnsi="Verdana" w:cstheme="minorHAnsi"/>
                <w:sz w:val="20"/>
                <w:szCs w:val="20"/>
                <w:lang w:val="hr-HR"/>
              </w:rPr>
            </w:pPr>
          </w:p>
        </w:tc>
        <w:tc>
          <w:tcPr>
            <w:tcW w:w="2835" w:type="dxa"/>
          </w:tcPr>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Organizacija poslovanja poduzeća </w:t>
            </w: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sz w:val="20"/>
                <w:szCs w:val="20"/>
                <w:lang w:val="hr-HR"/>
              </w:rPr>
              <w:t>Praktična nastava</w:t>
            </w: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b/>
                <w:sz w:val="20"/>
                <w:szCs w:val="20"/>
                <w:lang w:val="hr-HR"/>
              </w:rPr>
              <w:t>Preporuke za ostvarivanje:</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Učenicima će nastavnik dati obrasce s pitanjima za provedbu SWOT analize. Učenici će samostalno odabrati turističko poduzeće ili destinaciju za koje će provesti SWOT analizu. Nastavnik će učenike podijeliti u skupine. Svaka skupinea će izraditi jednostavan marketinški plan za hotel u regiji. Svaka skupina će predstaviti svoj rad, a zatim će ih međusobno komentirati. Tijekom realizacije provoditi vrednovanje i samovrednovanje.</w:t>
            </w:r>
          </w:p>
        </w:tc>
        <w:tc>
          <w:tcPr>
            <w:tcW w:w="4961" w:type="dxa"/>
          </w:tcPr>
          <w:p w:rsidR="00001EAB" w:rsidRPr="00001EAB" w:rsidRDefault="00001EAB" w:rsidP="00001EAB">
            <w:pPr>
              <w:pStyle w:val="Odlomakpopisa"/>
              <w:numPr>
                <w:ilvl w:val="0"/>
                <w:numId w:val="16"/>
              </w:numPr>
              <w:spacing w:line="276" w:lineRule="auto"/>
              <w:rPr>
                <w:rFonts w:ascii="Verdana" w:hAnsi="Verdana" w:cstheme="minorHAnsi"/>
                <w:sz w:val="20"/>
                <w:szCs w:val="20"/>
                <w:lang w:val="hr-HR"/>
              </w:rPr>
            </w:pPr>
            <w:r w:rsidRPr="00001EAB">
              <w:rPr>
                <w:rFonts w:ascii="Verdana" w:hAnsi="Verdana" w:cstheme="minorHAnsi"/>
                <w:sz w:val="20"/>
                <w:szCs w:val="20"/>
                <w:lang w:val="hr-HR"/>
              </w:rPr>
              <w:t xml:space="preserve">uku A.4/5.1. 1.Upravljanje informacijama Učenik samostalno traži nove informacije iz različitih izvora, transformira ih u novo znanje i uspješno primjenjuje pri rješavanju problema </w:t>
            </w:r>
          </w:p>
          <w:p w:rsidR="00001EAB" w:rsidRPr="00001EAB" w:rsidRDefault="00001EAB" w:rsidP="00001EAB">
            <w:pPr>
              <w:pStyle w:val="Odlomakpopisa"/>
              <w:numPr>
                <w:ilvl w:val="0"/>
                <w:numId w:val="16"/>
              </w:numPr>
              <w:spacing w:line="276" w:lineRule="auto"/>
              <w:rPr>
                <w:rFonts w:ascii="Verdana" w:hAnsi="Verdana" w:cstheme="minorHAnsi"/>
                <w:sz w:val="20"/>
                <w:szCs w:val="20"/>
                <w:lang w:val="hr-HR"/>
              </w:rPr>
            </w:pPr>
            <w:r w:rsidRPr="00001EAB">
              <w:rPr>
                <w:rFonts w:ascii="Verdana" w:hAnsi="Verdana" w:cstheme="minorHAnsi"/>
                <w:sz w:val="20"/>
                <w:szCs w:val="20"/>
                <w:lang w:val="hr-HR"/>
              </w:rPr>
              <w:t>uku A.4/5.2. 2. Primjena strategija učenja i rješavanje problema Učenik se koristi različitim strategijama učenja i samostalno ih primjenjuje u ostvarivanju ciljeva učenja i rješavanju problema u svim područjima učenja.</w:t>
            </w:r>
          </w:p>
          <w:p w:rsidR="00001EAB" w:rsidRPr="00001EAB" w:rsidRDefault="00001EAB" w:rsidP="00001EAB">
            <w:pPr>
              <w:numPr>
                <w:ilvl w:val="0"/>
                <w:numId w:val="16"/>
              </w:numPr>
              <w:spacing w:line="276" w:lineRule="auto"/>
              <w:contextualSpacing/>
              <w:rPr>
                <w:rFonts w:ascii="Verdana" w:eastAsia="Times New Roman" w:hAnsi="Verdana" w:cstheme="minorHAnsi"/>
                <w:color w:val="000000"/>
                <w:sz w:val="20"/>
                <w:szCs w:val="20"/>
                <w:lang w:val="it-IT" w:eastAsia="hr-HR"/>
              </w:rPr>
            </w:pPr>
            <w:r w:rsidRPr="00001EAB">
              <w:rPr>
                <w:rFonts w:ascii="Verdana" w:eastAsia="Times New Roman" w:hAnsi="Verdana" w:cstheme="minorHAnsi"/>
                <w:color w:val="000000"/>
                <w:sz w:val="20"/>
                <w:szCs w:val="20"/>
                <w:lang w:val="it-IT" w:eastAsia="hr-HR"/>
              </w:rPr>
              <w:t>osr B.5.2. Suradnički uči i radi u timu.</w:t>
            </w:r>
          </w:p>
          <w:p w:rsidR="00001EAB" w:rsidRPr="00001EAB" w:rsidRDefault="00001EAB" w:rsidP="00001EAB">
            <w:pPr>
              <w:pStyle w:val="Odlomakpopisa"/>
              <w:numPr>
                <w:ilvl w:val="0"/>
                <w:numId w:val="16"/>
              </w:numPr>
              <w:spacing w:line="276" w:lineRule="auto"/>
              <w:rPr>
                <w:rFonts w:ascii="Verdana" w:hAnsi="Verdana" w:cstheme="minorHAnsi"/>
                <w:sz w:val="20"/>
                <w:szCs w:val="20"/>
                <w:lang w:val="hr-HR"/>
              </w:rPr>
            </w:pPr>
            <w:r w:rsidRPr="00001EAB">
              <w:rPr>
                <w:rFonts w:ascii="Verdana" w:hAnsi="Verdana" w:cstheme="minorHAnsi"/>
                <w:sz w:val="20"/>
                <w:szCs w:val="20"/>
                <w:lang w:val="hr-HR"/>
              </w:rPr>
              <w:t>ikt C.5.2. Učenik samostalno provodi složeno pretraživanje informacija u digitalnome okružju</w:t>
            </w:r>
          </w:p>
          <w:p w:rsidR="00001EAB" w:rsidRPr="00001EAB" w:rsidRDefault="00001EAB" w:rsidP="00001EAB">
            <w:pPr>
              <w:spacing w:line="276" w:lineRule="auto"/>
              <w:rPr>
                <w:rFonts w:ascii="Verdana" w:hAnsi="Verdana" w:cstheme="minorHAnsi"/>
                <w:sz w:val="20"/>
                <w:szCs w:val="20"/>
                <w:lang w:val="hr-HR"/>
              </w:rPr>
            </w:pPr>
          </w:p>
        </w:tc>
      </w:tr>
      <w:tr w:rsidR="00001EAB" w:rsidRPr="00001EAB" w:rsidTr="00001EAB">
        <w:trPr>
          <w:trHeight w:val="291"/>
        </w:trPr>
        <w:tc>
          <w:tcPr>
            <w:tcW w:w="1838" w:type="dxa"/>
          </w:tcPr>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b/>
                <w:sz w:val="20"/>
                <w:szCs w:val="20"/>
                <w:lang w:val="hr-HR"/>
              </w:rPr>
              <w:t>12. Marketinška kontrola</w:t>
            </w:r>
          </w:p>
        </w:tc>
        <w:tc>
          <w:tcPr>
            <w:tcW w:w="3686" w:type="dxa"/>
          </w:tcPr>
          <w:p w:rsidR="00001EAB" w:rsidRPr="00001EAB" w:rsidRDefault="00001EAB" w:rsidP="00001EAB">
            <w:pPr>
              <w:spacing w:line="276" w:lineRule="auto"/>
              <w:rPr>
                <w:rFonts w:ascii="Verdana" w:hAnsi="Verdana"/>
                <w:sz w:val="20"/>
                <w:szCs w:val="20"/>
                <w:lang w:val="hr-HR"/>
              </w:rPr>
            </w:pPr>
            <w:r w:rsidRPr="00001EAB">
              <w:rPr>
                <w:rFonts w:ascii="Verdana" w:hAnsi="Verdana"/>
                <w:sz w:val="20"/>
                <w:szCs w:val="20"/>
                <w:lang w:val="hr-HR"/>
              </w:rPr>
              <w:t>Izraditi plan aktivnosti za dobivanje osnove za zaključivanje o povezanosti  marketinških aktivnosti i uspjeha poduzeća na turističkom tržištu</w:t>
            </w:r>
          </w:p>
          <w:p w:rsidR="00001EAB" w:rsidRPr="00001EAB" w:rsidRDefault="00001EAB" w:rsidP="00001EAB">
            <w:pPr>
              <w:spacing w:line="276" w:lineRule="auto"/>
              <w:rPr>
                <w:rFonts w:ascii="Verdana" w:hAnsi="Verdana"/>
                <w:sz w:val="20"/>
                <w:szCs w:val="20"/>
                <w:lang w:val="hr-HR"/>
              </w:rPr>
            </w:pPr>
          </w:p>
          <w:p w:rsidR="00001EAB" w:rsidRPr="00001EAB" w:rsidRDefault="00001EAB" w:rsidP="00001EAB">
            <w:pPr>
              <w:spacing w:line="276" w:lineRule="auto"/>
              <w:rPr>
                <w:rFonts w:ascii="Verdana" w:hAnsi="Verdana"/>
                <w:sz w:val="20"/>
                <w:szCs w:val="20"/>
                <w:lang w:val="hr-HR"/>
              </w:rPr>
            </w:pPr>
            <w:r w:rsidRPr="00001EAB">
              <w:rPr>
                <w:rFonts w:ascii="Verdana" w:hAnsi="Verdana"/>
                <w:sz w:val="20"/>
                <w:szCs w:val="20"/>
                <w:lang w:val="hr-HR"/>
              </w:rPr>
              <w:t xml:space="preserve">Pronaći statističke podatke vezane za poslovanje turističkog poduzeća, tabelarno/grafički ih prikazati i objasniti    </w:t>
            </w:r>
          </w:p>
          <w:p w:rsidR="00001EAB" w:rsidRPr="00001EAB" w:rsidRDefault="00001EAB" w:rsidP="00001EAB">
            <w:pPr>
              <w:spacing w:line="276" w:lineRule="auto"/>
              <w:rPr>
                <w:rFonts w:ascii="Verdana" w:hAnsi="Verdana"/>
                <w:sz w:val="20"/>
                <w:szCs w:val="20"/>
                <w:lang w:val="hr-HR"/>
              </w:rPr>
            </w:pPr>
          </w:p>
          <w:p w:rsidR="00001EAB" w:rsidRPr="00001EAB" w:rsidRDefault="00001EAB" w:rsidP="00001EAB">
            <w:pPr>
              <w:spacing w:line="276" w:lineRule="auto"/>
              <w:rPr>
                <w:rFonts w:ascii="Verdana" w:hAnsi="Verdana"/>
                <w:sz w:val="20"/>
                <w:szCs w:val="20"/>
                <w:lang w:val="hr-HR"/>
              </w:rPr>
            </w:pPr>
            <w:r w:rsidRPr="00001EAB">
              <w:rPr>
                <w:rFonts w:ascii="Verdana" w:hAnsi="Verdana"/>
                <w:sz w:val="20"/>
                <w:szCs w:val="20"/>
                <w:lang w:val="hr-HR"/>
              </w:rPr>
              <w:lastRenderedPageBreak/>
              <w:t xml:space="preserve">Provesti anketno istraživanje u digitalnom okružju u razredu (pitanja po izboru učenika) </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spacing w:line="276" w:lineRule="auto"/>
              <w:rPr>
                <w:rFonts w:ascii="Verdana" w:hAnsi="Verdana"/>
                <w:sz w:val="20"/>
                <w:szCs w:val="20"/>
                <w:lang w:val="hr-HR"/>
              </w:rPr>
            </w:pPr>
            <w:r w:rsidRPr="00001EAB">
              <w:rPr>
                <w:rFonts w:ascii="Verdana" w:hAnsi="Verdana"/>
                <w:sz w:val="20"/>
                <w:szCs w:val="20"/>
                <w:lang w:val="hr-HR"/>
              </w:rPr>
              <w:t>Postići dogovor o relevantnim pokazateljima kretanja turističke potrošnje u dogovornom periodu i staviti u odnos s provedenim marketinškim aktivnostima poduzeća</w:t>
            </w:r>
          </w:p>
          <w:p w:rsidR="00001EAB" w:rsidRPr="00001EAB" w:rsidRDefault="00001EAB" w:rsidP="00001EAB">
            <w:pPr>
              <w:spacing w:line="276" w:lineRule="auto"/>
              <w:rPr>
                <w:rFonts w:ascii="Verdana" w:hAnsi="Verdana" w:cstheme="minorHAnsi"/>
                <w:sz w:val="20"/>
                <w:szCs w:val="20"/>
                <w:lang w:val="hr-HR"/>
              </w:rPr>
            </w:pPr>
          </w:p>
        </w:tc>
        <w:tc>
          <w:tcPr>
            <w:tcW w:w="2835" w:type="dxa"/>
          </w:tcPr>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lastRenderedPageBreak/>
              <w:t xml:space="preserve">Organizacija poslovanja poduzeća </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Etika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Praktična nastava</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spacing w:line="276" w:lineRule="auto"/>
              <w:rPr>
                <w:rFonts w:ascii="Verdana" w:hAnsi="Verdana" w:cstheme="minorHAnsi"/>
                <w:b/>
                <w:sz w:val="20"/>
                <w:szCs w:val="20"/>
                <w:lang w:val="hr-HR"/>
              </w:rPr>
            </w:pPr>
            <w:r w:rsidRPr="00001EAB">
              <w:rPr>
                <w:rFonts w:ascii="Verdana" w:hAnsi="Verdana" w:cstheme="minorHAnsi"/>
                <w:b/>
                <w:sz w:val="20"/>
                <w:szCs w:val="20"/>
                <w:lang w:val="hr-HR"/>
              </w:rPr>
              <w:t>Preporuke za ostvarivanje:</w:t>
            </w:r>
          </w:p>
          <w:p w:rsidR="00001EAB" w:rsidRPr="00001EAB" w:rsidRDefault="00001EAB" w:rsidP="00001EAB">
            <w:pPr>
              <w:spacing w:line="276" w:lineRule="auto"/>
              <w:rPr>
                <w:rFonts w:ascii="Verdana" w:hAnsi="Verdana" w:cstheme="minorHAnsi"/>
                <w:sz w:val="20"/>
                <w:szCs w:val="20"/>
                <w:lang w:val="hr-HR"/>
              </w:rPr>
            </w:pPr>
            <w:r w:rsidRPr="00001EAB">
              <w:rPr>
                <w:rFonts w:ascii="Verdana" w:eastAsia="Times New Roman" w:hAnsi="Verdana" w:cs="Calibri"/>
                <w:color w:val="000000"/>
                <w:sz w:val="20"/>
                <w:szCs w:val="20"/>
                <w:lang w:val="hr-HR" w:eastAsia="hr-HR"/>
              </w:rPr>
              <w:t>Nakon objašnjenja i uputa nastavnika učenici će samostalno pronaći internetske stranice</w:t>
            </w:r>
            <w:r w:rsidRPr="00001EAB">
              <w:rPr>
                <w:rFonts w:ascii="Verdana" w:hAnsi="Verdana" w:cstheme="minorHAnsi"/>
                <w:sz w:val="20"/>
                <w:szCs w:val="20"/>
                <w:lang w:val="hr-HR"/>
              </w:rPr>
              <w:t xml:space="preserve"> turističkog poduzeća s </w:t>
            </w:r>
            <w:r w:rsidRPr="00001EAB">
              <w:rPr>
                <w:rFonts w:ascii="Verdana" w:hAnsi="Verdana" w:cstheme="minorHAnsi"/>
                <w:sz w:val="20"/>
                <w:szCs w:val="20"/>
                <w:lang w:val="hr-HR"/>
              </w:rPr>
              <w:lastRenderedPageBreak/>
              <w:t>podacima o poslovanju. Na taj način potičemo</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samostalan rad učenika radoznalost. Razmjena iskustava i kritički osvrti tijekom provedbe istraživanja i prezentacije dobivenih rezultata.</w:t>
            </w:r>
          </w:p>
          <w:p w:rsidR="00001EAB" w:rsidRPr="00001EAB" w:rsidRDefault="00001EAB" w:rsidP="00001EAB">
            <w:pPr>
              <w:spacing w:line="276" w:lineRule="auto"/>
              <w:rPr>
                <w:rFonts w:ascii="Verdana" w:hAnsi="Verdana" w:cstheme="minorHAnsi"/>
                <w:sz w:val="20"/>
                <w:szCs w:val="20"/>
                <w:lang w:val="hr-HR"/>
              </w:rPr>
            </w:pPr>
            <w:r w:rsidRPr="00001EAB">
              <w:rPr>
                <w:rFonts w:ascii="Verdana" w:hAnsi="Verdana" w:cstheme="minorHAnsi"/>
                <w:sz w:val="20"/>
                <w:szCs w:val="20"/>
                <w:lang w:val="hr-HR"/>
              </w:rPr>
              <w:t>Njegovati timski rad. Tijekom realizacije provoditi vrednovanje i samovrednovanje.</w:t>
            </w:r>
          </w:p>
          <w:p w:rsidR="00001EAB" w:rsidRPr="00001EAB" w:rsidRDefault="00001EAB" w:rsidP="00001EAB">
            <w:pPr>
              <w:spacing w:line="276" w:lineRule="auto"/>
              <w:rPr>
                <w:rFonts w:ascii="Verdana" w:hAnsi="Verdana" w:cstheme="minorHAnsi"/>
                <w:sz w:val="20"/>
                <w:szCs w:val="20"/>
                <w:lang w:val="hr-HR"/>
              </w:rPr>
            </w:pPr>
          </w:p>
        </w:tc>
        <w:tc>
          <w:tcPr>
            <w:tcW w:w="4961" w:type="dxa"/>
          </w:tcPr>
          <w:p w:rsidR="00001EAB" w:rsidRPr="00001EAB" w:rsidRDefault="00001EAB" w:rsidP="00001EAB">
            <w:pPr>
              <w:pStyle w:val="Odlomakpopisa"/>
              <w:numPr>
                <w:ilvl w:val="0"/>
                <w:numId w:val="15"/>
              </w:numPr>
              <w:spacing w:line="276" w:lineRule="auto"/>
              <w:ind w:left="360"/>
              <w:rPr>
                <w:rFonts w:ascii="Verdana" w:hAnsi="Verdana"/>
                <w:sz w:val="20"/>
                <w:szCs w:val="20"/>
                <w:lang w:val="hr-HR"/>
              </w:rPr>
            </w:pPr>
            <w:r w:rsidRPr="00001EAB">
              <w:rPr>
                <w:rFonts w:ascii="Verdana" w:hAnsi="Verdana"/>
                <w:sz w:val="20"/>
                <w:szCs w:val="20"/>
                <w:lang w:val="hr-HR"/>
              </w:rPr>
              <w:lastRenderedPageBreak/>
              <w:t xml:space="preserve">uku A.4/5.1. domena upravljanje informacijama- učenik/ca organizira i preoblikuje informacije iz različitih izvora tako da se njima može učinkovito koristiti </w:t>
            </w:r>
          </w:p>
          <w:p w:rsidR="00001EAB" w:rsidRPr="00001EAB" w:rsidRDefault="00001EAB" w:rsidP="00001EAB">
            <w:pPr>
              <w:spacing w:line="276" w:lineRule="auto"/>
              <w:ind w:left="-360" w:firstLine="45"/>
              <w:rPr>
                <w:rFonts w:ascii="Verdana" w:hAnsi="Verdana"/>
                <w:sz w:val="20"/>
                <w:szCs w:val="20"/>
                <w:lang w:val="hr-HR"/>
              </w:rPr>
            </w:pPr>
          </w:p>
          <w:p w:rsidR="00001EAB" w:rsidRPr="00001EAB" w:rsidRDefault="00001EAB" w:rsidP="00001EAB">
            <w:pPr>
              <w:pStyle w:val="Odlomakpopisa"/>
              <w:numPr>
                <w:ilvl w:val="0"/>
                <w:numId w:val="15"/>
              </w:numPr>
              <w:spacing w:line="276" w:lineRule="auto"/>
              <w:ind w:left="360"/>
              <w:rPr>
                <w:rFonts w:ascii="Verdana" w:hAnsi="Verdana"/>
                <w:sz w:val="20"/>
                <w:szCs w:val="20"/>
                <w:lang w:val="hr-HR"/>
              </w:rPr>
            </w:pPr>
            <w:r w:rsidRPr="00001EAB">
              <w:rPr>
                <w:rFonts w:ascii="Verdana" w:hAnsi="Verdana"/>
                <w:sz w:val="20"/>
                <w:szCs w:val="20"/>
                <w:lang w:val="hr-HR"/>
              </w:rPr>
              <w:t xml:space="preserve">uku A.4/5.1. učenik/ca samostalno traži nove informacije iz različitih izvora, transformira ih u novo znanje i uspješno primjenjuje pri rješavanju problema </w:t>
            </w:r>
          </w:p>
          <w:p w:rsidR="00001EAB" w:rsidRPr="00001EAB" w:rsidRDefault="00001EAB" w:rsidP="00001EAB">
            <w:pPr>
              <w:spacing w:line="276" w:lineRule="auto"/>
              <w:ind w:left="-360" w:firstLine="45"/>
              <w:rPr>
                <w:rFonts w:ascii="Verdana" w:hAnsi="Verdana"/>
                <w:sz w:val="20"/>
                <w:szCs w:val="20"/>
                <w:lang w:val="hr-HR"/>
              </w:rPr>
            </w:pPr>
          </w:p>
          <w:p w:rsidR="00001EAB" w:rsidRPr="00001EAB" w:rsidRDefault="00001EAB" w:rsidP="00001EAB">
            <w:pPr>
              <w:pStyle w:val="Odlomakpopisa"/>
              <w:numPr>
                <w:ilvl w:val="0"/>
                <w:numId w:val="15"/>
              </w:numPr>
              <w:spacing w:line="276" w:lineRule="auto"/>
              <w:ind w:left="360"/>
              <w:rPr>
                <w:rFonts w:ascii="Verdana" w:hAnsi="Verdana"/>
                <w:sz w:val="20"/>
                <w:szCs w:val="20"/>
                <w:lang w:val="hr-HR"/>
              </w:rPr>
            </w:pPr>
            <w:r w:rsidRPr="00001EAB">
              <w:rPr>
                <w:rFonts w:ascii="Verdana" w:hAnsi="Verdana"/>
                <w:sz w:val="20"/>
                <w:szCs w:val="20"/>
                <w:lang w:val="hr-HR"/>
              </w:rPr>
              <w:t xml:space="preserve">uku C.4/5.3. domena  interes - učenik/ca samostalno traži informacije i odabire one </w:t>
            </w:r>
            <w:r w:rsidRPr="00001EAB">
              <w:rPr>
                <w:rFonts w:ascii="Verdana" w:hAnsi="Verdana"/>
                <w:sz w:val="20"/>
                <w:szCs w:val="20"/>
                <w:lang w:val="hr-HR"/>
              </w:rPr>
              <w:lastRenderedPageBreak/>
              <w:t xml:space="preserve">aktivnosti koje su u njegovu/njenom području interesa </w:t>
            </w:r>
          </w:p>
          <w:p w:rsidR="00001EAB" w:rsidRPr="00001EAB" w:rsidRDefault="00001EAB" w:rsidP="00001EAB">
            <w:pPr>
              <w:spacing w:line="276" w:lineRule="auto"/>
              <w:rPr>
                <w:rFonts w:ascii="Verdana" w:hAnsi="Verdana" w:cstheme="minorHAnsi"/>
                <w:sz w:val="20"/>
                <w:szCs w:val="20"/>
                <w:lang w:val="hr-HR"/>
              </w:rPr>
            </w:pPr>
          </w:p>
          <w:p w:rsidR="00001EAB" w:rsidRPr="00001EAB" w:rsidRDefault="00001EAB" w:rsidP="00001EAB">
            <w:pPr>
              <w:pStyle w:val="Odlomakpopisa"/>
              <w:numPr>
                <w:ilvl w:val="0"/>
                <w:numId w:val="15"/>
              </w:numPr>
              <w:spacing w:line="276" w:lineRule="auto"/>
              <w:ind w:left="360"/>
              <w:rPr>
                <w:rFonts w:ascii="Verdana" w:hAnsi="Verdana"/>
                <w:sz w:val="20"/>
                <w:szCs w:val="20"/>
                <w:lang w:val="hr-HR"/>
              </w:rPr>
            </w:pPr>
            <w:r w:rsidRPr="00001EAB">
              <w:rPr>
                <w:rFonts w:ascii="Verdana" w:hAnsi="Verdana"/>
                <w:sz w:val="20"/>
                <w:szCs w:val="20"/>
                <w:lang w:val="hr-HR"/>
              </w:rPr>
              <w:t xml:space="preserve">uku C.4/5.3. - učenje pojedinih sadržaja učenik  povezuje sa svojim životom i svijetom oko sebe. </w:t>
            </w:r>
          </w:p>
          <w:p w:rsidR="00001EAB" w:rsidRPr="00001EAB" w:rsidRDefault="00001EAB" w:rsidP="00001EAB">
            <w:pPr>
              <w:spacing w:line="276" w:lineRule="auto"/>
              <w:ind w:left="-360" w:firstLine="45"/>
              <w:rPr>
                <w:rFonts w:ascii="Verdana" w:hAnsi="Verdana"/>
                <w:sz w:val="20"/>
                <w:szCs w:val="20"/>
                <w:lang w:val="hr-HR"/>
              </w:rPr>
            </w:pPr>
          </w:p>
          <w:p w:rsidR="00001EAB" w:rsidRPr="00001EAB" w:rsidRDefault="00001EAB" w:rsidP="00001EAB">
            <w:pPr>
              <w:pStyle w:val="Odlomakpopisa"/>
              <w:numPr>
                <w:ilvl w:val="0"/>
                <w:numId w:val="15"/>
              </w:numPr>
              <w:spacing w:line="276" w:lineRule="auto"/>
              <w:ind w:left="360"/>
              <w:rPr>
                <w:rFonts w:ascii="Verdana" w:hAnsi="Verdana"/>
                <w:sz w:val="20"/>
                <w:szCs w:val="20"/>
                <w:lang w:val="hr-HR"/>
              </w:rPr>
            </w:pPr>
            <w:r w:rsidRPr="00001EAB">
              <w:rPr>
                <w:rFonts w:ascii="Verdana" w:hAnsi="Verdana"/>
                <w:sz w:val="20"/>
                <w:szCs w:val="20"/>
                <w:lang w:val="hr-HR"/>
              </w:rPr>
              <w:t xml:space="preserve">ikt A.5.1. domena funkcionalna i odgovorna uporaba ikt-a - učenik/ca analitički odlučuje o odabiru odgovarajuće digitalne tehnologije. </w:t>
            </w:r>
          </w:p>
          <w:p w:rsidR="00001EAB" w:rsidRPr="00001EAB" w:rsidRDefault="00001EAB" w:rsidP="00001EAB">
            <w:pPr>
              <w:spacing w:line="276" w:lineRule="auto"/>
              <w:ind w:left="-360" w:firstLine="45"/>
              <w:rPr>
                <w:rFonts w:ascii="Verdana" w:hAnsi="Verdana"/>
                <w:sz w:val="20"/>
                <w:szCs w:val="20"/>
                <w:lang w:val="hr-HR"/>
              </w:rPr>
            </w:pPr>
          </w:p>
          <w:p w:rsidR="00001EAB" w:rsidRPr="00001EAB" w:rsidRDefault="00001EAB" w:rsidP="00001EAB">
            <w:pPr>
              <w:pStyle w:val="Odlomakpopisa"/>
              <w:numPr>
                <w:ilvl w:val="0"/>
                <w:numId w:val="15"/>
              </w:numPr>
              <w:spacing w:line="276" w:lineRule="auto"/>
              <w:ind w:left="360"/>
              <w:rPr>
                <w:rFonts w:ascii="Verdana" w:hAnsi="Verdana"/>
                <w:sz w:val="20"/>
                <w:szCs w:val="20"/>
                <w:lang w:val="hr-HR"/>
              </w:rPr>
            </w:pPr>
            <w:r w:rsidRPr="00001EAB">
              <w:rPr>
                <w:rFonts w:ascii="Verdana" w:hAnsi="Verdana"/>
                <w:sz w:val="20"/>
                <w:szCs w:val="20"/>
                <w:lang w:val="hr-HR"/>
              </w:rPr>
              <w:t xml:space="preserve">ikt C.5.1. domena istraživanje i kritičko vrednovanje u digitalnome okružju - učenik/ca samostalno provodi složeno istraživanje s pomoću ikt-a </w:t>
            </w:r>
          </w:p>
          <w:p w:rsidR="00001EAB" w:rsidRPr="00001EAB" w:rsidRDefault="00001EAB" w:rsidP="00001EAB">
            <w:pPr>
              <w:spacing w:line="276" w:lineRule="auto"/>
              <w:rPr>
                <w:rFonts w:ascii="Verdana" w:hAnsi="Verdana" w:cstheme="minorHAnsi"/>
                <w:sz w:val="20"/>
                <w:szCs w:val="20"/>
                <w:lang w:val="hr-HR"/>
              </w:rPr>
            </w:pPr>
          </w:p>
        </w:tc>
      </w:tr>
    </w:tbl>
    <w:p w:rsidR="00001EAB" w:rsidRPr="00346137" w:rsidRDefault="00001EAB" w:rsidP="00001EAB">
      <w:pPr>
        <w:jc w:val="both"/>
        <w:rPr>
          <w:rFonts w:ascii="Verdana" w:hAnsi="Verdana"/>
          <w:b/>
          <w:color w:val="262626"/>
          <w:sz w:val="20"/>
          <w:szCs w:val="20"/>
        </w:rPr>
      </w:pPr>
    </w:p>
    <w:p w:rsidR="00001EAB" w:rsidRDefault="00001EAB"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8E3B7E" w:rsidRDefault="008E3B7E" w:rsidP="00001EAB">
      <w:pPr>
        <w:jc w:val="both"/>
        <w:rPr>
          <w:rFonts w:ascii="Verdana" w:hAnsi="Verdana"/>
          <w:b/>
          <w:color w:val="262626"/>
          <w:sz w:val="24"/>
          <w:szCs w:val="20"/>
        </w:rPr>
      </w:pPr>
    </w:p>
    <w:p w:rsidR="008E3B7E" w:rsidRDefault="008E3B7E" w:rsidP="00001EAB">
      <w:pPr>
        <w:jc w:val="both"/>
        <w:rPr>
          <w:rFonts w:ascii="Verdana" w:hAnsi="Verdana"/>
          <w:b/>
          <w:color w:val="262626"/>
          <w:sz w:val="24"/>
          <w:szCs w:val="20"/>
        </w:rPr>
      </w:pPr>
    </w:p>
    <w:p w:rsidR="007F0A84" w:rsidRPr="007F0A84" w:rsidRDefault="007F0A84" w:rsidP="007F0A84">
      <w:pPr>
        <w:jc w:val="both"/>
        <w:rPr>
          <w:rFonts w:ascii="Verdana" w:hAnsi="Verdana"/>
          <w:b/>
          <w:color w:val="262626"/>
          <w:sz w:val="24"/>
          <w:szCs w:val="20"/>
        </w:rPr>
      </w:pPr>
      <w:r w:rsidRPr="007F0A84">
        <w:rPr>
          <w:rFonts w:ascii="Verdana" w:hAnsi="Verdana"/>
          <w:b/>
          <w:color w:val="262626"/>
          <w:sz w:val="24"/>
          <w:szCs w:val="20"/>
        </w:rPr>
        <w:t>OBRAZOVNI SEKTOR: TURIZAM I UGOSTITELJSTVO</w:t>
      </w:r>
    </w:p>
    <w:p w:rsidR="007F0A84" w:rsidRPr="007F0A84" w:rsidRDefault="007F0A84" w:rsidP="007F0A84">
      <w:pPr>
        <w:jc w:val="both"/>
        <w:rPr>
          <w:rFonts w:ascii="Verdana" w:hAnsi="Verdana"/>
          <w:b/>
          <w:color w:val="262626"/>
          <w:sz w:val="24"/>
          <w:szCs w:val="20"/>
        </w:rPr>
      </w:pPr>
      <w:r w:rsidRPr="007F0A84">
        <w:rPr>
          <w:rFonts w:ascii="Verdana" w:hAnsi="Verdana"/>
          <w:b/>
          <w:color w:val="262626"/>
          <w:sz w:val="24"/>
          <w:szCs w:val="20"/>
        </w:rPr>
        <w:t xml:space="preserve">KVALIFIKACIJA/ZANIMANJE: </w:t>
      </w:r>
      <w:r w:rsidR="008E3B7E">
        <w:rPr>
          <w:rFonts w:ascii="Verdana" w:hAnsi="Verdana"/>
          <w:b/>
          <w:color w:val="262626"/>
          <w:sz w:val="24"/>
          <w:szCs w:val="20"/>
        </w:rPr>
        <w:t>HOTELIJERSKO-TURISTIČKI TEHNIČAR</w:t>
      </w:r>
    </w:p>
    <w:p w:rsidR="007F0A84" w:rsidRPr="007F0A84" w:rsidRDefault="007F0A84" w:rsidP="007F0A84">
      <w:pPr>
        <w:jc w:val="both"/>
        <w:rPr>
          <w:rFonts w:ascii="Verdana" w:hAnsi="Verdana"/>
          <w:b/>
          <w:color w:val="262626"/>
          <w:sz w:val="24"/>
          <w:szCs w:val="20"/>
        </w:rPr>
      </w:pPr>
      <w:r w:rsidRPr="007F0A84">
        <w:rPr>
          <w:rFonts w:ascii="Verdana" w:hAnsi="Verdana"/>
          <w:b/>
          <w:color w:val="262626"/>
          <w:sz w:val="24"/>
          <w:szCs w:val="20"/>
        </w:rPr>
        <w:lastRenderedPageBreak/>
        <w:t>PREDMET: ORGANIZACIJA POSLOVANJA PODUZEĆA</w:t>
      </w:r>
    </w:p>
    <w:p w:rsidR="007F0A84" w:rsidRPr="007F0A84" w:rsidRDefault="007F0A84" w:rsidP="007F0A84">
      <w:pPr>
        <w:jc w:val="both"/>
        <w:rPr>
          <w:rFonts w:ascii="Verdana" w:hAnsi="Verdana"/>
          <w:b/>
          <w:color w:val="262626"/>
          <w:sz w:val="24"/>
          <w:szCs w:val="20"/>
        </w:rPr>
      </w:pPr>
      <w:r w:rsidRPr="007F0A84">
        <w:rPr>
          <w:rFonts w:ascii="Verdana" w:hAnsi="Verdana"/>
          <w:b/>
          <w:color w:val="262626"/>
          <w:sz w:val="24"/>
          <w:szCs w:val="20"/>
        </w:rPr>
        <w:t xml:space="preserve">RAZRED: </w:t>
      </w:r>
      <w:r w:rsidR="008E3B7E">
        <w:rPr>
          <w:rFonts w:ascii="Verdana" w:hAnsi="Verdana"/>
          <w:b/>
          <w:color w:val="262626"/>
          <w:sz w:val="24"/>
          <w:szCs w:val="20"/>
        </w:rPr>
        <w:t>DRUG</w:t>
      </w:r>
      <w:r w:rsidRPr="007F0A84">
        <w:rPr>
          <w:rFonts w:ascii="Verdana" w:hAnsi="Verdana"/>
          <w:b/>
          <w:color w:val="262626"/>
          <w:sz w:val="24"/>
          <w:szCs w:val="20"/>
        </w:rPr>
        <w:t>I</w:t>
      </w:r>
    </w:p>
    <w:p w:rsidR="007F0A84" w:rsidRPr="007F0A84" w:rsidRDefault="007F0A84" w:rsidP="007F0A84">
      <w:pPr>
        <w:jc w:val="center"/>
        <w:rPr>
          <w:rFonts w:ascii="Verdana" w:hAnsi="Verdana"/>
          <w:b/>
          <w:color w:val="000000" w:themeColor="text1"/>
          <w:sz w:val="24"/>
          <w:szCs w:val="20"/>
        </w:rPr>
      </w:pPr>
      <w:r w:rsidRPr="007F0A84">
        <w:rPr>
          <w:rFonts w:ascii="Verdana" w:hAnsi="Verdana"/>
          <w:b/>
          <w:color w:val="000000" w:themeColor="text1"/>
          <w:sz w:val="24"/>
          <w:szCs w:val="20"/>
        </w:rPr>
        <w:t>PREPORUKE ZA REALIZACIJU</w:t>
      </w:r>
    </w:p>
    <w:tbl>
      <w:tblPr>
        <w:tblStyle w:val="Reetkatablice"/>
        <w:tblW w:w="14456" w:type="dxa"/>
        <w:tblLayout w:type="fixed"/>
        <w:tblLook w:val="04A0" w:firstRow="1" w:lastRow="0" w:firstColumn="1" w:lastColumn="0" w:noHBand="0" w:noVBand="1"/>
      </w:tblPr>
      <w:tblGrid>
        <w:gridCol w:w="1951"/>
        <w:gridCol w:w="6705"/>
        <w:gridCol w:w="1658"/>
        <w:gridCol w:w="4142"/>
      </w:tblGrid>
      <w:tr w:rsidR="007F0A84" w:rsidRPr="007F0A84" w:rsidTr="00CA6C2C">
        <w:trPr>
          <w:trHeight w:val="405"/>
        </w:trPr>
        <w:tc>
          <w:tcPr>
            <w:tcW w:w="1951"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TEMA / AKTIVNOST</w:t>
            </w: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(broj i naziv)</w:t>
            </w:r>
          </w:p>
        </w:tc>
        <w:tc>
          <w:tcPr>
            <w:tcW w:w="6705"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ISHODI UČENJA/NASTAVNI SADRŽAJI</w:t>
            </w:r>
          </w:p>
        </w:tc>
        <w:tc>
          <w:tcPr>
            <w:tcW w:w="1658"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7F0A84" w:rsidRPr="007F0A84" w:rsidRDefault="007F0A84" w:rsidP="007F0A84">
            <w:pPr>
              <w:spacing w:line="276" w:lineRule="auto"/>
              <w:jc w:val="center"/>
              <w:rPr>
                <w:rFonts w:ascii="Verdana" w:hAnsi="Verdana" w:cstheme="minorHAnsi"/>
                <w:b/>
                <w:sz w:val="20"/>
                <w:szCs w:val="20"/>
              </w:rPr>
            </w:pPr>
            <w:r w:rsidRPr="007F0A84">
              <w:rPr>
                <w:rFonts w:ascii="Verdana" w:hAnsi="Verdana" w:cstheme="minorHAnsi"/>
                <w:b/>
                <w:sz w:val="20"/>
                <w:szCs w:val="20"/>
              </w:rPr>
              <w:t>NASTAVNI PREDMET/I</w:t>
            </w:r>
          </w:p>
        </w:tc>
        <w:tc>
          <w:tcPr>
            <w:tcW w:w="4142"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7F0A84" w:rsidRPr="007F0A84" w:rsidRDefault="007F0A84" w:rsidP="007F0A84">
            <w:pPr>
              <w:spacing w:line="276" w:lineRule="auto"/>
              <w:jc w:val="center"/>
              <w:rPr>
                <w:rFonts w:ascii="Verdana" w:hAnsi="Verdana" w:cstheme="minorHAnsi"/>
                <w:b/>
                <w:sz w:val="20"/>
                <w:szCs w:val="20"/>
              </w:rPr>
            </w:pPr>
          </w:p>
          <w:p w:rsidR="007F0A84" w:rsidRPr="007F0A84" w:rsidRDefault="007F0A84" w:rsidP="007F0A84">
            <w:pPr>
              <w:spacing w:line="276" w:lineRule="auto"/>
              <w:jc w:val="center"/>
              <w:rPr>
                <w:rFonts w:ascii="Verdana" w:hAnsi="Verdana" w:cstheme="minorHAnsi"/>
                <w:b/>
                <w:sz w:val="20"/>
                <w:szCs w:val="20"/>
              </w:rPr>
            </w:pPr>
            <w:r w:rsidRPr="007F0A84">
              <w:rPr>
                <w:rFonts w:ascii="Verdana" w:hAnsi="Verdana" w:cstheme="minorHAnsi"/>
                <w:b/>
                <w:sz w:val="20"/>
                <w:szCs w:val="20"/>
              </w:rPr>
              <w:t>OČEKIVANJA MEĐUPREDMETNIH TEMA</w:t>
            </w:r>
          </w:p>
        </w:tc>
      </w:tr>
      <w:tr w:rsidR="007F0A84" w:rsidRPr="007F0A84" w:rsidTr="00CA6C2C">
        <w:trPr>
          <w:trHeight w:val="405"/>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7F0A84" w:rsidRPr="007F0A84" w:rsidRDefault="007F0A84" w:rsidP="007F0A84">
            <w:pPr>
              <w:spacing w:line="276" w:lineRule="auto"/>
              <w:rPr>
                <w:rFonts w:ascii="Verdana" w:hAnsi="Verdana" w:cstheme="minorHAnsi"/>
                <w:b/>
                <w:sz w:val="20"/>
                <w:szCs w:val="20"/>
              </w:rPr>
            </w:pPr>
          </w:p>
        </w:tc>
        <w:tc>
          <w:tcPr>
            <w:tcW w:w="6705" w:type="dxa"/>
            <w:vMerge/>
            <w:tcBorders>
              <w:top w:val="single" w:sz="4" w:space="0" w:color="auto"/>
              <w:left w:val="single" w:sz="4" w:space="0" w:color="auto"/>
              <w:bottom w:val="single" w:sz="4" w:space="0" w:color="auto"/>
              <w:right w:val="single" w:sz="4" w:space="0" w:color="auto"/>
            </w:tcBorders>
            <w:vAlign w:val="center"/>
            <w:hideMark/>
          </w:tcPr>
          <w:p w:rsidR="007F0A84" w:rsidRPr="007F0A84" w:rsidRDefault="007F0A84" w:rsidP="007F0A84">
            <w:pPr>
              <w:spacing w:line="276" w:lineRule="auto"/>
              <w:rPr>
                <w:rFonts w:ascii="Verdana" w:hAnsi="Verdana" w:cstheme="minorHAnsi"/>
                <w:b/>
                <w:sz w:val="20"/>
                <w:szCs w:val="20"/>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7F0A84" w:rsidRPr="007F0A84" w:rsidRDefault="007F0A84" w:rsidP="007F0A84">
            <w:pPr>
              <w:spacing w:line="276" w:lineRule="auto"/>
              <w:rPr>
                <w:rFonts w:ascii="Verdana" w:hAnsi="Verdana" w:cstheme="minorHAnsi"/>
                <w:b/>
                <w:sz w:val="20"/>
                <w:szCs w:val="20"/>
              </w:rPr>
            </w:pPr>
          </w:p>
        </w:tc>
        <w:tc>
          <w:tcPr>
            <w:tcW w:w="4142" w:type="dxa"/>
            <w:vMerge/>
            <w:tcBorders>
              <w:top w:val="single" w:sz="4" w:space="0" w:color="auto"/>
              <w:left w:val="single" w:sz="4" w:space="0" w:color="auto"/>
              <w:bottom w:val="single" w:sz="4" w:space="0" w:color="auto"/>
              <w:right w:val="single" w:sz="4" w:space="0" w:color="auto"/>
            </w:tcBorders>
            <w:vAlign w:val="center"/>
            <w:hideMark/>
          </w:tcPr>
          <w:p w:rsidR="007F0A84" w:rsidRPr="007F0A84" w:rsidRDefault="007F0A84" w:rsidP="007F0A84">
            <w:pPr>
              <w:spacing w:line="276" w:lineRule="auto"/>
              <w:rPr>
                <w:rFonts w:ascii="Verdana" w:hAnsi="Verdana" w:cstheme="minorHAnsi"/>
                <w:b/>
                <w:sz w:val="20"/>
                <w:szCs w:val="20"/>
              </w:rPr>
            </w:pPr>
          </w:p>
        </w:tc>
      </w:tr>
      <w:tr w:rsidR="007F0A84" w:rsidRPr="007F0A84" w:rsidTr="00CA6C2C">
        <w:trPr>
          <w:trHeight w:val="291"/>
        </w:trPr>
        <w:tc>
          <w:tcPr>
            <w:tcW w:w="1951"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1. KLASIFIKACIJA I KATEGORIZACIJA OBJEKATA TURISTIČKE PONUDE</w:t>
            </w:r>
          </w:p>
        </w:tc>
        <w:tc>
          <w:tcPr>
            <w:tcW w:w="6705"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objasniti pojedine vrste objekata iz skupine Hoteli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svrstati pojedine vrste objekata u odgovarajući broj kategorija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identificirati uvjete za kategorije Hotela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istražiti koje sadržaje treba imati hotel da bi dobio oznaku pojedine vrste posebnih standarda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razlikovati ploče za oznaku vrste i kategorije ugostiteljskih objekata skupine Hoteli te posebnih standarda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skicirati tlocrt smještajnih jedinica u smještajnim objektima skupine Hoteli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Preporuke za ostvarivanje: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poželjno je uputiti učenike na Pravilnik o razvrstavanju, kategorizaciji i posebnim standardima ugostiteljskih objekata iz skupine Hoteli, na stranici NN ili Ministarstva turizma i sporta kao važeće izvore informacija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 u uputama učenicima potrebno je navesti poglavlja Pravilnika koja trebaju proučiti za pojedine zadatke: </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3. Vrste objekata i uvjeti za vrste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4. Kategorije objekata i uvjeti za kategorije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5. Posebni standardi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6. Označavanje objekata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ukoliko je moguće, poželjno je da učenici uvjete za kategorije prouče razmatrajući hotel u kojem su obavljali Praktičnu nastavu i/ili Stručnu praksu, a ukoliko to nije moguće, na primjeru nekog drugog hotela; poželjno je da nastavnik odabere hotele koje će učenici proučavati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učenicima je poželjno zadati više manjih/jednostavnijih zadataka unutar teme (izraditi prezentacije, crtež, skicu,  osmisliti i/ili riješiti križaljku, kviz...)</w:t>
            </w:r>
          </w:p>
        </w:tc>
        <w:tc>
          <w:tcPr>
            <w:tcW w:w="1658"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Organizacija poslovanja poduzeća</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Praktična nastava</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Strani jezik</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Računalstvo</w:t>
            </w:r>
          </w:p>
        </w:tc>
        <w:tc>
          <w:tcPr>
            <w:tcW w:w="4142"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uku A.4/5.1. Upravljanje informacijama. Učenik samostalno traži nove informacije iz različitih izvora, transformira ih u novo znanje i uspješno primjenjuje pri rješavanju problema.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uku A.4/5.3.</w:t>
            </w:r>
            <w:r w:rsidRPr="007F0A84">
              <w:rPr>
                <w:rFonts w:ascii="Verdana" w:hAnsi="Verdana"/>
                <w:sz w:val="20"/>
                <w:szCs w:val="20"/>
              </w:rPr>
              <w:t xml:space="preserve"> </w:t>
            </w:r>
            <w:r w:rsidRPr="007F0A84">
              <w:rPr>
                <w:rFonts w:ascii="Verdana" w:hAnsi="Verdana" w:cstheme="minorHAnsi"/>
                <w:sz w:val="20"/>
                <w:szCs w:val="20"/>
              </w:rPr>
              <w:t>Kreativno mišljenje. Učenik kreativno djeluje u različitim područjima učenja.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uku A.4/5.4.</w:t>
            </w:r>
            <w:r w:rsidRPr="007F0A84">
              <w:rPr>
                <w:rFonts w:ascii="Verdana" w:hAnsi="Verdana"/>
                <w:sz w:val="20"/>
                <w:szCs w:val="20"/>
              </w:rPr>
              <w:t xml:space="preserve"> </w:t>
            </w:r>
            <w:r w:rsidRPr="007F0A84">
              <w:rPr>
                <w:rFonts w:ascii="Verdana" w:hAnsi="Verdana" w:cstheme="minorHAnsi"/>
                <w:sz w:val="20"/>
                <w:szCs w:val="20"/>
              </w:rPr>
              <w:t>Kritičko mišljenje.</w:t>
            </w:r>
            <w:r w:rsidRPr="007F0A84">
              <w:rPr>
                <w:rFonts w:ascii="Verdana" w:hAnsi="Verdana"/>
                <w:sz w:val="20"/>
                <w:szCs w:val="20"/>
              </w:rPr>
              <w:t xml:space="preserve"> </w:t>
            </w:r>
            <w:r w:rsidRPr="007F0A84">
              <w:rPr>
                <w:rFonts w:ascii="Verdana" w:hAnsi="Verdana" w:cstheme="minorHAnsi"/>
                <w:sz w:val="20"/>
                <w:szCs w:val="20"/>
              </w:rPr>
              <w:t>Učenik samostalno kritički promišlja i vrednuje ideje.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ikt A.4.2.</w:t>
            </w:r>
            <w:r w:rsidRPr="007F0A84">
              <w:rPr>
                <w:rFonts w:ascii="Verdana" w:hAnsi="Verdana"/>
                <w:sz w:val="20"/>
                <w:szCs w:val="20"/>
              </w:rPr>
              <w:t xml:space="preserve"> </w:t>
            </w:r>
            <w:r w:rsidRPr="007F0A84">
              <w:rPr>
                <w:rFonts w:ascii="Verdana" w:hAnsi="Verdana" w:cstheme="minorHAnsi"/>
                <w:sz w:val="20"/>
                <w:szCs w:val="20"/>
              </w:rPr>
              <w:t>Učenik se koristi društvenim mrežama i mrežnim programima uz upravljanje različitim postavkama funkcionalnosti.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ikt D.4.1. Učenik samostalno ili u suradnji s drugima stvara nove sadržaje i ideje ili preoblikuje postojeća digitalna rješenja primjenjujući različite načine za poticanje kreativnosti.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goo A.4.4.</w:t>
            </w:r>
            <w:r w:rsidRPr="007F0A84">
              <w:rPr>
                <w:rFonts w:ascii="Verdana" w:hAnsi="Verdana"/>
                <w:sz w:val="20"/>
                <w:szCs w:val="20"/>
              </w:rPr>
              <w:t xml:space="preserve"> </w:t>
            </w:r>
            <w:r w:rsidRPr="007F0A84">
              <w:rPr>
                <w:rFonts w:ascii="Verdana" w:hAnsi="Verdana" w:cstheme="minorHAnsi"/>
                <w:sz w:val="20"/>
                <w:szCs w:val="20"/>
              </w:rPr>
              <w:t>Promiče ljudska prava.</w:t>
            </w:r>
          </w:p>
          <w:p w:rsidR="007F0A84" w:rsidRPr="007F0A84" w:rsidRDefault="007F0A84" w:rsidP="007F0A84">
            <w:pPr>
              <w:spacing w:line="276" w:lineRule="auto"/>
              <w:rPr>
                <w:rFonts w:ascii="Verdana" w:hAnsi="Verdana" w:cstheme="minorHAnsi"/>
                <w:sz w:val="20"/>
                <w:szCs w:val="20"/>
              </w:rPr>
            </w:pPr>
          </w:p>
        </w:tc>
      </w:tr>
      <w:tr w:rsidR="007F0A84" w:rsidRPr="007F0A84" w:rsidTr="00CA6C2C">
        <w:trPr>
          <w:trHeight w:val="291"/>
        </w:trPr>
        <w:tc>
          <w:tcPr>
            <w:tcW w:w="1951"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2. OSOBLJE HOTELA</w:t>
            </w:r>
          </w:p>
        </w:tc>
        <w:tc>
          <w:tcPr>
            <w:tcW w:w="6705"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nabrojati stručne kvalitete koje treba imati osoblje u hotelu</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navesti osobine koje su potrebne da bi se poslovi  u hotelu mogli kvalitetno obavljati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lastRenderedPageBreak/>
              <w:t>- navesti izraze koje je potrebno koristiti u komunikaciji sa gostima (pisanoj i/ili usmenoj)</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otkriti oblike neverbalne komunikacije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demonstrirati  pozitivne i negativne oblike ponašanja u hotelskim poslovima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identificirati komuniciranje između zaposlenih i/ili odjela u hotelu</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Preporuke za ostvarivanje: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učenike je potrebno uputiti na povezivanje ove teme sa praktičnim dijelom u objektima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naglasak je potrebno staviti na etičnost ponašanja u svim poslovima u turizmu</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učenicima je poželjno zadati više manjih/jednostavnijih zadataka unutar teme (izraditi prezentacije, crtež, skicu, kviz, plakat na papiru ili u elektronskom obliku, film...)</w:t>
            </w:r>
          </w:p>
          <w:p w:rsidR="007F0A84" w:rsidRPr="007F0A84" w:rsidRDefault="007F0A84" w:rsidP="007F0A84">
            <w:pPr>
              <w:spacing w:line="276" w:lineRule="auto"/>
              <w:rPr>
                <w:rFonts w:ascii="Verdana" w:hAnsi="Verdana" w:cstheme="minorHAnsi"/>
                <w:sz w:val="20"/>
                <w:szCs w:val="20"/>
              </w:rPr>
            </w:pPr>
          </w:p>
        </w:tc>
        <w:tc>
          <w:tcPr>
            <w:tcW w:w="1658"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lastRenderedPageBreak/>
              <w:t>Organizacija poslovanja poduzeća</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lastRenderedPageBreak/>
              <w:t>Praktična nastava</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Strani jezik</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Računalstvo</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Etika</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Vjeronauk</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Poslovna psihologija s komunikacijom</w:t>
            </w:r>
          </w:p>
          <w:p w:rsidR="007F0A84" w:rsidRPr="007F0A84" w:rsidRDefault="007F0A84" w:rsidP="007F0A84">
            <w:pPr>
              <w:spacing w:after="120" w:line="276" w:lineRule="auto"/>
              <w:rPr>
                <w:rFonts w:ascii="Verdana" w:hAnsi="Verdana" w:cstheme="minorHAnsi"/>
                <w:sz w:val="20"/>
                <w:szCs w:val="20"/>
              </w:rPr>
            </w:pPr>
          </w:p>
        </w:tc>
        <w:tc>
          <w:tcPr>
            <w:tcW w:w="4142"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lastRenderedPageBreak/>
              <w:t>uku A.4/5.1. Upravljanje informacijama.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ikt A.4.2. Učenik se koristi društvenim mrežama i mrežnim programima uz </w:t>
            </w:r>
            <w:r w:rsidRPr="007F0A84">
              <w:rPr>
                <w:rFonts w:ascii="Verdana" w:hAnsi="Verdana" w:cstheme="minorHAnsi"/>
                <w:sz w:val="20"/>
                <w:szCs w:val="20"/>
              </w:rPr>
              <w:lastRenderedPageBreak/>
              <w:t>upravljanje različitim postavkama funkcionalnosti.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ikt C.4.2.</w:t>
            </w:r>
            <w:r w:rsidRPr="007F0A84">
              <w:rPr>
                <w:rFonts w:ascii="Verdana" w:hAnsi="Verdana"/>
                <w:sz w:val="20"/>
                <w:szCs w:val="20"/>
              </w:rPr>
              <w:t xml:space="preserve"> </w:t>
            </w:r>
            <w:r w:rsidRPr="007F0A84">
              <w:rPr>
                <w:rFonts w:ascii="Verdana" w:hAnsi="Verdana" w:cstheme="minorHAnsi"/>
                <w:sz w:val="20"/>
                <w:szCs w:val="20"/>
              </w:rPr>
              <w:t>Učenik samostalno provodi složeno pretraživanje informacija u digitalnome okružju.</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ikt C.4.3. Učenik samostalno kritički procjenjuje proces, izvore i rezultate pretraživanja te odabire potrebne informacije.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osr C.4.2.</w:t>
            </w:r>
            <w:r w:rsidRPr="007F0A84">
              <w:rPr>
                <w:rFonts w:ascii="Verdana" w:hAnsi="Verdana"/>
                <w:sz w:val="20"/>
                <w:szCs w:val="20"/>
              </w:rPr>
              <w:t xml:space="preserve"> </w:t>
            </w:r>
            <w:r w:rsidRPr="007F0A84">
              <w:rPr>
                <w:rFonts w:ascii="Verdana" w:hAnsi="Verdana" w:cstheme="minorHAnsi"/>
                <w:sz w:val="20"/>
                <w:szCs w:val="20"/>
              </w:rPr>
              <w:t>Upućuje na međuovisnost članova društva i proces društvene odgovornosti.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goo A.4.3.</w:t>
            </w:r>
            <w:r w:rsidRPr="007F0A84">
              <w:rPr>
                <w:rFonts w:ascii="Verdana" w:hAnsi="Verdana"/>
                <w:sz w:val="20"/>
                <w:szCs w:val="20"/>
              </w:rPr>
              <w:t xml:space="preserve"> </w:t>
            </w:r>
            <w:r w:rsidRPr="007F0A84">
              <w:rPr>
                <w:rFonts w:ascii="Verdana" w:hAnsi="Verdana" w:cstheme="minorHAnsi"/>
                <w:sz w:val="20"/>
                <w:szCs w:val="20"/>
              </w:rPr>
              <w:t>Promiče ljudska prava.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goo A.4.4. Promiče ravnopravnost spolova.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osr C.4.2.</w:t>
            </w:r>
            <w:r w:rsidRPr="007F0A84">
              <w:rPr>
                <w:rFonts w:ascii="Verdana" w:hAnsi="Verdana"/>
                <w:sz w:val="20"/>
                <w:szCs w:val="20"/>
              </w:rPr>
              <w:t xml:space="preserve"> </w:t>
            </w:r>
            <w:r w:rsidRPr="007F0A84">
              <w:rPr>
                <w:rFonts w:ascii="Verdana" w:hAnsi="Verdana" w:cstheme="minorHAnsi"/>
                <w:sz w:val="20"/>
                <w:szCs w:val="20"/>
              </w:rPr>
              <w:t>Upućuje na međuovisnost članova društva i proces društvene odgovornosti.</w:t>
            </w:r>
          </w:p>
        </w:tc>
      </w:tr>
      <w:tr w:rsidR="007F0A84" w:rsidRPr="007F0A84" w:rsidTr="00CA6C2C">
        <w:trPr>
          <w:trHeight w:val="291"/>
        </w:trPr>
        <w:tc>
          <w:tcPr>
            <w:tcW w:w="1951"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lastRenderedPageBreak/>
              <w:t>3. TROŠKOVI I KALKULACIJE U HOTELIMA</w:t>
            </w:r>
          </w:p>
        </w:tc>
        <w:tc>
          <w:tcPr>
            <w:tcW w:w="6705"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navesti primjere za pojedine vrste troškova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razlikovati troškove prema različitim kriterijima podjela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osmisliti načine racionalizacije materijalnih troškova i/ili troškova rada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razlikovati vrste cijena u hotelijerstvu</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prosuditi značaj normativa u hotelijerstvu</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izračunati cijene različitih proizvoda i usluga u hotelu</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Preporuke za ostvarivanje: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preporučuje se da se dio  ove teme odradi na video satu kako bi učenici mogli postavljati pitanja u slučaju eventualnih poteškoća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 učenicima je poželjno zadati zadatke povezane sa praksom </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zadatci za izradu kalkulacija trebaju biti na jednostavnim primjerima - jednostavno piće, jelo koje se priprema od malog broja namirnica, dvije vrste soba u kalkulaciji cijene soba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ukoliko je moguće, preporučuje se da učenici zadatke izrađuju na računalu, a ne u bilježnicama koje bi slikali i slali kao zadatak (ovisno o platformi koju pojedine škole koriste ), preporučuje se učenicima dati različite razdatke.</w:t>
            </w:r>
          </w:p>
        </w:tc>
        <w:tc>
          <w:tcPr>
            <w:tcW w:w="1658"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Organizacija poslovanja poduzeća</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Praktična nastava</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Strani jezik</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Računalstvo</w:t>
            </w:r>
          </w:p>
        </w:tc>
        <w:tc>
          <w:tcPr>
            <w:tcW w:w="4142"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uku A.4/5.1. Upravljanje informacijama. Učenik samostalno traži nove informacije iz različitih izvora, transformira ih u novo znanje i uspješno primjenjuje pri rješavanju problema.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uku A.4/5.2.</w:t>
            </w:r>
            <w:r w:rsidRPr="007F0A84">
              <w:rPr>
                <w:rFonts w:ascii="Verdana" w:hAnsi="Verdana"/>
                <w:sz w:val="20"/>
                <w:szCs w:val="20"/>
              </w:rPr>
              <w:t xml:space="preserve"> </w:t>
            </w:r>
            <w:r w:rsidRPr="007F0A84">
              <w:rPr>
                <w:rFonts w:ascii="Verdana" w:hAnsi="Verdana" w:cstheme="minorHAnsi"/>
                <w:sz w:val="20"/>
                <w:szCs w:val="20"/>
              </w:rPr>
              <w:t>Primjena strategija učenja i rješavanje problema. Učenik se koristi različitim strategijama učenja i samostalno ih primjenjuje pri ostvarivanju ciljeva učenja i rješavanju problema u svim područjima učenja.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pod B.4.3. Prepoznaje važnost odgovornog poduzetništva za rast i razvoj pojedinca i zajednice.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ikt C.4.4. Učenik samostalno odgovorno upravlja prikupljenim informacijama.</w:t>
            </w:r>
          </w:p>
        </w:tc>
      </w:tr>
      <w:tr w:rsidR="007F0A84" w:rsidRPr="007F0A84" w:rsidTr="00CA6C2C">
        <w:trPr>
          <w:trHeight w:val="291"/>
        </w:trPr>
        <w:tc>
          <w:tcPr>
            <w:tcW w:w="1951"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4. HOTELSKO DOMAĆINSTVO</w:t>
            </w:r>
          </w:p>
        </w:tc>
        <w:tc>
          <w:tcPr>
            <w:tcW w:w="6705"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identificirati elemente vezane uz osnovnu zadaću hotelskoga domaćinstva (čista, sigurna, udobna i ugodna soba)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navesti redoslijed poslova u pospremanju hotelskih soba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nabrojati sitne standarde u hotelskim sobama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preispitati korištenje pojedinih vrsta standarda sa stajališta zaštite okoliša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objasniti značaj kućnog reda u hotelima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pospremiti i prigodno urediti sobu u vlastitom domu</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lastRenderedPageBreak/>
              <w:t>-učenici će procijeniti značaj prigodnoga pospremanja hotelskih soba i detalja u uređenju soba-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prezentirati različite stilove uređenja hotelskih soba u različitim zemljama</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Preporuke za ostvarivanje: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preporučuje se da se zadaća hotelskoga domaćinstva i redoslijed poslova učenicima zadaje na primjerima hotela; ili po želji učenika ili nastavnik zadaje svakom učeniku jedan hotel</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poželjno je odabrati hotele koji će učenicima biti zanimljivi zaporučavanje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u zadatku u kojem učenici prigodno spremaju sobu potrebno je učenike uputiti na video zapise o prigodnim uređenjima soba u hotelima i prigodnim aranžiranjima hotelskih ručnika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kako će učenici pospremati sobe u vlastitom domu, potrebno im je zadati broj fotografija koje trebaju slati te naglasiti  da mogu fotografirati samo krevet i detalje aranžmana na krevetu/pored kreveta, ne treba biti prikazana cijela soba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u zadatku prezentiranja stilova uređenja soba poželjno je zadati različite zemlje i hotele učenicima kako se zadatci ne bi ponavljali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učenicima je poželjno zadati  više manjih/jednostavnijih zadataka unutar teme (izraditi prezentacije, crtež, skicu, kviz, plakat na papiru ili u elektronskom obliku, film...)</w:t>
            </w:r>
          </w:p>
        </w:tc>
        <w:tc>
          <w:tcPr>
            <w:tcW w:w="1658"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lastRenderedPageBreak/>
              <w:t>Organizacija poslovanja poduzeća</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Praktična nastava</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Strani jezik</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Računalstvo</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lastRenderedPageBreak/>
              <w:t>Etika</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Vjeronauk</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Geografija</w:t>
            </w:r>
          </w:p>
          <w:p w:rsidR="007F0A84" w:rsidRPr="007F0A84" w:rsidRDefault="007F0A84" w:rsidP="007F0A84">
            <w:pPr>
              <w:spacing w:after="120" w:line="276" w:lineRule="auto"/>
              <w:rPr>
                <w:rFonts w:ascii="Verdana" w:hAnsi="Verdana" w:cstheme="minorHAnsi"/>
                <w:sz w:val="20"/>
                <w:szCs w:val="20"/>
              </w:rPr>
            </w:pPr>
            <w:r w:rsidRPr="007F0A84">
              <w:rPr>
                <w:rFonts w:ascii="Verdana" w:hAnsi="Verdana" w:cstheme="minorHAnsi"/>
                <w:sz w:val="20"/>
                <w:szCs w:val="20"/>
              </w:rPr>
              <w:t>Poslovna psihologija s komunikacijom</w:t>
            </w:r>
          </w:p>
          <w:p w:rsidR="007F0A84" w:rsidRPr="007F0A84" w:rsidRDefault="007F0A84" w:rsidP="007F0A84">
            <w:pPr>
              <w:spacing w:after="120" w:line="276" w:lineRule="auto"/>
              <w:rPr>
                <w:rFonts w:ascii="Verdana" w:hAnsi="Verdana" w:cstheme="minorHAnsi"/>
                <w:sz w:val="20"/>
                <w:szCs w:val="20"/>
              </w:rPr>
            </w:pPr>
          </w:p>
          <w:p w:rsidR="007F0A84" w:rsidRPr="007F0A84" w:rsidRDefault="007F0A84" w:rsidP="007F0A84">
            <w:pPr>
              <w:spacing w:after="120" w:line="276" w:lineRule="auto"/>
              <w:rPr>
                <w:rFonts w:ascii="Verdana" w:hAnsi="Verdana" w:cstheme="minorHAnsi"/>
                <w:sz w:val="20"/>
                <w:szCs w:val="20"/>
              </w:rPr>
            </w:pPr>
          </w:p>
        </w:tc>
        <w:tc>
          <w:tcPr>
            <w:tcW w:w="4142"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lastRenderedPageBreak/>
              <w:t>uku A.4/5.1. Upravljanje informacijama. Učenik samostalno traži nove informacije iz različitih izvora, transformira ih u novo znanje i uspješno primjenjuje pri rješavanju problema.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uku A.4/5.3. Kreativno mišljenje. Učenik kreativno djeluje u različitim područjima učenja.</w:t>
            </w:r>
          </w:p>
          <w:p w:rsidR="007F0A84" w:rsidRPr="007F0A84" w:rsidRDefault="007F0A84" w:rsidP="007F0A84">
            <w:pPr>
              <w:tabs>
                <w:tab w:val="center" w:pos="1823"/>
              </w:tabs>
              <w:spacing w:line="276" w:lineRule="auto"/>
              <w:rPr>
                <w:rFonts w:ascii="Verdana" w:hAnsi="Verdana" w:cstheme="minorHAnsi"/>
                <w:sz w:val="20"/>
                <w:szCs w:val="20"/>
              </w:rPr>
            </w:pPr>
            <w:r w:rsidRPr="007F0A84">
              <w:rPr>
                <w:rFonts w:ascii="Verdana" w:hAnsi="Verdana" w:cstheme="minorHAnsi"/>
                <w:sz w:val="20"/>
                <w:szCs w:val="20"/>
              </w:rPr>
              <w:lastRenderedPageBreak/>
              <w:t>uku D.4/5.1. Fizičko okruženje učenja. Učenik stvara prikladno fizičko okruženje za učenje s ciljem poboljšanja koncentracije i motivacije.</w:t>
            </w:r>
          </w:p>
          <w:p w:rsidR="007F0A84" w:rsidRPr="007F0A84" w:rsidRDefault="007F0A84" w:rsidP="007F0A84">
            <w:pPr>
              <w:tabs>
                <w:tab w:val="center" w:pos="1823"/>
              </w:tabs>
              <w:spacing w:line="276" w:lineRule="auto"/>
              <w:rPr>
                <w:rFonts w:ascii="Verdana" w:hAnsi="Verdana" w:cstheme="minorHAnsi"/>
                <w:sz w:val="20"/>
                <w:szCs w:val="20"/>
              </w:rPr>
            </w:pPr>
            <w:r w:rsidRPr="007F0A84">
              <w:rPr>
                <w:rFonts w:ascii="Verdana" w:hAnsi="Verdana" w:cstheme="minorHAnsi"/>
                <w:sz w:val="20"/>
                <w:szCs w:val="20"/>
              </w:rPr>
              <w:t>ikt C.4.2. Učenik samostalno provodi složeno pretraživanje informacija u digitalnome okružju.</w:t>
            </w:r>
            <w:r w:rsidRPr="007F0A84">
              <w:rPr>
                <w:rFonts w:ascii="Verdana" w:hAnsi="Verdana" w:cstheme="minorHAnsi"/>
                <w:sz w:val="20"/>
                <w:szCs w:val="20"/>
              </w:rPr>
              <w:tab/>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ikt C.4.4. Učenik samostalno odgovorno upravlja prikupljenim informacijama.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ikt D.4.3. Učenik predočava, stvara i dijeli ideje i sadržaje o složenoj temi s pomoću IKT-a.</w:t>
            </w:r>
          </w:p>
        </w:tc>
      </w:tr>
      <w:tr w:rsidR="007F0A84" w:rsidRPr="007F0A84" w:rsidTr="00CA6C2C">
        <w:trPr>
          <w:trHeight w:val="291"/>
        </w:trPr>
        <w:tc>
          <w:tcPr>
            <w:tcW w:w="1951"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lastRenderedPageBreak/>
              <w:t>5. PROMET</w:t>
            </w:r>
          </w:p>
        </w:tc>
        <w:tc>
          <w:tcPr>
            <w:tcW w:w="6705"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navesti vrste prometa  u turizmu</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nabrojati prometala u prometu između tržišta i turističke destinacije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opisati utjecaj prometa na okoliš</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istražiti problem buke u prometu (u turističkim destinacijama)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prezentirati pojedine vrste prometa u turizmu</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Preporuke za ostvarivanje: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preporučuje se na početku teme učenicima prezentirati vrste prometa na temelju kojih će samostalno nabrojati prometala po vrstama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 učenicima se može zadati zadatak izrade prezentacije o pojedinoj vrsti prometa uz napomenu da je potrebno povezati sa odgovarajućom truističkom destinacijom </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problemi zagađenja i buke mogu se postaviti kao problemsko pitanje na koje učenici trebaju dati odgovor uz primjere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učenicima je poželjno zadati  više manjih/jednostavnijih zadataka unutar teme (izraditi prezentacije, nacrtati, skicirati, kviz, plakat na papiru ili u elektronskom obliku, film...)</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ukoliko postoje uvjeti za to, preporučuje se da učenici usmeno obrazlože pripremljene prezentacije</w:t>
            </w:r>
          </w:p>
          <w:p w:rsidR="007F0A84" w:rsidRPr="007F0A84" w:rsidRDefault="007F0A84" w:rsidP="007F0A84">
            <w:pPr>
              <w:spacing w:line="276" w:lineRule="auto"/>
              <w:rPr>
                <w:rFonts w:ascii="Verdana" w:hAnsi="Verdana" w:cstheme="minorHAnsi"/>
                <w:sz w:val="20"/>
                <w:szCs w:val="20"/>
              </w:rPr>
            </w:pPr>
          </w:p>
        </w:tc>
        <w:tc>
          <w:tcPr>
            <w:tcW w:w="1658"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lastRenderedPageBreak/>
              <w:t>Organizacija poslovanja poduzeća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Praktična nastava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Strani jezik</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Računalstvo</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Geografija</w:t>
            </w:r>
          </w:p>
        </w:tc>
        <w:tc>
          <w:tcPr>
            <w:tcW w:w="4142" w:type="dxa"/>
            <w:tcBorders>
              <w:top w:val="single" w:sz="4" w:space="0" w:color="auto"/>
              <w:left w:val="single" w:sz="4" w:space="0" w:color="auto"/>
              <w:bottom w:val="single" w:sz="4" w:space="0" w:color="auto"/>
              <w:right w:val="single" w:sz="4" w:space="0" w:color="auto"/>
            </w:tcBorders>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 uku A.4/5.1. Upravljanje informacijama. Učenik samostalno traži nove informacije iz različitih izvora, transformira ih u novo znanje i uspješno primjenjuje pri rješavanju problema.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uku A.4/5.3. Kreativno mšljenje. Učenik kreativno djeluje u različitim područjima učenja.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uku A.4/5.4.</w:t>
            </w:r>
            <w:r w:rsidRPr="007F0A84">
              <w:rPr>
                <w:rFonts w:ascii="Verdana" w:hAnsi="Verdana"/>
                <w:sz w:val="20"/>
                <w:szCs w:val="20"/>
              </w:rPr>
              <w:t xml:space="preserve"> </w:t>
            </w:r>
            <w:r w:rsidRPr="007F0A84">
              <w:rPr>
                <w:rFonts w:ascii="Verdana" w:hAnsi="Verdana" w:cstheme="minorHAnsi"/>
                <w:sz w:val="20"/>
                <w:szCs w:val="20"/>
              </w:rPr>
              <w:t>Kritičko mišljenje. Učenik samostalno kritički promišlja i vrednuje ideje.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ikt C.4.2. Učenik samostalno provodi složeno pretraživanje informacija u digitalnome okružju.</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ikt C.4.3.</w:t>
            </w:r>
            <w:r w:rsidRPr="007F0A84">
              <w:rPr>
                <w:rFonts w:ascii="Verdana" w:hAnsi="Verdana"/>
                <w:sz w:val="20"/>
                <w:szCs w:val="20"/>
              </w:rPr>
              <w:t xml:space="preserve"> </w:t>
            </w:r>
            <w:r w:rsidRPr="007F0A84">
              <w:rPr>
                <w:rFonts w:ascii="Verdana" w:hAnsi="Verdana" w:cstheme="minorHAnsi"/>
                <w:sz w:val="20"/>
                <w:szCs w:val="20"/>
              </w:rPr>
              <w:t>Učenik samostalno kritički procjenjuje proces, izvore i rezultate pretraživanja te odabire potrebne informacije.</w:t>
            </w:r>
          </w:p>
          <w:p w:rsidR="007F0A84" w:rsidRPr="007F0A84" w:rsidRDefault="007F0A84" w:rsidP="007F0A84">
            <w:pPr>
              <w:spacing w:line="276" w:lineRule="auto"/>
              <w:rPr>
                <w:rFonts w:ascii="Verdana" w:hAnsi="Verdana" w:cstheme="minorHAnsi"/>
                <w:sz w:val="20"/>
                <w:szCs w:val="20"/>
              </w:rPr>
            </w:pPr>
            <w:r w:rsidRPr="007F0A84">
              <w:rPr>
                <w:rFonts w:ascii="Verdana" w:hAnsi="Verdana"/>
                <w:color w:val="000000"/>
                <w:sz w:val="20"/>
                <w:szCs w:val="20"/>
              </w:rPr>
              <w:t xml:space="preserve">ikt D.4.1. Učenik samostalno ili u suradnji s drugima stvara nove sadržaje i ideje ili preoblikuje postojeća digitalna rješenja </w:t>
            </w:r>
            <w:r w:rsidRPr="007F0A84">
              <w:rPr>
                <w:rFonts w:ascii="Verdana" w:hAnsi="Verdana"/>
                <w:color w:val="000000"/>
                <w:sz w:val="20"/>
                <w:szCs w:val="20"/>
              </w:rPr>
              <w:lastRenderedPageBreak/>
              <w:t>primjenjujući različite načine za poticanje kreativnosti.</w:t>
            </w:r>
          </w:p>
          <w:p w:rsidR="007F0A84" w:rsidRPr="007F0A84" w:rsidRDefault="007F0A84" w:rsidP="007F0A84">
            <w:pPr>
              <w:spacing w:line="276" w:lineRule="auto"/>
              <w:rPr>
                <w:rFonts w:ascii="Verdana" w:hAnsi="Verdana" w:cstheme="minorHAnsi"/>
                <w:sz w:val="20"/>
                <w:szCs w:val="20"/>
              </w:rPr>
            </w:pPr>
          </w:p>
        </w:tc>
      </w:tr>
    </w:tbl>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8E3B7E" w:rsidRPr="007F0A84" w:rsidRDefault="008E3B7E" w:rsidP="00CA6C2C">
      <w:pPr>
        <w:jc w:val="both"/>
        <w:rPr>
          <w:rFonts w:ascii="Verdana" w:hAnsi="Verdana"/>
          <w:b/>
          <w:color w:val="262626"/>
          <w:sz w:val="24"/>
          <w:szCs w:val="20"/>
        </w:rPr>
      </w:pPr>
      <w:r w:rsidRPr="007F0A84">
        <w:rPr>
          <w:rFonts w:ascii="Verdana" w:hAnsi="Verdana"/>
          <w:b/>
          <w:color w:val="262626"/>
          <w:sz w:val="24"/>
          <w:szCs w:val="20"/>
        </w:rPr>
        <w:t>OBRAZOVNI SEKTOR: TURIZAM I UGOSTITELJSTVO</w:t>
      </w:r>
    </w:p>
    <w:p w:rsidR="008E3B7E" w:rsidRPr="007F0A84" w:rsidRDefault="008E3B7E" w:rsidP="00CA6C2C">
      <w:pPr>
        <w:jc w:val="both"/>
        <w:rPr>
          <w:rFonts w:ascii="Verdana" w:hAnsi="Verdana"/>
          <w:b/>
          <w:color w:val="262626"/>
          <w:sz w:val="24"/>
          <w:szCs w:val="20"/>
        </w:rPr>
      </w:pPr>
      <w:r w:rsidRPr="007F0A84">
        <w:rPr>
          <w:rFonts w:ascii="Verdana" w:hAnsi="Verdana"/>
          <w:b/>
          <w:color w:val="262626"/>
          <w:sz w:val="24"/>
          <w:szCs w:val="20"/>
        </w:rPr>
        <w:t xml:space="preserve">KVALIFIKACIJA/ZANIMANJE: </w:t>
      </w:r>
      <w:r>
        <w:rPr>
          <w:rFonts w:ascii="Verdana" w:hAnsi="Verdana"/>
          <w:b/>
          <w:color w:val="262626"/>
          <w:sz w:val="24"/>
          <w:szCs w:val="20"/>
        </w:rPr>
        <w:t>HOTELIJERSKO-TURISTIČKI TEHNIČAR</w:t>
      </w:r>
    </w:p>
    <w:p w:rsidR="008E3B7E" w:rsidRPr="007F0A84" w:rsidRDefault="008E3B7E" w:rsidP="00CA6C2C">
      <w:pPr>
        <w:jc w:val="both"/>
        <w:rPr>
          <w:rFonts w:ascii="Verdana" w:hAnsi="Verdana"/>
          <w:b/>
          <w:color w:val="262626"/>
          <w:sz w:val="24"/>
          <w:szCs w:val="20"/>
        </w:rPr>
      </w:pPr>
      <w:r w:rsidRPr="007F0A84">
        <w:rPr>
          <w:rFonts w:ascii="Verdana" w:hAnsi="Verdana"/>
          <w:b/>
          <w:color w:val="262626"/>
          <w:sz w:val="24"/>
          <w:szCs w:val="20"/>
        </w:rPr>
        <w:t>PREDMET: ORGANIZACIJA POSLOVANJA PODUZEĆA</w:t>
      </w:r>
    </w:p>
    <w:p w:rsidR="008E3B7E" w:rsidRPr="007F0A84" w:rsidRDefault="008E3B7E" w:rsidP="00CA6C2C">
      <w:pPr>
        <w:jc w:val="both"/>
        <w:rPr>
          <w:rFonts w:ascii="Verdana" w:hAnsi="Verdana"/>
          <w:b/>
          <w:color w:val="262626"/>
          <w:sz w:val="24"/>
          <w:szCs w:val="20"/>
        </w:rPr>
      </w:pPr>
      <w:r w:rsidRPr="007F0A84">
        <w:rPr>
          <w:rFonts w:ascii="Verdana" w:hAnsi="Verdana"/>
          <w:b/>
          <w:color w:val="262626"/>
          <w:sz w:val="24"/>
          <w:szCs w:val="20"/>
        </w:rPr>
        <w:t xml:space="preserve">RAZRED: </w:t>
      </w:r>
      <w:r>
        <w:rPr>
          <w:rFonts w:ascii="Verdana" w:hAnsi="Verdana"/>
          <w:b/>
          <w:color w:val="262626"/>
          <w:sz w:val="24"/>
          <w:szCs w:val="20"/>
        </w:rPr>
        <w:t>TREĆ</w:t>
      </w:r>
      <w:r w:rsidRPr="007F0A84">
        <w:rPr>
          <w:rFonts w:ascii="Verdana" w:hAnsi="Verdana"/>
          <w:b/>
          <w:color w:val="262626"/>
          <w:sz w:val="24"/>
          <w:szCs w:val="20"/>
        </w:rPr>
        <w:t>I</w:t>
      </w:r>
    </w:p>
    <w:p w:rsidR="008E3B7E" w:rsidRPr="007F0A84" w:rsidRDefault="008E3B7E" w:rsidP="008E3B7E">
      <w:pPr>
        <w:jc w:val="center"/>
        <w:rPr>
          <w:rFonts w:ascii="Verdana" w:hAnsi="Verdana"/>
          <w:b/>
          <w:color w:val="000000" w:themeColor="text1"/>
          <w:sz w:val="24"/>
          <w:szCs w:val="20"/>
        </w:rPr>
      </w:pPr>
      <w:r w:rsidRPr="007F0A84">
        <w:rPr>
          <w:rFonts w:ascii="Verdana" w:hAnsi="Verdana"/>
          <w:b/>
          <w:color w:val="000000" w:themeColor="text1"/>
          <w:sz w:val="24"/>
          <w:szCs w:val="20"/>
        </w:rPr>
        <w:t>PREPORUKE ZA REALIZACIJU</w:t>
      </w:r>
    </w:p>
    <w:tbl>
      <w:tblPr>
        <w:tblStyle w:val="TableGrid1"/>
        <w:tblW w:w="0" w:type="auto"/>
        <w:tblInd w:w="113" w:type="dxa"/>
        <w:tblLook w:val="04A0" w:firstRow="1" w:lastRow="0" w:firstColumn="1" w:lastColumn="0" w:noHBand="0" w:noVBand="1"/>
      </w:tblPr>
      <w:tblGrid>
        <w:gridCol w:w="3497"/>
        <w:gridCol w:w="4074"/>
        <w:gridCol w:w="2683"/>
        <w:gridCol w:w="3627"/>
      </w:tblGrid>
      <w:tr w:rsidR="007F0A84" w:rsidRPr="007F0A84" w:rsidTr="007F0A84">
        <w:trPr>
          <w:trHeight w:val="420"/>
        </w:trPr>
        <w:tc>
          <w:tcPr>
            <w:tcW w:w="3497" w:type="dxa"/>
            <w:vMerge w:val="restart"/>
            <w:shd w:val="clear" w:color="auto" w:fill="FFF2CC" w:themeFill="accent4" w:themeFillTint="33"/>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TEMA / AKTIVNOST</w:t>
            </w: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lastRenderedPageBreak/>
              <w:t>(broj i naziv)</w:t>
            </w:r>
          </w:p>
        </w:tc>
        <w:tc>
          <w:tcPr>
            <w:tcW w:w="4074" w:type="dxa"/>
            <w:vMerge w:val="restart"/>
            <w:shd w:val="clear" w:color="auto" w:fill="FFF2CC" w:themeFill="accent4" w:themeFillTint="33"/>
            <w:vAlign w:val="center"/>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lastRenderedPageBreak/>
              <w:t>ISHODI UČENJA/NASTAVNI SADRŽAJI</w:t>
            </w:r>
          </w:p>
        </w:tc>
        <w:tc>
          <w:tcPr>
            <w:tcW w:w="2683" w:type="dxa"/>
            <w:vMerge w:val="restart"/>
            <w:shd w:val="clear" w:color="auto" w:fill="FFF2CC" w:themeFill="accent4" w:themeFillTint="33"/>
            <w:vAlign w:val="center"/>
          </w:tcPr>
          <w:p w:rsidR="007F0A84" w:rsidRPr="007F0A84" w:rsidRDefault="007F0A84" w:rsidP="007F0A84">
            <w:pPr>
              <w:spacing w:line="276" w:lineRule="auto"/>
              <w:jc w:val="center"/>
              <w:rPr>
                <w:rFonts w:ascii="Verdana" w:hAnsi="Verdana" w:cstheme="minorHAnsi"/>
                <w:b/>
                <w:sz w:val="20"/>
                <w:szCs w:val="20"/>
              </w:rPr>
            </w:pPr>
            <w:r w:rsidRPr="007F0A84">
              <w:rPr>
                <w:rFonts w:ascii="Verdana" w:hAnsi="Verdana" w:cstheme="minorHAnsi"/>
                <w:b/>
                <w:sz w:val="20"/>
                <w:szCs w:val="20"/>
              </w:rPr>
              <w:t>NASTAVNI PREDMET/I</w:t>
            </w:r>
          </w:p>
        </w:tc>
        <w:tc>
          <w:tcPr>
            <w:tcW w:w="3627" w:type="dxa"/>
            <w:vMerge w:val="restart"/>
            <w:shd w:val="clear" w:color="auto" w:fill="FFF2CC" w:themeFill="accent4" w:themeFillTint="33"/>
          </w:tcPr>
          <w:p w:rsidR="007F0A84" w:rsidRPr="007F0A84" w:rsidRDefault="007F0A84" w:rsidP="007F0A84">
            <w:pPr>
              <w:spacing w:line="276" w:lineRule="auto"/>
              <w:jc w:val="center"/>
              <w:rPr>
                <w:rFonts w:ascii="Verdana" w:hAnsi="Verdana" w:cstheme="minorHAnsi"/>
                <w:b/>
                <w:sz w:val="20"/>
                <w:szCs w:val="20"/>
              </w:rPr>
            </w:pPr>
          </w:p>
          <w:p w:rsidR="007F0A84" w:rsidRPr="007F0A84" w:rsidRDefault="007F0A84" w:rsidP="007F0A84">
            <w:pPr>
              <w:spacing w:line="276" w:lineRule="auto"/>
              <w:jc w:val="center"/>
              <w:rPr>
                <w:rFonts w:ascii="Verdana" w:hAnsi="Verdana" w:cstheme="minorHAnsi"/>
                <w:b/>
                <w:sz w:val="20"/>
                <w:szCs w:val="20"/>
              </w:rPr>
            </w:pPr>
            <w:r w:rsidRPr="007F0A84">
              <w:rPr>
                <w:rFonts w:ascii="Verdana" w:hAnsi="Verdana" w:cstheme="minorHAnsi"/>
                <w:b/>
                <w:sz w:val="20"/>
                <w:szCs w:val="20"/>
              </w:rPr>
              <w:lastRenderedPageBreak/>
              <w:t>OČEKIVANJA MEĐUPREDMETNIH TEMA</w:t>
            </w:r>
          </w:p>
        </w:tc>
      </w:tr>
      <w:tr w:rsidR="007F0A84" w:rsidRPr="007F0A84" w:rsidTr="007F0A84">
        <w:trPr>
          <w:trHeight w:val="420"/>
        </w:trPr>
        <w:tc>
          <w:tcPr>
            <w:tcW w:w="3497" w:type="dxa"/>
            <w:vMerge/>
            <w:shd w:val="clear" w:color="auto" w:fill="FFF2CC" w:themeFill="accent4" w:themeFillTint="33"/>
          </w:tcPr>
          <w:p w:rsidR="007F0A84" w:rsidRPr="007F0A84" w:rsidRDefault="007F0A84" w:rsidP="007F0A84">
            <w:pPr>
              <w:spacing w:line="276" w:lineRule="auto"/>
              <w:rPr>
                <w:rFonts w:ascii="Verdana" w:hAnsi="Verdana" w:cstheme="minorHAnsi"/>
                <w:b/>
                <w:sz w:val="20"/>
                <w:szCs w:val="20"/>
              </w:rPr>
            </w:pPr>
          </w:p>
        </w:tc>
        <w:tc>
          <w:tcPr>
            <w:tcW w:w="4074" w:type="dxa"/>
            <w:vMerge/>
            <w:shd w:val="clear" w:color="auto" w:fill="FFF2CC" w:themeFill="accent4" w:themeFillTint="33"/>
            <w:vAlign w:val="center"/>
          </w:tcPr>
          <w:p w:rsidR="007F0A84" w:rsidRPr="007F0A84" w:rsidRDefault="007F0A84" w:rsidP="007F0A84">
            <w:pPr>
              <w:spacing w:line="276" w:lineRule="auto"/>
              <w:rPr>
                <w:rFonts w:ascii="Verdana" w:hAnsi="Verdana" w:cstheme="minorHAnsi"/>
                <w:b/>
                <w:sz w:val="20"/>
                <w:szCs w:val="20"/>
              </w:rPr>
            </w:pPr>
          </w:p>
        </w:tc>
        <w:tc>
          <w:tcPr>
            <w:tcW w:w="2683" w:type="dxa"/>
            <w:vMerge/>
            <w:shd w:val="clear" w:color="auto" w:fill="FFF2CC" w:themeFill="accent4" w:themeFillTint="33"/>
            <w:vAlign w:val="center"/>
          </w:tcPr>
          <w:p w:rsidR="007F0A84" w:rsidRPr="007F0A84" w:rsidRDefault="007F0A84" w:rsidP="007F0A84">
            <w:pPr>
              <w:spacing w:line="276" w:lineRule="auto"/>
              <w:jc w:val="center"/>
              <w:rPr>
                <w:rFonts w:ascii="Verdana" w:hAnsi="Verdana" w:cstheme="minorHAnsi"/>
                <w:b/>
                <w:sz w:val="20"/>
                <w:szCs w:val="20"/>
              </w:rPr>
            </w:pPr>
          </w:p>
        </w:tc>
        <w:tc>
          <w:tcPr>
            <w:tcW w:w="3627" w:type="dxa"/>
            <w:vMerge/>
            <w:shd w:val="clear" w:color="auto" w:fill="FFF2CC" w:themeFill="accent4" w:themeFillTint="33"/>
          </w:tcPr>
          <w:p w:rsidR="007F0A84" w:rsidRPr="007F0A84" w:rsidRDefault="007F0A84" w:rsidP="007F0A84">
            <w:pPr>
              <w:spacing w:line="276" w:lineRule="auto"/>
              <w:jc w:val="center"/>
              <w:rPr>
                <w:rFonts w:ascii="Verdana" w:hAnsi="Verdana" w:cstheme="minorHAnsi"/>
                <w:b/>
                <w:sz w:val="20"/>
                <w:szCs w:val="20"/>
              </w:rPr>
            </w:pPr>
          </w:p>
        </w:tc>
      </w:tr>
      <w:tr w:rsidR="007F0A84" w:rsidRPr="007F0A84" w:rsidTr="007F0A84">
        <w:trPr>
          <w:trHeight w:val="291"/>
        </w:trPr>
        <w:tc>
          <w:tcPr>
            <w:tcW w:w="3497" w:type="dxa"/>
          </w:tcPr>
          <w:p w:rsidR="007F0A84" w:rsidRPr="007F0A84" w:rsidRDefault="007F0A84" w:rsidP="007F0A84">
            <w:pPr>
              <w:spacing w:line="276" w:lineRule="auto"/>
              <w:rPr>
                <w:rFonts w:ascii="Verdana" w:eastAsia="Times New Roman" w:hAnsi="Verdana" w:cstheme="minorHAnsi"/>
                <w:b/>
                <w:sz w:val="20"/>
                <w:szCs w:val="20"/>
                <w:lang w:eastAsia="hr-HR"/>
              </w:rPr>
            </w:pPr>
            <w:r w:rsidRPr="007F0A84">
              <w:rPr>
                <w:rFonts w:ascii="Verdana" w:eastAsia="Times New Roman" w:hAnsi="Verdana" w:cstheme="minorHAnsi"/>
                <w:b/>
                <w:sz w:val="20"/>
                <w:szCs w:val="20"/>
                <w:lang w:eastAsia="hr-HR"/>
              </w:rPr>
              <w:t xml:space="preserve">T1 </w:t>
            </w: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TEHNIKA POSLOVANJA PRIJAMNOG ODJELA</w:t>
            </w:r>
          </w:p>
          <w:p w:rsidR="007F0A84" w:rsidRPr="007F0A84" w:rsidRDefault="007F0A84" w:rsidP="007F0A84">
            <w:pPr>
              <w:spacing w:line="276" w:lineRule="auto"/>
              <w:rPr>
                <w:rFonts w:ascii="Verdana" w:eastAsia="Times New Roman" w:hAnsi="Verdana" w:cstheme="minorHAnsi"/>
                <w:b/>
                <w:sz w:val="20"/>
                <w:szCs w:val="20"/>
                <w:lang w:eastAsia="hr-HR"/>
              </w:rPr>
            </w:pP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b/>
                <w:sz w:val="20"/>
                <w:szCs w:val="20"/>
                <w:lang w:eastAsia="hr-HR"/>
              </w:rPr>
              <w:t>Aktivnost</w:t>
            </w:r>
            <w:r w:rsidRPr="007F0A84">
              <w:rPr>
                <w:rFonts w:ascii="Verdana" w:eastAsia="Times New Roman" w:hAnsi="Verdana" w:cstheme="minorHAnsi"/>
                <w:sz w:val="20"/>
                <w:szCs w:val="20"/>
                <w:lang w:eastAsia="hr-HR"/>
              </w:rPr>
              <w:t xml:space="preserve">: </w:t>
            </w:r>
          </w:p>
          <w:p w:rsidR="007F0A84" w:rsidRPr="007F0A84" w:rsidRDefault="007F0A84" w:rsidP="007F0A84">
            <w:pPr>
              <w:tabs>
                <w:tab w:val="left" w:pos="3345"/>
              </w:tabs>
              <w:spacing w:line="276" w:lineRule="auto"/>
              <w:rPr>
                <w:rFonts w:ascii="Verdana" w:hAnsi="Verdana" w:cstheme="minorHAnsi"/>
                <w:sz w:val="20"/>
                <w:szCs w:val="20"/>
              </w:rPr>
            </w:pPr>
            <w:r w:rsidRPr="007F0A84">
              <w:rPr>
                <w:rFonts w:ascii="Verdana" w:hAnsi="Verdana" w:cstheme="minorHAnsi"/>
                <w:sz w:val="20"/>
                <w:szCs w:val="20"/>
              </w:rPr>
              <w:t>- Na praznoj tablici koju pošalje nastavnik učenici će nabrojati sve zaposlenike na prijamnom odjelu</w:t>
            </w:r>
          </w:p>
          <w:p w:rsidR="007F0A84" w:rsidRPr="007F0A84" w:rsidRDefault="007F0A84" w:rsidP="007F0A84">
            <w:pPr>
              <w:framePr w:hSpace="180" w:wrap="around" w:vAnchor="text" w:hAnchor="margin" w:xAlign="center" w:y="632"/>
              <w:tabs>
                <w:tab w:val="left" w:pos="3345"/>
              </w:tabs>
              <w:spacing w:line="276" w:lineRule="auto"/>
              <w:rPr>
                <w:rFonts w:ascii="Verdana" w:hAnsi="Verdana" w:cstheme="minorHAnsi"/>
                <w:sz w:val="20"/>
                <w:szCs w:val="20"/>
              </w:rPr>
            </w:pPr>
            <w:r w:rsidRPr="007F0A84">
              <w:rPr>
                <w:rFonts w:ascii="Verdana" w:hAnsi="Verdana" w:cstheme="minorHAnsi"/>
                <w:sz w:val="20"/>
                <w:szCs w:val="20"/>
              </w:rPr>
              <w:t>- slijedeći sat nastavnik šalje ispunjenu tablicu, a učenik uspoređuje i nadopunjava svoju tablicu</w:t>
            </w:r>
          </w:p>
          <w:p w:rsidR="007F0A84" w:rsidRPr="007F0A84" w:rsidRDefault="007F0A84" w:rsidP="007F0A84">
            <w:pPr>
              <w:framePr w:hSpace="180" w:wrap="around" w:vAnchor="text" w:hAnchor="margin" w:xAlign="center" w:y="632"/>
              <w:tabs>
                <w:tab w:val="left" w:pos="3345"/>
              </w:tabs>
              <w:spacing w:line="276" w:lineRule="auto"/>
              <w:rPr>
                <w:rFonts w:ascii="Verdana" w:hAnsi="Verdana" w:cstheme="minorHAnsi"/>
                <w:sz w:val="20"/>
                <w:szCs w:val="20"/>
              </w:rPr>
            </w:pPr>
            <w:r w:rsidRPr="007F0A84">
              <w:rPr>
                <w:rFonts w:ascii="Verdana" w:hAnsi="Verdana" w:cstheme="minorHAnsi"/>
                <w:sz w:val="20"/>
                <w:szCs w:val="20"/>
              </w:rPr>
              <w:t>- putem power point prezentacije i fotografija učenici se detaljno upoznaju s izgledom osoblja na recepciji</w:t>
            </w:r>
          </w:p>
          <w:p w:rsidR="007F0A84" w:rsidRPr="007F0A84" w:rsidRDefault="007F0A84" w:rsidP="007F0A84">
            <w:pPr>
              <w:tabs>
                <w:tab w:val="left" w:pos="3345"/>
              </w:tabs>
              <w:spacing w:line="276" w:lineRule="auto"/>
              <w:rPr>
                <w:rFonts w:ascii="Verdana" w:hAnsi="Verdana" w:cstheme="minorHAnsi"/>
                <w:sz w:val="20"/>
                <w:szCs w:val="20"/>
              </w:rPr>
            </w:pPr>
            <w:r w:rsidRPr="007F0A84">
              <w:rPr>
                <w:rFonts w:ascii="Verdana" w:hAnsi="Verdana" w:cstheme="minorHAnsi"/>
                <w:sz w:val="20"/>
                <w:szCs w:val="20"/>
              </w:rPr>
              <w:t>-zapisuju zapažene detalje sa fotografija</w:t>
            </w:r>
          </w:p>
          <w:p w:rsidR="007F0A84" w:rsidRPr="007F0A84" w:rsidRDefault="007F0A84" w:rsidP="007F0A84">
            <w:pPr>
              <w:spacing w:line="276" w:lineRule="auto"/>
              <w:rPr>
                <w:rFonts w:ascii="Verdana" w:hAnsi="Verdana" w:cstheme="minorHAnsi"/>
                <w:bCs/>
                <w:sz w:val="20"/>
                <w:szCs w:val="20"/>
              </w:rPr>
            </w:pPr>
            <w:r w:rsidRPr="007F0A84">
              <w:rPr>
                <w:rFonts w:ascii="Verdana" w:hAnsi="Verdana" w:cstheme="minorHAnsi"/>
                <w:sz w:val="20"/>
                <w:szCs w:val="20"/>
              </w:rPr>
              <w:t xml:space="preserve">- </w:t>
            </w:r>
            <w:r w:rsidRPr="007F0A84">
              <w:rPr>
                <w:rFonts w:ascii="Verdana" w:hAnsi="Verdana" w:cstheme="minorHAnsi"/>
                <w:bCs/>
                <w:sz w:val="20"/>
                <w:szCs w:val="20"/>
              </w:rPr>
              <w:t>učenici na nastavnom listiću izdvajaju specifičnosti rada na prijamnom odjelu</w:t>
            </w:r>
          </w:p>
          <w:p w:rsidR="007F0A84" w:rsidRPr="007F0A84" w:rsidRDefault="007F0A84" w:rsidP="007F0A84">
            <w:pPr>
              <w:tabs>
                <w:tab w:val="left" w:pos="3345"/>
              </w:tabs>
              <w:spacing w:line="276" w:lineRule="auto"/>
              <w:rPr>
                <w:rFonts w:ascii="Verdana" w:hAnsi="Verdana" w:cstheme="minorHAnsi"/>
                <w:sz w:val="20"/>
                <w:szCs w:val="20"/>
              </w:rPr>
            </w:pPr>
            <w:r w:rsidRPr="007F0A84">
              <w:rPr>
                <w:rFonts w:ascii="Verdana" w:hAnsi="Verdana" w:cstheme="minorHAnsi"/>
                <w:sz w:val="20"/>
                <w:szCs w:val="20"/>
              </w:rPr>
              <w:t>- samostalno istražujući Internet učenici nabrajaju opremu prijamnog odjela</w:t>
            </w:r>
          </w:p>
          <w:p w:rsidR="007F0A84" w:rsidRPr="007F0A84" w:rsidRDefault="007F0A84" w:rsidP="007F0A84">
            <w:pPr>
              <w:spacing w:line="276" w:lineRule="auto"/>
              <w:rPr>
                <w:rFonts w:ascii="Verdana" w:hAnsi="Verdana" w:cstheme="minorHAnsi"/>
                <w:bCs/>
                <w:sz w:val="20"/>
                <w:szCs w:val="20"/>
              </w:rPr>
            </w:pPr>
            <w:r w:rsidRPr="007F0A84">
              <w:rPr>
                <w:rFonts w:ascii="Verdana" w:hAnsi="Verdana" w:cstheme="minorHAnsi"/>
                <w:sz w:val="20"/>
                <w:szCs w:val="20"/>
              </w:rPr>
              <w:t xml:space="preserve">- </w:t>
            </w:r>
            <w:r w:rsidRPr="007F0A84">
              <w:rPr>
                <w:rFonts w:ascii="Verdana" w:hAnsi="Verdana" w:cstheme="minorHAnsi"/>
                <w:bCs/>
                <w:sz w:val="20"/>
                <w:szCs w:val="20"/>
              </w:rPr>
              <w:t>nastavnik učenicima prezentira više primjera cjenika</w:t>
            </w:r>
          </w:p>
          <w:p w:rsidR="007F0A84" w:rsidRPr="007F0A84" w:rsidRDefault="007F0A84" w:rsidP="007F0A84">
            <w:pPr>
              <w:spacing w:line="276" w:lineRule="auto"/>
              <w:rPr>
                <w:rFonts w:ascii="Verdana" w:hAnsi="Verdana" w:cstheme="minorHAnsi"/>
                <w:bCs/>
                <w:sz w:val="20"/>
                <w:szCs w:val="20"/>
              </w:rPr>
            </w:pPr>
            <w:r w:rsidRPr="007F0A84">
              <w:rPr>
                <w:rFonts w:ascii="Verdana" w:hAnsi="Verdana" w:cstheme="minorHAnsi"/>
                <w:bCs/>
                <w:sz w:val="20"/>
                <w:szCs w:val="20"/>
              </w:rPr>
              <w:t>- učenici nabrajaju bitne stavke cjenika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bCs/>
                <w:sz w:val="20"/>
                <w:szCs w:val="20"/>
              </w:rPr>
              <w:t xml:space="preserve">- nastavnik upoznaje učenike o Zakonima u ugostiteljstvu i turizmu koje će primjenjivati u svom poslovanju </w:t>
            </w:r>
          </w:p>
        </w:tc>
        <w:tc>
          <w:tcPr>
            <w:tcW w:w="4074" w:type="dxa"/>
          </w:tcPr>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Ishodi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pStyle w:val="Odlomakpopisa"/>
              <w:numPr>
                <w:ilvl w:val="0"/>
                <w:numId w:val="18"/>
              </w:numPr>
              <w:tabs>
                <w:tab w:val="left" w:pos="3345"/>
              </w:tabs>
              <w:spacing w:line="276" w:lineRule="auto"/>
              <w:rPr>
                <w:rFonts w:ascii="Verdana" w:hAnsi="Verdana" w:cstheme="minorHAnsi"/>
                <w:sz w:val="20"/>
                <w:szCs w:val="20"/>
              </w:rPr>
            </w:pPr>
            <w:r w:rsidRPr="007F0A84">
              <w:rPr>
                <w:rFonts w:ascii="Verdana" w:hAnsi="Verdana" w:cstheme="minorHAnsi"/>
                <w:sz w:val="20"/>
                <w:szCs w:val="20"/>
              </w:rPr>
              <w:t xml:space="preserve">prikupiti, analizirati, prezentirati izgled, zaposlenike i opremu prijamnog odjela </w:t>
            </w:r>
          </w:p>
          <w:p w:rsidR="007F0A84" w:rsidRPr="007F0A84" w:rsidRDefault="007F0A84" w:rsidP="007F0A84">
            <w:pPr>
              <w:pStyle w:val="Odlomakpopisa"/>
              <w:numPr>
                <w:ilvl w:val="0"/>
                <w:numId w:val="18"/>
              </w:numPr>
              <w:tabs>
                <w:tab w:val="left" w:pos="3345"/>
              </w:tabs>
              <w:spacing w:line="276" w:lineRule="auto"/>
              <w:rPr>
                <w:rFonts w:ascii="Verdana" w:hAnsi="Verdana" w:cstheme="minorHAnsi"/>
                <w:sz w:val="20"/>
                <w:szCs w:val="20"/>
              </w:rPr>
            </w:pPr>
            <w:r w:rsidRPr="007F0A84">
              <w:rPr>
                <w:rFonts w:ascii="Verdana" w:hAnsi="Verdana" w:cstheme="minorHAnsi"/>
                <w:sz w:val="20"/>
                <w:szCs w:val="20"/>
              </w:rPr>
              <w:t>nabrojati i opisati poslove prijamnog odjela</w:t>
            </w:r>
          </w:p>
          <w:p w:rsidR="007F0A84" w:rsidRPr="007F0A84" w:rsidRDefault="007F0A84" w:rsidP="007F0A84">
            <w:pPr>
              <w:pStyle w:val="Odlomakpopisa"/>
              <w:numPr>
                <w:ilvl w:val="0"/>
                <w:numId w:val="18"/>
              </w:numPr>
              <w:tabs>
                <w:tab w:val="left" w:pos="3345"/>
              </w:tabs>
              <w:spacing w:line="276" w:lineRule="auto"/>
              <w:rPr>
                <w:rFonts w:ascii="Verdana" w:hAnsi="Verdana" w:cstheme="minorHAnsi"/>
                <w:sz w:val="20"/>
                <w:szCs w:val="20"/>
              </w:rPr>
            </w:pPr>
            <w:r w:rsidRPr="007F0A84">
              <w:rPr>
                <w:rFonts w:ascii="Verdana" w:hAnsi="Verdana" w:cstheme="minorHAnsi"/>
                <w:sz w:val="20"/>
                <w:szCs w:val="20"/>
              </w:rPr>
              <w:t>predstaviti i ukazati na specifičnosti rada na prijamnom odjelu</w:t>
            </w:r>
          </w:p>
          <w:p w:rsidR="007F0A84" w:rsidRPr="007F0A84" w:rsidRDefault="007F0A84" w:rsidP="007F0A84">
            <w:pPr>
              <w:pStyle w:val="Odlomakpopisa"/>
              <w:numPr>
                <w:ilvl w:val="0"/>
                <w:numId w:val="18"/>
              </w:numPr>
              <w:tabs>
                <w:tab w:val="left" w:pos="3345"/>
              </w:tabs>
              <w:spacing w:line="276" w:lineRule="auto"/>
              <w:rPr>
                <w:rFonts w:ascii="Verdana" w:hAnsi="Verdana" w:cstheme="minorHAnsi"/>
                <w:sz w:val="20"/>
                <w:szCs w:val="20"/>
              </w:rPr>
            </w:pPr>
            <w:r w:rsidRPr="007F0A84">
              <w:rPr>
                <w:rFonts w:ascii="Verdana" w:hAnsi="Verdana" w:cstheme="minorHAnsi"/>
                <w:sz w:val="20"/>
                <w:szCs w:val="20"/>
              </w:rPr>
              <w:t>opisati i usporediti prijamne odjela više hotela (primjeri iz prakse)</w:t>
            </w:r>
          </w:p>
          <w:p w:rsidR="007F0A84" w:rsidRPr="007F0A84" w:rsidRDefault="007F0A84" w:rsidP="007F0A84">
            <w:pPr>
              <w:pStyle w:val="Odlomakpopisa"/>
              <w:numPr>
                <w:ilvl w:val="0"/>
                <w:numId w:val="18"/>
              </w:numPr>
              <w:tabs>
                <w:tab w:val="left" w:pos="3345"/>
              </w:tabs>
              <w:spacing w:line="276" w:lineRule="auto"/>
              <w:rPr>
                <w:rFonts w:ascii="Verdana" w:hAnsi="Verdana" w:cstheme="minorHAnsi"/>
                <w:sz w:val="20"/>
                <w:szCs w:val="20"/>
              </w:rPr>
            </w:pPr>
            <w:r w:rsidRPr="007F0A84">
              <w:rPr>
                <w:rFonts w:ascii="Verdana" w:hAnsi="Verdana" w:cstheme="minorHAnsi"/>
                <w:sz w:val="20"/>
                <w:szCs w:val="20"/>
              </w:rPr>
              <w:t>protumačiti i primjenjivati cjenike različitih hotela</w:t>
            </w:r>
          </w:p>
          <w:p w:rsidR="007F0A84" w:rsidRPr="007F0A84" w:rsidRDefault="007F0A84" w:rsidP="007F0A84">
            <w:pPr>
              <w:pStyle w:val="Odlomakpopisa"/>
              <w:numPr>
                <w:ilvl w:val="0"/>
                <w:numId w:val="18"/>
              </w:numPr>
              <w:tabs>
                <w:tab w:val="left" w:pos="3345"/>
              </w:tabs>
              <w:spacing w:line="276" w:lineRule="auto"/>
              <w:rPr>
                <w:rFonts w:ascii="Verdana" w:hAnsi="Verdana" w:cstheme="minorHAnsi"/>
                <w:sz w:val="20"/>
                <w:szCs w:val="20"/>
              </w:rPr>
            </w:pPr>
            <w:r w:rsidRPr="007F0A84">
              <w:rPr>
                <w:rFonts w:ascii="Verdana" w:hAnsi="Verdana" w:cstheme="minorHAnsi"/>
                <w:sz w:val="20"/>
                <w:szCs w:val="20"/>
              </w:rPr>
              <w:t>ukazati na bitne stavke cjenika</w:t>
            </w:r>
          </w:p>
          <w:p w:rsidR="007F0A84" w:rsidRPr="007F0A84" w:rsidRDefault="007F0A84" w:rsidP="007F0A84">
            <w:pPr>
              <w:pStyle w:val="Odlomakpopisa"/>
              <w:numPr>
                <w:ilvl w:val="0"/>
                <w:numId w:val="18"/>
              </w:numPr>
              <w:tabs>
                <w:tab w:val="left" w:pos="3345"/>
              </w:tabs>
              <w:spacing w:line="276" w:lineRule="auto"/>
              <w:rPr>
                <w:rFonts w:ascii="Verdana" w:hAnsi="Verdana" w:cstheme="minorHAnsi"/>
                <w:sz w:val="20"/>
                <w:szCs w:val="20"/>
              </w:rPr>
            </w:pPr>
            <w:r w:rsidRPr="007F0A84">
              <w:rPr>
                <w:rFonts w:ascii="Verdana" w:hAnsi="Verdana" w:cstheme="minorHAnsi"/>
                <w:sz w:val="20"/>
                <w:szCs w:val="20"/>
              </w:rPr>
              <w:t>protumačiti i primjenjivati Zakon (o boravišnoj pristojbi, kategorizaciji…)</w:t>
            </w:r>
          </w:p>
          <w:p w:rsidR="007F0A84" w:rsidRPr="007F0A84" w:rsidRDefault="007F0A84" w:rsidP="007F0A84">
            <w:pPr>
              <w:pStyle w:val="Odlomakpopisa"/>
              <w:tabs>
                <w:tab w:val="left" w:pos="3345"/>
              </w:tabs>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Nastavni sadržaji: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Osoblje prijamnog odjela i opis poslova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bCs/>
                <w:sz w:val="20"/>
                <w:szCs w:val="20"/>
              </w:rPr>
              <w:t>Specifičnosti prijamnog odjela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Oprema prijamnog odjela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Sredstva za rad - Cjenik </w:t>
            </w:r>
          </w:p>
          <w:p w:rsidR="007F0A84" w:rsidRPr="007F0A84" w:rsidRDefault="007F0A84" w:rsidP="007F0A84">
            <w:pPr>
              <w:tabs>
                <w:tab w:val="left" w:pos="3345"/>
              </w:tabs>
              <w:spacing w:line="276" w:lineRule="auto"/>
              <w:rPr>
                <w:rFonts w:ascii="Verdana" w:hAnsi="Verdana" w:cstheme="minorHAnsi"/>
                <w:sz w:val="20"/>
                <w:szCs w:val="20"/>
              </w:rPr>
            </w:pPr>
            <w:r w:rsidRPr="007F0A84">
              <w:rPr>
                <w:rFonts w:ascii="Verdana" w:hAnsi="Verdana" w:cstheme="minorHAnsi"/>
                <w:sz w:val="20"/>
                <w:szCs w:val="20"/>
              </w:rPr>
              <w:t>Zakon o boravišnoj pristojbi</w:t>
            </w:r>
          </w:p>
          <w:p w:rsidR="007F0A84" w:rsidRPr="007F0A84" w:rsidRDefault="007F0A84" w:rsidP="007F0A84">
            <w:pPr>
              <w:tabs>
                <w:tab w:val="left" w:pos="3345"/>
              </w:tabs>
              <w:spacing w:line="276" w:lineRule="auto"/>
              <w:rPr>
                <w:rFonts w:ascii="Verdana" w:hAnsi="Verdana" w:cstheme="minorHAnsi"/>
                <w:sz w:val="20"/>
                <w:szCs w:val="20"/>
              </w:rPr>
            </w:pPr>
            <w:r w:rsidRPr="007F0A84">
              <w:rPr>
                <w:rFonts w:ascii="Verdana" w:hAnsi="Verdana" w:cstheme="minorHAnsi"/>
                <w:sz w:val="20"/>
                <w:szCs w:val="20"/>
              </w:rPr>
              <w:t>Suradnja hotela s TZ</w:t>
            </w:r>
          </w:p>
        </w:tc>
        <w:tc>
          <w:tcPr>
            <w:tcW w:w="2683" w:type="dxa"/>
          </w:tcPr>
          <w:p w:rsidR="007F0A84" w:rsidRPr="007F0A84" w:rsidRDefault="007F0A84" w:rsidP="007F0A84">
            <w:pPr>
              <w:pStyle w:val="Odlomakpopisa"/>
              <w:spacing w:line="276" w:lineRule="auto"/>
              <w:ind w:left="748"/>
              <w:rPr>
                <w:rFonts w:ascii="Verdana" w:eastAsia="Times New Roman" w:hAnsi="Verdana" w:cstheme="minorHAnsi"/>
                <w:sz w:val="20"/>
                <w:szCs w:val="20"/>
                <w:lang w:eastAsia="hr-HR"/>
              </w:rPr>
            </w:pPr>
          </w:p>
          <w:p w:rsidR="007F0A84" w:rsidRPr="007F0A84" w:rsidRDefault="007F0A84" w:rsidP="007F0A84">
            <w:pPr>
              <w:pStyle w:val="Odlomakpopisa"/>
              <w:numPr>
                <w:ilvl w:val="0"/>
                <w:numId w:val="23"/>
              </w:num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Praktična nastava</w:t>
            </w:r>
          </w:p>
          <w:p w:rsidR="007F0A84" w:rsidRPr="007F0A84" w:rsidRDefault="007F0A84" w:rsidP="007F0A84">
            <w:pPr>
              <w:spacing w:line="276" w:lineRule="auto"/>
              <w:ind w:firstLine="28"/>
              <w:rPr>
                <w:rFonts w:ascii="Verdana" w:eastAsia="Times New Roman" w:hAnsi="Verdana" w:cstheme="minorHAnsi"/>
                <w:sz w:val="20"/>
                <w:szCs w:val="20"/>
                <w:lang w:eastAsia="hr-HR"/>
              </w:rPr>
            </w:pPr>
          </w:p>
          <w:p w:rsidR="007F0A84" w:rsidRPr="007F0A84" w:rsidRDefault="007F0A84" w:rsidP="007F0A84">
            <w:pPr>
              <w:spacing w:line="276" w:lineRule="auto"/>
              <w:ind w:firstLine="28"/>
              <w:rPr>
                <w:rFonts w:ascii="Verdana" w:eastAsia="Times New Roman" w:hAnsi="Verdana" w:cstheme="minorHAnsi"/>
                <w:sz w:val="20"/>
                <w:szCs w:val="20"/>
                <w:lang w:eastAsia="hr-HR"/>
              </w:rPr>
            </w:pPr>
          </w:p>
          <w:p w:rsidR="007F0A84" w:rsidRPr="007F0A84" w:rsidRDefault="007F0A84" w:rsidP="007F0A84">
            <w:pPr>
              <w:spacing w:line="276" w:lineRule="auto"/>
              <w:ind w:firstLine="28"/>
              <w:rPr>
                <w:rFonts w:ascii="Verdana" w:eastAsia="Times New Roman" w:hAnsi="Verdana" w:cstheme="minorHAnsi"/>
                <w:sz w:val="20"/>
                <w:szCs w:val="20"/>
                <w:lang w:eastAsia="hr-HR"/>
              </w:rPr>
            </w:pPr>
          </w:p>
          <w:p w:rsidR="007F0A84" w:rsidRPr="007F0A84" w:rsidRDefault="007F0A84" w:rsidP="007F0A84">
            <w:pPr>
              <w:spacing w:line="276" w:lineRule="auto"/>
              <w:ind w:firstLine="28"/>
              <w:rPr>
                <w:rFonts w:ascii="Verdana" w:eastAsia="Times New Roman" w:hAnsi="Verdana" w:cstheme="minorHAnsi"/>
                <w:sz w:val="20"/>
                <w:szCs w:val="20"/>
                <w:lang w:eastAsia="hr-HR"/>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tc>
        <w:tc>
          <w:tcPr>
            <w:tcW w:w="3627" w:type="dxa"/>
          </w:tcPr>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uku A.4/5.1. 1.Upravljanje informacijama Učenik samostalno traži nove informacije iz različitih izvora, transformira ih u novo znanje i uspješno primjenjuje pri rješavanju problema </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uku A.4/5.2. 2. Primjena strategija učenja i rješavanje problema Učenik se koristi različitim strategijama učenja i samostalno ih primjenjuje u ostvarivanju ciljeva učenja i rješavanju problema u svim područjima učenja.</w:t>
            </w:r>
          </w:p>
          <w:p w:rsidR="007F0A84" w:rsidRPr="007F0A84" w:rsidRDefault="007F0A84" w:rsidP="007F0A84">
            <w:pPr>
              <w:spacing w:after="48" w:line="276" w:lineRule="auto"/>
              <w:textAlignment w:val="baseline"/>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ikt C.5.2. Učenik samostalno provodi složeno pretraživanje informacija u digitalnome okružju</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eastAsia="Times New Roman" w:hAnsi="Verdana" w:cstheme="minorHAnsi"/>
                <w:sz w:val="20"/>
                <w:szCs w:val="20"/>
                <w:lang w:val="en-US" w:eastAsia="hr-HR"/>
              </w:rPr>
            </w:pPr>
          </w:p>
          <w:p w:rsidR="007F0A84" w:rsidRPr="007F0A84" w:rsidRDefault="007F0A84" w:rsidP="007F0A84">
            <w:pPr>
              <w:spacing w:line="276" w:lineRule="auto"/>
              <w:rPr>
                <w:rFonts w:ascii="Verdana" w:hAnsi="Verdana" w:cstheme="minorHAnsi"/>
                <w:sz w:val="20"/>
                <w:szCs w:val="20"/>
              </w:rPr>
            </w:pPr>
          </w:p>
        </w:tc>
      </w:tr>
      <w:tr w:rsidR="007F0A84" w:rsidRPr="007F0A84" w:rsidTr="007F0A84">
        <w:trPr>
          <w:trHeight w:val="291"/>
        </w:trPr>
        <w:tc>
          <w:tcPr>
            <w:tcW w:w="3497" w:type="dxa"/>
          </w:tcPr>
          <w:p w:rsidR="007F0A84" w:rsidRPr="007F0A84" w:rsidRDefault="007F0A84" w:rsidP="007F0A84">
            <w:pPr>
              <w:spacing w:line="276" w:lineRule="auto"/>
              <w:rPr>
                <w:rFonts w:ascii="Verdana" w:hAnsi="Verdana" w:cstheme="minorHAnsi"/>
                <w:b/>
                <w:bCs/>
                <w:sz w:val="20"/>
                <w:szCs w:val="20"/>
              </w:rPr>
            </w:pPr>
            <w:r w:rsidRPr="007F0A84">
              <w:rPr>
                <w:rFonts w:ascii="Verdana" w:hAnsi="Verdana" w:cstheme="minorHAnsi"/>
                <w:b/>
                <w:bCs/>
                <w:sz w:val="20"/>
                <w:szCs w:val="20"/>
              </w:rPr>
              <w:t xml:space="preserve">T2 </w:t>
            </w:r>
          </w:p>
          <w:p w:rsidR="007F0A84" w:rsidRPr="007F0A84" w:rsidRDefault="007F0A84" w:rsidP="007F0A84">
            <w:pPr>
              <w:spacing w:line="276" w:lineRule="auto"/>
              <w:rPr>
                <w:rFonts w:ascii="Verdana" w:hAnsi="Verdana" w:cstheme="minorHAnsi"/>
                <w:b/>
                <w:bCs/>
                <w:sz w:val="20"/>
                <w:szCs w:val="20"/>
              </w:rPr>
            </w:pPr>
            <w:r w:rsidRPr="007F0A84">
              <w:rPr>
                <w:rFonts w:ascii="Verdana" w:hAnsi="Verdana" w:cstheme="minorHAnsi"/>
                <w:b/>
                <w:bCs/>
                <w:sz w:val="20"/>
                <w:szCs w:val="20"/>
              </w:rPr>
              <w:t xml:space="preserve">POSLOVI PRIJAMNOG ODJELA PRIJE DOLASKA GOSTA </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b/>
                <w:sz w:val="20"/>
                <w:szCs w:val="20"/>
                <w:lang w:eastAsia="hr-HR"/>
              </w:rPr>
              <w:t>Aktivnost</w:t>
            </w:r>
            <w:r w:rsidRPr="007F0A84">
              <w:rPr>
                <w:rFonts w:ascii="Verdana" w:eastAsia="Times New Roman" w:hAnsi="Verdana" w:cstheme="minorHAnsi"/>
                <w:sz w:val="20"/>
                <w:szCs w:val="20"/>
                <w:lang w:eastAsia="hr-HR"/>
              </w:rPr>
              <w:t xml:space="preserve">:  </w:t>
            </w:r>
          </w:p>
          <w:p w:rsidR="007F0A84" w:rsidRPr="007F0A84" w:rsidRDefault="007F0A84" w:rsidP="007F0A84">
            <w:pPr>
              <w:tabs>
                <w:tab w:val="left" w:pos="3345"/>
              </w:tabs>
              <w:spacing w:line="276" w:lineRule="auto"/>
              <w:rPr>
                <w:rFonts w:ascii="Verdana" w:hAnsi="Verdana"/>
                <w:sz w:val="20"/>
                <w:szCs w:val="20"/>
              </w:rPr>
            </w:pPr>
            <w:r w:rsidRPr="007F0A84">
              <w:rPr>
                <w:rFonts w:ascii="Verdana" w:hAnsi="Verdana" w:cstheme="minorHAnsi"/>
                <w:sz w:val="20"/>
                <w:szCs w:val="20"/>
              </w:rPr>
              <w:t xml:space="preserve">-putem digitalnih alata nastavnik </w:t>
            </w:r>
            <w:r w:rsidRPr="007F0A84">
              <w:rPr>
                <w:rFonts w:ascii="Verdana" w:hAnsi="Verdana"/>
                <w:sz w:val="20"/>
                <w:szCs w:val="20"/>
              </w:rPr>
              <w:t xml:space="preserve">prezentira učenicima poslove koje recepcionar obavlja prije dolaska gosta </w:t>
            </w:r>
          </w:p>
          <w:p w:rsidR="007F0A84" w:rsidRPr="007F0A84" w:rsidRDefault="007F0A84" w:rsidP="007F0A84">
            <w:pPr>
              <w:tabs>
                <w:tab w:val="left" w:pos="3345"/>
              </w:tabs>
              <w:spacing w:line="276" w:lineRule="auto"/>
              <w:rPr>
                <w:rFonts w:ascii="Verdana" w:hAnsi="Verdana"/>
                <w:sz w:val="20"/>
                <w:szCs w:val="20"/>
              </w:rPr>
            </w:pPr>
            <w:r w:rsidRPr="007F0A84">
              <w:rPr>
                <w:rFonts w:ascii="Verdana" w:hAnsi="Verdana"/>
                <w:sz w:val="20"/>
                <w:szCs w:val="20"/>
              </w:rPr>
              <w:t>- nastavnik objašnjava razliku između individualnog gosta i grupe gostiju</w:t>
            </w:r>
          </w:p>
          <w:p w:rsidR="007F0A84" w:rsidRPr="007F0A84" w:rsidRDefault="007F0A84" w:rsidP="007F0A84">
            <w:pPr>
              <w:tabs>
                <w:tab w:val="left" w:pos="3345"/>
              </w:tabs>
              <w:spacing w:line="276" w:lineRule="auto"/>
              <w:rPr>
                <w:rFonts w:ascii="Verdana" w:hAnsi="Verdana"/>
                <w:sz w:val="20"/>
                <w:szCs w:val="20"/>
              </w:rPr>
            </w:pPr>
            <w:r w:rsidRPr="007F0A84">
              <w:rPr>
                <w:rFonts w:ascii="Verdana" w:hAnsi="Verdana"/>
                <w:sz w:val="20"/>
                <w:szCs w:val="20"/>
              </w:rPr>
              <w:t xml:space="preserve">- učenici samostalno istražuju uz nastavnikove upute vrste </w:t>
            </w:r>
            <w:r w:rsidRPr="007F0A84">
              <w:rPr>
                <w:rFonts w:ascii="Verdana" w:hAnsi="Verdana"/>
                <w:sz w:val="20"/>
                <w:szCs w:val="20"/>
              </w:rPr>
              <w:lastRenderedPageBreak/>
              <w:t xml:space="preserve">rezervacija te nabrajaju poslove kod rezerviranja </w:t>
            </w:r>
          </w:p>
          <w:p w:rsidR="007F0A84" w:rsidRPr="007F0A84" w:rsidRDefault="007F0A84" w:rsidP="007F0A84">
            <w:pPr>
              <w:framePr w:hSpace="180" w:wrap="around" w:vAnchor="text" w:hAnchor="margin" w:xAlign="center" w:y="632"/>
              <w:tabs>
                <w:tab w:val="left" w:pos="3345"/>
              </w:tabs>
              <w:spacing w:line="276" w:lineRule="auto"/>
              <w:rPr>
                <w:rFonts w:ascii="Verdana" w:hAnsi="Verdana" w:cstheme="minorHAnsi"/>
                <w:sz w:val="20"/>
                <w:szCs w:val="20"/>
              </w:rPr>
            </w:pPr>
            <w:r w:rsidRPr="007F0A84">
              <w:rPr>
                <w:rFonts w:ascii="Verdana" w:hAnsi="Verdana" w:cstheme="minorHAnsi"/>
                <w:sz w:val="20"/>
                <w:szCs w:val="20"/>
              </w:rPr>
              <w:t xml:space="preserve">- nastavnik putem digitalnih alata prezentira učenicima kako odgovoriti na upit gosta / rezervaciju </w:t>
            </w:r>
          </w:p>
          <w:p w:rsidR="007F0A84" w:rsidRPr="007F0A84" w:rsidRDefault="007F0A84" w:rsidP="007F0A84">
            <w:pPr>
              <w:framePr w:hSpace="180" w:wrap="around" w:vAnchor="text" w:hAnchor="margin" w:xAlign="center" w:y="632"/>
              <w:tabs>
                <w:tab w:val="left" w:pos="3345"/>
              </w:tabs>
              <w:spacing w:line="276" w:lineRule="auto"/>
              <w:rPr>
                <w:rFonts w:ascii="Verdana" w:hAnsi="Verdana" w:cstheme="minorHAnsi"/>
                <w:sz w:val="20"/>
                <w:szCs w:val="20"/>
              </w:rPr>
            </w:pPr>
            <w:r w:rsidRPr="007F0A84">
              <w:rPr>
                <w:rFonts w:ascii="Verdana" w:hAnsi="Verdana" w:cstheme="minorHAnsi"/>
                <w:sz w:val="20"/>
                <w:szCs w:val="20"/>
              </w:rPr>
              <w:t xml:space="preserve">-nastavnik na email svakom učeniku šalje poslovno pismo </w:t>
            </w:r>
          </w:p>
          <w:p w:rsidR="007F0A84" w:rsidRPr="007F0A84" w:rsidRDefault="007F0A84" w:rsidP="007F0A84">
            <w:pPr>
              <w:framePr w:hSpace="180" w:wrap="around" w:vAnchor="text" w:hAnchor="margin" w:xAlign="center" w:y="632"/>
              <w:tabs>
                <w:tab w:val="left" w:pos="3345"/>
              </w:tabs>
              <w:spacing w:line="276" w:lineRule="auto"/>
              <w:rPr>
                <w:rFonts w:ascii="Verdana" w:hAnsi="Verdana" w:cstheme="minorHAnsi"/>
                <w:sz w:val="20"/>
                <w:szCs w:val="20"/>
              </w:rPr>
            </w:pPr>
            <w:r w:rsidRPr="007F0A84">
              <w:rPr>
                <w:rFonts w:ascii="Verdana" w:hAnsi="Verdana" w:cstheme="minorHAnsi"/>
                <w:sz w:val="20"/>
                <w:szCs w:val="20"/>
              </w:rPr>
              <w:t>a) upit o sobama i cijenama</w:t>
            </w:r>
          </w:p>
          <w:p w:rsidR="007F0A84" w:rsidRPr="007F0A84" w:rsidRDefault="007F0A84" w:rsidP="007F0A84">
            <w:pPr>
              <w:framePr w:hSpace="180" w:wrap="around" w:vAnchor="text" w:hAnchor="margin" w:xAlign="center" w:y="632"/>
              <w:tabs>
                <w:tab w:val="left" w:pos="3345"/>
              </w:tabs>
              <w:spacing w:line="276" w:lineRule="auto"/>
              <w:rPr>
                <w:rFonts w:ascii="Verdana" w:hAnsi="Verdana" w:cstheme="minorHAnsi"/>
                <w:sz w:val="20"/>
                <w:szCs w:val="20"/>
              </w:rPr>
            </w:pPr>
            <w:r w:rsidRPr="007F0A84">
              <w:rPr>
                <w:rFonts w:ascii="Verdana" w:hAnsi="Verdana" w:cstheme="minorHAnsi"/>
                <w:sz w:val="20"/>
                <w:szCs w:val="20"/>
              </w:rPr>
              <w:t>b) zamolbu za potvrdom rezervacije</w:t>
            </w:r>
          </w:p>
          <w:p w:rsidR="007F0A84" w:rsidRPr="007F0A84" w:rsidRDefault="007F0A84" w:rsidP="007F0A84">
            <w:pPr>
              <w:framePr w:hSpace="180" w:wrap="around" w:vAnchor="text" w:hAnchor="margin" w:xAlign="center" w:y="632"/>
              <w:tabs>
                <w:tab w:val="left" w:pos="3345"/>
              </w:tabs>
              <w:spacing w:line="276" w:lineRule="auto"/>
              <w:rPr>
                <w:rFonts w:ascii="Verdana" w:hAnsi="Verdana" w:cstheme="minorHAnsi"/>
                <w:sz w:val="20"/>
                <w:szCs w:val="20"/>
              </w:rPr>
            </w:pPr>
            <w:r w:rsidRPr="007F0A84">
              <w:rPr>
                <w:rFonts w:ascii="Verdana" w:hAnsi="Verdana" w:cstheme="minorHAnsi"/>
                <w:sz w:val="20"/>
                <w:szCs w:val="20"/>
              </w:rPr>
              <w:t>c) upit o sadržajima hotela</w:t>
            </w:r>
          </w:p>
          <w:p w:rsidR="007F0A84" w:rsidRPr="007F0A84" w:rsidRDefault="007F0A84" w:rsidP="007F0A84">
            <w:pPr>
              <w:framePr w:hSpace="180" w:wrap="around" w:vAnchor="text" w:hAnchor="margin" w:xAlign="center" w:y="632"/>
              <w:tabs>
                <w:tab w:val="left" w:pos="3345"/>
              </w:tabs>
              <w:spacing w:line="276" w:lineRule="auto"/>
              <w:rPr>
                <w:rFonts w:ascii="Verdana" w:hAnsi="Verdana" w:cstheme="minorHAnsi"/>
                <w:sz w:val="20"/>
                <w:szCs w:val="20"/>
              </w:rPr>
            </w:pPr>
            <w:r w:rsidRPr="007F0A84">
              <w:rPr>
                <w:rFonts w:ascii="Verdana" w:hAnsi="Verdana" w:cstheme="minorHAnsi"/>
                <w:sz w:val="20"/>
                <w:szCs w:val="20"/>
              </w:rPr>
              <w:t xml:space="preserve">d) upit individualnog gosta / upit grupe / upit TA </w:t>
            </w:r>
          </w:p>
          <w:p w:rsidR="007F0A84" w:rsidRPr="007F0A84" w:rsidRDefault="007F0A84" w:rsidP="007F0A84">
            <w:pPr>
              <w:framePr w:hSpace="180" w:wrap="around" w:vAnchor="text" w:hAnchor="margin" w:xAlign="center" w:y="632"/>
              <w:tabs>
                <w:tab w:val="left" w:pos="3345"/>
              </w:tabs>
              <w:spacing w:line="276" w:lineRule="auto"/>
              <w:rPr>
                <w:rFonts w:ascii="Verdana" w:hAnsi="Verdana" w:cstheme="minorHAnsi"/>
                <w:sz w:val="20"/>
                <w:szCs w:val="20"/>
              </w:rPr>
            </w:pPr>
            <w:r w:rsidRPr="007F0A84">
              <w:rPr>
                <w:rFonts w:ascii="Verdana" w:hAnsi="Verdana" w:cstheme="minorHAnsi"/>
                <w:sz w:val="20"/>
                <w:szCs w:val="20"/>
              </w:rPr>
              <w:t>- učenici odgovaraju nastavniku na mail poštujući sva pravila poslovnog dopisivanja</w:t>
            </w:r>
          </w:p>
          <w:p w:rsidR="007F0A84" w:rsidRPr="007F0A84" w:rsidRDefault="007F0A84" w:rsidP="007F0A84">
            <w:pPr>
              <w:tabs>
                <w:tab w:val="left" w:pos="3345"/>
              </w:tabs>
              <w:spacing w:line="276" w:lineRule="auto"/>
              <w:rPr>
                <w:rFonts w:ascii="Verdana" w:hAnsi="Verdana"/>
                <w:sz w:val="20"/>
                <w:szCs w:val="20"/>
              </w:rPr>
            </w:pPr>
            <w:r w:rsidRPr="007F0A84">
              <w:rPr>
                <w:rFonts w:ascii="Verdana" w:hAnsi="Verdana" w:cstheme="minorHAnsi"/>
                <w:sz w:val="20"/>
                <w:szCs w:val="20"/>
              </w:rPr>
              <w:t xml:space="preserve">- </w:t>
            </w:r>
            <w:r w:rsidRPr="007F0A84">
              <w:rPr>
                <w:rFonts w:ascii="Verdana" w:hAnsi="Verdana"/>
                <w:sz w:val="20"/>
                <w:szCs w:val="20"/>
              </w:rPr>
              <w:t xml:space="preserve">kroz video isječke s interneta prezentirati komunikaciju između gosta i recepcionara </w:t>
            </w:r>
          </w:p>
          <w:p w:rsidR="007F0A84" w:rsidRPr="007F0A84" w:rsidRDefault="007F0A84" w:rsidP="007F0A84">
            <w:pPr>
              <w:framePr w:hSpace="180" w:wrap="around" w:vAnchor="text" w:hAnchor="margin" w:xAlign="center" w:y="632"/>
              <w:tabs>
                <w:tab w:val="left" w:pos="3345"/>
              </w:tabs>
              <w:spacing w:line="276" w:lineRule="auto"/>
              <w:rPr>
                <w:rFonts w:ascii="Verdana" w:hAnsi="Verdana" w:cstheme="minorHAnsi"/>
                <w:sz w:val="20"/>
                <w:szCs w:val="20"/>
              </w:rPr>
            </w:pPr>
            <w:r w:rsidRPr="007F0A84">
              <w:rPr>
                <w:rFonts w:ascii="Verdana" w:hAnsi="Verdana" w:cstheme="minorHAnsi"/>
                <w:sz w:val="20"/>
                <w:szCs w:val="20"/>
              </w:rPr>
              <w:t>- putem digitalnih alata nastavnik obavlja sa grupom učenika ili individualno komunikaciju primanja rezervacije (praktični rad)</w:t>
            </w:r>
          </w:p>
          <w:p w:rsidR="007F0A84" w:rsidRPr="007F0A84" w:rsidRDefault="007F0A84" w:rsidP="007F0A84">
            <w:pPr>
              <w:framePr w:hSpace="180" w:wrap="around" w:vAnchor="text" w:hAnchor="margin" w:xAlign="center" w:y="632"/>
              <w:tabs>
                <w:tab w:val="left" w:pos="3345"/>
              </w:tabs>
              <w:spacing w:line="276" w:lineRule="auto"/>
              <w:rPr>
                <w:rFonts w:ascii="Verdana" w:hAnsi="Verdana" w:cstheme="minorHAnsi"/>
                <w:sz w:val="20"/>
                <w:szCs w:val="20"/>
              </w:rPr>
            </w:pPr>
            <w:r w:rsidRPr="007F0A84">
              <w:rPr>
                <w:rFonts w:ascii="Verdana" w:hAnsi="Verdana" w:cstheme="minorHAnsi"/>
                <w:sz w:val="20"/>
                <w:szCs w:val="20"/>
              </w:rPr>
              <w:t>-učenici mogu snimiti simulaciju razgovora s gostom u trajanju  od nekoliko minuta na hrvatskom i stranom jeziku</w:t>
            </w:r>
          </w:p>
          <w:p w:rsidR="007F0A84" w:rsidRPr="007F0A84" w:rsidRDefault="007F0A84" w:rsidP="007F0A84">
            <w:pPr>
              <w:framePr w:hSpace="180" w:wrap="around" w:vAnchor="text" w:hAnchor="margin" w:xAlign="center" w:y="632"/>
              <w:tabs>
                <w:tab w:val="left" w:pos="3345"/>
              </w:tabs>
              <w:spacing w:line="276" w:lineRule="auto"/>
              <w:rPr>
                <w:rFonts w:ascii="Verdana" w:hAnsi="Verdana" w:cstheme="minorHAnsi"/>
                <w:sz w:val="20"/>
                <w:szCs w:val="20"/>
              </w:rPr>
            </w:pPr>
          </w:p>
          <w:p w:rsidR="007F0A84" w:rsidRPr="007F0A84" w:rsidRDefault="007F0A84" w:rsidP="007F0A84">
            <w:pPr>
              <w:framePr w:hSpace="180" w:wrap="around" w:vAnchor="text" w:hAnchor="margin" w:xAlign="center" w:y="632"/>
              <w:tabs>
                <w:tab w:val="left" w:pos="3345"/>
              </w:tabs>
              <w:spacing w:line="276" w:lineRule="auto"/>
              <w:rPr>
                <w:rFonts w:ascii="Verdana" w:hAnsi="Verdana" w:cstheme="minorHAnsi"/>
                <w:sz w:val="20"/>
                <w:szCs w:val="20"/>
              </w:rPr>
            </w:pPr>
          </w:p>
        </w:tc>
        <w:tc>
          <w:tcPr>
            <w:tcW w:w="4074" w:type="dxa"/>
          </w:tcPr>
          <w:p w:rsidR="007F0A84" w:rsidRPr="007F0A84" w:rsidRDefault="007F0A84" w:rsidP="007F0A84">
            <w:pPr>
              <w:spacing w:line="276" w:lineRule="auto"/>
              <w:ind w:right="32"/>
              <w:rPr>
                <w:rFonts w:ascii="Verdana" w:hAnsi="Verdana" w:cstheme="minorHAnsi"/>
                <w:b/>
                <w:sz w:val="20"/>
                <w:szCs w:val="20"/>
              </w:rPr>
            </w:pPr>
            <w:r w:rsidRPr="007F0A84">
              <w:rPr>
                <w:rFonts w:ascii="Verdana" w:hAnsi="Verdana" w:cstheme="minorHAnsi"/>
                <w:b/>
                <w:sz w:val="20"/>
                <w:szCs w:val="20"/>
              </w:rPr>
              <w:lastRenderedPageBreak/>
              <w:t>Ishodi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pStyle w:val="Odlomakpopisa"/>
              <w:numPr>
                <w:ilvl w:val="0"/>
                <w:numId w:val="18"/>
              </w:numPr>
              <w:spacing w:line="276" w:lineRule="auto"/>
              <w:rPr>
                <w:rFonts w:ascii="Verdana" w:hAnsi="Verdana" w:cstheme="minorHAnsi"/>
                <w:sz w:val="20"/>
                <w:szCs w:val="20"/>
              </w:rPr>
            </w:pPr>
            <w:r w:rsidRPr="007F0A84">
              <w:rPr>
                <w:rFonts w:ascii="Verdana" w:hAnsi="Verdana" w:cstheme="minorHAnsi"/>
                <w:sz w:val="20"/>
                <w:szCs w:val="20"/>
              </w:rPr>
              <w:t xml:space="preserve">navesti poslove koje recepcionar obavlja prije dolaska gosta </w:t>
            </w:r>
          </w:p>
          <w:p w:rsidR="007F0A84" w:rsidRPr="007F0A84" w:rsidRDefault="007F0A84" w:rsidP="007F0A84">
            <w:pPr>
              <w:pStyle w:val="Odlomakpopisa"/>
              <w:numPr>
                <w:ilvl w:val="0"/>
                <w:numId w:val="18"/>
              </w:numPr>
              <w:tabs>
                <w:tab w:val="left" w:pos="3345"/>
              </w:tabs>
              <w:spacing w:line="276" w:lineRule="auto"/>
              <w:rPr>
                <w:rFonts w:ascii="Verdana" w:hAnsi="Verdana"/>
                <w:sz w:val="20"/>
                <w:szCs w:val="20"/>
              </w:rPr>
            </w:pPr>
            <w:r w:rsidRPr="007F0A84">
              <w:rPr>
                <w:rFonts w:ascii="Verdana" w:hAnsi="Verdana"/>
                <w:sz w:val="20"/>
                <w:szCs w:val="20"/>
              </w:rPr>
              <w:t>nabrojati vrste rezervacija</w:t>
            </w:r>
          </w:p>
          <w:p w:rsidR="007F0A84" w:rsidRPr="007F0A84" w:rsidRDefault="007F0A84" w:rsidP="007F0A84">
            <w:pPr>
              <w:pStyle w:val="Odlomakpopisa"/>
              <w:numPr>
                <w:ilvl w:val="0"/>
                <w:numId w:val="18"/>
              </w:numPr>
              <w:tabs>
                <w:tab w:val="left" w:pos="3345"/>
              </w:tabs>
              <w:spacing w:line="276" w:lineRule="auto"/>
              <w:rPr>
                <w:rFonts w:ascii="Verdana" w:hAnsi="Verdana"/>
                <w:sz w:val="20"/>
                <w:szCs w:val="20"/>
              </w:rPr>
            </w:pPr>
            <w:r w:rsidRPr="007F0A84">
              <w:rPr>
                <w:rFonts w:ascii="Verdana" w:hAnsi="Verdana"/>
                <w:sz w:val="20"/>
                <w:szCs w:val="20"/>
              </w:rPr>
              <w:t>nabrojati načine primanja rezervacija</w:t>
            </w:r>
          </w:p>
          <w:p w:rsidR="007F0A84" w:rsidRPr="007F0A84" w:rsidRDefault="007F0A84" w:rsidP="007F0A84">
            <w:pPr>
              <w:pStyle w:val="Odlomakpopisa"/>
              <w:numPr>
                <w:ilvl w:val="0"/>
                <w:numId w:val="18"/>
              </w:numPr>
              <w:spacing w:line="276" w:lineRule="auto"/>
              <w:rPr>
                <w:rFonts w:ascii="Verdana" w:hAnsi="Verdana" w:cstheme="minorHAnsi"/>
                <w:sz w:val="20"/>
                <w:szCs w:val="20"/>
              </w:rPr>
            </w:pPr>
            <w:r w:rsidRPr="007F0A84">
              <w:rPr>
                <w:rFonts w:ascii="Verdana" w:hAnsi="Verdana" w:cstheme="minorHAnsi"/>
                <w:sz w:val="20"/>
                <w:szCs w:val="20"/>
              </w:rPr>
              <w:t>odgovoriti pismeno na poslovno pismo na hrvatskom i stranom jeziku</w:t>
            </w:r>
          </w:p>
          <w:p w:rsidR="007F0A84" w:rsidRPr="007F0A84" w:rsidRDefault="007F0A84" w:rsidP="007F0A84">
            <w:pPr>
              <w:pStyle w:val="Odlomakpopisa"/>
              <w:numPr>
                <w:ilvl w:val="0"/>
                <w:numId w:val="18"/>
              </w:numPr>
              <w:spacing w:line="276" w:lineRule="auto"/>
              <w:rPr>
                <w:rFonts w:ascii="Verdana" w:hAnsi="Verdana" w:cstheme="minorHAnsi"/>
                <w:sz w:val="20"/>
                <w:szCs w:val="20"/>
              </w:rPr>
            </w:pPr>
            <w:r w:rsidRPr="007F0A84">
              <w:rPr>
                <w:rFonts w:ascii="Verdana" w:hAnsi="Verdana" w:cstheme="minorHAnsi"/>
                <w:sz w:val="20"/>
                <w:szCs w:val="20"/>
              </w:rPr>
              <w:t>odgovoriti usmeno na upite</w:t>
            </w:r>
          </w:p>
          <w:p w:rsidR="007F0A84" w:rsidRPr="007F0A84" w:rsidRDefault="007F0A84" w:rsidP="007F0A84">
            <w:pPr>
              <w:pStyle w:val="Odlomakpopisa"/>
              <w:numPr>
                <w:ilvl w:val="0"/>
                <w:numId w:val="18"/>
              </w:numPr>
              <w:spacing w:line="276" w:lineRule="auto"/>
              <w:rPr>
                <w:rFonts w:ascii="Verdana" w:hAnsi="Verdana" w:cstheme="minorHAnsi"/>
                <w:sz w:val="20"/>
                <w:szCs w:val="20"/>
              </w:rPr>
            </w:pPr>
            <w:r w:rsidRPr="007F0A84">
              <w:rPr>
                <w:rFonts w:ascii="Verdana" w:hAnsi="Verdana"/>
                <w:sz w:val="20"/>
                <w:szCs w:val="20"/>
              </w:rPr>
              <w:lastRenderedPageBreak/>
              <w:t>predložiti gostu rješenje za svaku problemsku situaciju</w:t>
            </w:r>
          </w:p>
          <w:p w:rsidR="007F0A84" w:rsidRPr="007F0A84" w:rsidRDefault="007F0A84" w:rsidP="007F0A84">
            <w:pPr>
              <w:pStyle w:val="Odlomakpopisa"/>
              <w:spacing w:line="276" w:lineRule="auto"/>
              <w:rPr>
                <w:rFonts w:ascii="Verdana" w:hAnsi="Verdana" w:cstheme="minorHAnsi"/>
                <w:sz w:val="20"/>
                <w:szCs w:val="20"/>
              </w:rPr>
            </w:pPr>
          </w:p>
          <w:p w:rsidR="007F0A84" w:rsidRPr="007F0A84" w:rsidRDefault="007F0A84" w:rsidP="007F0A84">
            <w:pPr>
              <w:pStyle w:val="Odlomakpopisa"/>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Nastavni sadržaji: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Rezervacije (individualne i grupne)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Poslovi rezervacija usluga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Učenička radionica: Odgovaranje na upit gosta (e-mail)</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Vježba: Primanje rezervacija (mailom, telefonski)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Suradnju hotela s TA</w:t>
            </w:r>
          </w:p>
          <w:p w:rsidR="007F0A84" w:rsidRPr="007F0A84" w:rsidRDefault="007F0A84" w:rsidP="007F0A84">
            <w:pPr>
              <w:spacing w:line="276" w:lineRule="auto"/>
              <w:rPr>
                <w:rFonts w:ascii="Verdana" w:hAnsi="Verdana" w:cstheme="minorHAnsi"/>
                <w:b/>
                <w:sz w:val="20"/>
                <w:szCs w:val="20"/>
              </w:rPr>
            </w:pPr>
          </w:p>
        </w:tc>
        <w:tc>
          <w:tcPr>
            <w:tcW w:w="2683" w:type="dxa"/>
          </w:tcPr>
          <w:p w:rsidR="007F0A84" w:rsidRPr="007F0A84" w:rsidRDefault="007F0A84" w:rsidP="007F0A84">
            <w:pPr>
              <w:pStyle w:val="Odlomakpopisa"/>
              <w:numPr>
                <w:ilvl w:val="0"/>
                <w:numId w:val="22"/>
              </w:num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lastRenderedPageBreak/>
              <w:t>Praktična nastava</w:t>
            </w:r>
          </w:p>
          <w:p w:rsidR="007F0A84" w:rsidRPr="007F0A84" w:rsidRDefault="007F0A84" w:rsidP="007F0A84">
            <w:pPr>
              <w:pStyle w:val="Odlomakpopisa"/>
              <w:numPr>
                <w:ilvl w:val="0"/>
                <w:numId w:val="22"/>
              </w:num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 xml:space="preserve">Strani jezik </w:t>
            </w:r>
          </w:p>
        </w:tc>
        <w:tc>
          <w:tcPr>
            <w:tcW w:w="3627" w:type="dxa"/>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uku A.4/5.1. 1.Upravljanje informacijama Učenik samostalno traži nove informacije iz različitih izvora, transformira ih u novo znanje i uspješno primjenjuje pri rješavanju problema </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uku A.4/5.2. 2. Primjena strategija učenja i rješavanje problema Učenik se koristi različitim strategijama učenja i samostalno ih primjenjuje u ostvarivanju ciljeva učenja i </w:t>
            </w:r>
            <w:r w:rsidRPr="007F0A84">
              <w:rPr>
                <w:rFonts w:ascii="Verdana" w:hAnsi="Verdana" w:cstheme="minorHAnsi"/>
                <w:sz w:val="20"/>
                <w:szCs w:val="20"/>
              </w:rPr>
              <w:lastRenderedPageBreak/>
              <w:t>rješavanju problema u svim područjima učenja.</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osr B.5.3.</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Preuzima odgovornost za svoje ponašanje</w:t>
            </w:r>
          </w:p>
          <w:p w:rsidR="007F0A84" w:rsidRPr="007F0A84" w:rsidRDefault="007F0A84" w:rsidP="007F0A84">
            <w:pPr>
              <w:spacing w:line="276" w:lineRule="auto"/>
              <w:contextualSpacing/>
              <w:rPr>
                <w:rFonts w:ascii="Verdana" w:eastAsia="Times New Roman" w:hAnsi="Verdana" w:cstheme="minorHAnsi"/>
                <w:sz w:val="20"/>
                <w:szCs w:val="20"/>
                <w:lang w:eastAsia="hr-HR"/>
              </w:rPr>
            </w:pPr>
          </w:p>
          <w:p w:rsidR="007F0A84" w:rsidRPr="007F0A84" w:rsidRDefault="007F0A84" w:rsidP="007F0A84">
            <w:pPr>
              <w:spacing w:line="276" w:lineRule="auto"/>
              <w:contextualSpacing/>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osr B.5.2. Suradnički uči i radi u timu.</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ikt C.5.2. </w:t>
            </w:r>
            <w:r w:rsidRPr="007F0A84">
              <w:rPr>
                <w:rFonts w:ascii="Verdana" w:eastAsia="Times New Roman" w:hAnsi="Verdana" w:cstheme="minorHAnsi"/>
                <w:sz w:val="20"/>
                <w:szCs w:val="20"/>
                <w:lang w:eastAsia="hr-HR"/>
              </w:rPr>
              <w:t>Učenik samostalno i samoinicijativno provodi složeno pretraživanje informacija u digitalnome okružju</w:t>
            </w:r>
          </w:p>
        </w:tc>
      </w:tr>
      <w:tr w:rsidR="007F0A84" w:rsidRPr="007F0A84" w:rsidTr="007F0A84">
        <w:trPr>
          <w:trHeight w:val="291"/>
        </w:trPr>
        <w:tc>
          <w:tcPr>
            <w:tcW w:w="3497"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lastRenderedPageBreak/>
              <w:t>T3</w:t>
            </w: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SURADNJA PRIJAMNOG ODJELA S OSTALIM ODJELIMA U HOTELU</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b/>
                <w:sz w:val="20"/>
                <w:szCs w:val="20"/>
              </w:rPr>
              <w:t>Aktivnosti</w:t>
            </w:r>
            <w:r w:rsidRPr="007F0A84">
              <w:rPr>
                <w:rFonts w:ascii="Verdana" w:hAnsi="Verdana" w:cstheme="minorHAnsi"/>
                <w:sz w:val="20"/>
                <w:szCs w:val="20"/>
              </w:rPr>
              <w:t>:</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ponoviti naučeno o vrstama soba, standardima opreme u sobama, o hotelskom domaćinstvu, o ostalim odjelima</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-učenici se upoznaju kroz 2. problemske situacije na recepciji kako surađivati s ostalim odjelima – pr.</w:t>
            </w: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1. gost je došao s djetetom koji ima alergije i posebnu prehranu</w:t>
            </w:r>
          </w:p>
          <w:p w:rsidR="007F0A84" w:rsidRPr="007F0A84" w:rsidRDefault="007F0A84" w:rsidP="007F0A84">
            <w:pPr>
              <w:spacing w:line="276" w:lineRule="auto"/>
              <w:rPr>
                <w:rFonts w:ascii="Verdana" w:hAnsi="Verdana"/>
                <w:sz w:val="20"/>
                <w:szCs w:val="20"/>
              </w:rPr>
            </w:pP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2. gost je došao s djetetom kojem treba dječji krevetić, ali nije najavio ranije</w:t>
            </w:r>
          </w:p>
          <w:p w:rsidR="007F0A84" w:rsidRPr="007F0A84" w:rsidRDefault="007F0A84" w:rsidP="007F0A84">
            <w:pPr>
              <w:spacing w:line="276" w:lineRule="auto"/>
              <w:rPr>
                <w:rFonts w:ascii="Verdana" w:hAnsi="Verdana"/>
                <w:sz w:val="20"/>
                <w:szCs w:val="20"/>
              </w:rPr>
            </w:pP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 učenici pismeno objašnjavaju postupke recepcionara</w:t>
            </w: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 učenici ističu s kojim odjelima recepcionar surađuje i na koji način</w:t>
            </w:r>
          </w:p>
          <w:p w:rsidR="007F0A84" w:rsidRPr="007F0A84" w:rsidRDefault="007F0A84" w:rsidP="007F0A84">
            <w:pPr>
              <w:spacing w:line="276" w:lineRule="auto"/>
              <w:rPr>
                <w:rFonts w:ascii="Verdana" w:hAnsi="Verdana"/>
                <w:sz w:val="20"/>
                <w:szCs w:val="20"/>
              </w:rPr>
            </w:pP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 xml:space="preserve">-kroz simulacije / video isječke učenici se upoznaju s raznim situacijama u kojima recepcionari surađuju s ostalim odjelima kako bi ispunili gostove zahtjeve  </w:t>
            </w:r>
          </w:p>
        </w:tc>
        <w:tc>
          <w:tcPr>
            <w:tcW w:w="4074" w:type="dxa"/>
          </w:tcPr>
          <w:p w:rsidR="007F0A84" w:rsidRPr="007F0A84" w:rsidRDefault="007F0A84" w:rsidP="007F0A84">
            <w:pPr>
              <w:spacing w:line="276" w:lineRule="auto"/>
              <w:ind w:right="32"/>
              <w:rPr>
                <w:rFonts w:ascii="Verdana" w:hAnsi="Verdana" w:cstheme="minorHAnsi"/>
                <w:b/>
                <w:sz w:val="20"/>
                <w:szCs w:val="20"/>
              </w:rPr>
            </w:pPr>
            <w:r w:rsidRPr="007F0A84">
              <w:rPr>
                <w:rFonts w:ascii="Verdana" w:hAnsi="Verdana" w:cstheme="minorHAnsi"/>
                <w:b/>
                <w:sz w:val="20"/>
                <w:szCs w:val="20"/>
              </w:rPr>
              <w:lastRenderedPageBreak/>
              <w:t>Ishodi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 xml:space="preserve">navesti i </w:t>
            </w:r>
            <w:r w:rsidRPr="007F0A84">
              <w:rPr>
                <w:rFonts w:ascii="Verdana" w:hAnsi="Verdana"/>
                <w:sz w:val="20"/>
                <w:szCs w:val="20"/>
              </w:rPr>
              <w:t xml:space="preserve">opisati </w:t>
            </w:r>
            <w:r w:rsidRPr="007F0A84">
              <w:rPr>
                <w:rFonts w:ascii="Verdana" w:hAnsi="Verdana" w:cstheme="minorHAnsi"/>
                <w:sz w:val="20"/>
                <w:szCs w:val="20"/>
              </w:rPr>
              <w:t>sve odjele s kojima prijamni odjel surađuje</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opisati načine poslovne suradnje</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navesti primjere</w:t>
            </w:r>
            <w:r w:rsidRPr="007F0A84">
              <w:rPr>
                <w:rFonts w:ascii="Verdana" w:hAnsi="Verdana"/>
                <w:sz w:val="20"/>
                <w:szCs w:val="20"/>
              </w:rPr>
              <w:t xml:space="preserve"> s praktične nastave</w:t>
            </w: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Nastavni sadržaji:</w:t>
            </w: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Suradnja prijamnog odjela s ostalim odjelima u hotelu</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Hotelsko domaćinstvo</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Standardi u hotelu </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Standardi sitne opreme u sobama </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lastRenderedPageBreak/>
              <w:t>Vrste soba</w:t>
            </w:r>
          </w:p>
          <w:p w:rsidR="007F0A84" w:rsidRPr="007F0A84" w:rsidRDefault="007F0A84" w:rsidP="007F0A84">
            <w:pPr>
              <w:spacing w:line="276" w:lineRule="auto"/>
              <w:rPr>
                <w:rFonts w:ascii="Verdana" w:hAnsi="Verdana" w:cstheme="minorHAnsi"/>
                <w:sz w:val="20"/>
                <w:szCs w:val="20"/>
              </w:rPr>
            </w:pPr>
          </w:p>
        </w:tc>
        <w:tc>
          <w:tcPr>
            <w:tcW w:w="2683" w:type="dxa"/>
          </w:tcPr>
          <w:p w:rsidR="007F0A84" w:rsidRPr="007F0A84" w:rsidRDefault="007F0A84" w:rsidP="007F0A84">
            <w:pPr>
              <w:pStyle w:val="Odlomakpopisa"/>
              <w:numPr>
                <w:ilvl w:val="0"/>
                <w:numId w:val="21"/>
              </w:num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lastRenderedPageBreak/>
              <w:t xml:space="preserve">Praktična nastava </w:t>
            </w:r>
          </w:p>
          <w:p w:rsidR="007F0A84" w:rsidRPr="007F0A84" w:rsidRDefault="007F0A84" w:rsidP="007F0A84">
            <w:pPr>
              <w:spacing w:line="276" w:lineRule="auto"/>
              <w:ind w:firstLine="28"/>
              <w:rPr>
                <w:rFonts w:ascii="Verdana" w:eastAsia="Times New Roman" w:hAnsi="Verdana" w:cstheme="minorHAnsi"/>
                <w:sz w:val="20"/>
                <w:szCs w:val="20"/>
                <w:lang w:eastAsia="hr-HR"/>
              </w:rPr>
            </w:pPr>
          </w:p>
          <w:p w:rsidR="007F0A84" w:rsidRPr="007F0A84" w:rsidRDefault="007F0A84" w:rsidP="007F0A84">
            <w:pPr>
              <w:spacing w:line="276" w:lineRule="auto"/>
              <w:rPr>
                <w:rFonts w:ascii="Verdana" w:eastAsia="Times New Roman" w:hAnsi="Verdana" w:cstheme="minorHAnsi"/>
                <w:sz w:val="20"/>
                <w:szCs w:val="20"/>
                <w:lang w:eastAsia="hr-HR"/>
              </w:rPr>
            </w:pPr>
          </w:p>
        </w:tc>
        <w:tc>
          <w:tcPr>
            <w:tcW w:w="3627" w:type="dxa"/>
          </w:tcPr>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osr A.5.3.</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Razvija svoje potencijale.</w:t>
            </w:r>
          </w:p>
          <w:p w:rsidR="007F0A84" w:rsidRPr="007F0A84" w:rsidRDefault="007F0A84" w:rsidP="007F0A84">
            <w:pPr>
              <w:spacing w:line="276" w:lineRule="auto"/>
              <w:rPr>
                <w:rFonts w:ascii="Verdana" w:eastAsia="Times New Roman" w:hAnsi="Verdana" w:cstheme="minorHAnsi"/>
                <w:sz w:val="20"/>
                <w:szCs w:val="20"/>
                <w:lang w:val="en-US" w:eastAsia="hr-HR"/>
              </w:rPr>
            </w:pP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osr C.5.2.</w:t>
            </w:r>
          </w:p>
          <w:p w:rsidR="007F0A84" w:rsidRPr="007F0A84" w:rsidRDefault="007F0A84" w:rsidP="007F0A84">
            <w:pPr>
              <w:spacing w:line="276" w:lineRule="auto"/>
              <w:rPr>
                <w:rFonts w:ascii="Verdana" w:eastAsia="Times New Roman" w:hAnsi="Verdana" w:cstheme="minorHAnsi"/>
                <w:sz w:val="20"/>
                <w:szCs w:val="20"/>
                <w:lang w:val="en-US" w:eastAsia="hr-HR"/>
              </w:rPr>
            </w:pPr>
            <w:r w:rsidRPr="007F0A84">
              <w:rPr>
                <w:rFonts w:ascii="Verdana" w:eastAsia="Times New Roman" w:hAnsi="Verdana" w:cstheme="minorHAnsi"/>
                <w:sz w:val="20"/>
                <w:szCs w:val="20"/>
                <w:lang w:eastAsia="hr-HR"/>
              </w:rPr>
              <w:t>Preuzima odgovornost za pridržavanje zakonskih propisa te društvenih pravila i normi</w:t>
            </w:r>
          </w:p>
          <w:p w:rsidR="007F0A84" w:rsidRPr="007F0A84" w:rsidRDefault="007F0A84" w:rsidP="007F0A84">
            <w:pPr>
              <w:spacing w:line="276" w:lineRule="auto"/>
              <w:rPr>
                <w:rFonts w:ascii="Verdana" w:eastAsia="Times New Roman" w:hAnsi="Verdana" w:cstheme="minorHAnsi"/>
                <w:sz w:val="20"/>
                <w:szCs w:val="20"/>
                <w:lang w:val="en-US" w:eastAsia="hr-HR"/>
              </w:rPr>
            </w:pP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uku A.4/5.2.</w:t>
            </w: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2. Primjena strategija učenja i rješavanje problema</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Učenik se koristi različitim strategijama učenja i samostalno ih primjenjuje u ostvarivanju ciljeva učenja i rješavanju problema u svim područjima učenja.</w:t>
            </w: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lastRenderedPageBreak/>
              <w:t>B.5.1.A</w:t>
            </w: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Procjenjuje važnost razvijanja i unaprjeđivanja komunikacijskih vještina i njihove primjene u svakodnevnome životu.</w:t>
            </w:r>
          </w:p>
          <w:p w:rsidR="007F0A84" w:rsidRPr="007F0A84" w:rsidRDefault="007F0A84" w:rsidP="007F0A84">
            <w:pPr>
              <w:spacing w:line="276" w:lineRule="auto"/>
              <w:rPr>
                <w:rFonts w:ascii="Verdana" w:hAnsi="Verdana" w:cstheme="minorHAnsi"/>
                <w:sz w:val="20"/>
                <w:szCs w:val="20"/>
              </w:rPr>
            </w:pPr>
          </w:p>
        </w:tc>
      </w:tr>
      <w:tr w:rsidR="007F0A84" w:rsidRPr="007F0A84" w:rsidTr="007F0A84">
        <w:trPr>
          <w:trHeight w:val="291"/>
        </w:trPr>
        <w:tc>
          <w:tcPr>
            <w:tcW w:w="3497" w:type="dxa"/>
          </w:tcPr>
          <w:p w:rsidR="007F0A84" w:rsidRPr="007F0A84" w:rsidRDefault="007F0A84" w:rsidP="007F0A84">
            <w:pPr>
              <w:spacing w:line="276" w:lineRule="auto"/>
              <w:rPr>
                <w:rFonts w:ascii="Verdana" w:eastAsia="Times New Roman" w:hAnsi="Verdana" w:cstheme="minorHAnsi"/>
                <w:b/>
                <w:sz w:val="20"/>
                <w:szCs w:val="20"/>
                <w:lang w:eastAsia="hr-HR"/>
              </w:rPr>
            </w:pPr>
            <w:r w:rsidRPr="007F0A84">
              <w:rPr>
                <w:rFonts w:ascii="Verdana" w:eastAsia="Times New Roman" w:hAnsi="Verdana" w:cstheme="minorHAnsi"/>
                <w:b/>
                <w:sz w:val="20"/>
                <w:szCs w:val="20"/>
                <w:lang w:eastAsia="hr-HR"/>
              </w:rPr>
              <w:lastRenderedPageBreak/>
              <w:t>T4</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hAnsi="Verdana" w:cstheme="minorHAnsi"/>
                <w:b/>
                <w:bCs/>
                <w:sz w:val="20"/>
                <w:szCs w:val="20"/>
              </w:rPr>
              <w:t>POSLOVI PRIJAMNOG ODJELA PRI DOLASKU</w:t>
            </w:r>
          </w:p>
          <w:p w:rsidR="007F0A84" w:rsidRPr="007F0A84" w:rsidRDefault="007F0A84" w:rsidP="007F0A84">
            <w:pPr>
              <w:spacing w:line="276" w:lineRule="auto"/>
              <w:rPr>
                <w:rFonts w:ascii="Verdana" w:eastAsia="Times New Roman" w:hAnsi="Verdana" w:cstheme="minorHAnsi"/>
                <w:sz w:val="20"/>
                <w:szCs w:val="20"/>
                <w:lang w:eastAsia="hr-HR"/>
              </w:rPr>
            </w:pPr>
          </w:p>
          <w:p w:rsidR="007F0A84" w:rsidRPr="007F0A84" w:rsidRDefault="007F0A84" w:rsidP="007F0A84">
            <w:pPr>
              <w:spacing w:line="276" w:lineRule="auto"/>
              <w:rPr>
                <w:rFonts w:ascii="Verdana" w:eastAsia="Times New Roman" w:hAnsi="Verdana" w:cstheme="minorHAnsi"/>
                <w:b/>
                <w:sz w:val="20"/>
                <w:szCs w:val="20"/>
                <w:lang w:eastAsia="hr-HR"/>
              </w:rPr>
            </w:pPr>
            <w:r w:rsidRPr="007F0A84">
              <w:rPr>
                <w:rFonts w:ascii="Verdana" w:eastAsia="Times New Roman" w:hAnsi="Verdana" w:cstheme="minorHAnsi"/>
                <w:b/>
                <w:sz w:val="20"/>
                <w:szCs w:val="20"/>
                <w:lang w:eastAsia="hr-HR"/>
              </w:rPr>
              <w:t xml:space="preserve">Aktivnost: </w:t>
            </w:r>
          </w:p>
          <w:p w:rsidR="007F0A84" w:rsidRPr="007F0A84" w:rsidRDefault="007F0A84" w:rsidP="007F0A84">
            <w:pPr>
              <w:spacing w:line="276" w:lineRule="auto"/>
              <w:rPr>
                <w:rFonts w:ascii="Verdana" w:eastAsia="Times New Roman" w:hAnsi="Verdana" w:cstheme="minorHAnsi"/>
                <w:b/>
                <w:sz w:val="20"/>
                <w:szCs w:val="20"/>
                <w:lang w:eastAsia="hr-HR"/>
              </w:rPr>
            </w:pP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 xml:space="preserve">-nastavnik digitalnim putem šalje učenicima upute </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 xml:space="preserve">o primanju individualnog gosta i grupe gostiju, </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o primanju gosta bez rezervacije</w:t>
            </w:r>
          </w:p>
          <w:p w:rsidR="007F0A84" w:rsidRPr="007F0A84" w:rsidRDefault="007F0A84" w:rsidP="007F0A84">
            <w:pPr>
              <w:spacing w:line="276" w:lineRule="auto"/>
              <w:rPr>
                <w:rFonts w:ascii="Verdana" w:eastAsia="Times New Roman" w:hAnsi="Verdana" w:cstheme="minorHAnsi"/>
                <w:sz w:val="20"/>
                <w:szCs w:val="20"/>
                <w:lang w:eastAsia="hr-HR"/>
              </w:rPr>
            </w:pP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 xml:space="preserve">-učenici oblikuju umnu mapu te zajednički s nastavnikom navode cijeli proces primanja gosta  </w:t>
            </w:r>
          </w:p>
          <w:p w:rsidR="007F0A84" w:rsidRPr="007F0A84" w:rsidRDefault="007F0A84" w:rsidP="007F0A84">
            <w:pPr>
              <w:spacing w:line="276" w:lineRule="auto"/>
              <w:rPr>
                <w:rFonts w:ascii="Verdana" w:eastAsia="Times New Roman" w:hAnsi="Verdana" w:cstheme="minorHAnsi"/>
                <w:sz w:val="20"/>
                <w:szCs w:val="20"/>
                <w:lang w:eastAsia="hr-HR"/>
              </w:rPr>
            </w:pP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 xml:space="preserve">-učenici ispunjavaju voucher po zadanom upitu </w:t>
            </w:r>
          </w:p>
          <w:p w:rsidR="007F0A84" w:rsidRPr="007F0A84" w:rsidRDefault="007F0A84" w:rsidP="007F0A84">
            <w:pPr>
              <w:spacing w:line="276" w:lineRule="auto"/>
              <w:rPr>
                <w:rFonts w:ascii="Verdana" w:eastAsia="Times New Roman" w:hAnsi="Verdana" w:cstheme="minorHAnsi"/>
                <w:sz w:val="20"/>
                <w:szCs w:val="20"/>
                <w:lang w:eastAsia="hr-HR"/>
              </w:rPr>
            </w:pP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-kroz simulacije / video isječke i najbolje primjere dobre prakse učenici se upoznaju s poslovima pri dolasku gosta</w:t>
            </w:r>
          </w:p>
          <w:p w:rsidR="007F0A84" w:rsidRPr="007F0A84" w:rsidRDefault="007F0A84" w:rsidP="007F0A84">
            <w:pPr>
              <w:spacing w:line="276" w:lineRule="auto"/>
              <w:rPr>
                <w:rFonts w:ascii="Verdana" w:eastAsia="Times New Roman" w:hAnsi="Verdana" w:cstheme="minorHAnsi"/>
                <w:sz w:val="20"/>
                <w:szCs w:val="20"/>
                <w:lang w:eastAsia="hr-HR"/>
              </w:rPr>
            </w:pPr>
          </w:p>
          <w:p w:rsidR="007F0A84" w:rsidRPr="007F0A84" w:rsidRDefault="007F0A84" w:rsidP="007F0A84">
            <w:pPr>
              <w:tabs>
                <w:tab w:val="left" w:pos="3345"/>
              </w:tabs>
              <w:spacing w:line="276" w:lineRule="auto"/>
              <w:rPr>
                <w:rFonts w:ascii="Verdana" w:hAnsi="Verdana" w:cstheme="minorHAnsi"/>
                <w:sz w:val="20"/>
                <w:szCs w:val="20"/>
              </w:rPr>
            </w:pPr>
            <w:r w:rsidRPr="007F0A84">
              <w:rPr>
                <w:rFonts w:ascii="Verdana" w:hAnsi="Verdana" w:cstheme="minorHAnsi"/>
                <w:sz w:val="20"/>
                <w:szCs w:val="20"/>
              </w:rPr>
              <w:t>-učenici mogu snimiti simulaciju razgovora s gostom u trajanju  od nekoliko minuta  na hrvatskom i stranom jeziku</w:t>
            </w:r>
          </w:p>
          <w:p w:rsidR="007F0A84" w:rsidRPr="007F0A84" w:rsidRDefault="007F0A84" w:rsidP="007F0A84">
            <w:pPr>
              <w:spacing w:line="276" w:lineRule="auto"/>
              <w:rPr>
                <w:rFonts w:ascii="Verdana" w:hAnsi="Verdana" w:cstheme="minorHAnsi"/>
                <w:sz w:val="20"/>
                <w:szCs w:val="20"/>
              </w:rPr>
            </w:pPr>
          </w:p>
        </w:tc>
        <w:tc>
          <w:tcPr>
            <w:tcW w:w="4074"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Ishodi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navesti i opisati poslove prijamnog odjela pri dolasku gosta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navesti prava i obveze recepcionara i gosta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navesti uobičajena pravila hotelskog Kućnog reda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popuniti potrebne evidencije pri dolasku gosta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sz w:val="20"/>
                <w:szCs w:val="20"/>
              </w:rPr>
              <w:t>definirati i nabrojati ugovore u hotelijerstvu te bitne stavke  pojedinog ugovora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sz w:val="20"/>
                <w:szCs w:val="20"/>
              </w:rPr>
              <w:t>ispuniti / primjenjivati voucher, ugovor o alotmanu</w:t>
            </w:r>
          </w:p>
          <w:p w:rsidR="007F0A84" w:rsidRPr="007F0A84" w:rsidRDefault="007F0A84" w:rsidP="007F0A84">
            <w:pPr>
              <w:pStyle w:val="Odlomakpopisa"/>
              <w:numPr>
                <w:ilvl w:val="0"/>
                <w:numId w:val="17"/>
              </w:numPr>
              <w:tabs>
                <w:tab w:val="left" w:pos="3345"/>
              </w:tabs>
              <w:spacing w:line="276" w:lineRule="auto"/>
              <w:rPr>
                <w:rFonts w:ascii="Verdana" w:hAnsi="Verdana"/>
                <w:sz w:val="20"/>
                <w:szCs w:val="20"/>
              </w:rPr>
            </w:pPr>
            <w:r w:rsidRPr="007F0A84">
              <w:rPr>
                <w:rFonts w:ascii="Verdana" w:hAnsi="Verdana"/>
                <w:sz w:val="20"/>
                <w:szCs w:val="20"/>
              </w:rPr>
              <w:t>navesti cijeli proces primanja individualnog gosta i grupe gostiju</w:t>
            </w:r>
          </w:p>
          <w:p w:rsidR="007F0A84" w:rsidRPr="007F0A84" w:rsidRDefault="007F0A84" w:rsidP="007F0A84">
            <w:pPr>
              <w:pStyle w:val="Odlomakpopisa"/>
              <w:numPr>
                <w:ilvl w:val="0"/>
                <w:numId w:val="17"/>
              </w:numPr>
              <w:tabs>
                <w:tab w:val="left" w:pos="3345"/>
              </w:tabs>
              <w:spacing w:line="276" w:lineRule="auto"/>
              <w:rPr>
                <w:rFonts w:ascii="Verdana" w:hAnsi="Verdana"/>
                <w:sz w:val="20"/>
                <w:szCs w:val="20"/>
              </w:rPr>
            </w:pPr>
            <w:r w:rsidRPr="007F0A84">
              <w:rPr>
                <w:rFonts w:ascii="Verdana" w:hAnsi="Verdana"/>
                <w:sz w:val="20"/>
                <w:szCs w:val="20"/>
              </w:rPr>
              <w:t xml:space="preserve">demonstrirati primanje individualnog gosta </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sz w:val="20"/>
                <w:szCs w:val="20"/>
              </w:rPr>
              <w:t>predložiti gostu rješenje za svaku problemsku situaciju pri dolasku gosta u smještajni objekt</w:t>
            </w:r>
          </w:p>
          <w:p w:rsidR="007F0A84" w:rsidRPr="007F0A84" w:rsidRDefault="007F0A84" w:rsidP="007F0A84">
            <w:pPr>
              <w:pStyle w:val="Odlomakpopisa"/>
              <w:tabs>
                <w:tab w:val="left" w:pos="3345"/>
              </w:tabs>
              <w:spacing w:line="276" w:lineRule="auto"/>
              <w:rPr>
                <w:rFonts w:ascii="Verdana" w:hAnsi="Verdana"/>
                <w:sz w:val="20"/>
                <w:szCs w:val="20"/>
              </w:rPr>
            </w:pP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Nastavni sadržaji: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Ugovori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lastRenderedPageBreak/>
              <w:t>Pravila lijepog i poslovnog ponašanja kod prijama gosta - Bonton u hotelu</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Upute za rad na recepciji – primanje gosta / grupe/ gosta bez rezervacije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Vježba – ispunjavanje hotelske dokumentacije kod prijama gosta</w:t>
            </w:r>
          </w:p>
          <w:p w:rsidR="007F0A84" w:rsidRPr="007F0A84" w:rsidRDefault="007F0A84" w:rsidP="007F0A84">
            <w:pPr>
              <w:pStyle w:val="Odlomakpopisa"/>
              <w:spacing w:line="276" w:lineRule="auto"/>
              <w:rPr>
                <w:rFonts w:ascii="Verdana" w:hAnsi="Verdana" w:cstheme="minorHAnsi"/>
                <w:sz w:val="20"/>
                <w:szCs w:val="20"/>
              </w:rPr>
            </w:pPr>
          </w:p>
        </w:tc>
        <w:tc>
          <w:tcPr>
            <w:tcW w:w="2683" w:type="dxa"/>
          </w:tcPr>
          <w:p w:rsidR="007F0A84" w:rsidRPr="007F0A84" w:rsidRDefault="007F0A84" w:rsidP="007F0A84">
            <w:pPr>
              <w:pStyle w:val="Odlomakpopisa"/>
              <w:numPr>
                <w:ilvl w:val="0"/>
                <w:numId w:val="20"/>
              </w:num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lastRenderedPageBreak/>
              <w:t>Praktična nastava</w:t>
            </w:r>
          </w:p>
          <w:p w:rsidR="007F0A84" w:rsidRPr="007F0A84" w:rsidRDefault="007F0A84" w:rsidP="007F0A84">
            <w:pPr>
              <w:pStyle w:val="Odlomakpopisa"/>
              <w:numPr>
                <w:ilvl w:val="0"/>
                <w:numId w:val="20"/>
              </w:num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 xml:space="preserve">strani jezik </w:t>
            </w:r>
          </w:p>
          <w:p w:rsidR="007F0A84" w:rsidRPr="007F0A84" w:rsidRDefault="007F0A84" w:rsidP="007F0A84">
            <w:pPr>
              <w:spacing w:line="276" w:lineRule="auto"/>
              <w:rPr>
                <w:rFonts w:ascii="Verdana" w:eastAsia="Times New Roman" w:hAnsi="Verdana" w:cstheme="minorHAnsi"/>
                <w:sz w:val="20"/>
                <w:szCs w:val="20"/>
                <w:lang w:eastAsia="hr-HR"/>
              </w:rPr>
            </w:pPr>
          </w:p>
          <w:p w:rsidR="007F0A84" w:rsidRPr="007F0A84" w:rsidRDefault="007F0A84" w:rsidP="007F0A84">
            <w:pPr>
              <w:spacing w:line="276" w:lineRule="auto"/>
              <w:rPr>
                <w:rFonts w:ascii="Verdana" w:hAnsi="Verdana" w:cstheme="minorHAnsi"/>
                <w:sz w:val="20"/>
                <w:szCs w:val="20"/>
              </w:rPr>
            </w:pPr>
          </w:p>
        </w:tc>
        <w:tc>
          <w:tcPr>
            <w:tcW w:w="3627" w:type="dxa"/>
          </w:tcPr>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osr A.5.3.</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Razvija svoje potencijale.</w:t>
            </w:r>
          </w:p>
          <w:p w:rsidR="007F0A84" w:rsidRPr="007F0A84" w:rsidRDefault="007F0A84" w:rsidP="007F0A84">
            <w:pPr>
              <w:spacing w:line="276" w:lineRule="auto"/>
              <w:rPr>
                <w:rFonts w:ascii="Verdana" w:eastAsia="Times New Roman" w:hAnsi="Verdana" w:cstheme="minorHAnsi"/>
                <w:sz w:val="20"/>
                <w:szCs w:val="20"/>
                <w:lang w:val="en-US" w:eastAsia="hr-HR"/>
              </w:rPr>
            </w:pP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osr C.5.2.</w:t>
            </w:r>
          </w:p>
          <w:p w:rsidR="007F0A84" w:rsidRPr="007F0A84" w:rsidRDefault="007F0A84" w:rsidP="007F0A84">
            <w:pPr>
              <w:spacing w:line="276" w:lineRule="auto"/>
              <w:rPr>
                <w:rFonts w:ascii="Verdana" w:eastAsia="Times New Roman" w:hAnsi="Verdana" w:cstheme="minorHAnsi"/>
                <w:sz w:val="20"/>
                <w:szCs w:val="20"/>
                <w:lang w:val="en-US" w:eastAsia="hr-HR"/>
              </w:rPr>
            </w:pPr>
            <w:r w:rsidRPr="007F0A84">
              <w:rPr>
                <w:rFonts w:ascii="Verdana" w:eastAsia="Times New Roman" w:hAnsi="Verdana" w:cstheme="minorHAnsi"/>
                <w:sz w:val="20"/>
                <w:szCs w:val="20"/>
                <w:lang w:eastAsia="hr-HR"/>
              </w:rPr>
              <w:t>Preuzima odgovornost za pridržavanje zakonskih propisa te društvenih pravila i normi</w:t>
            </w:r>
          </w:p>
          <w:p w:rsidR="007F0A84" w:rsidRPr="007F0A84" w:rsidRDefault="007F0A84" w:rsidP="007F0A84">
            <w:pPr>
              <w:spacing w:line="276" w:lineRule="auto"/>
              <w:rPr>
                <w:rFonts w:ascii="Verdana" w:eastAsia="Times New Roman" w:hAnsi="Verdana" w:cstheme="minorHAnsi"/>
                <w:sz w:val="20"/>
                <w:szCs w:val="20"/>
                <w:lang w:val="en-US" w:eastAsia="hr-HR"/>
              </w:rPr>
            </w:pP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uku A.4/5.2.</w:t>
            </w: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2. Primjena strategija učenja i rješavanje problema</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Učenik se koristi različitim strategijama učenja i samostalno ih primjenjuje u ostvarivanju ciljeva učenja i rješavanju problema u svim područjima učenja.</w:t>
            </w: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B.5.1.A</w:t>
            </w: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Procjenjuje važnost razvijanja i unaprjeđivanja komunikacijskih vještina i njihove primjene u svakodnevnome životu.</w:t>
            </w:r>
          </w:p>
          <w:p w:rsidR="007F0A84" w:rsidRPr="007F0A84" w:rsidRDefault="007F0A84" w:rsidP="007F0A84">
            <w:pPr>
              <w:spacing w:line="276" w:lineRule="auto"/>
              <w:rPr>
                <w:rFonts w:ascii="Verdana" w:hAnsi="Verdana" w:cstheme="minorHAnsi"/>
                <w:sz w:val="20"/>
                <w:szCs w:val="20"/>
              </w:rPr>
            </w:pPr>
          </w:p>
        </w:tc>
      </w:tr>
      <w:tr w:rsidR="007F0A84" w:rsidRPr="007F0A84" w:rsidTr="007F0A84">
        <w:trPr>
          <w:trHeight w:val="291"/>
        </w:trPr>
        <w:tc>
          <w:tcPr>
            <w:tcW w:w="3497" w:type="dxa"/>
          </w:tcPr>
          <w:p w:rsidR="007F0A84" w:rsidRPr="007F0A84" w:rsidRDefault="007F0A84" w:rsidP="007F0A84">
            <w:pPr>
              <w:spacing w:line="276" w:lineRule="auto"/>
              <w:rPr>
                <w:rFonts w:ascii="Verdana" w:eastAsia="Times New Roman" w:hAnsi="Verdana" w:cstheme="minorHAnsi"/>
                <w:b/>
                <w:sz w:val="20"/>
                <w:szCs w:val="20"/>
                <w:lang w:eastAsia="hr-HR"/>
              </w:rPr>
            </w:pPr>
            <w:r w:rsidRPr="007F0A84">
              <w:rPr>
                <w:rFonts w:ascii="Verdana" w:eastAsia="Times New Roman" w:hAnsi="Verdana" w:cstheme="minorHAnsi"/>
                <w:b/>
                <w:sz w:val="20"/>
                <w:szCs w:val="20"/>
                <w:lang w:eastAsia="hr-HR"/>
              </w:rPr>
              <w:t>T5</w:t>
            </w:r>
          </w:p>
          <w:p w:rsidR="007F0A84" w:rsidRPr="007F0A84" w:rsidRDefault="007F0A84" w:rsidP="007F0A84">
            <w:pPr>
              <w:spacing w:line="276" w:lineRule="auto"/>
              <w:rPr>
                <w:rFonts w:ascii="Verdana" w:eastAsia="Times New Roman" w:hAnsi="Verdana" w:cstheme="minorHAnsi"/>
                <w:b/>
                <w:sz w:val="20"/>
                <w:szCs w:val="20"/>
                <w:lang w:eastAsia="hr-HR"/>
              </w:rPr>
            </w:pPr>
            <w:r w:rsidRPr="007F0A84">
              <w:rPr>
                <w:rFonts w:ascii="Verdana" w:eastAsia="Times New Roman" w:hAnsi="Verdana" w:cstheme="minorHAnsi"/>
                <w:b/>
                <w:sz w:val="20"/>
                <w:szCs w:val="20"/>
                <w:lang w:eastAsia="hr-HR"/>
              </w:rPr>
              <w:t xml:space="preserve">TEHNIKE KORIŠTENJA USLUGA (EVIDENCIJE PRIJAMNIH ODJELA) </w:t>
            </w:r>
          </w:p>
          <w:p w:rsidR="007F0A84" w:rsidRPr="007F0A84" w:rsidRDefault="007F0A84" w:rsidP="007F0A84">
            <w:pPr>
              <w:spacing w:line="276" w:lineRule="auto"/>
              <w:rPr>
                <w:rFonts w:ascii="Verdana" w:eastAsia="Times New Roman" w:hAnsi="Verdana" w:cstheme="minorHAnsi"/>
                <w:b/>
                <w:sz w:val="20"/>
                <w:szCs w:val="20"/>
                <w:lang w:eastAsia="hr-HR"/>
              </w:rPr>
            </w:pPr>
          </w:p>
          <w:p w:rsidR="007F0A84" w:rsidRPr="007F0A84" w:rsidRDefault="007F0A84" w:rsidP="007F0A84">
            <w:pPr>
              <w:spacing w:line="276" w:lineRule="auto"/>
              <w:rPr>
                <w:rFonts w:ascii="Verdana" w:eastAsia="Times New Roman" w:hAnsi="Verdana" w:cstheme="minorHAnsi"/>
                <w:b/>
                <w:sz w:val="20"/>
                <w:szCs w:val="20"/>
                <w:lang w:eastAsia="hr-HR"/>
              </w:rPr>
            </w:pP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b/>
                <w:sz w:val="20"/>
                <w:szCs w:val="20"/>
                <w:lang w:eastAsia="hr-HR"/>
              </w:rPr>
              <w:t>Aktivnost</w:t>
            </w:r>
            <w:r w:rsidRPr="007F0A84">
              <w:rPr>
                <w:rFonts w:ascii="Verdana" w:eastAsia="Times New Roman" w:hAnsi="Verdana" w:cstheme="minorHAnsi"/>
                <w:sz w:val="20"/>
                <w:szCs w:val="20"/>
                <w:lang w:eastAsia="hr-HR"/>
              </w:rPr>
              <w:t xml:space="preserve">: </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 xml:space="preserve">-Učenici se upoznaju s obrascima na recepciji </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 kroz razne zadatke samostalno popunjavaju hotelske obrasce uz nastavnikovu podršku</w:t>
            </w:r>
          </w:p>
          <w:p w:rsidR="007F0A84" w:rsidRPr="007F0A84" w:rsidRDefault="007F0A84" w:rsidP="007F0A84">
            <w:pPr>
              <w:tabs>
                <w:tab w:val="left" w:pos="3345"/>
              </w:tabs>
              <w:spacing w:line="276" w:lineRule="auto"/>
              <w:rPr>
                <w:rFonts w:ascii="Verdana" w:hAnsi="Verdana" w:cstheme="minorHAnsi"/>
                <w:sz w:val="20"/>
                <w:szCs w:val="20"/>
              </w:rPr>
            </w:pPr>
            <w:r w:rsidRPr="007F0A84">
              <w:rPr>
                <w:rFonts w:ascii="Verdana" w:hAnsi="Verdana" w:cstheme="minorHAnsi"/>
                <w:sz w:val="20"/>
                <w:szCs w:val="20"/>
              </w:rPr>
              <w:t>- nastavnik putem digitalnih alata prezentira učenicima kako odgovoriti na pohvalu i prigovor</w:t>
            </w:r>
          </w:p>
          <w:p w:rsidR="007F0A84" w:rsidRPr="007F0A84" w:rsidRDefault="007F0A84" w:rsidP="007F0A84">
            <w:pPr>
              <w:tabs>
                <w:tab w:val="left" w:pos="3345"/>
              </w:tabs>
              <w:spacing w:line="276" w:lineRule="auto"/>
              <w:rPr>
                <w:rFonts w:ascii="Verdana" w:hAnsi="Verdana" w:cstheme="minorHAnsi"/>
                <w:sz w:val="20"/>
                <w:szCs w:val="20"/>
              </w:rPr>
            </w:pPr>
            <w:r w:rsidRPr="007F0A84">
              <w:rPr>
                <w:rFonts w:ascii="Verdana" w:hAnsi="Verdana" w:cstheme="minorHAnsi"/>
                <w:sz w:val="20"/>
                <w:szCs w:val="20"/>
              </w:rPr>
              <w:t xml:space="preserve">-nastavnik na email svakom učeniku šalje poslovno pismo </w:t>
            </w:r>
          </w:p>
          <w:p w:rsidR="007F0A84" w:rsidRPr="007F0A84" w:rsidRDefault="007F0A84" w:rsidP="007F0A84">
            <w:pPr>
              <w:tabs>
                <w:tab w:val="left" w:pos="3345"/>
              </w:tabs>
              <w:spacing w:line="276" w:lineRule="auto"/>
              <w:rPr>
                <w:rFonts w:ascii="Verdana" w:hAnsi="Verdana" w:cstheme="minorHAnsi"/>
                <w:sz w:val="20"/>
                <w:szCs w:val="20"/>
              </w:rPr>
            </w:pPr>
            <w:r w:rsidRPr="007F0A84">
              <w:rPr>
                <w:rFonts w:ascii="Verdana" w:hAnsi="Verdana" w:cstheme="minorHAnsi"/>
                <w:sz w:val="20"/>
                <w:szCs w:val="20"/>
              </w:rPr>
              <w:t>a) prigovor</w:t>
            </w:r>
          </w:p>
          <w:p w:rsidR="007F0A84" w:rsidRPr="007F0A84" w:rsidRDefault="007F0A84" w:rsidP="007F0A84">
            <w:pPr>
              <w:tabs>
                <w:tab w:val="left" w:pos="3345"/>
              </w:tabs>
              <w:spacing w:line="276" w:lineRule="auto"/>
              <w:rPr>
                <w:rFonts w:ascii="Verdana" w:hAnsi="Verdana" w:cstheme="minorHAnsi"/>
                <w:sz w:val="20"/>
                <w:szCs w:val="20"/>
              </w:rPr>
            </w:pPr>
            <w:r w:rsidRPr="007F0A84">
              <w:rPr>
                <w:rFonts w:ascii="Verdana" w:hAnsi="Verdana" w:cstheme="minorHAnsi"/>
                <w:sz w:val="20"/>
                <w:szCs w:val="20"/>
              </w:rPr>
              <w:t xml:space="preserve">b) pohvalu </w:t>
            </w:r>
          </w:p>
          <w:p w:rsidR="007F0A84" w:rsidRPr="007F0A84" w:rsidRDefault="007F0A84" w:rsidP="007F0A84">
            <w:pPr>
              <w:tabs>
                <w:tab w:val="left" w:pos="3345"/>
              </w:tabs>
              <w:spacing w:line="276" w:lineRule="auto"/>
              <w:rPr>
                <w:rFonts w:ascii="Verdana" w:hAnsi="Verdana" w:cstheme="minorHAnsi"/>
                <w:sz w:val="20"/>
                <w:szCs w:val="20"/>
              </w:rPr>
            </w:pPr>
            <w:r w:rsidRPr="007F0A84">
              <w:rPr>
                <w:rFonts w:ascii="Verdana" w:hAnsi="Verdana" w:cstheme="minorHAnsi"/>
                <w:sz w:val="20"/>
                <w:szCs w:val="20"/>
              </w:rPr>
              <w:t>-učenici odgovaraju nastavniku na mail poštujući sva pravila poslovnog dopisivanja</w:t>
            </w:r>
          </w:p>
        </w:tc>
        <w:tc>
          <w:tcPr>
            <w:tcW w:w="4074"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Ishodi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sz w:val="20"/>
                <w:szCs w:val="20"/>
              </w:rPr>
              <w:t>nabrojati i primjenjivati sve obrasce kojima se koriste na prijamnom odjelu</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sz w:val="20"/>
                <w:szCs w:val="20"/>
              </w:rPr>
              <w:t>odgovoriti gostu na pohvalu /prigovor</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sz w:val="20"/>
                <w:szCs w:val="20"/>
              </w:rPr>
              <w:t>predložiti rješenje / riješiti problem</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sz w:val="20"/>
                <w:szCs w:val="20"/>
              </w:rPr>
              <w:t>procijeniti je li gost u pravu</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sz w:val="20"/>
                <w:szCs w:val="20"/>
              </w:rPr>
              <w:t>prepoznati i ukazati na gostove zahtjeve koji su ponekad i neutemeljeni</w:t>
            </w: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Nastavni sadržaji:</w:t>
            </w: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Evidencije prijamnih odjeljenja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Recepcijski list</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Voucher </w:t>
            </w: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 xml:space="preserve">Evidencije prigovora gosta </w:t>
            </w: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Učenička radionica: odgovaranje gostu na pohvalu / prigovor</w:t>
            </w:r>
          </w:p>
          <w:p w:rsidR="007F0A84" w:rsidRPr="007F0A84" w:rsidRDefault="007F0A84" w:rsidP="007F0A84">
            <w:pPr>
              <w:spacing w:line="276" w:lineRule="auto"/>
              <w:rPr>
                <w:rFonts w:ascii="Verdana" w:hAnsi="Verdana" w:cstheme="minorHAnsi"/>
                <w:b/>
                <w:sz w:val="20"/>
                <w:szCs w:val="20"/>
              </w:rPr>
            </w:pPr>
          </w:p>
        </w:tc>
        <w:tc>
          <w:tcPr>
            <w:tcW w:w="2683" w:type="dxa"/>
          </w:tcPr>
          <w:p w:rsidR="007F0A84" w:rsidRPr="007F0A84" w:rsidRDefault="007F0A84" w:rsidP="007F0A84">
            <w:pPr>
              <w:spacing w:line="276" w:lineRule="auto"/>
              <w:rPr>
                <w:rFonts w:ascii="Verdana" w:eastAsia="Times New Roman" w:hAnsi="Verdana" w:cstheme="minorHAnsi"/>
                <w:sz w:val="20"/>
                <w:szCs w:val="20"/>
                <w:lang w:eastAsia="hr-HR"/>
              </w:rPr>
            </w:pPr>
          </w:p>
          <w:p w:rsidR="007F0A84" w:rsidRPr="007F0A84" w:rsidRDefault="007F0A84" w:rsidP="007F0A84">
            <w:pPr>
              <w:pStyle w:val="Odlomakpopisa"/>
              <w:numPr>
                <w:ilvl w:val="0"/>
                <w:numId w:val="19"/>
              </w:num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Praktična nastava</w:t>
            </w:r>
          </w:p>
          <w:p w:rsidR="007F0A84" w:rsidRPr="007F0A84" w:rsidRDefault="007F0A84" w:rsidP="007F0A84">
            <w:pPr>
              <w:pStyle w:val="Odlomakpopisa"/>
              <w:numPr>
                <w:ilvl w:val="0"/>
                <w:numId w:val="19"/>
              </w:num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 xml:space="preserve">Strani jezik </w:t>
            </w:r>
          </w:p>
        </w:tc>
        <w:tc>
          <w:tcPr>
            <w:tcW w:w="3627" w:type="dxa"/>
          </w:tcPr>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B.4.1.B</w:t>
            </w: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Razvija tolerantan odnos prema drugima.</w:t>
            </w:r>
          </w:p>
          <w:p w:rsidR="007F0A84" w:rsidRPr="007F0A84" w:rsidRDefault="007F0A84" w:rsidP="007F0A84">
            <w:pPr>
              <w:spacing w:after="48" w:line="276" w:lineRule="auto"/>
              <w:textAlignment w:val="baseline"/>
              <w:rPr>
                <w:rFonts w:ascii="Verdana" w:hAnsi="Verdana" w:cs="Calibri"/>
                <w:sz w:val="20"/>
                <w:szCs w:val="20"/>
              </w:rPr>
            </w:pP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osr A.5.3.</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Razvija svoje potencijale.</w:t>
            </w:r>
          </w:p>
          <w:p w:rsidR="007F0A84" w:rsidRPr="007F0A84" w:rsidRDefault="007F0A84" w:rsidP="007F0A84">
            <w:pPr>
              <w:spacing w:line="276" w:lineRule="auto"/>
              <w:rPr>
                <w:rFonts w:ascii="Verdana" w:eastAsia="Times New Roman" w:hAnsi="Verdana" w:cstheme="minorHAnsi"/>
                <w:sz w:val="20"/>
                <w:szCs w:val="20"/>
                <w:lang w:val="en-US" w:eastAsia="hr-HR"/>
              </w:rPr>
            </w:pP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osr C.5.2.</w:t>
            </w:r>
          </w:p>
          <w:p w:rsidR="007F0A84" w:rsidRPr="007F0A84" w:rsidRDefault="007F0A84" w:rsidP="007F0A84">
            <w:pPr>
              <w:spacing w:line="276" w:lineRule="auto"/>
              <w:rPr>
                <w:rFonts w:ascii="Verdana" w:eastAsia="Times New Roman" w:hAnsi="Verdana" w:cstheme="minorHAnsi"/>
                <w:sz w:val="20"/>
                <w:szCs w:val="20"/>
                <w:lang w:val="en-US" w:eastAsia="hr-HR"/>
              </w:rPr>
            </w:pPr>
            <w:r w:rsidRPr="007F0A84">
              <w:rPr>
                <w:rFonts w:ascii="Verdana" w:eastAsia="Times New Roman" w:hAnsi="Verdana" w:cstheme="minorHAnsi"/>
                <w:sz w:val="20"/>
                <w:szCs w:val="20"/>
                <w:lang w:eastAsia="hr-HR"/>
              </w:rPr>
              <w:t>Preuzima odgovornost za pridržavanje zakonskih propisa te društvenih pravila i normi</w:t>
            </w:r>
          </w:p>
          <w:p w:rsidR="007F0A84" w:rsidRPr="007F0A84" w:rsidRDefault="007F0A84" w:rsidP="007F0A84">
            <w:pPr>
              <w:spacing w:line="276" w:lineRule="auto"/>
              <w:rPr>
                <w:rFonts w:ascii="Verdana" w:eastAsia="Times New Roman" w:hAnsi="Verdana" w:cstheme="minorHAnsi"/>
                <w:sz w:val="20"/>
                <w:szCs w:val="20"/>
                <w:lang w:val="en-US" w:eastAsia="hr-HR"/>
              </w:rPr>
            </w:pP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uku A.4/5.2.</w:t>
            </w: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2. Primjena strategija učenja i rješavanje problema</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Učenik se koristi različitim strategijama učenja i samostalno ih primjenjuje u ostvarivanju ciljeva učenja i rješavanju problema u svim područjima učenja.</w:t>
            </w: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B.5.1.A</w:t>
            </w: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Procjenjuje važnost razvijanja i unaprjeđivanja komunikacijskih vještina i njihove primjene u svakodnevnome životu.</w:t>
            </w:r>
          </w:p>
          <w:p w:rsidR="007F0A84" w:rsidRPr="007F0A84" w:rsidRDefault="007F0A84" w:rsidP="007F0A84">
            <w:pPr>
              <w:spacing w:after="48" w:line="276" w:lineRule="auto"/>
              <w:textAlignment w:val="baseline"/>
              <w:rPr>
                <w:rFonts w:ascii="Verdana" w:eastAsia="Times New Roman" w:hAnsi="Verdana" w:cstheme="minorHAnsi"/>
                <w:sz w:val="20"/>
                <w:szCs w:val="20"/>
                <w:lang w:eastAsia="hr-HR"/>
              </w:rPr>
            </w:pPr>
          </w:p>
        </w:tc>
      </w:tr>
      <w:tr w:rsidR="007F0A84" w:rsidRPr="007F0A84" w:rsidTr="007F0A84">
        <w:trPr>
          <w:trHeight w:val="291"/>
        </w:trPr>
        <w:tc>
          <w:tcPr>
            <w:tcW w:w="3497"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T6</w:t>
            </w: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POSLOVI PRIJAMNOG ODJELA TIJEKOM BORAVKA GOSTA</w:t>
            </w:r>
          </w:p>
          <w:p w:rsidR="007F0A84" w:rsidRPr="007F0A84" w:rsidRDefault="007F0A84" w:rsidP="007F0A84">
            <w:pPr>
              <w:spacing w:line="276" w:lineRule="auto"/>
              <w:rPr>
                <w:rFonts w:ascii="Verdana" w:eastAsia="Times New Roman" w:hAnsi="Verdana" w:cstheme="minorHAnsi"/>
                <w:b/>
                <w:sz w:val="20"/>
                <w:szCs w:val="20"/>
                <w:lang w:eastAsia="hr-HR"/>
              </w:rPr>
            </w:pP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b/>
                <w:sz w:val="20"/>
                <w:szCs w:val="20"/>
                <w:lang w:eastAsia="hr-HR"/>
              </w:rPr>
              <w:t>Aktivnost</w:t>
            </w:r>
            <w:r w:rsidRPr="007F0A84">
              <w:rPr>
                <w:rFonts w:ascii="Verdana" w:eastAsia="Times New Roman" w:hAnsi="Verdana" w:cstheme="minorHAnsi"/>
                <w:sz w:val="20"/>
                <w:szCs w:val="20"/>
                <w:lang w:eastAsia="hr-HR"/>
              </w:rPr>
              <w:t>:</w:t>
            </w: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-Učenici će samostalno istražiti posebne uzance u hotelijerstvu i uz nastavnikove upute izdvojiti poslovne običaje koji se primjenjuju u smještajnim objektima</w:t>
            </w:r>
          </w:p>
          <w:p w:rsidR="007F0A84" w:rsidRPr="007F0A84" w:rsidRDefault="007F0A84" w:rsidP="007F0A84">
            <w:pPr>
              <w:spacing w:line="276" w:lineRule="auto"/>
              <w:rPr>
                <w:rFonts w:ascii="Verdana" w:eastAsia="Times New Roman" w:hAnsi="Verdana" w:cstheme="minorHAnsi"/>
                <w:sz w:val="20"/>
                <w:szCs w:val="20"/>
                <w:lang w:eastAsia="hr-HR"/>
              </w:rPr>
            </w:pPr>
          </w:p>
          <w:p w:rsidR="007F0A84" w:rsidRPr="007F0A84" w:rsidRDefault="007F0A84" w:rsidP="007F0A84">
            <w:pPr>
              <w:spacing w:line="276" w:lineRule="auto"/>
              <w:rPr>
                <w:rFonts w:ascii="Verdana" w:hAnsi="Verdana" w:cstheme="minorHAnsi"/>
                <w:sz w:val="20"/>
                <w:szCs w:val="20"/>
              </w:rPr>
            </w:pPr>
            <w:r w:rsidRPr="007F0A84">
              <w:rPr>
                <w:rFonts w:ascii="Verdana" w:eastAsia="Times New Roman" w:hAnsi="Verdana" w:cstheme="minorHAnsi"/>
                <w:sz w:val="20"/>
                <w:szCs w:val="20"/>
                <w:lang w:eastAsia="hr-HR"/>
              </w:rPr>
              <w:lastRenderedPageBreak/>
              <w:t>-</w:t>
            </w:r>
            <w:r w:rsidRPr="007F0A84">
              <w:rPr>
                <w:rFonts w:ascii="Verdana" w:hAnsi="Verdana" w:cstheme="minorHAnsi"/>
                <w:sz w:val="20"/>
                <w:szCs w:val="20"/>
              </w:rPr>
              <w:t xml:space="preserve"> nastavnik putem power point prezentacije upoznaje učenike kako riješiti razne upite gosta tijekom boravka u objektu </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 xml:space="preserve">-nekoliko najčešćih situacija zadati učenicima da sami riješe na hrvatskom i stranom jeziku </w:t>
            </w:r>
          </w:p>
          <w:p w:rsidR="007F0A84" w:rsidRPr="007F0A84" w:rsidRDefault="007F0A84" w:rsidP="007F0A84">
            <w:pPr>
              <w:tabs>
                <w:tab w:val="left" w:pos="3345"/>
              </w:tabs>
              <w:spacing w:line="276" w:lineRule="auto"/>
              <w:rPr>
                <w:rFonts w:ascii="Verdana" w:hAnsi="Verdana" w:cstheme="minorHAnsi"/>
                <w:b/>
                <w:sz w:val="20"/>
                <w:szCs w:val="20"/>
              </w:rPr>
            </w:pPr>
          </w:p>
        </w:tc>
        <w:tc>
          <w:tcPr>
            <w:tcW w:w="4074" w:type="dxa"/>
          </w:tcPr>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Ishodi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tabs>
                <w:tab w:val="left" w:pos="3345"/>
              </w:tabs>
              <w:spacing w:line="276" w:lineRule="auto"/>
              <w:rPr>
                <w:rFonts w:ascii="Verdana" w:hAnsi="Verdana"/>
                <w:sz w:val="20"/>
                <w:szCs w:val="20"/>
              </w:rPr>
            </w:pPr>
            <w:r w:rsidRPr="007F0A84">
              <w:rPr>
                <w:rFonts w:ascii="Verdana" w:hAnsi="Verdana"/>
                <w:sz w:val="20"/>
                <w:szCs w:val="20"/>
              </w:rPr>
              <w:t>- primjenjivati pravilnik Posebne uzance u ugostiteljstvu</w:t>
            </w:r>
          </w:p>
          <w:p w:rsidR="007F0A84" w:rsidRPr="007F0A84" w:rsidRDefault="007F0A84" w:rsidP="007F0A84">
            <w:pPr>
              <w:spacing w:line="276" w:lineRule="auto"/>
              <w:rPr>
                <w:rFonts w:ascii="Verdana" w:hAnsi="Verdana" w:cstheme="minorHAnsi"/>
                <w:sz w:val="20"/>
                <w:szCs w:val="20"/>
              </w:rPr>
            </w:pPr>
            <w:r w:rsidRPr="007F0A84">
              <w:rPr>
                <w:rFonts w:ascii="Verdana" w:hAnsi="Verdana"/>
                <w:sz w:val="20"/>
                <w:szCs w:val="20"/>
              </w:rPr>
              <w:t>- predložiti gostu rješenje za svaku problemsku situaciju tijekom njegova boravka u hotelu</w:t>
            </w: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 xml:space="preserve">- uspješno reagirati u određenoj situaciji </w:t>
            </w: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 xml:space="preserve">- osmisliti i predložiti rješenje </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Nastavni sadržaji: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Razne situacije tijekom boravka gosta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Posebne uzance u hotelijerstvu</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Odgovaranje gostima na razne upite i zahtjeve tijekom boravka (bolest gosta, produženje boravka, prijevremeni odlazak, izdavanje sefa, buđenje gosta, požar, upiti za dodatne usluge…)</w:t>
            </w:r>
          </w:p>
        </w:tc>
        <w:tc>
          <w:tcPr>
            <w:tcW w:w="2683" w:type="dxa"/>
          </w:tcPr>
          <w:p w:rsidR="007F0A84" w:rsidRPr="007F0A84" w:rsidRDefault="007F0A84" w:rsidP="007F0A84">
            <w:pPr>
              <w:pStyle w:val="Odlomakpopisa"/>
              <w:numPr>
                <w:ilvl w:val="0"/>
                <w:numId w:val="24"/>
              </w:numPr>
              <w:spacing w:line="276" w:lineRule="auto"/>
              <w:rPr>
                <w:rFonts w:ascii="Verdana" w:hAnsi="Verdana" w:cstheme="minorHAnsi"/>
                <w:sz w:val="20"/>
                <w:szCs w:val="20"/>
              </w:rPr>
            </w:pPr>
            <w:r w:rsidRPr="007F0A84">
              <w:rPr>
                <w:rFonts w:ascii="Verdana" w:hAnsi="Verdana" w:cstheme="minorHAnsi"/>
                <w:sz w:val="20"/>
                <w:szCs w:val="20"/>
              </w:rPr>
              <w:lastRenderedPageBreak/>
              <w:t>Praktična nastava</w:t>
            </w:r>
          </w:p>
          <w:p w:rsidR="007F0A84" w:rsidRPr="007F0A84" w:rsidRDefault="007F0A84" w:rsidP="007F0A84">
            <w:pPr>
              <w:pStyle w:val="Odlomakpopisa"/>
              <w:numPr>
                <w:ilvl w:val="0"/>
                <w:numId w:val="24"/>
              </w:numPr>
              <w:spacing w:line="276" w:lineRule="auto"/>
              <w:rPr>
                <w:rFonts w:ascii="Verdana" w:hAnsi="Verdana" w:cstheme="minorHAnsi"/>
                <w:sz w:val="20"/>
                <w:szCs w:val="20"/>
              </w:rPr>
            </w:pPr>
            <w:r w:rsidRPr="007F0A84">
              <w:rPr>
                <w:rFonts w:ascii="Verdana" w:hAnsi="Verdana" w:cstheme="minorHAnsi"/>
                <w:sz w:val="20"/>
                <w:szCs w:val="20"/>
              </w:rPr>
              <w:t>Strani jezik</w:t>
            </w:r>
          </w:p>
        </w:tc>
        <w:tc>
          <w:tcPr>
            <w:tcW w:w="3627" w:type="dxa"/>
          </w:tcPr>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Ikt C.4.2.</w:t>
            </w:r>
          </w:p>
          <w:p w:rsidR="007F0A84" w:rsidRPr="007F0A84" w:rsidRDefault="007F0A84" w:rsidP="007F0A84">
            <w:pPr>
              <w:spacing w:line="276" w:lineRule="auto"/>
              <w:rPr>
                <w:rFonts w:ascii="Verdana" w:hAnsi="Verdana" w:cs="Calibri"/>
                <w:sz w:val="20"/>
                <w:szCs w:val="20"/>
              </w:rPr>
            </w:pPr>
            <w:r w:rsidRPr="007F0A84">
              <w:rPr>
                <w:rFonts w:ascii="Verdana" w:hAnsi="Verdana" w:cs="Calibri"/>
                <w:sz w:val="20"/>
                <w:szCs w:val="20"/>
              </w:rPr>
              <w:t>Učenik samostalno provodi složeno pretraživanje informacija u digitalnome okružju.</w:t>
            </w:r>
          </w:p>
          <w:p w:rsidR="007F0A84" w:rsidRPr="007F0A84" w:rsidRDefault="007F0A84" w:rsidP="007F0A84">
            <w:pPr>
              <w:spacing w:line="276" w:lineRule="auto"/>
              <w:rPr>
                <w:rFonts w:ascii="Verdana" w:hAnsi="Verdana" w:cs="Calibri"/>
                <w:sz w:val="20"/>
                <w:szCs w:val="20"/>
              </w:rPr>
            </w:pP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ikt C.4.3.</w:t>
            </w:r>
          </w:p>
          <w:p w:rsidR="007F0A84" w:rsidRPr="007F0A84" w:rsidRDefault="007F0A84" w:rsidP="007F0A84">
            <w:pPr>
              <w:spacing w:line="276" w:lineRule="auto"/>
              <w:rPr>
                <w:rFonts w:ascii="Verdana" w:hAnsi="Verdana" w:cs="Calibri"/>
                <w:sz w:val="20"/>
                <w:szCs w:val="20"/>
              </w:rPr>
            </w:pPr>
            <w:r w:rsidRPr="007F0A84">
              <w:rPr>
                <w:rFonts w:ascii="Verdana" w:hAnsi="Verdana" w:cs="Calibri"/>
                <w:sz w:val="20"/>
                <w:szCs w:val="20"/>
              </w:rPr>
              <w:t>Učenik samostalno kritički procjenjuje proces, izvore i rezultate pretraživanja, odabire potrebne informacije.</w:t>
            </w:r>
          </w:p>
          <w:p w:rsidR="007F0A84" w:rsidRPr="007F0A84" w:rsidRDefault="007F0A84" w:rsidP="007F0A84">
            <w:pPr>
              <w:spacing w:line="276" w:lineRule="auto"/>
              <w:rPr>
                <w:rFonts w:ascii="Verdana" w:hAnsi="Verdana" w:cs="Calibri"/>
                <w:sz w:val="20"/>
                <w:szCs w:val="20"/>
              </w:rPr>
            </w:pP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ikt C.4.4.</w:t>
            </w:r>
          </w:p>
          <w:p w:rsidR="007F0A84" w:rsidRPr="007F0A84" w:rsidRDefault="007F0A84" w:rsidP="007F0A84">
            <w:pPr>
              <w:spacing w:line="276" w:lineRule="auto"/>
              <w:rPr>
                <w:rFonts w:ascii="Verdana" w:hAnsi="Verdana" w:cs="Calibri"/>
                <w:sz w:val="20"/>
                <w:szCs w:val="20"/>
              </w:rPr>
            </w:pPr>
            <w:r w:rsidRPr="007F0A84">
              <w:rPr>
                <w:rFonts w:ascii="Verdana" w:hAnsi="Verdana" w:cs="Calibri"/>
                <w:sz w:val="20"/>
                <w:szCs w:val="20"/>
              </w:rPr>
              <w:lastRenderedPageBreak/>
              <w:t>Učenik samostalno i odgovorno upravlja prikupljenim informacijama.</w:t>
            </w:r>
          </w:p>
          <w:p w:rsidR="007F0A84" w:rsidRPr="007F0A84" w:rsidRDefault="007F0A84" w:rsidP="007F0A84">
            <w:pPr>
              <w:spacing w:line="276" w:lineRule="auto"/>
              <w:rPr>
                <w:rFonts w:ascii="Verdana" w:hAnsi="Verdana" w:cs="Calibri"/>
                <w:sz w:val="20"/>
                <w:szCs w:val="20"/>
              </w:rPr>
            </w:pP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B.4.1.B</w:t>
            </w: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Razvija tolerantan odnos prema drugima.</w:t>
            </w:r>
          </w:p>
          <w:p w:rsidR="007F0A84" w:rsidRPr="007F0A84" w:rsidRDefault="007F0A84" w:rsidP="007F0A84">
            <w:pPr>
              <w:spacing w:line="276" w:lineRule="auto"/>
              <w:rPr>
                <w:rFonts w:ascii="Verdana" w:hAnsi="Verdana" w:cstheme="minorHAnsi"/>
                <w:sz w:val="20"/>
                <w:szCs w:val="20"/>
              </w:rPr>
            </w:pPr>
          </w:p>
        </w:tc>
      </w:tr>
      <w:tr w:rsidR="007F0A84" w:rsidRPr="007F0A84" w:rsidTr="007F0A84">
        <w:trPr>
          <w:trHeight w:val="291"/>
        </w:trPr>
        <w:tc>
          <w:tcPr>
            <w:tcW w:w="3497"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lastRenderedPageBreak/>
              <w:t>T7</w:t>
            </w: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 xml:space="preserve">PLATNI PROMET </w:t>
            </w: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b/>
                <w:sz w:val="20"/>
                <w:szCs w:val="20"/>
                <w:lang w:eastAsia="hr-HR"/>
              </w:rPr>
              <w:t>Aktivnost</w:t>
            </w:r>
            <w:r w:rsidRPr="007F0A84">
              <w:rPr>
                <w:rFonts w:ascii="Verdana" w:eastAsia="Times New Roman" w:hAnsi="Verdana" w:cstheme="minorHAnsi"/>
                <w:sz w:val="20"/>
                <w:szCs w:val="20"/>
                <w:lang w:eastAsia="hr-HR"/>
              </w:rPr>
              <w:t xml:space="preserve">: </w:t>
            </w:r>
          </w:p>
          <w:p w:rsidR="007F0A84" w:rsidRPr="007F0A84" w:rsidRDefault="007F0A84" w:rsidP="007F0A84">
            <w:pPr>
              <w:spacing w:line="276" w:lineRule="auto"/>
              <w:rPr>
                <w:rFonts w:ascii="Verdana" w:eastAsia="Times New Roman" w:hAnsi="Verdana" w:cstheme="minorHAnsi"/>
                <w:sz w:val="20"/>
                <w:szCs w:val="20"/>
                <w:lang w:eastAsia="hr-HR"/>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se na internetu i uz pomoć nastavnikovih uputa upoznati s pojmom i vrstama platnog prometa</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eastAsia="Times New Roman" w:hAnsi="Verdana" w:cstheme="minorHAnsi"/>
                <w:sz w:val="20"/>
                <w:szCs w:val="20"/>
                <w:lang w:eastAsia="hr-HR"/>
              </w:rPr>
            </w:pPr>
          </w:p>
          <w:p w:rsidR="007F0A84" w:rsidRPr="007F0A84" w:rsidRDefault="007F0A84" w:rsidP="007F0A84">
            <w:pPr>
              <w:spacing w:line="276" w:lineRule="auto"/>
              <w:rPr>
                <w:rFonts w:ascii="Verdana" w:hAnsi="Verdana" w:cstheme="minorHAnsi"/>
                <w:b/>
                <w:sz w:val="20"/>
                <w:szCs w:val="20"/>
              </w:rPr>
            </w:pPr>
          </w:p>
        </w:tc>
        <w:tc>
          <w:tcPr>
            <w:tcW w:w="4074" w:type="dxa"/>
          </w:tcPr>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 xml:space="preserve">Ishodi: </w:t>
            </w:r>
          </w:p>
          <w:p w:rsidR="007F0A84" w:rsidRPr="007F0A84" w:rsidRDefault="007F0A84" w:rsidP="007F0A84">
            <w:pPr>
              <w:pStyle w:val="Odlomakpopisa"/>
              <w:numPr>
                <w:ilvl w:val="0"/>
                <w:numId w:val="17"/>
              </w:numPr>
              <w:spacing w:line="276" w:lineRule="auto"/>
              <w:rPr>
                <w:rFonts w:ascii="Verdana" w:hAnsi="Verdana"/>
                <w:sz w:val="20"/>
                <w:szCs w:val="20"/>
              </w:rPr>
            </w:pPr>
            <w:r w:rsidRPr="007F0A84">
              <w:rPr>
                <w:rFonts w:ascii="Verdana" w:hAnsi="Verdana"/>
                <w:sz w:val="20"/>
                <w:szCs w:val="20"/>
              </w:rPr>
              <w:t>definirati platni promet i vrste</w:t>
            </w:r>
          </w:p>
          <w:p w:rsidR="007F0A84" w:rsidRPr="007F0A84" w:rsidRDefault="007F0A84" w:rsidP="007F0A84">
            <w:pPr>
              <w:pStyle w:val="Odlomakpopisa"/>
              <w:numPr>
                <w:ilvl w:val="0"/>
                <w:numId w:val="17"/>
              </w:numPr>
              <w:spacing w:line="276" w:lineRule="auto"/>
              <w:rPr>
                <w:rFonts w:ascii="Verdana" w:hAnsi="Verdana"/>
                <w:sz w:val="20"/>
                <w:szCs w:val="20"/>
              </w:rPr>
            </w:pPr>
            <w:r w:rsidRPr="007F0A84">
              <w:rPr>
                <w:rFonts w:ascii="Verdana" w:hAnsi="Verdana"/>
                <w:sz w:val="20"/>
                <w:szCs w:val="20"/>
              </w:rPr>
              <w:t>definirati valute i devize</w:t>
            </w:r>
          </w:p>
          <w:p w:rsidR="007F0A84" w:rsidRPr="007F0A84" w:rsidRDefault="007F0A84" w:rsidP="007F0A84">
            <w:pPr>
              <w:pStyle w:val="Odlomakpopisa"/>
              <w:numPr>
                <w:ilvl w:val="0"/>
                <w:numId w:val="17"/>
              </w:numPr>
              <w:spacing w:line="276" w:lineRule="auto"/>
              <w:rPr>
                <w:rFonts w:ascii="Verdana" w:hAnsi="Verdana"/>
                <w:sz w:val="20"/>
                <w:szCs w:val="20"/>
              </w:rPr>
            </w:pPr>
            <w:r w:rsidRPr="007F0A84">
              <w:rPr>
                <w:rFonts w:ascii="Verdana" w:hAnsi="Verdana"/>
                <w:sz w:val="20"/>
                <w:szCs w:val="20"/>
              </w:rPr>
              <w:t>odabrati i pravilno primijeniti potreban obrazac</w:t>
            </w:r>
          </w:p>
          <w:p w:rsidR="007F0A84" w:rsidRPr="007F0A84" w:rsidRDefault="007F0A84" w:rsidP="007F0A84">
            <w:pPr>
              <w:pStyle w:val="Odlomakpopisa"/>
              <w:spacing w:line="276" w:lineRule="auto"/>
              <w:rPr>
                <w:rFonts w:ascii="Verdana" w:hAnsi="Verdana"/>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Nastavni sadržaji: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Pojam i vrste platnog prometa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Poslovi i načini naplate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Predračun</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Zaključivanje hotelskog računa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Učenička radionica  - hotelski račun, faktura, r1</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Izračunavanje pdv-a, knjiga blagajne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Valute, devize (pojam, vrste)</w:t>
            </w:r>
          </w:p>
        </w:tc>
        <w:tc>
          <w:tcPr>
            <w:tcW w:w="2683" w:type="dxa"/>
          </w:tcPr>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pStyle w:val="Odlomakpopisa"/>
              <w:numPr>
                <w:ilvl w:val="0"/>
                <w:numId w:val="27"/>
              </w:numPr>
              <w:spacing w:line="276" w:lineRule="auto"/>
              <w:rPr>
                <w:rFonts w:ascii="Verdana" w:hAnsi="Verdana" w:cstheme="minorHAnsi"/>
                <w:sz w:val="20"/>
                <w:szCs w:val="20"/>
              </w:rPr>
            </w:pPr>
            <w:r w:rsidRPr="007F0A84">
              <w:rPr>
                <w:rFonts w:ascii="Verdana" w:hAnsi="Verdana" w:cstheme="minorHAnsi"/>
                <w:sz w:val="20"/>
                <w:szCs w:val="20"/>
              </w:rPr>
              <w:t>Praktična nastava</w:t>
            </w:r>
          </w:p>
          <w:p w:rsidR="007F0A84" w:rsidRPr="007F0A84" w:rsidRDefault="007F0A84" w:rsidP="007F0A84">
            <w:pPr>
              <w:pStyle w:val="Odlomakpopisa"/>
              <w:numPr>
                <w:ilvl w:val="0"/>
                <w:numId w:val="27"/>
              </w:numPr>
              <w:spacing w:line="276" w:lineRule="auto"/>
              <w:rPr>
                <w:rFonts w:ascii="Verdana" w:hAnsi="Verdana" w:cstheme="minorHAnsi"/>
                <w:sz w:val="20"/>
                <w:szCs w:val="20"/>
              </w:rPr>
            </w:pPr>
            <w:r w:rsidRPr="007F0A84">
              <w:rPr>
                <w:rFonts w:ascii="Verdana" w:hAnsi="Verdana" w:cstheme="minorHAnsi"/>
                <w:sz w:val="20"/>
                <w:szCs w:val="20"/>
              </w:rPr>
              <w:t>Matematika</w:t>
            </w:r>
          </w:p>
          <w:p w:rsidR="007F0A84" w:rsidRPr="007F0A84" w:rsidRDefault="007F0A84" w:rsidP="007F0A84">
            <w:pPr>
              <w:pStyle w:val="Odlomakpopisa"/>
              <w:numPr>
                <w:ilvl w:val="0"/>
                <w:numId w:val="27"/>
              </w:numPr>
              <w:spacing w:line="276" w:lineRule="auto"/>
              <w:rPr>
                <w:rFonts w:ascii="Verdana" w:hAnsi="Verdana" w:cstheme="minorHAnsi"/>
                <w:sz w:val="20"/>
                <w:szCs w:val="20"/>
              </w:rPr>
            </w:pPr>
            <w:r w:rsidRPr="007F0A84">
              <w:rPr>
                <w:rFonts w:ascii="Verdana" w:hAnsi="Verdana" w:cstheme="minorHAnsi"/>
                <w:sz w:val="20"/>
                <w:szCs w:val="20"/>
              </w:rPr>
              <w:t>Strani jezik</w:t>
            </w:r>
          </w:p>
        </w:tc>
        <w:tc>
          <w:tcPr>
            <w:tcW w:w="3627" w:type="dxa"/>
          </w:tcPr>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Pod C.4.3.</w:t>
            </w:r>
          </w:p>
          <w:p w:rsidR="007F0A84" w:rsidRPr="007F0A84" w:rsidRDefault="007F0A84" w:rsidP="007F0A84">
            <w:pPr>
              <w:spacing w:line="276" w:lineRule="auto"/>
              <w:rPr>
                <w:rFonts w:ascii="Verdana" w:hAnsi="Verdana" w:cs="Calibri"/>
                <w:sz w:val="20"/>
                <w:szCs w:val="20"/>
              </w:rPr>
            </w:pPr>
            <w:r w:rsidRPr="007F0A84">
              <w:rPr>
                <w:rFonts w:ascii="Verdana" w:hAnsi="Verdana" w:cs="Calibri"/>
                <w:sz w:val="20"/>
                <w:szCs w:val="20"/>
              </w:rPr>
              <w:t>Objašnjava osnovne namjene financijskih institucija i koristi se financijskim uslugama.</w:t>
            </w:r>
          </w:p>
          <w:p w:rsidR="007F0A84" w:rsidRPr="007F0A84" w:rsidRDefault="007F0A84" w:rsidP="007F0A84">
            <w:pPr>
              <w:spacing w:line="276" w:lineRule="auto"/>
              <w:rPr>
                <w:rFonts w:ascii="Verdana" w:hAnsi="Verdana" w:cs="Calibri"/>
                <w:sz w:val="20"/>
                <w:szCs w:val="20"/>
              </w:rPr>
            </w:pP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osr B.4.1.</w:t>
            </w: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Uviđa posljedice svojih i tuđih stavova/postupaka/izbora.</w:t>
            </w:r>
          </w:p>
          <w:p w:rsidR="007F0A84" w:rsidRPr="007F0A84" w:rsidRDefault="007F0A84" w:rsidP="007F0A84">
            <w:pPr>
              <w:spacing w:line="276" w:lineRule="auto"/>
              <w:rPr>
                <w:rFonts w:ascii="Verdana" w:hAnsi="Verdana" w:cstheme="minorHAnsi"/>
                <w:sz w:val="20"/>
                <w:szCs w:val="20"/>
              </w:rPr>
            </w:pPr>
          </w:p>
        </w:tc>
      </w:tr>
      <w:tr w:rsidR="007F0A84" w:rsidRPr="007F0A84" w:rsidTr="007F0A84">
        <w:trPr>
          <w:trHeight w:val="291"/>
        </w:trPr>
        <w:tc>
          <w:tcPr>
            <w:tcW w:w="3497"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T8</w:t>
            </w: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MJENJAČKI POSLOVI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eastAsia="Times New Roman" w:hAnsi="Verdana" w:cstheme="minorHAnsi"/>
                <w:sz w:val="20"/>
                <w:szCs w:val="20"/>
                <w:lang w:eastAsia="hr-HR"/>
              </w:rPr>
            </w:pPr>
            <w:r w:rsidRPr="007F0A84">
              <w:rPr>
                <w:rFonts w:ascii="Verdana" w:eastAsia="Times New Roman" w:hAnsi="Verdana" w:cstheme="minorHAnsi"/>
                <w:b/>
                <w:sz w:val="20"/>
                <w:szCs w:val="20"/>
                <w:lang w:eastAsia="hr-HR"/>
              </w:rPr>
              <w:t>Aktivnost</w:t>
            </w:r>
            <w:r w:rsidRPr="007F0A84">
              <w:rPr>
                <w:rFonts w:ascii="Verdana" w:eastAsia="Times New Roman" w:hAnsi="Verdana" w:cstheme="minorHAnsi"/>
                <w:sz w:val="20"/>
                <w:szCs w:val="20"/>
                <w:lang w:eastAsia="hr-HR"/>
              </w:rPr>
              <w:t xml:space="preserve">: </w:t>
            </w:r>
          </w:p>
          <w:p w:rsidR="007F0A84" w:rsidRPr="007F0A84" w:rsidRDefault="007F0A84" w:rsidP="007F0A84">
            <w:pPr>
              <w:spacing w:line="276" w:lineRule="auto"/>
              <w:rPr>
                <w:rFonts w:ascii="Verdana" w:eastAsia="Times New Roman" w:hAnsi="Verdana" w:cstheme="minorHAnsi"/>
                <w:sz w:val="20"/>
                <w:szCs w:val="20"/>
                <w:lang w:eastAsia="hr-HR"/>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na internetu i uz pomoć nastavnikovih uputa istražiti propise i uvjete za obavljanje mjenjačkih poslova unutar hotela</w:t>
            </w:r>
          </w:p>
          <w:p w:rsidR="007F0A84" w:rsidRPr="007F0A84" w:rsidRDefault="007F0A84" w:rsidP="007F0A84">
            <w:pPr>
              <w:spacing w:line="276" w:lineRule="auto"/>
              <w:rPr>
                <w:rFonts w:ascii="Verdana" w:hAnsi="Verdana" w:cstheme="minorHAnsi"/>
                <w:sz w:val="20"/>
                <w:szCs w:val="20"/>
              </w:rPr>
            </w:pPr>
          </w:p>
        </w:tc>
        <w:tc>
          <w:tcPr>
            <w:tcW w:w="4074" w:type="dxa"/>
          </w:tcPr>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 xml:space="preserve">Ishodi: </w:t>
            </w:r>
          </w:p>
          <w:p w:rsidR="007F0A84" w:rsidRPr="007F0A84" w:rsidRDefault="007F0A84" w:rsidP="007F0A84">
            <w:pPr>
              <w:tabs>
                <w:tab w:val="left" w:pos="3345"/>
              </w:tabs>
              <w:spacing w:line="276" w:lineRule="auto"/>
              <w:rPr>
                <w:rFonts w:ascii="Verdana" w:hAnsi="Verdana"/>
                <w:sz w:val="20"/>
                <w:szCs w:val="20"/>
              </w:rPr>
            </w:pPr>
            <w:r w:rsidRPr="007F0A84">
              <w:rPr>
                <w:rFonts w:ascii="Verdana" w:hAnsi="Verdana"/>
                <w:sz w:val="20"/>
                <w:szCs w:val="20"/>
              </w:rPr>
              <w:t>- opisati i nabrojati propise i uvjete za obavljanje mjenjačkih poslova unutar hotela</w:t>
            </w: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 navesti i opisati poslove u hotelskoj mjenjačnici</w:t>
            </w:r>
          </w:p>
          <w:p w:rsidR="007F0A84" w:rsidRPr="007F0A84" w:rsidRDefault="007F0A84" w:rsidP="007F0A84">
            <w:pPr>
              <w:tabs>
                <w:tab w:val="left" w:pos="3345"/>
              </w:tabs>
              <w:spacing w:line="276" w:lineRule="auto"/>
              <w:rPr>
                <w:rFonts w:ascii="Verdana" w:hAnsi="Verdana"/>
                <w:sz w:val="20"/>
                <w:szCs w:val="20"/>
              </w:rPr>
            </w:pPr>
            <w:r w:rsidRPr="007F0A84">
              <w:rPr>
                <w:rFonts w:ascii="Verdana" w:hAnsi="Verdana"/>
                <w:sz w:val="20"/>
                <w:szCs w:val="20"/>
              </w:rPr>
              <w:t>- upotrijebiti posebne obrasce za rad u mjenjačnici</w:t>
            </w: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Nastavni sadržaji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Propisi i uvjeti za obavljanje mjenjačkih poslova unutar hotela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Otkup efektivnog stranog novca i čekova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Kontrola mjenjačkih poslova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Vježbe: poslovi u mjenjačnici</w:t>
            </w:r>
          </w:p>
        </w:tc>
        <w:tc>
          <w:tcPr>
            <w:tcW w:w="2683" w:type="dxa"/>
          </w:tcPr>
          <w:p w:rsidR="007F0A84" w:rsidRPr="007F0A84" w:rsidRDefault="007F0A84" w:rsidP="007F0A84">
            <w:pPr>
              <w:pStyle w:val="Odlomakpopisa"/>
              <w:numPr>
                <w:ilvl w:val="0"/>
                <w:numId w:val="26"/>
              </w:numPr>
              <w:spacing w:line="276" w:lineRule="auto"/>
              <w:rPr>
                <w:rFonts w:ascii="Verdana" w:hAnsi="Verdana" w:cstheme="minorHAnsi"/>
                <w:sz w:val="20"/>
                <w:szCs w:val="20"/>
              </w:rPr>
            </w:pPr>
            <w:r w:rsidRPr="007F0A84">
              <w:rPr>
                <w:rFonts w:ascii="Verdana" w:hAnsi="Verdana" w:cstheme="minorHAnsi"/>
                <w:sz w:val="20"/>
                <w:szCs w:val="20"/>
              </w:rPr>
              <w:t xml:space="preserve">Knjigovodstvo </w:t>
            </w:r>
          </w:p>
          <w:p w:rsidR="007F0A84" w:rsidRPr="007F0A84" w:rsidRDefault="007F0A84" w:rsidP="007F0A84">
            <w:pPr>
              <w:pStyle w:val="Odlomakpopisa"/>
              <w:numPr>
                <w:ilvl w:val="0"/>
                <w:numId w:val="26"/>
              </w:numPr>
              <w:spacing w:line="276" w:lineRule="auto"/>
              <w:rPr>
                <w:rFonts w:ascii="Verdana" w:hAnsi="Verdana" w:cstheme="minorHAnsi"/>
                <w:sz w:val="20"/>
                <w:szCs w:val="20"/>
              </w:rPr>
            </w:pPr>
            <w:r w:rsidRPr="007F0A84">
              <w:rPr>
                <w:rFonts w:ascii="Verdana" w:hAnsi="Verdana" w:cstheme="minorHAnsi"/>
                <w:sz w:val="20"/>
                <w:szCs w:val="20"/>
              </w:rPr>
              <w:t>Računovodstvo</w:t>
            </w:r>
          </w:p>
          <w:p w:rsidR="007F0A84" w:rsidRPr="007F0A84" w:rsidRDefault="007F0A84" w:rsidP="007F0A84">
            <w:pPr>
              <w:pStyle w:val="Odlomakpopisa"/>
              <w:numPr>
                <w:ilvl w:val="0"/>
                <w:numId w:val="26"/>
              </w:numPr>
              <w:spacing w:line="276" w:lineRule="auto"/>
              <w:rPr>
                <w:rFonts w:ascii="Verdana" w:hAnsi="Verdana" w:cstheme="minorHAnsi"/>
                <w:sz w:val="20"/>
                <w:szCs w:val="20"/>
              </w:rPr>
            </w:pPr>
            <w:r w:rsidRPr="007F0A84">
              <w:rPr>
                <w:rFonts w:ascii="Verdana" w:hAnsi="Verdana" w:cstheme="minorHAnsi"/>
                <w:sz w:val="20"/>
                <w:szCs w:val="20"/>
              </w:rPr>
              <w:t>Praktična nastava</w:t>
            </w:r>
          </w:p>
          <w:p w:rsidR="007F0A84" w:rsidRPr="007F0A84" w:rsidRDefault="007F0A84" w:rsidP="007F0A84">
            <w:pPr>
              <w:spacing w:line="276" w:lineRule="auto"/>
              <w:rPr>
                <w:rFonts w:ascii="Verdana" w:hAnsi="Verdana" w:cstheme="minorHAnsi"/>
                <w:sz w:val="20"/>
                <w:szCs w:val="20"/>
              </w:rPr>
            </w:pPr>
          </w:p>
        </w:tc>
        <w:tc>
          <w:tcPr>
            <w:tcW w:w="3627" w:type="dxa"/>
          </w:tcPr>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Pod C.4.3.</w:t>
            </w:r>
          </w:p>
          <w:p w:rsidR="007F0A84" w:rsidRPr="007F0A84" w:rsidRDefault="007F0A84" w:rsidP="007F0A84">
            <w:pPr>
              <w:spacing w:line="276" w:lineRule="auto"/>
              <w:rPr>
                <w:rFonts w:ascii="Verdana" w:hAnsi="Verdana" w:cs="Calibri"/>
                <w:sz w:val="20"/>
                <w:szCs w:val="20"/>
              </w:rPr>
            </w:pPr>
            <w:r w:rsidRPr="007F0A84">
              <w:rPr>
                <w:rFonts w:ascii="Verdana" w:hAnsi="Verdana" w:cs="Calibri"/>
                <w:sz w:val="20"/>
                <w:szCs w:val="20"/>
              </w:rPr>
              <w:t>Objašnjava osnovne namjene financijskih institucija i koristi se financijskim uslugama.</w:t>
            </w:r>
          </w:p>
          <w:p w:rsidR="007F0A84" w:rsidRPr="007F0A84" w:rsidRDefault="007F0A84" w:rsidP="007F0A84">
            <w:pPr>
              <w:spacing w:line="276" w:lineRule="auto"/>
              <w:rPr>
                <w:rFonts w:ascii="Verdana" w:hAnsi="Verdana" w:cs="Calibri"/>
                <w:sz w:val="20"/>
                <w:szCs w:val="20"/>
              </w:rPr>
            </w:pP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osr B.4.1.</w:t>
            </w: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Uviđa posljedice svojih i tuđih stavova/postupaka/izbora.</w:t>
            </w:r>
          </w:p>
          <w:p w:rsidR="007F0A84" w:rsidRPr="007F0A84" w:rsidRDefault="007F0A84" w:rsidP="007F0A84">
            <w:pPr>
              <w:spacing w:line="276" w:lineRule="auto"/>
              <w:rPr>
                <w:rFonts w:ascii="Verdana" w:hAnsi="Verdana" w:cstheme="minorHAnsi"/>
                <w:sz w:val="20"/>
                <w:szCs w:val="20"/>
              </w:rPr>
            </w:pPr>
          </w:p>
        </w:tc>
      </w:tr>
      <w:tr w:rsidR="007F0A84" w:rsidRPr="007F0A84" w:rsidTr="007F0A84">
        <w:trPr>
          <w:trHeight w:val="291"/>
        </w:trPr>
        <w:tc>
          <w:tcPr>
            <w:tcW w:w="3497"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T9</w:t>
            </w: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 xml:space="preserve">POSLOVI PRIJAMNOG ODJELA </w:t>
            </w: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PRI ODLASKU GOSTA</w:t>
            </w: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(NAPLATA KORIŠTENJA USLUGA)</w:t>
            </w: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 xml:space="preserve">Aktivnost: </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-nastavnik putem digitalnih alata upoznaje učenike kako obaviti ispraćaj i odjavu gosta</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w:t>
            </w:r>
            <w:r w:rsidRPr="007F0A84">
              <w:rPr>
                <w:rFonts w:ascii="Verdana" w:eastAsia="Times New Roman" w:hAnsi="Verdana" w:cstheme="minorHAnsi"/>
                <w:sz w:val="20"/>
                <w:szCs w:val="20"/>
                <w:lang w:eastAsia="hr-HR"/>
              </w:rPr>
              <w:t xml:space="preserve"> učenici oblikuju umnu mapu te zajednički s nastavnikom navode cijeli proces</w:t>
            </w:r>
            <w:r w:rsidRPr="007F0A84">
              <w:rPr>
                <w:rFonts w:ascii="Verdana" w:hAnsi="Verdana" w:cstheme="minorHAnsi"/>
                <w:sz w:val="20"/>
                <w:szCs w:val="20"/>
              </w:rPr>
              <w:t xml:space="preserve"> ispraćaja i odjave gosta</w:t>
            </w:r>
          </w:p>
          <w:p w:rsidR="007F0A84" w:rsidRPr="007F0A84" w:rsidRDefault="007F0A84" w:rsidP="007F0A84">
            <w:pPr>
              <w:spacing w:line="276" w:lineRule="auto"/>
              <w:rPr>
                <w:rFonts w:ascii="Verdana" w:eastAsia="Times New Roman" w:hAnsi="Verdana" w:cstheme="minorHAnsi"/>
                <w:sz w:val="20"/>
                <w:szCs w:val="20"/>
                <w:lang w:eastAsia="hr-HR"/>
              </w:rPr>
            </w:pPr>
          </w:p>
          <w:p w:rsidR="007F0A84" w:rsidRPr="007F0A84" w:rsidRDefault="007F0A84" w:rsidP="007F0A84">
            <w:pPr>
              <w:tabs>
                <w:tab w:val="left" w:pos="3345"/>
              </w:tabs>
              <w:spacing w:line="276" w:lineRule="auto"/>
              <w:rPr>
                <w:rFonts w:ascii="Verdana" w:hAnsi="Verdana" w:cstheme="minorHAnsi"/>
                <w:sz w:val="20"/>
                <w:szCs w:val="20"/>
              </w:rPr>
            </w:pPr>
            <w:r w:rsidRPr="007F0A84">
              <w:rPr>
                <w:rFonts w:ascii="Verdana" w:hAnsi="Verdana" w:cstheme="minorHAnsi"/>
                <w:sz w:val="20"/>
                <w:szCs w:val="20"/>
              </w:rPr>
              <w:t>-učenici mogu snimiti simulaciju razgovora s gostom pri odjavi u trajanju  od nekoliko minuta  na hrvatskom i stranom jeziku</w:t>
            </w:r>
          </w:p>
        </w:tc>
        <w:tc>
          <w:tcPr>
            <w:tcW w:w="4074"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lastRenderedPageBreak/>
              <w:t>Ishodi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tabs>
                <w:tab w:val="left" w:pos="3345"/>
              </w:tabs>
              <w:spacing w:line="276" w:lineRule="auto"/>
              <w:rPr>
                <w:rFonts w:ascii="Verdana" w:hAnsi="Verdana"/>
                <w:sz w:val="20"/>
                <w:szCs w:val="20"/>
              </w:rPr>
            </w:pPr>
            <w:r w:rsidRPr="007F0A84">
              <w:rPr>
                <w:rFonts w:ascii="Verdana" w:hAnsi="Verdana"/>
                <w:sz w:val="20"/>
                <w:szCs w:val="20"/>
              </w:rPr>
              <w:lastRenderedPageBreak/>
              <w:t xml:space="preserve">-primijeniti teorijsko znanje o naplati računa gotovinom i bezgotovinskim sredstvima </w:t>
            </w: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 upotrijebiti posebne obrasce pri naplati</w:t>
            </w: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-pripremiti račun te ga uručiti gostu i naplatiti isti</w:t>
            </w:r>
          </w:p>
          <w:p w:rsidR="007F0A84" w:rsidRPr="007F0A84" w:rsidRDefault="007F0A84" w:rsidP="007F0A84">
            <w:pPr>
              <w:tabs>
                <w:tab w:val="left" w:pos="3345"/>
              </w:tabs>
              <w:spacing w:line="276" w:lineRule="auto"/>
              <w:rPr>
                <w:rFonts w:ascii="Verdana" w:hAnsi="Verdana"/>
                <w:sz w:val="20"/>
                <w:szCs w:val="20"/>
              </w:rPr>
            </w:pP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Nastavni sadržaji:</w:t>
            </w: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Odjava i odlazak gosta</w:t>
            </w: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Naplata računa gotovinom</w:t>
            </w:r>
          </w:p>
          <w:p w:rsidR="007F0A84" w:rsidRPr="007F0A84" w:rsidRDefault="007F0A84" w:rsidP="007F0A84">
            <w:pPr>
              <w:spacing w:line="276" w:lineRule="auto"/>
              <w:rPr>
                <w:rFonts w:ascii="Verdana" w:hAnsi="Verdana"/>
                <w:sz w:val="20"/>
                <w:szCs w:val="20"/>
              </w:rPr>
            </w:pPr>
            <w:r w:rsidRPr="007F0A84">
              <w:rPr>
                <w:rFonts w:ascii="Verdana" w:hAnsi="Verdana"/>
                <w:sz w:val="20"/>
                <w:szCs w:val="20"/>
              </w:rPr>
              <w:t>Naplata računa bezgotovinskim sredstvima</w:t>
            </w:r>
          </w:p>
          <w:p w:rsidR="007F0A84" w:rsidRPr="007F0A84" w:rsidRDefault="007F0A84" w:rsidP="007F0A84">
            <w:pPr>
              <w:spacing w:line="276" w:lineRule="auto"/>
              <w:rPr>
                <w:rFonts w:ascii="Verdana" w:hAnsi="Verdana" w:cstheme="minorHAnsi"/>
                <w:sz w:val="20"/>
                <w:szCs w:val="20"/>
              </w:rPr>
            </w:pPr>
          </w:p>
        </w:tc>
        <w:tc>
          <w:tcPr>
            <w:tcW w:w="2683" w:type="dxa"/>
          </w:tcPr>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pStyle w:val="Odlomakpopisa"/>
              <w:numPr>
                <w:ilvl w:val="0"/>
                <w:numId w:val="25"/>
              </w:numPr>
              <w:spacing w:line="276" w:lineRule="auto"/>
              <w:rPr>
                <w:rFonts w:ascii="Verdana" w:hAnsi="Verdana" w:cstheme="minorHAnsi"/>
                <w:sz w:val="20"/>
                <w:szCs w:val="20"/>
              </w:rPr>
            </w:pPr>
            <w:r w:rsidRPr="007F0A84">
              <w:rPr>
                <w:rFonts w:ascii="Verdana" w:hAnsi="Verdana" w:cstheme="minorHAnsi"/>
                <w:sz w:val="20"/>
                <w:szCs w:val="20"/>
              </w:rPr>
              <w:t>Računovodstvo</w:t>
            </w:r>
          </w:p>
          <w:p w:rsidR="007F0A84" w:rsidRPr="007F0A84" w:rsidRDefault="007F0A84" w:rsidP="007F0A84">
            <w:pPr>
              <w:pStyle w:val="Odlomakpopisa"/>
              <w:numPr>
                <w:ilvl w:val="0"/>
                <w:numId w:val="25"/>
              </w:numPr>
              <w:spacing w:line="276" w:lineRule="auto"/>
              <w:rPr>
                <w:rFonts w:ascii="Verdana" w:hAnsi="Verdana" w:cstheme="minorHAnsi"/>
                <w:sz w:val="20"/>
                <w:szCs w:val="20"/>
              </w:rPr>
            </w:pPr>
            <w:r w:rsidRPr="007F0A84">
              <w:rPr>
                <w:rFonts w:ascii="Verdana" w:hAnsi="Verdana" w:cstheme="minorHAnsi"/>
                <w:sz w:val="20"/>
                <w:szCs w:val="20"/>
              </w:rPr>
              <w:t xml:space="preserve">Matematika </w:t>
            </w:r>
          </w:p>
          <w:p w:rsidR="007F0A84" w:rsidRPr="007F0A84" w:rsidRDefault="007F0A84" w:rsidP="007F0A84">
            <w:pPr>
              <w:pStyle w:val="Odlomakpopisa"/>
              <w:numPr>
                <w:ilvl w:val="0"/>
                <w:numId w:val="25"/>
              </w:numPr>
              <w:spacing w:line="276" w:lineRule="auto"/>
              <w:rPr>
                <w:rFonts w:ascii="Verdana" w:hAnsi="Verdana" w:cstheme="minorHAnsi"/>
                <w:sz w:val="20"/>
                <w:szCs w:val="20"/>
              </w:rPr>
            </w:pPr>
            <w:r w:rsidRPr="007F0A84">
              <w:rPr>
                <w:rFonts w:ascii="Verdana" w:hAnsi="Verdana" w:cstheme="minorHAnsi"/>
                <w:sz w:val="20"/>
                <w:szCs w:val="20"/>
              </w:rPr>
              <w:lastRenderedPageBreak/>
              <w:t>Praktična nastava</w:t>
            </w:r>
          </w:p>
          <w:p w:rsidR="007F0A84" w:rsidRPr="007F0A84" w:rsidRDefault="007F0A84" w:rsidP="007F0A84">
            <w:pPr>
              <w:spacing w:line="276" w:lineRule="auto"/>
              <w:rPr>
                <w:rFonts w:ascii="Verdana" w:hAnsi="Verdana" w:cstheme="minorHAnsi"/>
                <w:sz w:val="20"/>
                <w:szCs w:val="20"/>
              </w:rPr>
            </w:pPr>
          </w:p>
        </w:tc>
        <w:tc>
          <w:tcPr>
            <w:tcW w:w="3627" w:type="dxa"/>
          </w:tcPr>
          <w:p w:rsidR="007F0A84" w:rsidRPr="007F0A84" w:rsidRDefault="007F0A84" w:rsidP="007F0A84">
            <w:pPr>
              <w:spacing w:after="48" w:line="276" w:lineRule="auto"/>
              <w:textAlignment w:val="baseline"/>
              <w:rPr>
                <w:rFonts w:ascii="Verdana" w:hAnsi="Verdana" w:cs="Calibri"/>
                <w:sz w:val="20"/>
                <w:szCs w:val="20"/>
              </w:rPr>
            </w:pP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B.4.1.B</w:t>
            </w: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lastRenderedPageBreak/>
              <w:t>Razvija tolerantan odnos prema drugima.</w:t>
            </w:r>
          </w:p>
          <w:p w:rsidR="007F0A84" w:rsidRPr="007F0A84" w:rsidRDefault="007F0A84" w:rsidP="007F0A84">
            <w:pPr>
              <w:spacing w:after="48" w:line="276" w:lineRule="auto"/>
              <w:textAlignment w:val="baseline"/>
              <w:rPr>
                <w:rFonts w:ascii="Verdana" w:hAnsi="Verdana" w:cs="Calibri"/>
                <w:sz w:val="20"/>
                <w:szCs w:val="20"/>
              </w:rPr>
            </w:pP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Pod C.4.3.</w:t>
            </w: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Objašnjava osnovne namjene financijskih institucija i koristi se financijskim uslugama.</w:t>
            </w:r>
          </w:p>
          <w:p w:rsidR="007F0A84" w:rsidRPr="007F0A84" w:rsidRDefault="007F0A84" w:rsidP="007F0A84">
            <w:pPr>
              <w:spacing w:after="48" w:line="276" w:lineRule="auto"/>
              <w:textAlignment w:val="baseline"/>
              <w:rPr>
                <w:rFonts w:ascii="Verdana" w:hAnsi="Verdana" w:cs="Calibri"/>
                <w:sz w:val="20"/>
                <w:szCs w:val="20"/>
              </w:rPr>
            </w:pP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osr B.4.1.</w:t>
            </w:r>
          </w:p>
          <w:p w:rsidR="007F0A84" w:rsidRPr="007F0A84" w:rsidRDefault="007F0A84" w:rsidP="007F0A84">
            <w:pPr>
              <w:spacing w:after="48" w:line="276" w:lineRule="auto"/>
              <w:textAlignment w:val="baseline"/>
              <w:rPr>
                <w:rFonts w:ascii="Verdana" w:hAnsi="Verdana" w:cs="Calibri"/>
                <w:sz w:val="20"/>
                <w:szCs w:val="20"/>
              </w:rPr>
            </w:pPr>
            <w:r w:rsidRPr="007F0A84">
              <w:rPr>
                <w:rFonts w:ascii="Verdana" w:hAnsi="Verdana" w:cs="Calibri"/>
                <w:sz w:val="20"/>
                <w:szCs w:val="20"/>
              </w:rPr>
              <w:t>Uviđa posljedice svojih i tuđih stavova/postupaka/izbora.</w:t>
            </w:r>
          </w:p>
          <w:p w:rsidR="007F0A84" w:rsidRPr="007F0A84" w:rsidRDefault="007F0A84" w:rsidP="007F0A84">
            <w:pPr>
              <w:spacing w:after="48" w:line="276" w:lineRule="auto"/>
              <w:textAlignment w:val="baseline"/>
              <w:rPr>
                <w:rFonts w:ascii="Verdana" w:hAnsi="Verdana" w:cs="Calibri"/>
                <w:sz w:val="20"/>
                <w:szCs w:val="20"/>
              </w:rPr>
            </w:pPr>
          </w:p>
          <w:p w:rsidR="007F0A84" w:rsidRPr="007F0A84" w:rsidRDefault="007F0A84" w:rsidP="007F0A84">
            <w:pPr>
              <w:spacing w:after="48" w:line="276" w:lineRule="auto"/>
              <w:textAlignment w:val="baseline"/>
              <w:rPr>
                <w:rFonts w:ascii="Verdana" w:hAnsi="Verdana" w:cs="Calibri"/>
                <w:sz w:val="20"/>
                <w:szCs w:val="20"/>
              </w:rPr>
            </w:pPr>
          </w:p>
          <w:p w:rsidR="007F0A84" w:rsidRPr="007F0A84" w:rsidRDefault="007F0A84" w:rsidP="007F0A84">
            <w:pPr>
              <w:spacing w:line="276" w:lineRule="auto"/>
              <w:rPr>
                <w:rFonts w:ascii="Verdana" w:hAnsi="Verdana" w:cstheme="minorHAnsi"/>
                <w:sz w:val="20"/>
                <w:szCs w:val="20"/>
              </w:rPr>
            </w:pPr>
          </w:p>
        </w:tc>
      </w:tr>
    </w:tbl>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8E3B7E" w:rsidRPr="007F0A84" w:rsidRDefault="008E3B7E" w:rsidP="00CA6C2C">
      <w:pPr>
        <w:jc w:val="both"/>
        <w:rPr>
          <w:rFonts w:ascii="Verdana" w:hAnsi="Verdana"/>
          <w:b/>
          <w:color w:val="262626"/>
          <w:sz w:val="24"/>
          <w:szCs w:val="20"/>
        </w:rPr>
      </w:pPr>
      <w:r w:rsidRPr="007F0A84">
        <w:rPr>
          <w:rFonts w:ascii="Verdana" w:hAnsi="Verdana"/>
          <w:b/>
          <w:color w:val="262626"/>
          <w:sz w:val="24"/>
          <w:szCs w:val="20"/>
        </w:rPr>
        <w:lastRenderedPageBreak/>
        <w:t>OBRAZOVNI SEKTOR: TURIZAM I UGOSTITELJSTVO</w:t>
      </w:r>
    </w:p>
    <w:p w:rsidR="008E3B7E" w:rsidRPr="007F0A84" w:rsidRDefault="008E3B7E" w:rsidP="00CA6C2C">
      <w:pPr>
        <w:jc w:val="both"/>
        <w:rPr>
          <w:rFonts w:ascii="Verdana" w:hAnsi="Verdana"/>
          <w:b/>
          <w:color w:val="262626"/>
          <w:sz w:val="24"/>
          <w:szCs w:val="20"/>
        </w:rPr>
      </w:pPr>
      <w:r w:rsidRPr="007F0A84">
        <w:rPr>
          <w:rFonts w:ascii="Verdana" w:hAnsi="Verdana"/>
          <w:b/>
          <w:color w:val="262626"/>
          <w:sz w:val="24"/>
          <w:szCs w:val="20"/>
        </w:rPr>
        <w:t xml:space="preserve">KVALIFIKACIJA/ZANIMANJE: </w:t>
      </w:r>
      <w:r>
        <w:rPr>
          <w:rFonts w:ascii="Verdana" w:hAnsi="Verdana"/>
          <w:b/>
          <w:color w:val="262626"/>
          <w:sz w:val="24"/>
          <w:szCs w:val="20"/>
        </w:rPr>
        <w:t>HOTELIJERSKO-TURISTIČKI TEHNIČAR</w:t>
      </w:r>
    </w:p>
    <w:p w:rsidR="008E3B7E" w:rsidRPr="007F0A84" w:rsidRDefault="008E3B7E" w:rsidP="00CA6C2C">
      <w:pPr>
        <w:jc w:val="both"/>
        <w:rPr>
          <w:rFonts w:ascii="Verdana" w:hAnsi="Verdana"/>
          <w:b/>
          <w:color w:val="262626"/>
          <w:sz w:val="24"/>
          <w:szCs w:val="20"/>
        </w:rPr>
      </w:pPr>
      <w:r w:rsidRPr="007F0A84">
        <w:rPr>
          <w:rFonts w:ascii="Verdana" w:hAnsi="Verdana"/>
          <w:b/>
          <w:color w:val="262626"/>
          <w:sz w:val="24"/>
          <w:szCs w:val="20"/>
        </w:rPr>
        <w:t>PREDMET: ORGANIZACIJA POSLOVANJA PODUZEĆA</w:t>
      </w:r>
    </w:p>
    <w:p w:rsidR="008E3B7E" w:rsidRPr="007F0A84" w:rsidRDefault="008E3B7E" w:rsidP="00CA6C2C">
      <w:pPr>
        <w:jc w:val="both"/>
        <w:rPr>
          <w:rFonts w:ascii="Verdana" w:hAnsi="Verdana"/>
          <w:b/>
          <w:color w:val="262626"/>
          <w:sz w:val="24"/>
          <w:szCs w:val="20"/>
        </w:rPr>
      </w:pPr>
      <w:r w:rsidRPr="007F0A84">
        <w:rPr>
          <w:rFonts w:ascii="Verdana" w:hAnsi="Verdana"/>
          <w:b/>
          <w:color w:val="262626"/>
          <w:sz w:val="24"/>
          <w:szCs w:val="20"/>
        </w:rPr>
        <w:t xml:space="preserve">RAZRED: </w:t>
      </w:r>
      <w:r>
        <w:rPr>
          <w:rFonts w:ascii="Verdana" w:hAnsi="Verdana"/>
          <w:b/>
          <w:color w:val="262626"/>
          <w:sz w:val="24"/>
          <w:szCs w:val="20"/>
        </w:rPr>
        <w:t>ČETVRTI</w:t>
      </w:r>
    </w:p>
    <w:p w:rsidR="008E3B7E" w:rsidRPr="007F0A84" w:rsidRDefault="008E3B7E" w:rsidP="008E3B7E">
      <w:pPr>
        <w:jc w:val="center"/>
        <w:rPr>
          <w:rFonts w:ascii="Verdana" w:hAnsi="Verdana"/>
          <w:b/>
          <w:color w:val="000000" w:themeColor="text1"/>
          <w:sz w:val="24"/>
          <w:szCs w:val="20"/>
        </w:rPr>
      </w:pPr>
      <w:r w:rsidRPr="007F0A84">
        <w:rPr>
          <w:rFonts w:ascii="Verdana" w:hAnsi="Verdana"/>
          <w:b/>
          <w:color w:val="000000" w:themeColor="text1"/>
          <w:sz w:val="24"/>
          <w:szCs w:val="20"/>
        </w:rPr>
        <w:t>PREPORUKE ZA REALIZACIJU</w:t>
      </w:r>
    </w:p>
    <w:tbl>
      <w:tblPr>
        <w:tblStyle w:val="Reetkatablice"/>
        <w:tblW w:w="0" w:type="auto"/>
        <w:tblLook w:val="04A0" w:firstRow="1" w:lastRow="0" w:firstColumn="1" w:lastColumn="0" w:noHBand="0" w:noVBand="1"/>
      </w:tblPr>
      <w:tblGrid>
        <w:gridCol w:w="3539"/>
        <w:gridCol w:w="4111"/>
        <w:gridCol w:w="2693"/>
        <w:gridCol w:w="3651"/>
      </w:tblGrid>
      <w:tr w:rsidR="007F0A84" w:rsidRPr="007F0A84" w:rsidTr="00CA6C2C">
        <w:trPr>
          <w:trHeight w:val="446"/>
        </w:trPr>
        <w:tc>
          <w:tcPr>
            <w:tcW w:w="3539" w:type="dxa"/>
            <w:vMerge w:val="restart"/>
            <w:shd w:val="clear" w:color="auto" w:fill="FFF2CC" w:themeFill="accent4" w:themeFillTint="33"/>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TEMA / AKTIVNOST</w:t>
            </w: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(broj i naziv)</w:t>
            </w:r>
          </w:p>
        </w:tc>
        <w:tc>
          <w:tcPr>
            <w:tcW w:w="4111" w:type="dxa"/>
            <w:vMerge w:val="restart"/>
            <w:shd w:val="clear" w:color="auto" w:fill="FFF2CC" w:themeFill="accent4" w:themeFillTint="33"/>
            <w:vAlign w:val="center"/>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ISHODI UČENJA/NASTAVNI SADRŽAJI</w:t>
            </w:r>
          </w:p>
        </w:tc>
        <w:tc>
          <w:tcPr>
            <w:tcW w:w="2693" w:type="dxa"/>
            <w:vMerge w:val="restart"/>
            <w:shd w:val="clear" w:color="auto" w:fill="FFF2CC" w:themeFill="accent4" w:themeFillTint="33"/>
            <w:vAlign w:val="center"/>
          </w:tcPr>
          <w:p w:rsidR="007F0A84" w:rsidRPr="007F0A84" w:rsidRDefault="007F0A84" w:rsidP="007F0A84">
            <w:pPr>
              <w:spacing w:line="276" w:lineRule="auto"/>
              <w:jc w:val="center"/>
              <w:rPr>
                <w:rFonts w:ascii="Verdana" w:hAnsi="Verdana" w:cstheme="minorHAnsi"/>
                <w:b/>
                <w:sz w:val="20"/>
                <w:szCs w:val="20"/>
              </w:rPr>
            </w:pPr>
            <w:r w:rsidRPr="007F0A84">
              <w:rPr>
                <w:rFonts w:ascii="Verdana" w:hAnsi="Verdana" w:cstheme="minorHAnsi"/>
                <w:b/>
                <w:sz w:val="20"/>
                <w:szCs w:val="20"/>
              </w:rPr>
              <w:t>NASTAVNI PREDMET/I</w:t>
            </w:r>
          </w:p>
        </w:tc>
        <w:tc>
          <w:tcPr>
            <w:tcW w:w="3651" w:type="dxa"/>
            <w:vMerge w:val="restart"/>
            <w:shd w:val="clear" w:color="auto" w:fill="FFF2CC" w:themeFill="accent4" w:themeFillTint="33"/>
          </w:tcPr>
          <w:p w:rsidR="007F0A84" w:rsidRPr="007F0A84" w:rsidRDefault="007F0A84" w:rsidP="007F0A84">
            <w:pPr>
              <w:spacing w:line="276" w:lineRule="auto"/>
              <w:jc w:val="center"/>
              <w:rPr>
                <w:rFonts w:ascii="Verdana" w:hAnsi="Verdana" w:cstheme="minorHAnsi"/>
                <w:b/>
                <w:sz w:val="20"/>
                <w:szCs w:val="20"/>
              </w:rPr>
            </w:pPr>
          </w:p>
          <w:p w:rsidR="007F0A84" w:rsidRPr="007F0A84" w:rsidRDefault="007F0A84" w:rsidP="007F0A84">
            <w:pPr>
              <w:spacing w:line="276" w:lineRule="auto"/>
              <w:jc w:val="center"/>
              <w:rPr>
                <w:rFonts w:ascii="Verdana" w:hAnsi="Verdana" w:cstheme="minorHAnsi"/>
                <w:b/>
                <w:sz w:val="20"/>
                <w:szCs w:val="20"/>
              </w:rPr>
            </w:pPr>
            <w:r w:rsidRPr="007F0A84">
              <w:rPr>
                <w:rFonts w:ascii="Verdana" w:hAnsi="Verdana" w:cstheme="minorHAnsi"/>
                <w:b/>
                <w:sz w:val="20"/>
                <w:szCs w:val="20"/>
              </w:rPr>
              <w:t>OČEKIVANJA MEĐUPREDMETNIH TEMA</w:t>
            </w:r>
          </w:p>
        </w:tc>
      </w:tr>
      <w:tr w:rsidR="007F0A84" w:rsidRPr="007F0A84" w:rsidTr="00CA6C2C">
        <w:trPr>
          <w:trHeight w:val="446"/>
        </w:trPr>
        <w:tc>
          <w:tcPr>
            <w:tcW w:w="3539" w:type="dxa"/>
            <w:vMerge/>
            <w:shd w:val="clear" w:color="auto" w:fill="FFF2CC" w:themeFill="accent4" w:themeFillTint="33"/>
          </w:tcPr>
          <w:p w:rsidR="007F0A84" w:rsidRPr="007F0A84" w:rsidRDefault="007F0A84" w:rsidP="007F0A84">
            <w:pPr>
              <w:spacing w:line="276" w:lineRule="auto"/>
              <w:rPr>
                <w:rFonts w:ascii="Verdana" w:hAnsi="Verdana" w:cstheme="minorHAnsi"/>
                <w:b/>
                <w:sz w:val="20"/>
                <w:szCs w:val="20"/>
              </w:rPr>
            </w:pPr>
          </w:p>
        </w:tc>
        <w:tc>
          <w:tcPr>
            <w:tcW w:w="4111" w:type="dxa"/>
            <w:vMerge/>
            <w:shd w:val="clear" w:color="auto" w:fill="FFF2CC" w:themeFill="accent4" w:themeFillTint="33"/>
            <w:vAlign w:val="center"/>
          </w:tcPr>
          <w:p w:rsidR="007F0A84" w:rsidRPr="007F0A84" w:rsidRDefault="007F0A84" w:rsidP="007F0A84">
            <w:pPr>
              <w:spacing w:line="276" w:lineRule="auto"/>
              <w:rPr>
                <w:rFonts w:ascii="Verdana" w:hAnsi="Verdana" w:cstheme="minorHAnsi"/>
                <w:b/>
                <w:sz w:val="20"/>
                <w:szCs w:val="20"/>
              </w:rPr>
            </w:pPr>
          </w:p>
        </w:tc>
        <w:tc>
          <w:tcPr>
            <w:tcW w:w="2693" w:type="dxa"/>
            <w:vMerge/>
            <w:shd w:val="clear" w:color="auto" w:fill="FFF2CC" w:themeFill="accent4" w:themeFillTint="33"/>
            <w:vAlign w:val="center"/>
          </w:tcPr>
          <w:p w:rsidR="007F0A84" w:rsidRPr="007F0A84" w:rsidRDefault="007F0A84" w:rsidP="007F0A84">
            <w:pPr>
              <w:spacing w:line="276" w:lineRule="auto"/>
              <w:jc w:val="center"/>
              <w:rPr>
                <w:rFonts w:ascii="Verdana" w:hAnsi="Verdana" w:cstheme="minorHAnsi"/>
                <w:b/>
                <w:sz w:val="20"/>
                <w:szCs w:val="20"/>
              </w:rPr>
            </w:pPr>
          </w:p>
        </w:tc>
        <w:tc>
          <w:tcPr>
            <w:tcW w:w="3651" w:type="dxa"/>
            <w:vMerge/>
            <w:shd w:val="clear" w:color="auto" w:fill="FFF2CC" w:themeFill="accent4" w:themeFillTint="33"/>
          </w:tcPr>
          <w:p w:rsidR="007F0A84" w:rsidRPr="007F0A84" w:rsidRDefault="007F0A84" w:rsidP="007F0A84">
            <w:pPr>
              <w:spacing w:line="276" w:lineRule="auto"/>
              <w:jc w:val="center"/>
              <w:rPr>
                <w:rFonts w:ascii="Verdana" w:hAnsi="Verdana" w:cstheme="minorHAnsi"/>
                <w:b/>
                <w:sz w:val="20"/>
                <w:szCs w:val="20"/>
              </w:rPr>
            </w:pPr>
          </w:p>
        </w:tc>
      </w:tr>
      <w:tr w:rsidR="007F0A84" w:rsidRPr="007F0A84" w:rsidTr="00CA6C2C">
        <w:trPr>
          <w:trHeight w:val="291"/>
        </w:trPr>
        <w:tc>
          <w:tcPr>
            <w:tcW w:w="3539" w:type="dxa"/>
          </w:tcPr>
          <w:p w:rsidR="007F0A84" w:rsidRPr="007F0A84" w:rsidRDefault="007F0A84" w:rsidP="007F0A84">
            <w:pPr>
              <w:spacing w:line="276" w:lineRule="auto"/>
              <w:rPr>
                <w:rFonts w:ascii="Verdana" w:eastAsia="Times New Roman" w:hAnsi="Verdana" w:cstheme="minorHAnsi"/>
                <w:b/>
                <w:color w:val="000000"/>
                <w:sz w:val="20"/>
                <w:szCs w:val="20"/>
                <w:lang w:eastAsia="hr-HR"/>
              </w:rPr>
            </w:pPr>
            <w:r w:rsidRPr="007F0A84">
              <w:rPr>
                <w:rFonts w:ascii="Verdana" w:eastAsia="Times New Roman" w:hAnsi="Verdana" w:cstheme="minorHAnsi"/>
                <w:b/>
                <w:color w:val="000000"/>
                <w:sz w:val="20"/>
                <w:szCs w:val="20"/>
                <w:lang w:eastAsia="hr-HR"/>
              </w:rPr>
              <w:t>T1 Zadaci i funkcije turističkih agencija</w:t>
            </w:r>
          </w:p>
          <w:p w:rsidR="007F0A84" w:rsidRPr="007F0A84" w:rsidRDefault="007F0A84" w:rsidP="007F0A84">
            <w:pPr>
              <w:spacing w:line="276" w:lineRule="auto"/>
              <w:rPr>
                <w:rFonts w:ascii="Verdana" w:eastAsia="Times New Roman" w:hAnsi="Verdana" w:cstheme="minorHAnsi"/>
                <w:b/>
                <w:color w:val="000000"/>
                <w:sz w:val="20"/>
                <w:szCs w:val="20"/>
                <w:lang w:eastAsia="hr-HR"/>
              </w:rPr>
            </w:pP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b/>
                <w:color w:val="000000"/>
                <w:sz w:val="20"/>
                <w:szCs w:val="20"/>
                <w:lang w:eastAsia="hr-HR"/>
              </w:rPr>
              <w:t>Aktivnost</w:t>
            </w:r>
            <w:r w:rsidRPr="007F0A84">
              <w:rPr>
                <w:rFonts w:ascii="Verdana" w:eastAsia="Times New Roman" w:hAnsi="Verdana" w:cstheme="minorHAnsi"/>
                <w:color w:val="000000"/>
                <w:sz w:val="20"/>
                <w:szCs w:val="20"/>
                <w:lang w:eastAsia="hr-HR"/>
              </w:rPr>
              <w:t xml:space="preserve">: Učenici će na stranici Ministarstva turizma i sporta pronaći </w:t>
            </w: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Zakon o pružanju usluga u turizmu i proučiti dio koji se odnosi na usluge  turističke agencije. U tablicu koju će im poslati nastavnica  razvrstati će navedene usluge . Povezati će usluge koje pruža TA sa funkcijama TA.</w:t>
            </w: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Učenici će odgovoriti na upit klijenta – pronaći će usluge prema zahtjevu klijenta i pružiti mu tražene informacije .</w:t>
            </w: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Učenici će istražiti na koje sve načine agencije promoviraju svoje usluge i predstaviti rezultate svog rada ( npr. izradom prezentacije).</w:t>
            </w:r>
          </w:p>
          <w:p w:rsidR="007F0A84" w:rsidRPr="007F0A84" w:rsidRDefault="007F0A84" w:rsidP="007F0A84">
            <w:pPr>
              <w:spacing w:line="276" w:lineRule="auto"/>
              <w:rPr>
                <w:rFonts w:ascii="Verdana" w:eastAsia="Times New Roman" w:hAnsi="Verdana" w:cstheme="minorHAnsi"/>
                <w:color w:val="000000"/>
                <w:sz w:val="20"/>
                <w:szCs w:val="20"/>
                <w:lang w:eastAsia="hr-HR"/>
              </w:rPr>
            </w:pPr>
          </w:p>
          <w:p w:rsidR="007F0A84" w:rsidRPr="007F0A84" w:rsidRDefault="007F0A84" w:rsidP="007F0A84">
            <w:pPr>
              <w:spacing w:line="276" w:lineRule="auto"/>
              <w:rPr>
                <w:rFonts w:ascii="Verdana" w:eastAsia="Times New Roman" w:hAnsi="Verdana" w:cstheme="minorHAnsi"/>
                <w:b/>
                <w:color w:val="000000"/>
                <w:sz w:val="20"/>
                <w:szCs w:val="20"/>
                <w:lang w:eastAsia="hr-HR"/>
              </w:rPr>
            </w:pPr>
            <w:r w:rsidRPr="007F0A84">
              <w:rPr>
                <w:rFonts w:ascii="Verdana" w:eastAsia="Times New Roman" w:hAnsi="Verdana" w:cstheme="minorHAnsi"/>
                <w:b/>
                <w:color w:val="000000"/>
                <w:sz w:val="20"/>
                <w:szCs w:val="20"/>
                <w:lang w:eastAsia="hr-HR"/>
              </w:rPr>
              <w:t>T2   Udruživanje turističkih agencija</w:t>
            </w:r>
          </w:p>
          <w:p w:rsidR="007F0A84" w:rsidRPr="007F0A84" w:rsidRDefault="007F0A84" w:rsidP="007F0A84">
            <w:pPr>
              <w:spacing w:line="276" w:lineRule="auto"/>
              <w:rPr>
                <w:rFonts w:ascii="Verdana" w:eastAsia="Times New Roman" w:hAnsi="Verdana" w:cstheme="minorHAnsi"/>
                <w:color w:val="000000"/>
                <w:sz w:val="20"/>
                <w:szCs w:val="20"/>
                <w:lang w:eastAsia="hr-HR"/>
              </w:rPr>
            </w:pPr>
          </w:p>
          <w:p w:rsidR="007F0A84" w:rsidRPr="007F0A84" w:rsidRDefault="007F0A84" w:rsidP="007F0A84">
            <w:pPr>
              <w:spacing w:line="276" w:lineRule="auto"/>
              <w:rPr>
                <w:rFonts w:ascii="Verdana" w:eastAsia="Times New Roman" w:hAnsi="Verdana" w:cstheme="minorHAnsi"/>
                <w:color w:val="000000"/>
                <w:sz w:val="20"/>
                <w:szCs w:val="20"/>
                <w:lang w:eastAsia="hr-HR"/>
              </w:rPr>
            </w:pP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b/>
                <w:color w:val="000000"/>
                <w:sz w:val="20"/>
                <w:szCs w:val="20"/>
                <w:lang w:eastAsia="hr-HR"/>
              </w:rPr>
              <w:t>Aktivnost</w:t>
            </w:r>
            <w:r w:rsidRPr="007F0A84">
              <w:rPr>
                <w:rFonts w:ascii="Verdana" w:eastAsia="Times New Roman" w:hAnsi="Verdana" w:cstheme="minorHAnsi"/>
                <w:color w:val="000000"/>
                <w:sz w:val="20"/>
                <w:szCs w:val="20"/>
                <w:lang w:eastAsia="hr-HR"/>
              </w:rPr>
              <w:t xml:space="preserve">:  </w:t>
            </w:r>
          </w:p>
          <w:p w:rsidR="007F0A84" w:rsidRPr="007F0A84" w:rsidRDefault="007F0A84" w:rsidP="007F0A84">
            <w:pPr>
              <w:spacing w:line="276" w:lineRule="auto"/>
              <w:rPr>
                <w:rFonts w:ascii="Verdana" w:eastAsia="Times New Roman" w:hAnsi="Verdana" w:cstheme="minorHAnsi"/>
                <w:color w:val="000000"/>
                <w:sz w:val="20"/>
                <w:szCs w:val="20"/>
                <w:lang w:eastAsia="hr-HR"/>
              </w:rPr>
            </w:pP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 xml:space="preserve">Učenike uputiti na internetske stranice sektorskih udruženja  </w:t>
            </w:r>
            <w:hyperlink r:id="rId5" w:history="1">
              <w:r w:rsidRPr="007F0A84">
                <w:rPr>
                  <w:rStyle w:val="Hiperveza"/>
                  <w:rFonts w:ascii="Verdana" w:eastAsia="Times New Roman" w:hAnsi="Verdana" w:cstheme="minorHAnsi"/>
                  <w:sz w:val="20"/>
                  <w:szCs w:val="20"/>
                  <w:lang w:eastAsia="hr-HR"/>
                </w:rPr>
                <w:t>www.uhpa.hr</w:t>
              </w:r>
            </w:hyperlink>
            <w:r w:rsidRPr="007F0A84">
              <w:rPr>
                <w:rFonts w:ascii="Verdana" w:eastAsia="Times New Roman" w:hAnsi="Verdana" w:cstheme="minorHAnsi"/>
                <w:color w:val="000000"/>
                <w:sz w:val="20"/>
                <w:szCs w:val="20"/>
                <w:lang w:eastAsia="hr-HR"/>
              </w:rPr>
              <w:t xml:space="preserve">,  </w:t>
            </w:r>
            <w:hyperlink r:id="rId6" w:history="1">
              <w:r w:rsidRPr="007F0A84">
                <w:rPr>
                  <w:rStyle w:val="Hiperveza"/>
                  <w:rFonts w:ascii="Verdana" w:eastAsia="Times New Roman" w:hAnsi="Verdana" w:cstheme="minorHAnsi"/>
                  <w:sz w:val="20"/>
                  <w:szCs w:val="20"/>
                  <w:lang w:eastAsia="hr-HR"/>
                </w:rPr>
                <w:t>www.unpah.hr</w:t>
              </w:r>
            </w:hyperlink>
            <w:r w:rsidRPr="007F0A84">
              <w:rPr>
                <w:rFonts w:ascii="Verdana" w:eastAsia="Times New Roman" w:hAnsi="Verdana" w:cstheme="minorHAnsi"/>
                <w:color w:val="000000"/>
                <w:sz w:val="20"/>
                <w:szCs w:val="20"/>
                <w:lang w:eastAsia="hr-HR"/>
              </w:rPr>
              <w:t xml:space="preserve">, </w:t>
            </w:r>
            <w:hyperlink r:id="rId7" w:history="1">
              <w:r w:rsidRPr="007F0A84">
                <w:rPr>
                  <w:rStyle w:val="Hiperveza"/>
                  <w:rFonts w:ascii="Verdana" w:eastAsia="Times New Roman" w:hAnsi="Verdana" w:cstheme="minorHAnsi"/>
                  <w:sz w:val="20"/>
                  <w:szCs w:val="20"/>
                  <w:lang w:eastAsia="hr-HR"/>
                </w:rPr>
                <w:t>www.uftaa.org</w:t>
              </w:r>
            </w:hyperlink>
            <w:r w:rsidRPr="007F0A84">
              <w:rPr>
                <w:rFonts w:ascii="Verdana" w:eastAsia="Times New Roman" w:hAnsi="Verdana" w:cstheme="minorHAnsi"/>
                <w:color w:val="000000"/>
                <w:sz w:val="20"/>
                <w:szCs w:val="20"/>
                <w:lang w:eastAsia="hr-HR"/>
              </w:rPr>
              <w:t xml:space="preserve"> …</w:t>
            </w: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Učenici će na navedenim stranicama pronaći informacije o djelokrugu rada udruženja, ciljevima udruženja, koristima koje pružaju svojim članovima i sl.</w:t>
            </w: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 xml:space="preserve">Učenike je moguće podijeliti u mini-timove od kojih će svaki tim istražiti jednu nacionalnu ili međunarodnu udrugu i predstaviti rezultate svog rada ostalim učenicima koristeći </w:t>
            </w: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IKT.</w:t>
            </w:r>
          </w:p>
          <w:p w:rsidR="007F0A84" w:rsidRPr="007F0A84" w:rsidRDefault="007F0A84" w:rsidP="007F0A84">
            <w:pPr>
              <w:spacing w:line="276" w:lineRule="auto"/>
              <w:rPr>
                <w:rFonts w:ascii="Verdana" w:hAnsi="Verdana" w:cstheme="minorHAnsi"/>
                <w:sz w:val="20"/>
                <w:szCs w:val="20"/>
              </w:rPr>
            </w:pPr>
          </w:p>
        </w:tc>
        <w:tc>
          <w:tcPr>
            <w:tcW w:w="4111"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lastRenderedPageBreak/>
              <w:t>Ishodi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navesti  najvažnije skupine poslova turističkih agencija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navesti funkcije turističkih agencija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prikazati informativno-savjetodavnu funkciju</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opisati  organizatorsku funkciju</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opisati posredničku funkciju</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predstaviti promidžbenu funkciju</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Nastavni sadržaji: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Zadaci turističkih agencija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Informativno-savjetodavna funkcija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Posrednička funkcija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Organizatorska funkcija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Promidžbena funkcija</w:t>
            </w:r>
          </w:p>
          <w:p w:rsidR="007F0A84" w:rsidRPr="007F0A84" w:rsidRDefault="007F0A84" w:rsidP="007F0A84">
            <w:pPr>
              <w:spacing w:line="276" w:lineRule="auto"/>
              <w:ind w:right="32" w:firstLine="184"/>
              <w:rPr>
                <w:rFonts w:ascii="Verdana" w:hAnsi="Verdana" w:cstheme="minorHAnsi"/>
                <w:b/>
                <w:sz w:val="20"/>
                <w:szCs w:val="20"/>
              </w:rPr>
            </w:pPr>
            <w:r w:rsidRPr="007F0A84">
              <w:rPr>
                <w:rFonts w:ascii="Verdana" w:hAnsi="Verdana" w:cstheme="minorHAnsi"/>
                <w:b/>
                <w:sz w:val="20"/>
                <w:szCs w:val="20"/>
              </w:rPr>
              <w:t>Ishodi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navesti razloge udruživanja turističkih agencija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opisati oblike poslovnog udruživanja i navesti primjere</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razlikovati horizontalno od vertikalnog udruživanja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lastRenderedPageBreak/>
              <w:t>navesti nekoliko najpoznatijih sektorskih udruženja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opisati djelokrug rada UHPA i navesti koristi od članstva u ovom nacionalnom udruženju</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Nastavni sadržaji:</w:t>
            </w: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Poslovno udruživanje </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Sektorsko udruživanje</w:t>
            </w:r>
          </w:p>
          <w:p w:rsidR="007F0A84" w:rsidRPr="007F0A84" w:rsidRDefault="007F0A84" w:rsidP="007F0A84">
            <w:pPr>
              <w:spacing w:line="276" w:lineRule="auto"/>
              <w:rPr>
                <w:rFonts w:ascii="Verdana" w:hAnsi="Verdana" w:cstheme="minorHAnsi"/>
                <w:sz w:val="20"/>
                <w:szCs w:val="20"/>
              </w:rPr>
            </w:pPr>
          </w:p>
        </w:tc>
        <w:tc>
          <w:tcPr>
            <w:tcW w:w="2693" w:type="dxa"/>
          </w:tcPr>
          <w:p w:rsidR="007F0A84" w:rsidRPr="007F0A84" w:rsidRDefault="007F0A84" w:rsidP="007F0A84">
            <w:pPr>
              <w:spacing w:line="276" w:lineRule="auto"/>
              <w:ind w:firstLine="28"/>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lastRenderedPageBreak/>
              <w:t>PN</w:t>
            </w:r>
          </w:p>
          <w:p w:rsidR="007F0A84" w:rsidRPr="007F0A84" w:rsidRDefault="007F0A84" w:rsidP="007F0A84">
            <w:pPr>
              <w:spacing w:line="276" w:lineRule="auto"/>
              <w:ind w:firstLine="28"/>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Turizam i marketing</w:t>
            </w:r>
          </w:p>
          <w:p w:rsidR="007F0A84" w:rsidRPr="007F0A84" w:rsidRDefault="007F0A84" w:rsidP="007F0A84">
            <w:pPr>
              <w:spacing w:line="276" w:lineRule="auto"/>
              <w:ind w:firstLine="28"/>
              <w:rPr>
                <w:rFonts w:ascii="Verdana" w:eastAsia="Times New Roman" w:hAnsi="Verdana" w:cstheme="minorHAnsi"/>
                <w:color w:val="000000"/>
                <w:sz w:val="20"/>
                <w:szCs w:val="20"/>
                <w:lang w:eastAsia="hr-HR"/>
              </w:rPr>
            </w:pPr>
          </w:p>
          <w:p w:rsidR="007F0A84" w:rsidRPr="007F0A84" w:rsidRDefault="007F0A84" w:rsidP="007F0A84">
            <w:pPr>
              <w:spacing w:line="276" w:lineRule="auto"/>
              <w:ind w:firstLine="28"/>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Gospodarsko pravo</w:t>
            </w:r>
          </w:p>
          <w:p w:rsidR="007F0A84" w:rsidRPr="007F0A84" w:rsidRDefault="007F0A84" w:rsidP="007F0A84">
            <w:pPr>
              <w:spacing w:line="276" w:lineRule="auto"/>
              <w:ind w:firstLine="28"/>
              <w:rPr>
                <w:rFonts w:ascii="Verdana" w:eastAsia="Times New Roman" w:hAnsi="Verdana" w:cstheme="minorHAnsi"/>
                <w:color w:val="000000"/>
                <w:sz w:val="20"/>
                <w:szCs w:val="20"/>
                <w:lang w:eastAsia="hr-HR"/>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p>
          <w:p w:rsidR="007F0A84" w:rsidRPr="007F0A84" w:rsidRDefault="007F0A84" w:rsidP="007F0A84">
            <w:pPr>
              <w:spacing w:line="276" w:lineRule="auto"/>
              <w:ind w:firstLine="28"/>
              <w:rPr>
                <w:rFonts w:ascii="Verdana" w:hAnsi="Verdana" w:cstheme="minorHAnsi"/>
                <w:sz w:val="20"/>
                <w:szCs w:val="20"/>
              </w:rPr>
            </w:pPr>
            <w:r w:rsidRPr="007F0A84">
              <w:rPr>
                <w:rFonts w:ascii="Verdana" w:hAnsi="Verdana" w:cstheme="minorHAnsi"/>
                <w:sz w:val="20"/>
                <w:szCs w:val="20"/>
              </w:rPr>
              <w:t>PN</w:t>
            </w:r>
          </w:p>
          <w:p w:rsidR="007F0A84" w:rsidRPr="007F0A84" w:rsidRDefault="007F0A84" w:rsidP="007F0A84">
            <w:pPr>
              <w:spacing w:line="276" w:lineRule="auto"/>
              <w:ind w:firstLine="28"/>
              <w:rPr>
                <w:rFonts w:ascii="Verdana" w:hAnsi="Verdana" w:cstheme="minorHAnsi"/>
                <w:sz w:val="20"/>
                <w:szCs w:val="20"/>
              </w:rPr>
            </w:pPr>
            <w:r w:rsidRPr="007F0A84">
              <w:rPr>
                <w:rFonts w:ascii="Verdana" w:hAnsi="Verdana" w:cstheme="minorHAnsi"/>
                <w:sz w:val="20"/>
                <w:szCs w:val="20"/>
              </w:rPr>
              <w:t>Gospodarsko pravo</w:t>
            </w:r>
          </w:p>
          <w:p w:rsidR="007F0A84" w:rsidRPr="007F0A84" w:rsidRDefault="007F0A84" w:rsidP="007F0A84">
            <w:pPr>
              <w:spacing w:line="276" w:lineRule="auto"/>
              <w:ind w:firstLine="28"/>
              <w:rPr>
                <w:rFonts w:ascii="Verdana" w:hAnsi="Verdana" w:cstheme="minorHAnsi"/>
                <w:sz w:val="20"/>
                <w:szCs w:val="20"/>
              </w:rPr>
            </w:pPr>
            <w:r w:rsidRPr="007F0A84">
              <w:rPr>
                <w:rFonts w:ascii="Verdana" w:hAnsi="Verdana" w:cstheme="minorHAnsi"/>
                <w:sz w:val="20"/>
                <w:szCs w:val="20"/>
              </w:rPr>
              <w:t>Strani jezik</w:t>
            </w:r>
          </w:p>
        </w:tc>
        <w:tc>
          <w:tcPr>
            <w:tcW w:w="3651" w:type="dxa"/>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uku A.4/5.1. 1.Upravljanje informacijama Učenik samostalno traži nove informacije iz različitih izvora, transformira ih u novo znanje i uspješno primjenjuje pri rješavanju problema </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uku A.4/5.2. 2. Primjena strategija učenja i rješavanje problema Učenik se koristi različitim strategijama učenja i samostalno ih primjenjuje u ostvarivanju ciljeva učenja i rješavanju problema u svim područjima učenja.</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hAnsi="Verdana" w:cstheme="minorHAnsi"/>
                <w:sz w:val="20"/>
                <w:szCs w:val="20"/>
              </w:rPr>
              <w:t xml:space="preserve"> </w:t>
            </w:r>
            <w:r w:rsidRPr="007F0A84">
              <w:rPr>
                <w:rFonts w:ascii="Verdana" w:eastAsia="Times New Roman" w:hAnsi="Verdana" w:cstheme="minorHAnsi"/>
                <w:color w:val="231F20"/>
                <w:sz w:val="20"/>
                <w:szCs w:val="20"/>
                <w:lang w:eastAsia="hr-HR"/>
              </w:rPr>
              <w:t>osr B.5.3.</w:t>
            </w:r>
          </w:p>
          <w:p w:rsidR="007F0A84" w:rsidRPr="007F0A84" w:rsidRDefault="007F0A84" w:rsidP="007F0A84">
            <w:pPr>
              <w:spacing w:line="276" w:lineRule="auto"/>
              <w:rPr>
                <w:rFonts w:ascii="Verdana" w:hAnsi="Verdana" w:cstheme="minorHAnsi"/>
                <w:sz w:val="20"/>
                <w:szCs w:val="20"/>
              </w:rPr>
            </w:pPr>
            <w:r w:rsidRPr="007F0A84">
              <w:rPr>
                <w:rFonts w:ascii="Verdana" w:eastAsia="Times New Roman" w:hAnsi="Verdana" w:cstheme="minorHAnsi"/>
                <w:color w:val="231F20"/>
                <w:sz w:val="20"/>
                <w:szCs w:val="20"/>
                <w:lang w:eastAsia="hr-HR"/>
              </w:rPr>
              <w:t>Preuzima odgovornost za svoje ponašanje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ikt C.5.2. Učenik samostalno provodi složeno pretraživanje informacija u digitalnome okružju</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uku A.4/5.1. 1.Upravljanje informacijama Učenik samostalno traži nove informacije iz različitih izvora, transformira ih u novo znanje i uspješno primjenjuje pri rješavanju problema </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lastRenderedPageBreak/>
              <w:t>uku A.4/5.2. 2. Primjena strategija učenja i rješavanje problema Učenik se koristi različitim strategijama učenja i samostalno ih primjenjuje u ostvarivanju ciljeva učenja i rješavanju problema u svim područjima učenja.</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hAnsi="Verdana" w:cstheme="minorHAnsi"/>
                <w:sz w:val="20"/>
                <w:szCs w:val="20"/>
              </w:rPr>
              <w:t xml:space="preserve"> </w:t>
            </w:r>
            <w:r w:rsidRPr="007F0A84">
              <w:rPr>
                <w:rFonts w:ascii="Verdana" w:eastAsia="Times New Roman" w:hAnsi="Verdana" w:cstheme="minorHAnsi"/>
                <w:color w:val="231F20"/>
                <w:sz w:val="20"/>
                <w:szCs w:val="20"/>
                <w:lang w:eastAsia="hr-HR"/>
              </w:rPr>
              <w:t>osr B.5.3.</w:t>
            </w:r>
          </w:p>
          <w:p w:rsidR="007F0A84" w:rsidRPr="007F0A84" w:rsidRDefault="007F0A84" w:rsidP="007F0A84">
            <w:pPr>
              <w:spacing w:line="276" w:lineRule="auto"/>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Preuzima odgovornost za svoje ponašanje</w:t>
            </w:r>
          </w:p>
          <w:p w:rsidR="007F0A84" w:rsidRPr="007F0A84" w:rsidRDefault="007F0A84" w:rsidP="007F0A84">
            <w:pPr>
              <w:numPr>
                <w:ilvl w:val="0"/>
                <w:numId w:val="4"/>
              </w:numPr>
              <w:spacing w:line="276" w:lineRule="auto"/>
              <w:ind w:left="317" w:hanging="284"/>
              <w:contextualSpacing/>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osr B.5.2. Suradnički uči i radi u timu.</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hAnsi="Verdana" w:cstheme="minorHAnsi"/>
                <w:sz w:val="20"/>
                <w:szCs w:val="20"/>
              </w:rPr>
              <w:t xml:space="preserve">ikt C.5.2. </w:t>
            </w:r>
            <w:r w:rsidRPr="007F0A84">
              <w:rPr>
                <w:rFonts w:ascii="Verdana" w:eastAsia="Times New Roman" w:hAnsi="Verdana" w:cstheme="minorHAnsi"/>
                <w:color w:val="231F20"/>
                <w:sz w:val="20"/>
                <w:szCs w:val="20"/>
                <w:lang w:eastAsia="hr-HR"/>
              </w:rPr>
              <w:t>Učenik samostalno i samoinicijativno provodi složeno pretraživanje informacija u digitalnome okružju.</w:t>
            </w:r>
          </w:p>
          <w:p w:rsidR="007F0A84" w:rsidRPr="007F0A84" w:rsidRDefault="007F0A84" w:rsidP="007F0A84">
            <w:pPr>
              <w:spacing w:line="276" w:lineRule="auto"/>
              <w:rPr>
                <w:rFonts w:ascii="Verdana" w:hAnsi="Verdana" w:cstheme="minorHAnsi"/>
                <w:sz w:val="20"/>
                <w:szCs w:val="20"/>
              </w:rPr>
            </w:pPr>
          </w:p>
        </w:tc>
      </w:tr>
      <w:tr w:rsidR="007F0A84" w:rsidRPr="007F0A84" w:rsidTr="00CA6C2C">
        <w:trPr>
          <w:trHeight w:val="291"/>
        </w:trPr>
        <w:tc>
          <w:tcPr>
            <w:tcW w:w="3539" w:type="dxa"/>
          </w:tcPr>
          <w:p w:rsidR="007F0A84" w:rsidRPr="007F0A84" w:rsidRDefault="007F0A84" w:rsidP="007F0A84">
            <w:pPr>
              <w:spacing w:line="276" w:lineRule="auto"/>
              <w:rPr>
                <w:rFonts w:ascii="Verdana" w:eastAsia="Times New Roman" w:hAnsi="Verdana" w:cstheme="minorHAnsi"/>
                <w:b/>
                <w:color w:val="000000"/>
                <w:sz w:val="20"/>
                <w:szCs w:val="20"/>
                <w:lang w:eastAsia="hr-HR"/>
              </w:rPr>
            </w:pPr>
            <w:r w:rsidRPr="007F0A84">
              <w:rPr>
                <w:rFonts w:ascii="Verdana" w:eastAsia="Times New Roman" w:hAnsi="Verdana" w:cstheme="minorHAnsi"/>
                <w:b/>
                <w:color w:val="000000"/>
                <w:sz w:val="20"/>
                <w:szCs w:val="20"/>
                <w:lang w:eastAsia="hr-HR"/>
              </w:rPr>
              <w:lastRenderedPageBreak/>
              <w:t>T3  Odnos turističkih agencija i poslovnih partnera</w:t>
            </w:r>
          </w:p>
          <w:p w:rsidR="007F0A84" w:rsidRPr="007F0A84" w:rsidRDefault="007F0A84" w:rsidP="007F0A84">
            <w:pPr>
              <w:spacing w:line="276" w:lineRule="auto"/>
              <w:rPr>
                <w:rFonts w:ascii="Verdana" w:eastAsia="Times New Roman" w:hAnsi="Verdana" w:cstheme="minorHAnsi"/>
                <w:color w:val="000000"/>
                <w:sz w:val="20"/>
                <w:szCs w:val="20"/>
                <w:lang w:eastAsia="hr-HR"/>
              </w:rPr>
            </w:pPr>
          </w:p>
          <w:p w:rsidR="007F0A84" w:rsidRPr="007F0A84" w:rsidRDefault="007F0A84" w:rsidP="007F0A84">
            <w:pPr>
              <w:spacing w:line="276" w:lineRule="auto"/>
              <w:rPr>
                <w:rFonts w:ascii="Verdana" w:eastAsia="Times New Roman" w:hAnsi="Verdana" w:cstheme="minorHAnsi"/>
                <w:color w:val="000000"/>
                <w:sz w:val="20"/>
                <w:szCs w:val="20"/>
                <w:lang w:eastAsia="hr-HR"/>
              </w:rPr>
            </w:pPr>
          </w:p>
          <w:p w:rsidR="007F0A84" w:rsidRPr="007F0A84" w:rsidRDefault="007F0A84" w:rsidP="007F0A84">
            <w:pPr>
              <w:spacing w:line="276" w:lineRule="auto"/>
              <w:rPr>
                <w:rFonts w:ascii="Verdana" w:eastAsia="Times New Roman" w:hAnsi="Verdana" w:cstheme="minorHAnsi"/>
                <w:b/>
                <w:color w:val="000000"/>
                <w:sz w:val="20"/>
                <w:szCs w:val="20"/>
                <w:lang w:eastAsia="hr-HR"/>
              </w:rPr>
            </w:pPr>
            <w:r w:rsidRPr="007F0A84">
              <w:rPr>
                <w:rFonts w:ascii="Verdana" w:eastAsia="Times New Roman" w:hAnsi="Verdana" w:cstheme="minorHAnsi"/>
                <w:b/>
                <w:color w:val="000000"/>
                <w:sz w:val="20"/>
                <w:szCs w:val="20"/>
                <w:lang w:eastAsia="hr-HR"/>
              </w:rPr>
              <w:t xml:space="preserve">Aktivnost: </w:t>
            </w: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 xml:space="preserve">Osigurati učenicima primjere Općih uvjeta i različitih vrsta ugovora . Učenici će na primjerima ugovora izdvojiti elemente koje pojedina vrsta ugovora treba sadržavati. </w:t>
            </w: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Učenici će iz Općih uvjeta putovanja izdvojiti prava i obveze putnika i agencije ( npr. kod otkaza putovanja).</w:t>
            </w:r>
          </w:p>
          <w:p w:rsidR="007F0A84" w:rsidRPr="007F0A84" w:rsidRDefault="007F0A84" w:rsidP="007F0A84">
            <w:pPr>
              <w:spacing w:line="276" w:lineRule="auto"/>
              <w:rPr>
                <w:rFonts w:ascii="Verdana" w:eastAsia="Times New Roman" w:hAnsi="Verdana" w:cstheme="minorHAnsi"/>
                <w:color w:val="000000"/>
                <w:sz w:val="20"/>
                <w:szCs w:val="20"/>
                <w:lang w:eastAsia="hr-HR"/>
              </w:rPr>
            </w:pP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Učenicima se može dati zadatak da samostalno popune ugovor o organizaciji putovanja   ( obrazac ugovora, katalog i potrebne informacije o klijentu, terminu putovanja…).</w:t>
            </w:r>
          </w:p>
          <w:p w:rsidR="007F0A84" w:rsidRPr="007F0A84" w:rsidRDefault="007F0A84" w:rsidP="007F0A84">
            <w:pPr>
              <w:spacing w:line="276" w:lineRule="auto"/>
              <w:rPr>
                <w:rFonts w:ascii="Verdana" w:hAnsi="Verdana" w:cstheme="minorHAnsi"/>
                <w:sz w:val="20"/>
                <w:szCs w:val="20"/>
              </w:rPr>
            </w:pPr>
          </w:p>
        </w:tc>
        <w:tc>
          <w:tcPr>
            <w:tcW w:w="4111"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Ishodi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navesti i opisati ugovore između turističkih agencija i turista; prijevoznika; ugostiteljskih poduzeća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razlikovati navedene ugovore</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navesti prava i obveze koje proizlaze iz pojedine vrste ugovora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popuniti ugovor o organizaciji putovanja s klijentom</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Nastavni sadržaji: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Odnos turističkih agencija i poslovnih partnera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odnos turističkih agencija i turista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odnos turističkih agencija i ug. poduzeća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odnos turističkih agencija i prometnih poduzeća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odnos turističkih agencija i ostalih poduzeća koja djeluju u turizmu</w:t>
            </w:r>
          </w:p>
          <w:p w:rsidR="007F0A84" w:rsidRPr="007F0A84" w:rsidRDefault="007F0A84" w:rsidP="007F0A84">
            <w:pPr>
              <w:spacing w:line="276" w:lineRule="auto"/>
              <w:rPr>
                <w:rFonts w:ascii="Verdana" w:hAnsi="Verdana" w:cstheme="minorHAnsi"/>
                <w:sz w:val="20"/>
                <w:szCs w:val="20"/>
              </w:rPr>
            </w:pPr>
          </w:p>
        </w:tc>
        <w:tc>
          <w:tcPr>
            <w:tcW w:w="2693" w:type="dxa"/>
          </w:tcPr>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lastRenderedPageBreak/>
              <w:t>PN</w:t>
            </w:r>
          </w:p>
          <w:p w:rsidR="007F0A84" w:rsidRPr="007F0A84" w:rsidRDefault="007F0A84" w:rsidP="007F0A84">
            <w:pPr>
              <w:spacing w:line="276" w:lineRule="auto"/>
              <w:rPr>
                <w:rFonts w:ascii="Verdana" w:eastAsia="Times New Roman" w:hAnsi="Verdana" w:cstheme="minorHAnsi"/>
                <w:color w:val="000000"/>
                <w:sz w:val="20"/>
                <w:szCs w:val="20"/>
                <w:lang w:eastAsia="hr-HR"/>
              </w:rPr>
            </w:pP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Gospodarsko pravo</w:t>
            </w:r>
          </w:p>
          <w:p w:rsidR="007F0A84" w:rsidRPr="007F0A84" w:rsidRDefault="007F0A84" w:rsidP="007F0A84">
            <w:pPr>
              <w:spacing w:line="276" w:lineRule="auto"/>
              <w:rPr>
                <w:rFonts w:ascii="Verdana" w:hAnsi="Verdana" w:cstheme="minorHAnsi"/>
                <w:sz w:val="20"/>
                <w:szCs w:val="20"/>
              </w:rPr>
            </w:pPr>
          </w:p>
        </w:tc>
        <w:tc>
          <w:tcPr>
            <w:tcW w:w="3651" w:type="dxa"/>
          </w:tcPr>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osr A.5.3.</w:t>
            </w:r>
          </w:p>
          <w:p w:rsidR="007F0A84" w:rsidRPr="007F0A84" w:rsidRDefault="007F0A84" w:rsidP="007F0A84">
            <w:pPr>
              <w:spacing w:line="276" w:lineRule="auto"/>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Razvija svoje potencijale.</w:t>
            </w:r>
          </w:p>
          <w:p w:rsidR="007F0A84" w:rsidRPr="007F0A84" w:rsidRDefault="007F0A84" w:rsidP="007F0A84">
            <w:pPr>
              <w:spacing w:line="276" w:lineRule="auto"/>
              <w:rPr>
                <w:rFonts w:ascii="Verdana" w:eastAsia="Times New Roman" w:hAnsi="Verdana" w:cstheme="minorHAnsi"/>
                <w:color w:val="000000"/>
                <w:sz w:val="20"/>
                <w:szCs w:val="20"/>
                <w:lang w:eastAsia="hr-HR"/>
              </w:rPr>
            </w:pP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osr C.5.2.</w:t>
            </w: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231F20"/>
                <w:sz w:val="20"/>
                <w:szCs w:val="20"/>
                <w:lang w:eastAsia="hr-HR"/>
              </w:rPr>
              <w:t>Preuzima odgovornost za pridržavanje zakonskih propisa te društvenih pravila i normi</w:t>
            </w:r>
          </w:p>
          <w:p w:rsidR="007F0A84" w:rsidRPr="007F0A84" w:rsidRDefault="007F0A84" w:rsidP="007F0A84">
            <w:pPr>
              <w:spacing w:line="276" w:lineRule="auto"/>
              <w:rPr>
                <w:rFonts w:ascii="Verdana" w:eastAsia="Times New Roman" w:hAnsi="Verdana" w:cstheme="minorHAnsi"/>
                <w:color w:val="000000"/>
                <w:sz w:val="20"/>
                <w:szCs w:val="20"/>
                <w:lang w:eastAsia="hr-HR"/>
              </w:rPr>
            </w:pP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uku A.4/5.2.</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2. Primjena strategija učenja i rješavanje problema</w:t>
            </w:r>
          </w:p>
          <w:p w:rsidR="007F0A84" w:rsidRPr="007F0A84" w:rsidRDefault="007F0A84" w:rsidP="007F0A84">
            <w:pPr>
              <w:spacing w:line="276" w:lineRule="auto"/>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Učenik se koristi različitim strategijama učenja i samostalno ih primjenjuje u ostvarivanju ciljeva učenja i rješavanju problema u svim područjima učenja.</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B.5.1.A</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Procjenjuje važnost razvijanja i unaprjeđivanja komunikacijskih vještina i njihove primjene u svakodnevnome životu.</w:t>
            </w:r>
          </w:p>
          <w:p w:rsidR="007F0A84" w:rsidRPr="007F0A84" w:rsidRDefault="007F0A84" w:rsidP="007F0A84">
            <w:pPr>
              <w:spacing w:line="276" w:lineRule="auto"/>
              <w:rPr>
                <w:rFonts w:ascii="Verdana" w:hAnsi="Verdana" w:cstheme="minorHAnsi"/>
                <w:sz w:val="20"/>
                <w:szCs w:val="20"/>
              </w:rPr>
            </w:pPr>
          </w:p>
        </w:tc>
      </w:tr>
      <w:tr w:rsidR="007F0A84" w:rsidRPr="007F0A84" w:rsidTr="00CA6C2C">
        <w:trPr>
          <w:trHeight w:val="291"/>
        </w:trPr>
        <w:tc>
          <w:tcPr>
            <w:tcW w:w="3539"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T4  Osoblje turističke agencije</w:t>
            </w: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Aktivnost:</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Poželjno je učenike uputiti na Zakon o pružanju usluga u turizmu- na dijelove koji se odnosi na voditelja poslova, turističkog vodiča, voditelja putovanja( turističkog pratitelja) ….</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izdvojiti  poslove koje obavlja i uvjete koje mora ispunjavati:</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turistički vodič</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voditelj putovanja</w:t>
            </w:r>
          </w:p>
          <w:p w:rsidR="007F0A84" w:rsidRPr="007F0A84" w:rsidRDefault="007F0A84" w:rsidP="007F0A84">
            <w:pPr>
              <w:pStyle w:val="Odlomakpopisa"/>
              <w:numPr>
                <w:ilvl w:val="0"/>
                <w:numId w:val="17"/>
              </w:numPr>
              <w:spacing w:line="276" w:lineRule="auto"/>
              <w:rPr>
                <w:rFonts w:ascii="Verdana" w:hAnsi="Verdana" w:cstheme="minorHAnsi"/>
                <w:sz w:val="20"/>
                <w:szCs w:val="20"/>
              </w:rPr>
            </w:pPr>
            <w:r w:rsidRPr="007F0A84">
              <w:rPr>
                <w:rFonts w:ascii="Verdana" w:hAnsi="Verdana" w:cstheme="minorHAnsi"/>
                <w:sz w:val="20"/>
                <w:szCs w:val="20"/>
              </w:rPr>
              <w:t>turistički predstavnik</w:t>
            </w:r>
          </w:p>
          <w:p w:rsidR="007F0A84" w:rsidRPr="007F0A84" w:rsidRDefault="007F0A84" w:rsidP="007F0A84">
            <w:pPr>
              <w:pStyle w:val="Odlomakpopisa"/>
              <w:spacing w:line="276" w:lineRule="auto"/>
              <w:ind w:left="22"/>
              <w:rPr>
                <w:rFonts w:ascii="Verdana" w:hAnsi="Verdana" w:cstheme="minorHAnsi"/>
                <w:sz w:val="20"/>
                <w:szCs w:val="20"/>
              </w:rPr>
            </w:pPr>
          </w:p>
          <w:p w:rsidR="007F0A84" w:rsidRPr="007F0A84" w:rsidRDefault="007F0A84" w:rsidP="007F0A84">
            <w:pPr>
              <w:pStyle w:val="Odlomakpopisa"/>
              <w:spacing w:line="276" w:lineRule="auto"/>
              <w:ind w:left="22"/>
              <w:rPr>
                <w:rFonts w:ascii="Verdana" w:hAnsi="Verdana" w:cstheme="minorHAnsi"/>
                <w:sz w:val="20"/>
                <w:szCs w:val="20"/>
              </w:rPr>
            </w:pPr>
            <w:r w:rsidRPr="007F0A84">
              <w:rPr>
                <w:rFonts w:ascii="Verdana" w:hAnsi="Verdana" w:cstheme="minorHAnsi"/>
                <w:sz w:val="20"/>
                <w:szCs w:val="20"/>
              </w:rPr>
              <w:t>Pred učenike se može postaviti problemsko pitanje „ Koje su poželjne osobine  turističkog vodiča ? “  Učenici svoja razmišljanja zapisuju u bilježnice i međusobno komentiraju.</w:t>
            </w:r>
          </w:p>
          <w:p w:rsidR="007F0A84" w:rsidRPr="007F0A84" w:rsidRDefault="007F0A84" w:rsidP="007F0A84">
            <w:pPr>
              <w:spacing w:line="276" w:lineRule="auto"/>
              <w:rPr>
                <w:rFonts w:ascii="Verdana" w:hAnsi="Verdana" w:cstheme="minorHAnsi"/>
                <w:sz w:val="20"/>
                <w:szCs w:val="20"/>
              </w:rPr>
            </w:pPr>
          </w:p>
        </w:tc>
        <w:tc>
          <w:tcPr>
            <w:tcW w:w="4111"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Ishodi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tabs>
                <w:tab w:val="left" w:pos="3345"/>
              </w:tabs>
              <w:spacing w:line="276" w:lineRule="auto"/>
              <w:rPr>
                <w:rFonts w:ascii="Verdana" w:eastAsia="Times New Roman" w:hAnsi="Verdana" w:cstheme="minorHAnsi"/>
                <w:sz w:val="20"/>
                <w:szCs w:val="20"/>
                <w:lang w:eastAsia="hr-HR"/>
              </w:rPr>
            </w:pPr>
          </w:p>
          <w:p w:rsidR="007F0A84" w:rsidRPr="007F0A84" w:rsidRDefault="007F0A84" w:rsidP="007F0A84">
            <w:pPr>
              <w:tabs>
                <w:tab w:val="left" w:pos="3345"/>
              </w:tabs>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-navesti podjelu osoblja u PA</w:t>
            </w:r>
          </w:p>
          <w:p w:rsidR="007F0A84" w:rsidRPr="007F0A84" w:rsidRDefault="007F0A84" w:rsidP="007F0A84">
            <w:pPr>
              <w:tabs>
                <w:tab w:val="left" w:pos="3345"/>
              </w:tabs>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-navesti obilježja i zadatke komercijalnog osoblja</w:t>
            </w:r>
          </w:p>
          <w:p w:rsidR="007F0A84" w:rsidRPr="007F0A84" w:rsidRDefault="007F0A84" w:rsidP="007F0A84">
            <w:pPr>
              <w:tabs>
                <w:tab w:val="left" w:pos="3345"/>
              </w:tabs>
              <w:spacing w:line="276" w:lineRule="auto"/>
              <w:rPr>
                <w:rFonts w:ascii="Verdana" w:eastAsia="Times New Roman" w:hAnsi="Verdana" w:cstheme="minorHAnsi"/>
                <w:sz w:val="20"/>
                <w:szCs w:val="20"/>
                <w:lang w:eastAsia="hr-HR"/>
              </w:rPr>
            </w:pPr>
            <w:r w:rsidRPr="007F0A84">
              <w:rPr>
                <w:rFonts w:ascii="Verdana" w:eastAsia="Times New Roman" w:hAnsi="Verdana" w:cstheme="minorHAnsi"/>
                <w:sz w:val="20"/>
                <w:szCs w:val="20"/>
                <w:lang w:eastAsia="hr-HR"/>
              </w:rPr>
              <w:t>-navesti i opisati poslove specijaliziranog osoblja</w:t>
            </w:r>
          </w:p>
          <w:p w:rsidR="007F0A84" w:rsidRPr="007F0A84" w:rsidRDefault="007F0A84" w:rsidP="007F0A84">
            <w:pPr>
              <w:tabs>
                <w:tab w:val="left" w:pos="3345"/>
              </w:tabs>
              <w:spacing w:line="276" w:lineRule="auto"/>
              <w:rPr>
                <w:rFonts w:ascii="Verdana" w:eastAsia="Times New Roman" w:hAnsi="Verdana" w:cstheme="minorHAnsi"/>
                <w:sz w:val="20"/>
                <w:szCs w:val="20"/>
                <w:lang w:eastAsia="hr-HR"/>
              </w:rPr>
            </w:pPr>
          </w:p>
          <w:p w:rsidR="007F0A84" w:rsidRPr="007F0A84" w:rsidRDefault="007F0A84" w:rsidP="007F0A84">
            <w:pPr>
              <w:tabs>
                <w:tab w:val="left" w:pos="3345"/>
              </w:tabs>
              <w:spacing w:line="276" w:lineRule="auto"/>
              <w:rPr>
                <w:rFonts w:ascii="Verdana" w:eastAsia="Times New Roman" w:hAnsi="Verdana" w:cstheme="minorHAnsi"/>
                <w:sz w:val="20"/>
                <w:szCs w:val="20"/>
                <w:lang w:eastAsia="hr-HR"/>
              </w:rPr>
            </w:pPr>
          </w:p>
          <w:p w:rsidR="007F0A84" w:rsidRPr="007F0A84" w:rsidRDefault="007F0A84" w:rsidP="007F0A84">
            <w:pPr>
              <w:spacing w:line="276" w:lineRule="auto"/>
              <w:rPr>
                <w:rFonts w:ascii="Verdana" w:hAnsi="Verdana" w:cstheme="minorHAnsi"/>
                <w:sz w:val="20"/>
                <w:szCs w:val="20"/>
              </w:rPr>
            </w:pPr>
          </w:p>
        </w:tc>
        <w:tc>
          <w:tcPr>
            <w:tcW w:w="2693" w:type="dxa"/>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Praktična nastava</w:t>
            </w:r>
          </w:p>
        </w:tc>
        <w:tc>
          <w:tcPr>
            <w:tcW w:w="3651" w:type="dxa"/>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uku A.4/5.1. 1.Upravljanje informacijama Učenik samostalno traži nove informacije iz različitih izvora, transformira ih u novo znanje i uspješno primjenjuje pri rješavanju problema </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osr B.5.3.</w:t>
            </w:r>
          </w:p>
          <w:p w:rsidR="007F0A84" w:rsidRPr="007F0A84" w:rsidRDefault="007F0A84" w:rsidP="007F0A84">
            <w:pPr>
              <w:spacing w:line="276" w:lineRule="auto"/>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Preuzima odgovornost za svoje ponašanje</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ikt C.5.2. Učenik samostalno provodi složeno pretraživanje informacija u digitalnome okružju</w:t>
            </w:r>
          </w:p>
          <w:p w:rsidR="007F0A84" w:rsidRPr="007F0A84" w:rsidRDefault="007F0A84" w:rsidP="007F0A84">
            <w:pPr>
              <w:spacing w:line="276" w:lineRule="auto"/>
              <w:rPr>
                <w:rFonts w:ascii="Verdana" w:hAnsi="Verdana" w:cstheme="minorHAnsi"/>
                <w:sz w:val="20"/>
                <w:szCs w:val="20"/>
              </w:rPr>
            </w:pPr>
          </w:p>
        </w:tc>
      </w:tr>
      <w:tr w:rsidR="007F0A84" w:rsidRPr="007F0A84" w:rsidTr="00CA6C2C">
        <w:trPr>
          <w:trHeight w:val="291"/>
        </w:trPr>
        <w:tc>
          <w:tcPr>
            <w:tcW w:w="3539"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T5  Turistički aranžman</w:t>
            </w: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Aktivnost:</w:t>
            </w: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 xml:space="preserve">  </w:t>
            </w: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Učenici će na internetu pronaći ponude različitih turističkih agencija – odabrati će nekoliko aranžmana i razvrstati ih prema različitim kriterijima , odrediti će usluge koje se javljaju u pojedinom aranžmanu</w:t>
            </w:r>
          </w:p>
          <w:p w:rsidR="007F0A84" w:rsidRPr="007F0A84" w:rsidRDefault="007F0A84" w:rsidP="007F0A84">
            <w:pPr>
              <w:spacing w:line="276" w:lineRule="auto"/>
              <w:rPr>
                <w:rFonts w:ascii="Verdana" w:eastAsia="Times New Roman" w:hAnsi="Verdana" w:cstheme="minorHAnsi"/>
                <w:color w:val="000000"/>
                <w:sz w:val="20"/>
                <w:szCs w:val="20"/>
                <w:lang w:eastAsia="hr-HR"/>
              </w:rPr>
            </w:pP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 xml:space="preserve">Učenici će  predstaviti rezultate svog rada ostalim učenicima koristeći </w:t>
            </w:r>
          </w:p>
          <w:p w:rsidR="007F0A84" w:rsidRPr="007F0A84" w:rsidRDefault="007F0A84" w:rsidP="007F0A84">
            <w:pPr>
              <w:spacing w:line="276" w:lineRule="auto"/>
              <w:rPr>
                <w:rFonts w:ascii="Verdana" w:eastAsia="Times New Roman" w:hAnsi="Verdana" w:cstheme="minorHAnsi"/>
                <w:color w:val="000000"/>
                <w:sz w:val="20"/>
                <w:szCs w:val="20"/>
                <w:lang w:eastAsia="hr-HR"/>
              </w:rPr>
            </w:pPr>
            <w:r w:rsidRPr="007F0A84">
              <w:rPr>
                <w:rFonts w:ascii="Verdana" w:eastAsia="Times New Roman" w:hAnsi="Verdana" w:cstheme="minorHAnsi"/>
                <w:color w:val="000000"/>
                <w:sz w:val="20"/>
                <w:szCs w:val="20"/>
                <w:lang w:eastAsia="hr-HR"/>
              </w:rPr>
              <w:t>IKT.</w:t>
            </w:r>
          </w:p>
          <w:p w:rsidR="007F0A84" w:rsidRPr="007F0A84" w:rsidRDefault="007F0A84" w:rsidP="007F0A84">
            <w:pPr>
              <w:spacing w:line="276" w:lineRule="auto"/>
              <w:rPr>
                <w:rFonts w:ascii="Verdana" w:eastAsia="Times New Roman" w:hAnsi="Verdana" w:cstheme="minorHAnsi"/>
                <w:color w:val="000000"/>
                <w:sz w:val="20"/>
                <w:szCs w:val="20"/>
                <w:lang w:eastAsia="hr-HR"/>
              </w:rPr>
            </w:pP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b/>
                <w:sz w:val="20"/>
                <w:szCs w:val="20"/>
              </w:rPr>
            </w:pPr>
          </w:p>
        </w:tc>
        <w:tc>
          <w:tcPr>
            <w:tcW w:w="4111"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Ishodi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razlikovati različite vrste aranžmana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navesti elemente koji čine sadržaj turističkog aranžmana </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navesti usluge koje se javljaju u turističkom aranžmanu</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istražiti i usporediti ponude različitih agencija</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Nastavni sadržaji: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Turistički aranžman</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Sadržaj turističkog aranžmana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Vrste turističkih aranžmana</w:t>
            </w:r>
          </w:p>
        </w:tc>
        <w:tc>
          <w:tcPr>
            <w:tcW w:w="2693" w:type="dxa"/>
          </w:tcPr>
          <w:p w:rsidR="007F0A84" w:rsidRPr="007F0A84" w:rsidRDefault="007F0A84" w:rsidP="007F0A84">
            <w:pPr>
              <w:spacing w:line="276" w:lineRule="auto"/>
              <w:rPr>
                <w:rFonts w:ascii="Verdana" w:hAnsi="Verdana" w:cstheme="minorHAnsi"/>
                <w:sz w:val="20"/>
                <w:szCs w:val="20"/>
              </w:rPr>
            </w:pPr>
          </w:p>
        </w:tc>
        <w:tc>
          <w:tcPr>
            <w:tcW w:w="3651" w:type="dxa"/>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uku A.4/5.1. 1.Upravljanje informacijama Učenik samostalno traži nove informacije iz različitih izvora, transformira ih u novo znanje i uspješno primjenjuje pri rješavanju problema </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uku A.4/5.2. 2. Primjena strategija učenja i rješavanje problema Učenik se koristi različitim strategijama učenja i samostalno ih primjenjuje u ostvarivanju ciljeva učenja i rješavanju problema u svim područjima učenja.</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hAnsi="Verdana" w:cstheme="minorHAnsi"/>
                <w:sz w:val="20"/>
                <w:szCs w:val="20"/>
              </w:rPr>
              <w:t xml:space="preserve"> </w:t>
            </w:r>
            <w:r w:rsidRPr="007F0A84">
              <w:rPr>
                <w:rFonts w:ascii="Verdana" w:eastAsia="Times New Roman" w:hAnsi="Verdana" w:cstheme="minorHAnsi"/>
                <w:color w:val="231F20"/>
                <w:sz w:val="20"/>
                <w:szCs w:val="20"/>
                <w:lang w:eastAsia="hr-HR"/>
              </w:rPr>
              <w:t>osr B.5.3.</w:t>
            </w:r>
          </w:p>
          <w:p w:rsidR="007F0A84" w:rsidRPr="007F0A84" w:rsidRDefault="007F0A84" w:rsidP="007F0A84">
            <w:pPr>
              <w:spacing w:line="276" w:lineRule="auto"/>
              <w:rPr>
                <w:rFonts w:ascii="Verdana" w:hAnsi="Verdana" w:cstheme="minorHAnsi"/>
                <w:sz w:val="20"/>
                <w:szCs w:val="20"/>
              </w:rPr>
            </w:pPr>
            <w:r w:rsidRPr="007F0A84">
              <w:rPr>
                <w:rFonts w:ascii="Verdana" w:eastAsia="Times New Roman" w:hAnsi="Verdana" w:cstheme="minorHAnsi"/>
                <w:color w:val="231F20"/>
                <w:sz w:val="20"/>
                <w:szCs w:val="20"/>
                <w:lang w:eastAsia="hr-HR"/>
              </w:rPr>
              <w:t>Preuzima odgovornost za svoje ponašanje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ikt C.5.2. Učenik samostalno provodi složeno pretraživanje informacija u digitalnome okružju</w:t>
            </w:r>
          </w:p>
          <w:p w:rsidR="007F0A84" w:rsidRPr="007F0A84" w:rsidRDefault="007F0A84" w:rsidP="007F0A84">
            <w:pPr>
              <w:spacing w:line="276" w:lineRule="auto"/>
              <w:rPr>
                <w:rFonts w:ascii="Verdana" w:hAnsi="Verdana" w:cstheme="minorHAnsi"/>
                <w:sz w:val="20"/>
                <w:szCs w:val="20"/>
              </w:rPr>
            </w:pPr>
          </w:p>
        </w:tc>
      </w:tr>
      <w:tr w:rsidR="007F0A84" w:rsidRPr="007F0A84" w:rsidTr="00CA6C2C">
        <w:trPr>
          <w:trHeight w:val="529"/>
        </w:trPr>
        <w:tc>
          <w:tcPr>
            <w:tcW w:w="3539"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lastRenderedPageBreak/>
              <w:t>T6  Izrada turističkog aranžmana</w:t>
            </w: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Aktivnost:</w:t>
            </w:r>
          </w:p>
          <w:p w:rsidR="007F0A84" w:rsidRPr="007F0A84" w:rsidRDefault="007F0A84" w:rsidP="007F0A84">
            <w:pPr>
              <w:spacing w:line="276" w:lineRule="auto"/>
              <w:rPr>
                <w:rFonts w:ascii="Verdana" w:hAnsi="Verdana" w:cstheme="minorHAnsi"/>
                <w:b/>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Učenici će na internetu istražiti ponudu turističkih aranžmana.  </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xml:space="preserve">Samostalno će izraditi trodnevni aranžman u zadanoj destinaciji ( nastavnica učenicima zadaje različite destinacije a učenici sami biraju ciljnu skupinu za koju će raditi aranžman , smještajni objekt i ostale usluge).  U izradi se koriste dostupnim materijalima ( katalozi, brošure, internetski sadržaj turističkih zajednica i sl.). </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Zadatak je potrebno napraviti kao PowerPoint prezentaciju kojom će klijentima predstaviti svoju uslugu- aranžman. U prezentaciji je potrebno upoznati klijente s osnovnim informacijama o destinaciji u koju dolaze, smještajnom objektu u kojem će biti smješteni i razrađenim itinerarom po danima . Na kraju je potrebno navesti pojedinačnu cijenu aranžmana, što je sve uključeno u cijenu…</w:t>
            </w:r>
          </w:p>
          <w:p w:rsidR="007F0A84" w:rsidRPr="007F0A84" w:rsidRDefault="007F0A84" w:rsidP="007F0A84">
            <w:pPr>
              <w:spacing w:line="276" w:lineRule="auto"/>
              <w:rPr>
                <w:rFonts w:ascii="Verdana" w:hAnsi="Verdana" w:cstheme="minorHAnsi"/>
                <w:sz w:val="20"/>
                <w:szCs w:val="20"/>
              </w:rPr>
            </w:pPr>
          </w:p>
        </w:tc>
        <w:tc>
          <w:tcPr>
            <w:tcW w:w="4111" w:type="dxa"/>
          </w:tcPr>
          <w:p w:rsidR="007F0A84" w:rsidRPr="007F0A84" w:rsidRDefault="007F0A84" w:rsidP="007F0A84">
            <w:pPr>
              <w:spacing w:line="276" w:lineRule="auto"/>
              <w:rPr>
                <w:rFonts w:ascii="Verdana" w:hAnsi="Verdana" w:cstheme="minorHAnsi"/>
                <w:b/>
                <w:sz w:val="20"/>
                <w:szCs w:val="20"/>
              </w:rPr>
            </w:pPr>
            <w:r w:rsidRPr="007F0A84">
              <w:rPr>
                <w:rFonts w:ascii="Verdana" w:hAnsi="Verdana" w:cstheme="minorHAnsi"/>
                <w:b/>
                <w:sz w:val="20"/>
                <w:szCs w:val="20"/>
              </w:rPr>
              <w:t>Ishodi</w:t>
            </w:r>
          </w:p>
          <w:p w:rsidR="007F0A84" w:rsidRPr="007F0A84" w:rsidRDefault="007F0A84" w:rsidP="007F0A84">
            <w:pPr>
              <w:spacing w:line="276" w:lineRule="auto"/>
              <w:rPr>
                <w:rFonts w:ascii="Verdana" w:hAnsi="Verdana" w:cstheme="minorHAnsi"/>
                <w:sz w:val="20"/>
                <w:szCs w:val="20"/>
              </w:rPr>
            </w:pP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Učenici će moći: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izraditi turistički aranžman za ciljnu skupinu koristeći potrebne materijale.</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prilagoditi usluge u aranžmanu ciljnoj skupini</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napraviti kalkulaciju aranžmana.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 prezentirati svoj proizvod- turistički aranžman</w:t>
            </w:r>
          </w:p>
        </w:tc>
        <w:tc>
          <w:tcPr>
            <w:tcW w:w="2693" w:type="dxa"/>
          </w:tcPr>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PN</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Turizam i marketing</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Matematika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Strani jezik</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Geografija</w:t>
            </w:r>
          </w:p>
          <w:p w:rsidR="007F0A84" w:rsidRPr="007F0A84" w:rsidRDefault="007F0A84" w:rsidP="007F0A84">
            <w:pPr>
              <w:spacing w:line="276" w:lineRule="auto"/>
              <w:rPr>
                <w:rFonts w:ascii="Verdana" w:hAnsi="Verdana" w:cstheme="minorHAnsi"/>
                <w:sz w:val="20"/>
                <w:szCs w:val="20"/>
              </w:rPr>
            </w:pPr>
            <w:r w:rsidRPr="007F0A84">
              <w:rPr>
                <w:rFonts w:ascii="Verdana" w:hAnsi="Verdana" w:cstheme="minorHAnsi"/>
                <w:sz w:val="20"/>
                <w:szCs w:val="20"/>
              </w:rPr>
              <w:t>Povijest umjetnosti i kulturno-povijesna baština</w:t>
            </w:r>
          </w:p>
        </w:tc>
        <w:tc>
          <w:tcPr>
            <w:tcW w:w="3651" w:type="dxa"/>
          </w:tcPr>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osr A.5.3.</w:t>
            </w:r>
          </w:p>
          <w:p w:rsidR="007F0A84" w:rsidRPr="007F0A84" w:rsidRDefault="007F0A84" w:rsidP="007F0A84">
            <w:pPr>
              <w:spacing w:line="276" w:lineRule="auto"/>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Razvija svoje potencijale.</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osr B.5.3.</w:t>
            </w:r>
          </w:p>
          <w:p w:rsidR="007F0A84" w:rsidRPr="007F0A84" w:rsidRDefault="007F0A84" w:rsidP="007F0A84">
            <w:pPr>
              <w:spacing w:line="276" w:lineRule="auto"/>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Preuzima odgovornost za svoje ponašanje</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osr C.5.4.</w:t>
            </w:r>
          </w:p>
          <w:p w:rsidR="007F0A84" w:rsidRPr="007F0A84" w:rsidRDefault="007F0A84" w:rsidP="007F0A84">
            <w:pPr>
              <w:spacing w:line="276" w:lineRule="auto"/>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Analizira vrijednosti svog kulturnog nasljeđa u odnosu na multikulturalni svijet.</w:t>
            </w:r>
          </w:p>
          <w:p w:rsidR="007F0A84" w:rsidRPr="007F0A84" w:rsidRDefault="007F0A84" w:rsidP="007F0A84">
            <w:pPr>
              <w:spacing w:line="276" w:lineRule="auto"/>
              <w:rPr>
                <w:rFonts w:ascii="Verdana" w:eastAsia="Times New Roman" w:hAnsi="Verdana" w:cstheme="minorHAnsi"/>
                <w:color w:val="231F20"/>
                <w:sz w:val="20"/>
                <w:szCs w:val="20"/>
                <w:lang w:eastAsia="hr-HR"/>
              </w:rPr>
            </w:pP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uku A.4/5.1.</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1.Upravljanje informacijama</w:t>
            </w:r>
          </w:p>
          <w:p w:rsidR="007F0A84" w:rsidRPr="007F0A84" w:rsidRDefault="007F0A84" w:rsidP="007F0A84">
            <w:pPr>
              <w:spacing w:line="276" w:lineRule="auto"/>
              <w:rPr>
                <w:rFonts w:ascii="Verdana" w:hAnsi="Verdana" w:cstheme="minorHAnsi"/>
                <w:sz w:val="20"/>
                <w:szCs w:val="20"/>
              </w:rPr>
            </w:pPr>
            <w:r w:rsidRPr="007F0A84">
              <w:rPr>
                <w:rFonts w:ascii="Verdana" w:eastAsia="Times New Roman" w:hAnsi="Verdana" w:cstheme="minorHAnsi"/>
                <w:color w:val="231F20"/>
                <w:sz w:val="20"/>
                <w:szCs w:val="20"/>
                <w:lang w:eastAsia="hr-HR"/>
              </w:rPr>
              <w:t>Učenik samostalno traži nove informacije iz različitih izvora, transformira ih u novo znanje i uspješno primjenjuje pri rješavanju problema.</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uku A.4/5.3.</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3. Kreativno mišljenje</w:t>
            </w:r>
          </w:p>
          <w:p w:rsidR="007F0A84" w:rsidRPr="007F0A84" w:rsidRDefault="007F0A84" w:rsidP="007F0A84">
            <w:pPr>
              <w:spacing w:line="276" w:lineRule="auto"/>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Učenik kreativno djeluje u različitim područjima učenja.</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B.5.1.A</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Procjenjuje važnost razvijanja i unaprjeđivanja komunikacijskih vještina i njihove primjene u svakodnevnome životu.</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pod A.5.1.</w:t>
            </w:r>
          </w:p>
          <w:p w:rsidR="007F0A84" w:rsidRPr="007F0A84" w:rsidRDefault="007F0A84" w:rsidP="007F0A84">
            <w:pPr>
              <w:spacing w:line="276" w:lineRule="auto"/>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Primjenjuje inovativna i kreativna rješenja.</w:t>
            </w:r>
          </w:p>
          <w:p w:rsidR="007F0A84" w:rsidRPr="007F0A84" w:rsidRDefault="007F0A84" w:rsidP="007F0A84">
            <w:pPr>
              <w:spacing w:after="48" w:line="276" w:lineRule="auto"/>
              <w:textAlignment w:val="baseline"/>
              <w:rPr>
                <w:rFonts w:ascii="Verdana" w:eastAsia="Times New Roman" w:hAnsi="Verdana" w:cstheme="minorHAnsi"/>
                <w:color w:val="231F20"/>
                <w:sz w:val="20"/>
                <w:szCs w:val="20"/>
                <w:lang w:eastAsia="hr-HR"/>
              </w:rPr>
            </w:pPr>
            <w:r w:rsidRPr="007F0A84">
              <w:rPr>
                <w:rFonts w:ascii="Verdana" w:eastAsia="Times New Roman" w:hAnsi="Verdana" w:cstheme="minorHAnsi"/>
                <w:color w:val="231F20"/>
                <w:sz w:val="20"/>
                <w:szCs w:val="20"/>
                <w:lang w:eastAsia="hr-HR"/>
              </w:rPr>
              <w:t>pod C.5.1.</w:t>
            </w:r>
          </w:p>
          <w:p w:rsidR="007F0A84" w:rsidRPr="007F0A84" w:rsidRDefault="007F0A84" w:rsidP="007F0A84">
            <w:pPr>
              <w:spacing w:line="276" w:lineRule="auto"/>
              <w:rPr>
                <w:rFonts w:ascii="Verdana" w:hAnsi="Verdana" w:cstheme="minorHAnsi"/>
                <w:sz w:val="20"/>
                <w:szCs w:val="20"/>
              </w:rPr>
            </w:pPr>
            <w:r w:rsidRPr="007F0A84">
              <w:rPr>
                <w:rFonts w:ascii="Verdana" w:eastAsia="Times New Roman" w:hAnsi="Verdana" w:cstheme="minorHAnsi"/>
                <w:color w:val="231F20"/>
                <w:sz w:val="20"/>
                <w:szCs w:val="20"/>
                <w:lang w:eastAsia="hr-HR"/>
              </w:rPr>
              <w:t>Sudjeluje u projektu ili proizvodnji od ideje do realizacije (nadovezuje se i uključuje elemente očekivanja iz 3. i 4. ciklusa).</w:t>
            </w:r>
          </w:p>
        </w:tc>
      </w:tr>
    </w:tbl>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7F0A84" w:rsidRDefault="007F0A84" w:rsidP="00001EAB">
      <w:pPr>
        <w:jc w:val="both"/>
        <w:rPr>
          <w:rFonts w:ascii="Verdana" w:hAnsi="Verdana"/>
          <w:b/>
          <w:color w:val="262626"/>
          <w:sz w:val="24"/>
          <w:szCs w:val="20"/>
        </w:rPr>
      </w:pPr>
    </w:p>
    <w:p w:rsidR="00001EAB" w:rsidRPr="00E87B84" w:rsidRDefault="00001EAB" w:rsidP="00001EAB">
      <w:pPr>
        <w:jc w:val="center"/>
        <w:rPr>
          <w:rFonts w:ascii="Verdana" w:hAnsi="Verdana"/>
          <w:b/>
          <w:color w:val="000000" w:themeColor="text1"/>
          <w:sz w:val="24"/>
          <w:szCs w:val="20"/>
        </w:rPr>
      </w:pPr>
    </w:p>
    <w:p w:rsidR="00001EAB" w:rsidRDefault="00001EAB"/>
    <w:p w:rsidR="00057C37" w:rsidRDefault="00057C37"/>
    <w:p w:rsidR="00057C37" w:rsidRDefault="00057C37"/>
    <w:sectPr w:rsidR="00057C37" w:rsidSect="0030707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0"/>
    <w:lvl w:ilvl="0">
      <w:start w:val="2"/>
      <w:numFmt w:val="bullet"/>
      <w:lvlText w:val="-"/>
      <w:lvlJc w:val="left"/>
      <w:pPr>
        <w:tabs>
          <w:tab w:val="num" w:pos="0"/>
        </w:tabs>
        <w:ind w:left="720" w:hanging="360"/>
      </w:pPr>
      <w:rPr>
        <w:rFonts w:ascii="Calibri" w:hAnsi="Calibri" w:cs="Calibri" w:hint="default"/>
        <w:color w:val="000000"/>
        <w:lang w:eastAsia="hr-HR"/>
      </w:rPr>
    </w:lvl>
  </w:abstractNum>
  <w:abstractNum w:abstractNumId="1" w15:restartNumberingAfterBreak="0">
    <w:nsid w:val="028E2551"/>
    <w:multiLevelType w:val="hybridMultilevel"/>
    <w:tmpl w:val="2A1E21C8"/>
    <w:lvl w:ilvl="0" w:tplc="10AC1E0C">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C751FB"/>
    <w:multiLevelType w:val="hybridMultilevel"/>
    <w:tmpl w:val="B65695EA"/>
    <w:lvl w:ilvl="0" w:tplc="E04A02E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8562B0"/>
    <w:multiLevelType w:val="hybridMultilevel"/>
    <w:tmpl w:val="7120353E"/>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BC032A"/>
    <w:multiLevelType w:val="hybridMultilevel"/>
    <w:tmpl w:val="01D0DB7C"/>
    <w:lvl w:ilvl="0" w:tplc="E346B760">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080CBD"/>
    <w:multiLevelType w:val="hybridMultilevel"/>
    <w:tmpl w:val="A7E22B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BA391A"/>
    <w:multiLevelType w:val="hybridMultilevel"/>
    <w:tmpl w:val="90044B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D76224"/>
    <w:multiLevelType w:val="hybridMultilevel"/>
    <w:tmpl w:val="BB7E62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5A58E3"/>
    <w:multiLevelType w:val="hybridMultilevel"/>
    <w:tmpl w:val="87925550"/>
    <w:lvl w:ilvl="0" w:tplc="65A4CFBA">
      <w:start w:val="2"/>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9CA0458"/>
    <w:multiLevelType w:val="hybridMultilevel"/>
    <w:tmpl w:val="AB880A26"/>
    <w:lvl w:ilvl="0" w:tplc="2DAC9A48">
      <w:numFmt w:val="bullet"/>
      <w:lvlText w:val="-"/>
      <w:lvlJc w:val="left"/>
      <w:pPr>
        <w:ind w:left="360" w:hanging="360"/>
      </w:pPr>
      <w:rPr>
        <w:rFonts w:ascii="Calibri" w:eastAsia="Times New Roman" w:hAnsi="Calibri" w:cs="Calibri" w:hint="default"/>
        <w:color w:val="00000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B041505"/>
    <w:multiLevelType w:val="hybridMultilevel"/>
    <w:tmpl w:val="35A212E8"/>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0C27A26"/>
    <w:multiLevelType w:val="hybridMultilevel"/>
    <w:tmpl w:val="D332B7C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1D1C25"/>
    <w:multiLevelType w:val="hybridMultilevel"/>
    <w:tmpl w:val="61A0C524"/>
    <w:lvl w:ilvl="0" w:tplc="E39698D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951391"/>
    <w:multiLevelType w:val="hybridMultilevel"/>
    <w:tmpl w:val="88886F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8BD5A71"/>
    <w:multiLevelType w:val="hybridMultilevel"/>
    <w:tmpl w:val="EB7476D2"/>
    <w:lvl w:ilvl="0" w:tplc="041A0001">
      <w:start w:val="1"/>
      <w:numFmt w:val="bullet"/>
      <w:lvlText w:val=""/>
      <w:lvlJc w:val="left"/>
      <w:pPr>
        <w:ind w:left="748" w:hanging="360"/>
      </w:pPr>
      <w:rPr>
        <w:rFonts w:ascii="Symbol" w:hAnsi="Symbol" w:hint="default"/>
      </w:rPr>
    </w:lvl>
    <w:lvl w:ilvl="1" w:tplc="041A0003" w:tentative="1">
      <w:start w:val="1"/>
      <w:numFmt w:val="bullet"/>
      <w:lvlText w:val="o"/>
      <w:lvlJc w:val="left"/>
      <w:pPr>
        <w:ind w:left="1468" w:hanging="360"/>
      </w:pPr>
      <w:rPr>
        <w:rFonts w:ascii="Courier New" w:hAnsi="Courier New" w:cs="Courier New" w:hint="default"/>
      </w:rPr>
    </w:lvl>
    <w:lvl w:ilvl="2" w:tplc="041A0005" w:tentative="1">
      <w:start w:val="1"/>
      <w:numFmt w:val="bullet"/>
      <w:lvlText w:val=""/>
      <w:lvlJc w:val="left"/>
      <w:pPr>
        <w:ind w:left="2188" w:hanging="360"/>
      </w:pPr>
      <w:rPr>
        <w:rFonts w:ascii="Wingdings" w:hAnsi="Wingdings" w:hint="default"/>
      </w:rPr>
    </w:lvl>
    <w:lvl w:ilvl="3" w:tplc="041A0001" w:tentative="1">
      <w:start w:val="1"/>
      <w:numFmt w:val="bullet"/>
      <w:lvlText w:val=""/>
      <w:lvlJc w:val="left"/>
      <w:pPr>
        <w:ind w:left="2908" w:hanging="360"/>
      </w:pPr>
      <w:rPr>
        <w:rFonts w:ascii="Symbol" w:hAnsi="Symbol" w:hint="default"/>
      </w:rPr>
    </w:lvl>
    <w:lvl w:ilvl="4" w:tplc="041A0003" w:tentative="1">
      <w:start w:val="1"/>
      <w:numFmt w:val="bullet"/>
      <w:lvlText w:val="o"/>
      <w:lvlJc w:val="left"/>
      <w:pPr>
        <w:ind w:left="3628" w:hanging="360"/>
      </w:pPr>
      <w:rPr>
        <w:rFonts w:ascii="Courier New" w:hAnsi="Courier New" w:cs="Courier New" w:hint="default"/>
      </w:rPr>
    </w:lvl>
    <w:lvl w:ilvl="5" w:tplc="041A0005" w:tentative="1">
      <w:start w:val="1"/>
      <w:numFmt w:val="bullet"/>
      <w:lvlText w:val=""/>
      <w:lvlJc w:val="left"/>
      <w:pPr>
        <w:ind w:left="4348" w:hanging="360"/>
      </w:pPr>
      <w:rPr>
        <w:rFonts w:ascii="Wingdings" w:hAnsi="Wingdings" w:hint="default"/>
      </w:rPr>
    </w:lvl>
    <w:lvl w:ilvl="6" w:tplc="041A0001" w:tentative="1">
      <w:start w:val="1"/>
      <w:numFmt w:val="bullet"/>
      <w:lvlText w:val=""/>
      <w:lvlJc w:val="left"/>
      <w:pPr>
        <w:ind w:left="5068" w:hanging="360"/>
      </w:pPr>
      <w:rPr>
        <w:rFonts w:ascii="Symbol" w:hAnsi="Symbol" w:hint="default"/>
      </w:rPr>
    </w:lvl>
    <w:lvl w:ilvl="7" w:tplc="041A0003" w:tentative="1">
      <w:start w:val="1"/>
      <w:numFmt w:val="bullet"/>
      <w:lvlText w:val="o"/>
      <w:lvlJc w:val="left"/>
      <w:pPr>
        <w:ind w:left="5788" w:hanging="360"/>
      </w:pPr>
      <w:rPr>
        <w:rFonts w:ascii="Courier New" w:hAnsi="Courier New" w:cs="Courier New" w:hint="default"/>
      </w:rPr>
    </w:lvl>
    <w:lvl w:ilvl="8" w:tplc="041A0005" w:tentative="1">
      <w:start w:val="1"/>
      <w:numFmt w:val="bullet"/>
      <w:lvlText w:val=""/>
      <w:lvlJc w:val="left"/>
      <w:pPr>
        <w:ind w:left="6508" w:hanging="360"/>
      </w:pPr>
      <w:rPr>
        <w:rFonts w:ascii="Wingdings" w:hAnsi="Wingdings" w:hint="default"/>
      </w:rPr>
    </w:lvl>
  </w:abstractNum>
  <w:abstractNum w:abstractNumId="15" w15:restartNumberingAfterBreak="0">
    <w:nsid w:val="4B7E59CA"/>
    <w:multiLevelType w:val="hybridMultilevel"/>
    <w:tmpl w:val="AB7AE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F147CB1"/>
    <w:multiLevelType w:val="hybridMultilevel"/>
    <w:tmpl w:val="5F1AE5DA"/>
    <w:lvl w:ilvl="0" w:tplc="E346B760">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F25CC9"/>
    <w:multiLevelType w:val="hybridMultilevel"/>
    <w:tmpl w:val="CEE266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B0464E6"/>
    <w:multiLevelType w:val="hybridMultilevel"/>
    <w:tmpl w:val="83D0689E"/>
    <w:lvl w:ilvl="0" w:tplc="BE320F4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BA33F0F"/>
    <w:multiLevelType w:val="hybridMultilevel"/>
    <w:tmpl w:val="3C261270"/>
    <w:lvl w:ilvl="0" w:tplc="53C29A70">
      <w:start w:val="1"/>
      <w:numFmt w:val="bullet"/>
      <w:lvlText w:val="-"/>
      <w:lvlJc w:val="left"/>
      <w:pPr>
        <w:ind w:left="720" w:hanging="360"/>
      </w:pPr>
      <w:rPr>
        <w:rFonts w:ascii="Calibri" w:eastAsiaTheme="minorHAnsi" w:hAnsi="Calibri"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C5F030D"/>
    <w:multiLevelType w:val="hybridMultilevel"/>
    <w:tmpl w:val="71B24E56"/>
    <w:lvl w:ilvl="0" w:tplc="E04A02E6">
      <w:numFmt w:val="bullet"/>
      <w:lvlText w:val="-"/>
      <w:lvlJc w:val="left"/>
      <w:pPr>
        <w:ind w:left="360" w:hanging="360"/>
      </w:pPr>
      <w:rPr>
        <w:rFonts w:ascii="Calibri" w:eastAsiaTheme="minorHAnsi" w:hAnsi="Calibri"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5D321997"/>
    <w:multiLevelType w:val="hybridMultilevel"/>
    <w:tmpl w:val="E750682C"/>
    <w:lvl w:ilvl="0" w:tplc="041A0001">
      <w:start w:val="1"/>
      <w:numFmt w:val="bullet"/>
      <w:lvlText w:val=""/>
      <w:lvlJc w:val="left"/>
      <w:pPr>
        <w:ind w:left="748" w:hanging="360"/>
      </w:pPr>
      <w:rPr>
        <w:rFonts w:ascii="Symbol" w:hAnsi="Symbol" w:hint="default"/>
      </w:rPr>
    </w:lvl>
    <w:lvl w:ilvl="1" w:tplc="041A0003" w:tentative="1">
      <w:start w:val="1"/>
      <w:numFmt w:val="bullet"/>
      <w:lvlText w:val="o"/>
      <w:lvlJc w:val="left"/>
      <w:pPr>
        <w:ind w:left="1468" w:hanging="360"/>
      </w:pPr>
      <w:rPr>
        <w:rFonts w:ascii="Courier New" w:hAnsi="Courier New" w:cs="Courier New" w:hint="default"/>
      </w:rPr>
    </w:lvl>
    <w:lvl w:ilvl="2" w:tplc="041A0005" w:tentative="1">
      <w:start w:val="1"/>
      <w:numFmt w:val="bullet"/>
      <w:lvlText w:val=""/>
      <w:lvlJc w:val="left"/>
      <w:pPr>
        <w:ind w:left="2188" w:hanging="360"/>
      </w:pPr>
      <w:rPr>
        <w:rFonts w:ascii="Wingdings" w:hAnsi="Wingdings" w:hint="default"/>
      </w:rPr>
    </w:lvl>
    <w:lvl w:ilvl="3" w:tplc="041A0001" w:tentative="1">
      <w:start w:val="1"/>
      <w:numFmt w:val="bullet"/>
      <w:lvlText w:val=""/>
      <w:lvlJc w:val="left"/>
      <w:pPr>
        <w:ind w:left="2908" w:hanging="360"/>
      </w:pPr>
      <w:rPr>
        <w:rFonts w:ascii="Symbol" w:hAnsi="Symbol" w:hint="default"/>
      </w:rPr>
    </w:lvl>
    <w:lvl w:ilvl="4" w:tplc="041A0003" w:tentative="1">
      <w:start w:val="1"/>
      <w:numFmt w:val="bullet"/>
      <w:lvlText w:val="o"/>
      <w:lvlJc w:val="left"/>
      <w:pPr>
        <w:ind w:left="3628" w:hanging="360"/>
      </w:pPr>
      <w:rPr>
        <w:rFonts w:ascii="Courier New" w:hAnsi="Courier New" w:cs="Courier New" w:hint="default"/>
      </w:rPr>
    </w:lvl>
    <w:lvl w:ilvl="5" w:tplc="041A0005" w:tentative="1">
      <w:start w:val="1"/>
      <w:numFmt w:val="bullet"/>
      <w:lvlText w:val=""/>
      <w:lvlJc w:val="left"/>
      <w:pPr>
        <w:ind w:left="4348" w:hanging="360"/>
      </w:pPr>
      <w:rPr>
        <w:rFonts w:ascii="Wingdings" w:hAnsi="Wingdings" w:hint="default"/>
      </w:rPr>
    </w:lvl>
    <w:lvl w:ilvl="6" w:tplc="041A0001" w:tentative="1">
      <w:start w:val="1"/>
      <w:numFmt w:val="bullet"/>
      <w:lvlText w:val=""/>
      <w:lvlJc w:val="left"/>
      <w:pPr>
        <w:ind w:left="5068" w:hanging="360"/>
      </w:pPr>
      <w:rPr>
        <w:rFonts w:ascii="Symbol" w:hAnsi="Symbol" w:hint="default"/>
      </w:rPr>
    </w:lvl>
    <w:lvl w:ilvl="7" w:tplc="041A0003" w:tentative="1">
      <w:start w:val="1"/>
      <w:numFmt w:val="bullet"/>
      <w:lvlText w:val="o"/>
      <w:lvlJc w:val="left"/>
      <w:pPr>
        <w:ind w:left="5788" w:hanging="360"/>
      </w:pPr>
      <w:rPr>
        <w:rFonts w:ascii="Courier New" w:hAnsi="Courier New" w:cs="Courier New" w:hint="default"/>
      </w:rPr>
    </w:lvl>
    <w:lvl w:ilvl="8" w:tplc="041A0005" w:tentative="1">
      <w:start w:val="1"/>
      <w:numFmt w:val="bullet"/>
      <w:lvlText w:val=""/>
      <w:lvlJc w:val="left"/>
      <w:pPr>
        <w:ind w:left="6508" w:hanging="360"/>
      </w:pPr>
      <w:rPr>
        <w:rFonts w:ascii="Wingdings" w:hAnsi="Wingdings" w:hint="default"/>
      </w:rPr>
    </w:lvl>
  </w:abstractNum>
  <w:abstractNum w:abstractNumId="22" w15:restartNumberingAfterBreak="0">
    <w:nsid w:val="612B771A"/>
    <w:multiLevelType w:val="hybridMultilevel"/>
    <w:tmpl w:val="F41A3A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35629FF"/>
    <w:multiLevelType w:val="hybridMultilevel"/>
    <w:tmpl w:val="908E1F10"/>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47538E1"/>
    <w:multiLevelType w:val="hybridMultilevel"/>
    <w:tmpl w:val="C5F00EBC"/>
    <w:lvl w:ilvl="0" w:tplc="8188A37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7190584"/>
    <w:multiLevelType w:val="hybridMultilevel"/>
    <w:tmpl w:val="B1FECA82"/>
    <w:lvl w:ilvl="0" w:tplc="65A4CFB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78A5F3B"/>
    <w:multiLevelType w:val="hybridMultilevel"/>
    <w:tmpl w:val="253AA9C8"/>
    <w:lvl w:ilvl="0" w:tplc="B0DA11E0">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8"/>
  </w:num>
  <w:num w:numId="2">
    <w:abstractNumId w:val="1"/>
  </w:num>
  <w:num w:numId="3">
    <w:abstractNumId w:val="19"/>
  </w:num>
  <w:num w:numId="4">
    <w:abstractNumId w:val="23"/>
  </w:num>
  <w:num w:numId="5">
    <w:abstractNumId w:val="0"/>
  </w:num>
  <w:num w:numId="6">
    <w:abstractNumId w:val="16"/>
  </w:num>
  <w:num w:numId="7">
    <w:abstractNumId w:val="26"/>
  </w:num>
  <w:num w:numId="8">
    <w:abstractNumId w:val="2"/>
  </w:num>
  <w:num w:numId="9">
    <w:abstractNumId w:val="25"/>
  </w:num>
  <w:num w:numId="10">
    <w:abstractNumId w:val="4"/>
  </w:num>
  <w:num w:numId="11">
    <w:abstractNumId w:val="8"/>
  </w:num>
  <w:num w:numId="12">
    <w:abstractNumId w:val="3"/>
  </w:num>
  <w:num w:numId="13">
    <w:abstractNumId w:val="20"/>
  </w:num>
  <w:num w:numId="14">
    <w:abstractNumId w:val="10"/>
  </w:num>
  <w:num w:numId="15">
    <w:abstractNumId w:val="11"/>
  </w:num>
  <w:num w:numId="16">
    <w:abstractNumId w:val="9"/>
  </w:num>
  <w:num w:numId="17">
    <w:abstractNumId w:val="24"/>
  </w:num>
  <w:num w:numId="18">
    <w:abstractNumId w:val="12"/>
  </w:num>
  <w:num w:numId="19">
    <w:abstractNumId w:val="7"/>
  </w:num>
  <w:num w:numId="20">
    <w:abstractNumId w:val="6"/>
  </w:num>
  <w:num w:numId="21">
    <w:abstractNumId w:val="14"/>
  </w:num>
  <w:num w:numId="22">
    <w:abstractNumId w:val="13"/>
  </w:num>
  <w:num w:numId="23">
    <w:abstractNumId w:val="21"/>
  </w:num>
  <w:num w:numId="24">
    <w:abstractNumId w:val="15"/>
  </w:num>
  <w:num w:numId="25">
    <w:abstractNumId w:val="22"/>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71"/>
    <w:rsid w:val="00001EAB"/>
    <w:rsid w:val="00057C37"/>
    <w:rsid w:val="000D4270"/>
    <w:rsid w:val="00307071"/>
    <w:rsid w:val="004A41F1"/>
    <w:rsid w:val="005139A0"/>
    <w:rsid w:val="005F7724"/>
    <w:rsid w:val="006D2E9A"/>
    <w:rsid w:val="007F0A84"/>
    <w:rsid w:val="00841741"/>
    <w:rsid w:val="008E3B7E"/>
    <w:rsid w:val="00936984"/>
    <w:rsid w:val="009B0735"/>
    <w:rsid w:val="00C10421"/>
    <w:rsid w:val="00C736C0"/>
    <w:rsid w:val="00C937D8"/>
    <w:rsid w:val="00CA7AB5"/>
    <w:rsid w:val="00D50940"/>
    <w:rsid w:val="00D82590"/>
    <w:rsid w:val="00D97F62"/>
    <w:rsid w:val="00E50C3E"/>
    <w:rsid w:val="00EC1557"/>
    <w:rsid w:val="00EE0757"/>
    <w:rsid w:val="00FD1A30"/>
    <w:rsid w:val="00FF37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D8F25-B3F3-4E8D-A0AC-1251A668B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07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3070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8">
    <w:name w:val="t-8"/>
    <w:basedOn w:val="Normal"/>
    <w:rsid w:val="0030707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D2E9A"/>
    <w:pPr>
      <w:ind w:left="720"/>
      <w:contextualSpacing/>
    </w:pPr>
  </w:style>
  <w:style w:type="paragraph" w:styleId="Bezproreda">
    <w:name w:val="No Spacing"/>
    <w:uiPriority w:val="1"/>
    <w:qFormat/>
    <w:rsid w:val="006D2E9A"/>
    <w:pPr>
      <w:spacing w:after="0" w:line="240" w:lineRule="auto"/>
    </w:pPr>
  </w:style>
  <w:style w:type="paragraph" w:styleId="Uvuenotijeloteksta">
    <w:name w:val="Body Text Indent"/>
    <w:basedOn w:val="Normal"/>
    <w:link w:val="UvuenotijelotekstaChar"/>
    <w:rsid w:val="00057C37"/>
    <w:pPr>
      <w:spacing w:after="0" w:line="240" w:lineRule="auto"/>
      <w:ind w:left="705"/>
    </w:pPr>
    <w:rPr>
      <w:rFonts w:ascii="Times New Roman" w:eastAsia="Times New Roman" w:hAnsi="Times New Roman" w:cs="Times New Roman"/>
      <w:sz w:val="24"/>
      <w:szCs w:val="24"/>
      <w:lang w:val="en-US"/>
    </w:rPr>
  </w:style>
  <w:style w:type="character" w:customStyle="1" w:styleId="UvuenotijelotekstaChar">
    <w:name w:val="Uvučeno tijelo teksta Char"/>
    <w:basedOn w:val="Zadanifontodlomka"/>
    <w:link w:val="Uvuenotijeloteksta"/>
    <w:rsid w:val="00057C37"/>
    <w:rPr>
      <w:rFonts w:ascii="Times New Roman" w:eastAsia="Times New Roman" w:hAnsi="Times New Roman" w:cs="Times New Roman"/>
      <w:sz w:val="24"/>
      <w:szCs w:val="24"/>
      <w:lang w:val="en-US"/>
    </w:rPr>
  </w:style>
  <w:style w:type="paragraph" w:styleId="StandardWeb">
    <w:name w:val="Normal (Web)"/>
    <w:basedOn w:val="Normal"/>
    <w:uiPriority w:val="99"/>
    <w:unhideWhenUsed/>
    <w:rsid w:val="00001EAB"/>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TableGrid1">
    <w:name w:val="Table Grid1"/>
    <w:basedOn w:val="Obinatablica"/>
    <w:next w:val="Reetkatablice"/>
    <w:uiPriority w:val="39"/>
    <w:rsid w:val="007F0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F0A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fta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pah.hr" TargetMode="External"/><Relationship Id="rId5" Type="http://schemas.openxmlformats.org/officeDocument/2006/relationships/hyperlink" Target="http://www.uhpa.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9977</Words>
  <Characters>56873</Characters>
  <Application>Microsoft Office Word</Application>
  <DocSecurity>0</DocSecurity>
  <Lines>473</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Microsoftov račun</dc:creator>
  <cp:keywords/>
  <dc:description/>
  <cp:lastModifiedBy>Ivo Tunjić</cp:lastModifiedBy>
  <cp:revision>2</cp:revision>
  <dcterms:created xsi:type="dcterms:W3CDTF">2020-10-02T11:14:00Z</dcterms:created>
  <dcterms:modified xsi:type="dcterms:W3CDTF">2020-10-02T11:14:00Z</dcterms:modified>
</cp:coreProperties>
</file>