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802" w:rsidRPr="006E52DF" w:rsidRDefault="00D06C31" w:rsidP="00AD0C60">
      <w:pPr>
        <w:spacing w:line="276" w:lineRule="auto"/>
        <w:jc w:val="both"/>
        <w:rPr>
          <w:rFonts w:ascii="Verdana" w:hAnsi="Verdana"/>
          <w:b/>
          <w:color w:val="262626"/>
          <w:sz w:val="24"/>
          <w:szCs w:val="24"/>
        </w:rPr>
      </w:pPr>
      <w:r w:rsidRPr="006E52DF">
        <w:rPr>
          <w:rFonts w:ascii="Verdana" w:hAnsi="Verdana"/>
          <w:b/>
          <w:color w:val="262626"/>
          <w:sz w:val="24"/>
          <w:szCs w:val="24"/>
        </w:rPr>
        <w:t>OBRAZOVNI SEKTOR:</w:t>
      </w:r>
      <w:r w:rsidR="00376A6A" w:rsidRPr="006E52DF">
        <w:rPr>
          <w:rFonts w:ascii="Verdana" w:hAnsi="Verdana" w:cs="Vijaya"/>
          <w:b/>
          <w:sz w:val="24"/>
          <w:szCs w:val="24"/>
        </w:rPr>
        <w:t xml:space="preserve"> Ekonomija, trgovina i poslovna administracija</w:t>
      </w:r>
    </w:p>
    <w:p w:rsidR="00214FD0" w:rsidRPr="006E52DF" w:rsidRDefault="00214FD0" w:rsidP="00AD0C60">
      <w:pPr>
        <w:spacing w:line="276" w:lineRule="auto"/>
        <w:jc w:val="both"/>
        <w:rPr>
          <w:rFonts w:ascii="Verdana" w:hAnsi="Verdana"/>
          <w:b/>
          <w:color w:val="262626"/>
          <w:sz w:val="24"/>
          <w:szCs w:val="24"/>
        </w:rPr>
      </w:pPr>
      <w:r w:rsidRPr="006E52DF">
        <w:rPr>
          <w:rFonts w:ascii="Verdana" w:hAnsi="Verdana"/>
          <w:b/>
          <w:color w:val="262626"/>
          <w:sz w:val="24"/>
          <w:szCs w:val="24"/>
        </w:rPr>
        <w:t>KVALIFIKACIJA/ZANIMANJE:</w:t>
      </w:r>
      <w:r w:rsidR="00376A6A" w:rsidRPr="006E52DF">
        <w:rPr>
          <w:rFonts w:ascii="Verdana" w:hAnsi="Verdana"/>
          <w:b/>
          <w:color w:val="262626"/>
          <w:sz w:val="24"/>
          <w:szCs w:val="24"/>
        </w:rPr>
        <w:t xml:space="preserve"> Komercijalist</w:t>
      </w:r>
    </w:p>
    <w:p w:rsidR="00214FD0" w:rsidRPr="006E52DF" w:rsidRDefault="00214FD0" w:rsidP="00AD0C60">
      <w:pPr>
        <w:spacing w:line="276" w:lineRule="auto"/>
        <w:jc w:val="both"/>
        <w:rPr>
          <w:rFonts w:ascii="Verdana" w:hAnsi="Verdana"/>
          <w:b/>
          <w:color w:val="262626"/>
          <w:sz w:val="24"/>
          <w:szCs w:val="24"/>
        </w:rPr>
      </w:pPr>
      <w:r w:rsidRPr="006E52DF">
        <w:rPr>
          <w:rFonts w:ascii="Verdana" w:hAnsi="Verdana"/>
          <w:b/>
          <w:color w:val="262626"/>
          <w:sz w:val="24"/>
          <w:szCs w:val="24"/>
        </w:rPr>
        <w:t>RAZRED:</w:t>
      </w:r>
      <w:r w:rsidR="00376A6A" w:rsidRPr="006E52DF">
        <w:rPr>
          <w:rFonts w:ascii="Verdana" w:hAnsi="Verdana"/>
          <w:b/>
          <w:color w:val="262626"/>
          <w:sz w:val="24"/>
          <w:szCs w:val="24"/>
        </w:rPr>
        <w:t xml:space="preserve"> Prvi</w:t>
      </w:r>
    </w:p>
    <w:p w:rsidR="00F519C7" w:rsidRPr="006E52DF" w:rsidRDefault="004E4105" w:rsidP="00AD0C60">
      <w:pPr>
        <w:spacing w:line="276" w:lineRule="auto"/>
        <w:jc w:val="center"/>
        <w:rPr>
          <w:rFonts w:ascii="Verdana" w:hAnsi="Verdana"/>
          <w:b/>
          <w:color w:val="000000" w:themeColor="text1"/>
          <w:sz w:val="24"/>
          <w:szCs w:val="24"/>
        </w:rPr>
      </w:pPr>
      <w:r w:rsidRPr="006E52DF">
        <w:rPr>
          <w:rFonts w:ascii="Verdana" w:hAnsi="Verdana"/>
          <w:b/>
          <w:color w:val="000000" w:themeColor="text1"/>
          <w:sz w:val="24"/>
          <w:szCs w:val="24"/>
        </w:rPr>
        <w:t>PREPORUKE ZA REALIZACIJU</w:t>
      </w:r>
    </w:p>
    <w:tbl>
      <w:tblPr>
        <w:tblStyle w:val="TableGrid"/>
        <w:tblW w:w="13178" w:type="dxa"/>
        <w:tblLayout w:type="fixed"/>
        <w:tblLook w:val="04A0" w:firstRow="1" w:lastRow="0" w:firstColumn="1" w:lastColumn="0" w:noHBand="0" w:noVBand="1"/>
      </w:tblPr>
      <w:tblGrid>
        <w:gridCol w:w="1696"/>
        <w:gridCol w:w="3686"/>
        <w:gridCol w:w="2835"/>
        <w:gridCol w:w="4961"/>
      </w:tblGrid>
      <w:tr w:rsidR="004E4105" w:rsidRPr="006E52DF" w:rsidTr="004E4105">
        <w:trPr>
          <w:trHeight w:val="405"/>
        </w:trPr>
        <w:tc>
          <w:tcPr>
            <w:tcW w:w="1696" w:type="dxa"/>
            <w:vMerge w:val="restart"/>
            <w:shd w:val="clear" w:color="auto" w:fill="FFF2CC" w:themeFill="accent4" w:themeFillTint="33"/>
          </w:tcPr>
          <w:p w:rsidR="004E4105" w:rsidRPr="006E52DF" w:rsidRDefault="004E4105" w:rsidP="00AD0C60">
            <w:pPr>
              <w:spacing w:line="276" w:lineRule="auto"/>
              <w:rPr>
                <w:rFonts w:ascii="Verdana" w:hAnsi="Verdana" w:cstheme="minorHAnsi"/>
                <w:b/>
                <w:sz w:val="20"/>
                <w:szCs w:val="20"/>
                <w:lang w:val="de-DE"/>
              </w:rPr>
            </w:pPr>
            <w:r w:rsidRPr="006E52DF">
              <w:rPr>
                <w:rFonts w:ascii="Verdana" w:hAnsi="Verdana" w:cstheme="minorHAnsi"/>
                <w:b/>
                <w:sz w:val="20"/>
                <w:szCs w:val="20"/>
                <w:lang w:val="de-DE"/>
              </w:rPr>
              <w:t>TEMA / AKTIVNOST</w:t>
            </w:r>
          </w:p>
          <w:p w:rsidR="004E4105" w:rsidRPr="006E52DF" w:rsidRDefault="004E4105" w:rsidP="00AD0C60">
            <w:pPr>
              <w:spacing w:line="276" w:lineRule="auto"/>
              <w:rPr>
                <w:rFonts w:ascii="Verdana" w:hAnsi="Verdana" w:cstheme="minorHAnsi"/>
                <w:b/>
                <w:sz w:val="20"/>
                <w:szCs w:val="20"/>
                <w:lang w:val="de-DE"/>
              </w:rPr>
            </w:pPr>
            <w:r w:rsidRPr="006E52DF">
              <w:rPr>
                <w:rFonts w:ascii="Verdana" w:hAnsi="Verdana" w:cstheme="minorHAnsi"/>
                <w:b/>
                <w:sz w:val="20"/>
                <w:szCs w:val="20"/>
                <w:lang w:val="de-DE"/>
              </w:rPr>
              <w:t>(broj i naziv)</w:t>
            </w:r>
          </w:p>
        </w:tc>
        <w:tc>
          <w:tcPr>
            <w:tcW w:w="3686" w:type="dxa"/>
            <w:vMerge w:val="restart"/>
            <w:shd w:val="clear" w:color="auto" w:fill="FFF2CC" w:themeFill="accent4" w:themeFillTint="33"/>
            <w:vAlign w:val="center"/>
          </w:tcPr>
          <w:p w:rsidR="004E4105" w:rsidRPr="006E52DF" w:rsidRDefault="004E4105" w:rsidP="00AD0C60">
            <w:pPr>
              <w:spacing w:line="276" w:lineRule="auto"/>
              <w:rPr>
                <w:rFonts w:ascii="Verdana" w:hAnsi="Verdana" w:cstheme="minorHAnsi"/>
                <w:b/>
                <w:sz w:val="20"/>
                <w:szCs w:val="20"/>
                <w:lang w:val="hr-HR"/>
              </w:rPr>
            </w:pPr>
            <w:r w:rsidRPr="006E52DF">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rsidR="004E4105" w:rsidRPr="006E52DF" w:rsidRDefault="004E4105" w:rsidP="00AD0C60">
            <w:pPr>
              <w:spacing w:line="276" w:lineRule="auto"/>
              <w:jc w:val="center"/>
              <w:rPr>
                <w:rFonts w:ascii="Verdana" w:hAnsi="Verdana" w:cstheme="minorHAnsi"/>
                <w:b/>
                <w:sz w:val="20"/>
                <w:szCs w:val="20"/>
                <w:lang w:val="hr-HR"/>
              </w:rPr>
            </w:pPr>
            <w:r w:rsidRPr="006E52DF">
              <w:rPr>
                <w:rFonts w:ascii="Verdana" w:hAnsi="Verdana" w:cstheme="minorHAnsi"/>
                <w:b/>
                <w:sz w:val="20"/>
                <w:szCs w:val="20"/>
                <w:lang w:val="hr-HR"/>
              </w:rPr>
              <w:t>NASTAVNI PREDMET/I</w:t>
            </w:r>
          </w:p>
        </w:tc>
        <w:tc>
          <w:tcPr>
            <w:tcW w:w="4961" w:type="dxa"/>
            <w:vMerge w:val="restart"/>
            <w:shd w:val="clear" w:color="auto" w:fill="FFF2CC" w:themeFill="accent4" w:themeFillTint="33"/>
          </w:tcPr>
          <w:p w:rsidR="004E4105" w:rsidRPr="006E52DF" w:rsidRDefault="004E4105" w:rsidP="00AD0C60">
            <w:pPr>
              <w:spacing w:line="276" w:lineRule="auto"/>
              <w:jc w:val="center"/>
              <w:rPr>
                <w:rFonts w:ascii="Verdana" w:hAnsi="Verdana" w:cstheme="minorHAnsi"/>
                <w:b/>
                <w:sz w:val="20"/>
                <w:szCs w:val="20"/>
                <w:lang w:val="hr-HR"/>
              </w:rPr>
            </w:pPr>
          </w:p>
          <w:p w:rsidR="004E4105" w:rsidRPr="006E52DF" w:rsidRDefault="004E4105" w:rsidP="00AD0C60">
            <w:pPr>
              <w:spacing w:line="276" w:lineRule="auto"/>
              <w:jc w:val="center"/>
              <w:rPr>
                <w:rFonts w:ascii="Verdana" w:hAnsi="Verdana" w:cstheme="minorHAnsi"/>
                <w:b/>
                <w:sz w:val="20"/>
                <w:szCs w:val="20"/>
              </w:rPr>
            </w:pPr>
            <w:r w:rsidRPr="006E52DF">
              <w:rPr>
                <w:rFonts w:ascii="Verdana" w:hAnsi="Verdana" w:cstheme="minorHAnsi"/>
                <w:b/>
                <w:sz w:val="20"/>
                <w:szCs w:val="20"/>
                <w:lang w:val="hr-HR"/>
              </w:rPr>
              <w:t>OČEKIVANJA MEĐUPREDMETNIH TEMA</w:t>
            </w:r>
          </w:p>
        </w:tc>
      </w:tr>
      <w:tr w:rsidR="004E4105" w:rsidRPr="006E52DF" w:rsidTr="004E4105">
        <w:trPr>
          <w:trHeight w:val="405"/>
        </w:trPr>
        <w:tc>
          <w:tcPr>
            <w:tcW w:w="1696" w:type="dxa"/>
            <w:vMerge/>
            <w:shd w:val="clear" w:color="auto" w:fill="FFF2CC" w:themeFill="accent4" w:themeFillTint="33"/>
          </w:tcPr>
          <w:p w:rsidR="004E4105" w:rsidRPr="006E52DF" w:rsidRDefault="004E4105" w:rsidP="00AD0C60">
            <w:pPr>
              <w:spacing w:line="276" w:lineRule="auto"/>
              <w:rPr>
                <w:rFonts w:ascii="Verdana" w:hAnsi="Verdana" w:cstheme="minorHAnsi"/>
                <w:b/>
                <w:sz w:val="20"/>
                <w:szCs w:val="20"/>
              </w:rPr>
            </w:pPr>
          </w:p>
        </w:tc>
        <w:tc>
          <w:tcPr>
            <w:tcW w:w="3686" w:type="dxa"/>
            <w:vMerge/>
            <w:shd w:val="clear" w:color="auto" w:fill="FFF2CC" w:themeFill="accent4" w:themeFillTint="33"/>
            <w:vAlign w:val="center"/>
          </w:tcPr>
          <w:p w:rsidR="004E4105" w:rsidRPr="006E52DF" w:rsidRDefault="004E4105" w:rsidP="00AD0C60">
            <w:pPr>
              <w:spacing w:line="276" w:lineRule="auto"/>
              <w:rPr>
                <w:rFonts w:ascii="Verdana" w:hAnsi="Verdana" w:cstheme="minorHAnsi"/>
                <w:b/>
                <w:sz w:val="20"/>
                <w:szCs w:val="20"/>
              </w:rPr>
            </w:pPr>
          </w:p>
        </w:tc>
        <w:tc>
          <w:tcPr>
            <w:tcW w:w="2835" w:type="dxa"/>
            <w:vMerge/>
            <w:shd w:val="clear" w:color="auto" w:fill="FFF2CC" w:themeFill="accent4" w:themeFillTint="33"/>
            <w:vAlign w:val="center"/>
          </w:tcPr>
          <w:p w:rsidR="004E4105" w:rsidRPr="006E52DF" w:rsidRDefault="004E4105" w:rsidP="00AD0C60">
            <w:pPr>
              <w:spacing w:line="276" w:lineRule="auto"/>
              <w:jc w:val="center"/>
              <w:rPr>
                <w:rFonts w:ascii="Verdana" w:hAnsi="Verdana" w:cstheme="minorHAnsi"/>
                <w:b/>
                <w:sz w:val="20"/>
                <w:szCs w:val="20"/>
              </w:rPr>
            </w:pPr>
          </w:p>
        </w:tc>
        <w:tc>
          <w:tcPr>
            <w:tcW w:w="4961" w:type="dxa"/>
            <w:vMerge/>
            <w:shd w:val="clear" w:color="auto" w:fill="FFF2CC" w:themeFill="accent4" w:themeFillTint="33"/>
          </w:tcPr>
          <w:p w:rsidR="004E4105" w:rsidRPr="006E52DF" w:rsidRDefault="004E4105" w:rsidP="00AD0C60">
            <w:pPr>
              <w:spacing w:line="276" w:lineRule="auto"/>
              <w:jc w:val="center"/>
              <w:rPr>
                <w:rFonts w:ascii="Verdana" w:hAnsi="Verdana" w:cstheme="minorHAnsi"/>
                <w:b/>
                <w:sz w:val="20"/>
                <w:szCs w:val="20"/>
              </w:rPr>
            </w:pPr>
          </w:p>
        </w:tc>
      </w:tr>
      <w:tr w:rsidR="00376A6A" w:rsidRPr="006E52DF" w:rsidTr="009369C7">
        <w:trPr>
          <w:cantSplit/>
          <w:trHeight w:val="2907"/>
        </w:trPr>
        <w:tc>
          <w:tcPr>
            <w:tcW w:w="1696" w:type="dxa"/>
            <w:textDirection w:val="btLr"/>
            <w:vAlign w:val="center"/>
          </w:tcPr>
          <w:p w:rsidR="00376A6A" w:rsidRPr="006E52DF" w:rsidRDefault="00376A6A" w:rsidP="00AD0C60">
            <w:pPr>
              <w:pStyle w:val="ListParagraph"/>
              <w:spacing w:line="276" w:lineRule="auto"/>
              <w:ind w:left="113" w:right="113"/>
              <w:rPr>
                <w:rFonts w:ascii="Verdana" w:hAnsi="Verdana" w:cs="Vijaya"/>
                <w:b/>
                <w:sz w:val="20"/>
                <w:szCs w:val="20"/>
              </w:rPr>
            </w:pPr>
            <w:r w:rsidRPr="006E52DF">
              <w:rPr>
                <w:rFonts w:ascii="Verdana" w:hAnsi="Verdana" w:cs="Vijaya"/>
                <w:b/>
                <w:sz w:val="20"/>
                <w:szCs w:val="20"/>
              </w:rPr>
              <w:t>1. GOSPODARSTVO</w:t>
            </w:r>
          </w:p>
        </w:tc>
        <w:tc>
          <w:tcPr>
            <w:tcW w:w="3686" w:type="dxa"/>
            <w:vAlign w:val="center"/>
          </w:tcPr>
          <w:p w:rsidR="00376A6A" w:rsidRPr="006E52DF" w:rsidRDefault="00376A6A" w:rsidP="00AD0C60">
            <w:pPr>
              <w:pStyle w:val="Default"/>
              <w:numPr>
                <w:ilvl w:val="0"/>
                <w:numId w:val="5"/>
              </w:numPr>
              <w:spacing w:line="276" w:lineRule="auto"/>
              <w:rPr>
                <w:rFonts w:cs="Vijaya"/>
                <w:color w:val="auto"/>
                <w:sz w:val="20"/>
                <w:szCs w:val="20"/>
              </w:rPr>
            </w:pPr>
            <w:r w:rsidRPr="006E52DF">
              <w:rPr>
                <w:rFonts w:cs="Vijaya"/>
                <w:color w:val="auto"/>
                <w:sz w:val="20"/>
                <w:szCs w:val="20"/>
              </w:rPr>
              <w:t>objasniti pojam gospodarstva</w:t>
            </w:r>
          </w:p>
          <w:p w:rsidR="00376A6A" w:rsidRPr="006E52DF" w:rsidRDefault="00376A6A" w:rsidP="00AD0C60">
            <w:pPr>
              <w:pStyle w:val="Default"/>
              <w:numPr>
                <w:ilvl w:val="0"/>
                <w:numId w:val="5"/>
              </w:numPr>
              <w:spacing w:line="276" w:lineRule="auto"/>
              <w:rPr>
                <w:rFonts w:cs="Vijaya"/>
                <w:color w:val="auto"/>
                <w:sz w:val="20"/>
                <w:szCs w:val="20"/>
              </w:rPr>
            </w:pPr>
            <w:r w:rsidRPr="006E52DF">
              <w:rPr>
                <w:rFonts w:cs="Vijaya"/>
                <w:color w:val="auto"/>
                <w:sz w:val="20"/>
                <w:szCs w:val="20"/>
              </w:rPr>
              <w:t xml:space="preserve">opisati vrste tržišta </w:t>
            </w:r>
          </w:p>
        </w:tc>
        <w:tc>
          <w:tcPr>
            <w:tcW w:w="2835" w:type="dxa"/>
            <w:vMerge w:val="restart"/>
            <w:vAlign w:val="center"/>
          </w:tcPr>
          <w:p w:rsidR="00376A6A" w:rsidRPr="006E52DF" w:rsidRDefault="00376A6A" w:rsidP="00AD0C60">
            <w:pPr>
              <w:tabs>
                <w:tab w:val="center" w:pos="6240"/>
                <w:tab w:val="center" w:pos="7080"/>
                <w:tab w:val="center" w:pos="7920"/>
                <w:tab w:val="center" w:pos="8760"/>
              </w:tabs>
              <w:spacing w:line="276" w:lineRule="auto"/>
              <w:jc w:val="center"/>
              <w:rPr>
                <w:rFonts w:ascii="Verdana" w:hAnsi="Verdana" w:cs="Vijaya"/>
                <w:b/>
                <w:bCs/>
                <w:sz w:val="20"/>
                <w:szCs w:val="20"/>
              </w:rPr>
            </w:pPr>
            <w:r w:rsidRPr="006E52DF">
              <w:rPr>
                <w:rFonts w:ascii="Verdana" w:hAnsi="Verdana" w:cs="Vijaya"/>
                <w:b/>
                <w:bCs/>
                <w:sz w:val="20"/>
                <w:szCs w:val="20"/>
              </w:rPr>
              <w:t>TRGOVINSKO POSLOVANJE</w:t>
            </w:r>
          </w:p>
          <w:p w:rsidR="00376A6A" w:rsidRPr="006E52DF" w:rsidRDefault="00376A6A" w:rsidP="00AD0C60">
            <w:pPr>
              <w:tabs>
                <w:tab w:val="center" w:pos="6240"/>
                <w:tab w:val="center" w:pos="7080"/>
                <w:tab w:val="center" w:pos="7920"/>
                <w:tab w:val="center" w:pos="8760"/>
              </w:tabs>
              <w:spacing w:line="276" w:lineRule="auto"/>
              <w:jc w:val="center"/>
              <w:rPr>
                <w:rFonts w:ascii="Verdana" w:hAnsi="Verdana" w:cs="Vijaya"/>
                <w:b/>
                <w:bCs/>
                <w:sz w:val="20"/>
                <w:szCs w:val="20"/>
              </w:rPr>
            </w:pPr>
            <w:r w:rsidRPr="006E52DF">
              <w:rPr>
                <w:rFonts w:ascii="Verdana" w:hAnsi="Verdana" w:cs="Vijaya"/>
                <w:sz w:val="20"/>
                <w:szCs w:val="20"/>
              </w:rPr>
              <w:t>Strukovne vježbe</w:t>
            </w:r>
          </w:p>
          <w:p w:rsidR="00376A6A" w:rsidRPr="006E52DF" w:rsidRDefault="00376A6A" w:rsidP="00AD0C60">
            <w:pPr>
              <w:tabs>
                <w:tab w:val="center" w:pos="6240"/>
                <w:tab w:val="center" w:pos="7080"/>
                <w:tab w:val="center" w:pos="7920"/>
                <w:tab w:val="center" w:pos="8760"/>
              </w:tabs>
              <w:spacing w:line="276" w:lineRule="auto"/>
              <w:jc w:val="center"/>
              <w:rPr>
                <w:rFonts w:ascii="Verdana" w:hAnsi="Verdana" w:cs="Vijaya"/>
                <w:sz w:val="20"/>
                <w:szCs w:val="20"/>
              </w:rPr>
            </w:pPr>
            <w:r w:rsidRPr="006E52DF">
              <w:rPr>
                <w:rFonts w:ascii="Verdana" w:hAnsi="Verdana" w:cs="Vijaya"/>
                <w:sz w:val="20"/>
                <w:szCs w:val="20"/>
              </w:rPr>
              <w:t>Poslovne komunikacije</w:t>
            </w:r>
          </w:p>
          <w:p w:rsidR="00376A6A" w:rsidRPr="006E52DF" w:rsidRDefault="00376A6A" w:rsidP="00AD0C60">
            <w:pPr>
              <w:tabs>
                <w:tab w:val="center" w:pos="6240"/>
                <w:tab w:val="center" w:pos="7080"/>
                <w:tab w:val="center" w:pos="7920"/>
                <w:tab w:val="center" w:pos="8760"/>
              </w:tabs>
              <w:spacing w:line="276" w:lineRule="auto"/>
              <w:jc w:val="center"/>
              <w:rPr>
                <w:rFonts w:ascii="Verdana" w:hAnsi="Verdana" w:cs="Vijaya"/>
                <w:sz w:val="20"/>
                <w:szCs w:val="20"/>
              </w:rPr>
            </w:pPr>
            <w:r w:rsidRPr="006E52DF">
              <w:rPr>
                <w:rFonts w:ascii="Verdana" w:hAnsi="Verdana" w:cs="Vijaya"/>
                <w:sz w:val="20"/>
                <w:szCs w:val="20"/>
              </w:rPr>
              <w:t>Ra</w:t>
            </w:r>
            <w:r w:rsidRPr="006E52DF">
              <w:rPr>
                <w:rFonts w:ascii="Verdana" w:hAnsi="Verdana" w:cs="Calibri"/>
                <w:sz w:val="20"/>
                <w:szCs w:val="20"/>
              </w:rPr>
              <w:t>č</w:t>
            </w:r>
            <w:r w:rsidRPr="006E52DF">
              <w:rPr>
                <w:rFonts w:ascii="Verdana" w:hAnsi="Verdana" w:cs="Vijaya"/>
                <w:sz w:val="20"/>
                <w:szCs w:val="20"/>
              </w:rPr>
              <w:t>unovodstvo</w:t>
            </w:r>
          </w:p>
          <w:p w:rsidR="00376A6A" w:rsidRPr="006E52DF" w:rsidRDefault="00376A6A" w:rsidP="00AD0C60">
            <w:pPr>
              <w:tabs>
                <w:tab w:val="center" w:pos="6240"/>
                <w:tab w:val="center" w:pos="7080"/>
                <w:tab w:val="center" w:pos="7920"/>
                <w:tab w:val="center" w:pos="8760"/>
              </w:tabs>
              <w:spacing w:line="276" w:lineRule="auto"/>
              <w:jc w:val="center"/>
              <w:rPr>
                <w:rFonts w:ascii="Verdana" w:hAnsi="Verdana" w:cs="Vijaya"/>
                <w:sz w:val="20"/>
                <w:szCs w:val="20"/>
              </w:rPr>
            </w:pPr>
            <w:r w:rsidRPr="006E52DF">
              <w:rPr>
                <w:rFonts w:ascii="Verdana" w:hAnsi="Verdana" w:cs="Vijaya"/>
                <w:sz w:val="20"/>
                <w:szCs w:val="20"/>
              </w:rPr>
              <w:t>Poznavanje robe</w:t>
            </w:r>
          </w:p>
          <w:p w:rsidR="00376A6A" w:rsidRPr="006E52DF" w:rsidRDefault="00376A6A" w:rsidP="00AD0C60">
            <w:pPr>
              <w:tabs>
                <w:tab w:val="center" w:pos="6240"/>
                <w:tab w:val="center" w:pos="7080"/>
                <w:tab w:val="center" w:pos="7920"/>
                <w:tab w:val="center" w:pos="8760"/>
              </w:tabs>
              <w:spacing w:line="276" w:lineRule="auto"/>
              <w:jc w:val="center"/>
              <w:rPr>
                <w:rFonts w:ascii="Verdana" w:hAnsi="Verdana" w:cs="Vijaya"/>
                <w:sz w:val="20"/>
                <w:szCs w:val="20"/>
              </w:rPr>
            </w:pPr>
            <w:r w:rsidRPr="006E52DF">
              <w:rPr>
                <w:rFonts w:ascii="Verdana" w:hAnsi="Verdana" w:cs="Vijaya"/>
                <w:sz w:val="20"/>
                <w:szCs w:val="20"/>
              </w:rPr>
              <w:t>Stru</w:t>
            </w:r>
            <w:r w:rsidRPr="006E52DF">
              <w:rPr>
                <w:rFonts w:ascii="Verdana" w:hAnsi="Verdana" w:cs="Calibri"/>
                <w:sz w:val="20"/>
                <w:szCs w:val="20"/>
              </w:rPr>
              <w:t>č</w:t>
            </w:r>
            <w:r w:rsidRPr="006E52DF">
              <w:rPr>
                <w:rFonts w:ascii="Verdana" w:hAnsi="Verdana" w:cs="Vijaya"/>
                <w:sz w:val="20"/>
                <w:szCs w:val="20"/>
              </w:rPr>
              <w:t>na praksa</w:t>
            </w:r>
          </w:p>
          <w:p w:rsidR="00376A6A" w:rsidRPr="006E52DF" w:rsidRDefault="00376A6A" w:rsidP="00AD0C60">
            <w:pPr>
              <w:tabs>
                <w:tab w:val="center" w:pos="6240"/>
                <w:tab w:val="center" w:pos="7080"/>
                <w:tab w:val="center" w:pos="7920"/>
                <w:tab w:val="center" w:pos="8760"/>
              </w:tabs>
              <w:spacing w:line="276" w:lineRule="auto"/>
              <w:jc w:val="center"/>
              <w:rPr>
                <w:rFonts w:ascii="Verdana" w:hAnsi="Verdana" w:cs="Vijaya"/>
                <w:sz w:val="20"/>
                <w:szCs w:val="20"/>
              </w:rPr>
            </w:pPr>
          </w:p>
        </w:tc>
        <w:tc>
          <w:tcPr>
            <w:tcW w:w="4961" w:type="dxa"/>
            <w:vMerge w:val="restart"/>
            <w:vAlign w:val="center"/>
          </w:tcPr>
          <w:p w:rsidR="00376A6A" w:rsidRPr="006E52DF" w:rsidRDefault="00376A6A" w:rsidP="00AD0C60">
            <w:pPr>
              <w:spacing w:line="276" w:lineRule="auto"/>
              <w:rPr>
                <w:rFonts w:ascii="Verdana" w:hAnsi="Verdana" w:cs="Vijaya"/>
                <w:sz w:val="20"/>
                <w:szCs w:val="20"/>
              </w:rPr>
            </w:pPr>
            <w:r w:rsidRPr="006E52DF">
              <w:rPr>
                <w:rFonts w:ascii="Verdana" w:hAnsi="Verdana" w:cs="Vijaya"/>
                <w:b/>
                <w:bCs/>
                <w:sz w:val="20"/>
                <w:szCs w:val="20"/>
              </w:rPr>
              <w:t xml:space="preserve">ikt C 4.2. </w:t>
            </w:r>
            <w:r w:rsidRPr="006E52DF">
              <w:rPr>
                <w:rFonts w:ascii="Verdana" w:hAnsi="Verdana" w:cs="Vijaya"/>
                <w:sz w:val="20"/>
                <w:szCs w:val="20"/>
              </w:rPr>
              <w:t>U</w:t>
            </w:r>
            <w:r w:rsidRPr="006E52DF">
              <w:rPr>
                <w:rFonts w:ascii="Verdana" w:hAnsi="Verdana" w:cs="Calibri"/>
                <w:sz w:val="20"/>
                <w:szCs w:val="20"/>
              </w:rPr>
              <w:t>č</w:t>
            </w:r>
            <w:r w:rsidRPr="006E52DF">
              <w:rPr>
                <w:rFonts w:ascii="Verdana" w:hAnsi="Verdana" w:cs="Vijaya"/>
                <w:sz w:val="20"/>
                <w:szCs w:val="20"/>
              </w:rPr>
              <w:t>enik samostalno provodi složeno pretraživanje informacija u digitalnome okružju</w:t>
            </w:r>
          </w:p>
          <w:p w:rsidR="00376A6A" w:rsidRPr="006E52DF" w:rsidRDefault="00376A6A" w:rsidP="00AD0C60">
            <w:pPr>
              <w:spacing w:line="276" w:lineRule="auto"/>
              <w:rPr>
                <w:rFonts w:ascii="Verdana" w:hAnsi="Verdana" w:cs="Vijaya"/>
                <w:sz w:val="20"/>
                <w:szCs w:val="20"/>
              </w:rPr>
            </w:pPr>
            <w:r w:rsidRPr="006E52DF">
              <w:rPr>
                <w:rFonts w:ascii="Verdana" w:hAnsi="Verdana" w:cs="Vijaya"/>
                <w:b/>
                <w:bCs/>
                <w:sz w:val="20"/>
                <w:szCs w:val="20"/>
              </w:rPr>
              <w:t xml:space="preserve">ikt C 4.4. </w:t>
            </w:r>
            <w:r w:rsidRPr="006E52DF">
              <w:rPr>
                <w:rFonts w:ascii="Verdana" w:hAnsi="Verdana" w:cs="Vijaya"/>
                <w:sz w:val="20"/>
                <w:szCs w:val="20"/>
              </w:rPr>
              <w:t>U</w:t>
            </w:r>
            <w:r w:rsidRPr="006E52DF">
              <w:rPr>
                <w:rFonts w:ascii="Verdana" w:hAnsi="Verdana" w:cs="Calibri"/>
                <w:sz w:val="20"/>
                <w:szCs w:val="20"/>
              </w:rPr>
              <w:t>č</w:t>
            </w:r>
            <w:r w:rsidRPr="006E52DF">
              <w:rPr>
                <w:rFonts w:ascii="Verdana" w:hAnsi="Verdana" w:cs="Vijaya"/>
                <w:sz w:val="20"/>
                <w:szCs w:val="20"/>
              </w:rPr>
              <w:t>enik samostalno odgovorno upravlja prikupljenim informacijama</w:t>
            </w:r>
          </w:p>
          <w:p w:rsidR="00376A6A" w:rsidRPr="006E52DF" w:rsidRDefault="00376A6A" w:rsidP="00AD0C60">
            <w:pPr>
              <w:spacing w:line="276" w:lineRule="auto"/>
              <w:rPr>
                <w:rFonts w:ascii="Verdana" w:hAnsi="Verdana" w:cs="Vijaya"/>
                <w:sz w:val="20"/>
                <w:szCs w:val="20"/>
              </w:rPr>
            </w:pPr>
            <w:r w:rsidRPr="006E52DF">
              <w:rPr>
                <w:rFonts w:ascii="Verdana" w:hAnsi="Verdana" w:cs="Vijaya"/>
                <w:b/>
                <w:bCs/>
                <w:sz w:val="20"/>
                <w:szCs w:val="20"/>
              </w:rPr>
              <w:t xml:space="preserve">osr A 4.3. </w:t>
            </w:r>
            <w:r w:rsidRPr="006E52DF">
              <w:rPr>
                <w:rFonts w:ascii="Verdana" w:hAnsi="Verdana" w:cs="Vijaya"/>
                <w:sz w:val="20"/>
                <w:szCs w:val="20"/>
              </w:rPr>
              <w:t>Razvija osobne potencijale</w:t>
            </w:r>
          </w:p>
          <w:p w:rsidR="00376A6A" w:rsidRPr="006E52DF" w:rsidRDefault="00376A6A" w:rsidP="00AD0C60">
            <w:pPr>
              <w:spacing w:line="276" w:lineRule="auto"/>
              <w:rPr>
                <w:rFonts w:ascii="Verdana" w:hAnsi="Verdana" w:cs="Vijaya"/>
                <w:sz w:val="20"/>
                <w:szCs w:val="20"/>
              </w:rPr>
            </w:pPr>
            <w:r w:rsidRPr="006E52DF">
              <w:rPr>
                <w:rFonts w:ascii="Verdana" w:hAnsi="Verdana" w:cs="Vijaya"/>
                <w:b/>
                <w:bCs/>
                <w:sz w:val="20"/>
                <w:szCs w:val="20"/>
              </w:rPr>
              <w:t xml:space="preserve">osr A 4.4. </w:t>
            </w:r>
            <w:r w:rsidRPr="006E52DF">
              <w:rPr>
                <w:rFonts w:ascii="Verdana" w:hAnsi="Verdana" w:cs="Vijaya"/>
                <w:sz w:val="20"/>
                <w:szCs w:val="20"/>
              </w:rPr>
              <w:t>Upravlja svojim obrazovnim i profesionalnim putem.</w:t>
            </w:r>
          </w:p>
          <w:p w:rsidR="00376A6A" w:rsidRPr="006E52DF" w:rsidRDefault="00376A6A" w:rsidP="00AD0C60">
            <w:pPr>
              <w:spacing w:line="276" w:lineRule="auto"/>
              <w:rPr>
                <w:rFonts w:ascii="Verdana" w:hAnsi="Verdana" w:cs="Vijaya"/>
                <w:sz w:val="20"/>
                <w:szCs w:val="20"/>
              </w:rPr>
            </w:pPr>
            <w:r w:rsidRPr="006E52DF">
              <w:rPr>
                <w:rFonts w:ascii="Verdana" w:hAnsi="Verdana" w:cs="Vijaya"/>
                <w:b/>
                <w:bCs/>
                <w:sz w:val="20"/>
                <w:szCs w:val="20"/>
              </w:rPr>
              <w:t xml:space="preserve">odr A.4.4. </w:t>
            </w:r>
            <w:r w:rsidRPr="006E52DF">
              <w:rPr>
                <w:rFonts w:ascii="Verdana" w:hAnsi="Verdana" w:cs="Vijaya"/>
                <w:sz w:val="20"/>
                <w:szCs w:val="20"/>
              </w:rPr>
              <w:t>Prikuplja, analizira i vrednuje podatke o utjecaju gospodarstva, državne politike i svakodnevne potrošnje gra</w:t>
            </w:r>
            <w:r w:rsidRPr="006E52DF">
              <w:rPr>
                <w:rFonts w:ascii="Verdana" w:hAnsi="Verdana" w:cs="Calibri"/>
                <w:sz w:val="20"/>
                <w:szCs w:val="20"/>
              </w:rPr>
              <w:t>đ</w:t>
            </w:r>
            <w:r w:rsidRPr="006E52DF">
              <w:rPr>
                <w:rFonts w:ascii="Verdana" w:hAnsi="Verdana" w:cs="Vijaya"/>
                <w:sz w:val="20"/>
                <w:szCs w:val="20"/>
              </w:rPr>
              <w:t>ana na održivi razvoj</w:t>
            </w:r>
          </w:p>
          <w:p w:rsidR="00376A6A" w:rsidRPr="006E52DF" w:rsidRDefault="00376A6A" w:rsidP="00AD0C60">
            <w:pPr>
              <w:spacing w:line="276" w:lineRule="auto"/>
              <w:rPr>
                <w:rFonts w:ascii="Verdana" w:hAnsi="Verdana" w:cs="Vijaya"/>
                <w:sz w:val="20"/>
                <w:szCs w:val="20"/>
              </w:rPr>
            </w:pPr>
            <w:r w:rsidRPr="006E52DF">
              <w:rPr>
                <w:rFonts w:ascii="Verdana" w:hAnsi="Verdana" w:cs="Vijaya"/>
                <w:b/>
                <w:bCs/>
                <w:sz w:val="20"/>
                <w:szCs w:val="20"/>
              </w:rPr>
              <w:t xml:space="preserve">zdr B.4.1.A </w:t>
            </w:r>
            <w:r w:rsidRPr="006E52DF">
              <w:rPr>
                <w:rFonts w:ascii="Verdana" w:hAnsi="Verdana" w:cs="Vijaya"/>
                <w:sz w:val="20"/>
                <w:szCs w:val="20"/>
              </w:rPr>
              <w:t>Odabire primjerene odnose i komunikaciju</w:t>
            </w:r>
          </w:p>
          <w:p w:rsidR="00376A6A" w:rsidRPr="006E52DF" w:rsidRDefault="00376A6A" w:rsidP="00AD0C60">
            <w:pPr>
              <w:spacing w:line="276" w:lineRule="auto"/>
              <w:rPr>
                <w:rFonts w:ascii="Verdana" w:hAnsi="Verdana" w:cs="Vijaya"/>
                <w:sz w:val="20"/>
                <w:szCs w:val="20"/>
                <w:lang w:val="de-DE"/>
              </w:rPr>
            </w:pPr>
            <w:r w:rsidRPr="006E52DF">
              <w:rPr>
                <w:rFonts w:ascii="Verdana" w:hAnsi="Verdana" w:cs="Vijaya"/>
                <w:b/>
                <w:bCs/>
                <w:sz w:val="20"/>
                <w:szCs w:val="20"/>
                <w:lang w:val="de-DE"/>
              </w:rPr>
              <w:t xml:space="preserve">zdr B.4.1.B </w:t>
            </w:r>
            <w:r w:rsidRPr="006E52DF">
              <w:rPr>
                <w:rFonts w:ascii="Verdana" w:hAnsi="Verdana" w:cs="Vijaya"/>
                <w:sz w:val="20"/>
                <w:szCs w:val="20"/>
                <w:lang w:val="de-DE"/>
              </w:rPr>
              <w:t>Razvija tolerantan odnos prema drugima</w:t>
            </w:r>
          </w:p>
          <w:p w:rsidR="00376A6A" w:rsidRPr="006E52DF" w:rsidRDefault="00376A6A" w:rsidP="00AD0C60">
            <w:pPr>
              <w:spacing w:line="276" w:lineRule="auto"/>
              <w:rPr>
                <w:rFonts w:ascii="Verdana" w:hAnsi="Verdana" w:cs="Vijaya"/>
                <w:sz w:val="20"/>
                <w:szCs w:val="20"/>
                <w:lang w:val="de-DE"/>
              </w:rPr>
            </w:pPr>
            <w:r w:rsidRPr="006E52DF">
              <w:rPr>
                <w:rFonts w:ascii="Verdana" w:hAnsi="Verdana" w:cs="Vijaya"/>
                <w:b/>
                <w:bCs/>
                <w:sz w:val="20"/>
                <w:szCs w:val="20"/>
                <w:lang w:val="de-DE"/>
              </w:rPr>
              <w:t xml:space="preserve">uku A.4/5.1. </w:t>
            </w:r>
            <w:r w:rsidRPr="006E52DF">
              <w:rPr>
                <w:rFonts w:ascii="Verdana" w:hAnsi="Verdana" w:cs="Vijaya"/>
                <w:sz w:val="20"/>
                <w:szCs w:val="20"/>
                <w:lang w:val="de-DE"/>
              </w:rPr>
              <w:t>U</w:t>
            </w:r>
            <w:r w:rsidRPr="006E52DF">
              <w:rPr>
                <w:rFonts w:ascii="Verdana" w:hAnsi="Verdana" w:cs="Calibri"/>
                <w:sz w:val="20"/>
                <w:szCs w:val="20"/>
                <w:lang w:val="de-DE"/>
              </w:rPr>
              <w:t>č</w:t>
            </w:r>
            <w:r w:rsidRPr="006E52DF">
              <w:rPr>
                <w:rFonts w:ascii="Verdana" w:hAnsi="Verdana" w:cs="Vijaya"/>
                <w:sz w:val="20"/>
                <w:szCs w:val="20"/>
                <w:lang w:val="de-DE"/>
              </w:rPr>
              <w:t>enik samostalno traži nove informacije iz razli</w:t>
            </w:r>
            <w:r w:rsidRPr="006E52DF">
              <w:rPr>
                <w:rFonts w:ascii="Verdana" w:hAnsi="Verdana" w:cs="Calibri"/>
                <w:sz w:val="20"/>
                <w:szCs w:val="20"/>
                <w:lang w:val="de-DE"/>
              </w:rPr>
              <w:t>č</w:t>
            </w:r>
            <w:r w:rsidRPr="006E52DF">
              <w:rPr>
                <w:rFonts w:ascii="Verdana" w:hAnsi="Verdana" w:cs="Vijaya"/>
                <w:sz w:val="20"/>
                <w:szCs w:val="20"/>
                <w:lang w:val="de-DE"/>
              </w:rPr>
              <w:t xml:space="preserve">itih izvora, transformira ih </w:t>
            </w:r>
            <w:r w:rsidRPr="006E52DF">
              <w:rPr>
                <w:rFonts w:ascii="Verdana" w:hAnsi="Verdana" w:cs="Vijaya"/>
                <w:sz w:val="20"/>
                <w:szCs w:val="20"/>
                <w:lang w:val="de-DE"/>
              </w:rPr>
              <w:lastRenderedPageBreak/>
              <w:t>u novo znanje i uspješno primjenjuje pri rješavanju problema</w:t>
            </w:r>
          </w:p>
          <w:p w:rsidR="00376A6A" w:rsidRPr="006E52DF" w:rsidRDefault="00376A6A" w:rsidP="00AD0C60">
            <w:pPr>
              <w:spacing w:line="276" w:lineRule="auto"/>
              <w:rPr>
                <w:rFonts w:ascii="Verdana" w:hAnsi="Verdana" w:cs="Vijaya"/>
                <w:sz w:val="20"/>
                <w:szCs w:val="20"/>
                <w:lang w:val="de-DE"/>
              </w:rPr>
            </w:pPr>
            <w:r w:rsidRPr="006E52DF">
              <w:rPr>
                <w:rFonts w:ascii="Verdana" w:hAnsi="Verdana" w:cs="Vijaya"/>
                <w:b/>
                <w:bCs/>
                <w:sz w:val="20"/>
                <w:szCs w:val="20"/>
                <w:lang w:val="de-DE"/>
              </w:rPr>
              <w:t xml:space="preserve">uku C.4/5.3. </w:t>
            </w:r>
            <w:r w:rsidRPr="006E52DF">
              <w:rPr>
                <w:rFonts w:ascii="Verdana" w:hAnsi="Verdana" w:cs="Vijaya"/>
                <w:sz w:val="20"/>
                <w:szCs w:val="20"/>
                <w:lang w:val="de-DE"/>
              </w:rPr>
              <w:t>U</w:t>
            </w:r>
            <w:r w:rsidRPr="006E52DF">
              <w:rPr>
                <w:rFonts w:ascii="Verdana" w:hAnsi="Verdana" w:cs="Calibri"/>
                <w:sz w:val="20"/>
                <w:szCs w:val="20"/>
                <w:lang w:val="de-DE"/>
              </w:rPr>
              <w:t>č</w:t>
            </w:r>
            <w:r w:rsidRPr="006E52DF">
              <w:rPr>
                <w:rFonts w:ascii="Verdana" w:hAnsi="Verdana" w:cs="Vijaya"/>
                <w:sz w:val="20"/>
                <w:szCs w:val="20"/>
                <w:lang w:val="de-DE"/>
              </w:rPr>
              <w:t>enik iskazuje interes za razli</w:t>
            </w:r>
            <w:r w:rsidRPr="006E52DF">
              <w:rPr>
                <w:rFonts w:ascii="Verdana" w:hAnsi="Verdana" w:cs="Calibri"/>
                <w:sz w:val="20"/>
                <w:szCs w:val="20"/>
                <w:lang w:val="de-DE"/>
              </w:rPr>
              <w:t>č</w:t>
            </w:r>
            <w:r w:rsidRPr="006E52DF">
              <w:rPr>
                <w:rFonts w:ascii="Verdana" w:hAnsi="Verdana" w:cs="Vijaya"/>
                <w:sz w:val="20"/>
                <w:szCs w:val="20"/>
                <w:lang w:val="de-DE"/>
              </w:rPr>
              <w:t>ita podru</w:t>
            </w:r>
            <w:r w:rsidRPr="006E52DF">
              <w:rPr>
                <w:rFonts w:ascii="Verdana" w:hAnsi="Verdana" w:cs="Calibri"/>
                <w:sz w:val="20"/>
                <w:szCs w:val="20"/>
                <w:lang w:val="de-DE"/>
              </w:rPr>
              <w:t>č</w:t>
            </w:r>
            <w:r w:rsidRPr="006E52DF">
              <w:rPr>
                <w:rFonts w:ascii="Verdana" w:hAnsi="Verdana" w:cs="Vijaya"/>
                <w:sz w:val="20"/>
                <w:szCs w:val="20"/>
                <w:lang w:val="de-DE"/>
              </w:rPr>
              <w:t>ja, preuzima odgovornost za svoje u</w:t>
            </w:r>
            <w:r w:rsidRPr="006E52DF">
              <w:rPr>
                <w:rFonts w:ascii="Verdana" w:hAnsi="Verdana" w:cs="Calibri"/>
                <w:sz w:val="20"/>
                <w:szCs w:val="20"/>
                <w:lang w:val="de-DE"/>
              </w:rPr>
              <w:t>č</w:t>
            </w:r>
            <w:r w:rsidRPr="006E52DF">
              <w:rPr>
                <w:rFonts w:ascii="Verdana" w:hAnsi="Verdana" w:cs="Vijaya"/>
                <w:sz w:val="20"/>
                <w:szCs w:val="20"/>
                <w:lang w:val="de-DE"/>
              </w:rPr>
              <w:t>enje i ustraje u u</w:t>
            </w:r>
            <w:r w:rsidRPr="006E52DF">
              <w:rPr>
                <w:rFonts w:ascii="Verdana" w:hAnsi="Verdana" w:cs="Calibri"/>
                <w:sz w:val="20"/>
                <w:szCs w:val="20"/>
                <w:lang w:val="de-DE"/>
              </w:rPr>
              <w:t>č</w:t>
            </w:r>
            <w:r w:rsidRPr="006E52DF">
              <w:rPr>
                <w:rFonts w:ascii="Verdana" w:hAnsi="Verdana" w:cs="Vijaya"/>
                <w:sz w:val="20"/>
                <w:szCs w:val="20"/>
                <w:lang w:val="de-DE"/>
              </w:rPr>
              <w:t>enju</w:t>
            </w:r>
          </w:p>
        </w:tc>
      </w:tr>
      <w:tr w:rsidR="00376A6A" w:rsidRPr="006E52DF" w:rsidTr="009369C7">
        <w:trPr>
          <w:cantSplit/>
          <w:trHeight w:val="2524"/>
        </w:trPr>
        <w:tc>
          <w:tcPr>
            <w:tcW w:w="1696" w:type="dxa"/>
            <w:textDirection w:val="btLr"/>
            <w:vAlign w:val="center"/>
          </w:tcPr>
          <w:p w:rsidR="00376A6A" w:rsidRPr="006E52DF" w:rsidRDefault="00376A6A" w:rsidP="00AD0C60">
            <w:pPr>
              <w:pStyle w:val="ListParagraph"/>
              <w:spacing w:line="276" w:lineRule="auto"/>
              <w:ind w:left="113" w:right="113"/>
              <w:rPr>
                <w:rFonts w:ascii="Verdana" w:hAnsi="Verdana" w:cs="Vijaya"/>
                <w:b/>
                <w:sz w:val="20"/>
                <w:szCs w:val="20"/>
              </w:rPr>
            </w:pPr>
            <w:r w:rsidRPr="006E52DF">
              <w:rPr>
                <w:rFonts w:ascii="Verdana" w:hAnsi="Verdana" w:cs="Vijaya"/>
                <w:b/>
                <w:sz w:val="20"/>
                <w:szCs w:val="20"/>
              </w:rPr>
              <w:t>2. TRGOVINA</w:t>
            </w:r>
          </w:p>
        </w:tc>
        <w:tc>
          <w:tcPr>
            <w:tcW w:w="3686" w:type="dxa"/>
            <w:vAlign w:val="center"/>
          </w:tcPr>
          <w:p w:rsidR="00376A6A" w:rsidRPr="006E52DF" w:rsidRDefault="00376A6A" w:rsidP="00AD0C60">
            <w:pPr>
              <w:pStyle w:val="Default"/>
              <w:numPr>
                <w:ilvl w:val="0"/>
                <w:numId w:val="5"/>
              </w:numPr>
              <w:spacing w:line="276" w:lineRule="auto"/>
              <w:rPr>
                <w:rFonts w:cs="Vijaya"/>
                <w:color w:val="auto"/>
                <w:sz w:val="20"/>
                <w:szCs w:val="20"/>
              </w:rPr>
            </w:pPr>
            <w:r w:rsidRPr="006E52DF">
              <w:rPr>
                <w:rFonts w:cs="Vijaya"/>
                <w:color w:val="auto"/>
                <w:sz w:val="20"/>
                <w:szCs w:val="20"/>
              </w:rPr>
              <w:t xml:space="preserve">razlikovati vrste trgovine </w:t>
            </w:r>
          </w:p>
        </w:tc>
        <w:tc>
          <w:tcPr>
            <w:tcW w:w="2835" w:type="dxa"/>
            <w:vMerge/>
            <w:vAlign w:val="center"/>
          </w:tcPr>
          <w:p w:rsidR="00376A6A" w:rsidRPr="006E52DF" w:rsidRDefault="00376A6A" w:rsidP="00AD0C60">
            <w:pPr>
              <w:spacing w:line="276" w:lineRule="auto"/>
              <w:rPr>
                <w:rFonts w:ascii="Verdana" w:hAnsi="Verdana" w:cstheme="minorHAnsi"/>
                <w:sz w:val="20"/>
                <w:szCs w:val="20"/>
              </w:rPr>
            </w:pPr>
          </w:p>
        </w:tc>
        <w:tc>
          <w:tcPr>
            <w:tcW w:w="4961" w:type="dxa"/>
            <w:vMerge/>
            <w:vAlign w:val="center"/>
          </w:tcPr>
          <w:p w:rsidR="00376A6A" w:rsidRPr="006E52DF" w:rsidRDefault="00376A6A" w:rsidP="00AD0C60">
            <w:pPr>
              <w:spacing w:line="276" w:lineRule="auto"/>
              <w:rPr>
                <w:rFonts w:ascii="Verdana" w:hAnsi="Verdana" w:cstheme="minorHAnsi"/>
                <w:sz w:val="20"/>
                <w:szCs w:val="20"/>
              </w:rPr>
            </w:pPr>
          </w:p>
        </w:tc>
      </w:tr>
      <w:tr w:rsidR="00376A6A" w:rsidRPr="006E52DF" w:rsidTr="009369C7">
        <w:trPr>
          <w:cantSplit/>
          <w:trHeight w:val="2211"/>
        </w:trPr>
        <w:tc>
          <w:tcPr>
            <w:tcW w:w="1696" w:type="dxa"/>
            <w:textDirection w:val="btLr"/>
            <w:vAlign w:val="center"/>
          </w:tcPr>
          <w:p w:rsidR="00376A6A" w:rsidRPr="006E52DF" w:rsidRDefault="00376A6A" w:rsidP="00AD0C60">
            <w:pPr>
              <w:pStyle w:val="ListParagraph"/>
              <w:spacing w:line="276" w:lineRule="auto"/>
              <w:ind w:left="113" w:right="113"/>
              <w:rPr>
                <w:rFonts w:ascii="Verdana" w:hAnsi="Verdana" w:cs="Vijaya"/>
                <w:b/>
                <w:sz w:val="20"/>
                <w:szCs w:val="20"/>
              </w:rPr>
            </w:pPr>
            <w:r w:rsidRPr="006E52DF">
              <w:rPr>
                <w:rFonts w:ascii="Verdana" w:hAnsi="Verdana" w:cs="Vijaya"/>
                <w:b/>
                <w:sz w:val="20"/>
                <w:szCs w:val="20"/>
              </w:rPr>
              <w:lastRenderedPageBreak/>
              <w:t>3. SUBJEKTI TRGOVINSKE DJELATNOSTI</w:t>
            </w:r>
          </w:p>
        </w:tc>
        <w:tc>
          <w:tcPr>
            <w:tcW w:w="3686" w:type="dxa"/>
            <w:vAlign w:val="center"/>
          </w:tcPr>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navesti subjekte trgovinske djelatnosti</w:t>
            </w:r>
          </w:p>
        </w:tc>
        <w:tc>
          <w:tcPr>
            <w:tcW w:w="2835" w:type="dxa"/>
            <w:vMerge/>
            <w:vAlign w:val="center"/>
          </w:tcPr>
          <w:p w:rsidR="00376A6A" w:rsidRPr="006E52DF" w:rsidRDefault="00376A6A" w:rsidP="00AD0C60">
            <w:pPr>
              <w:spacing w:line="276" w:lineRule="auto"/>
              <w:rPr>
                <w:rFonts w:ascii="Verdana" w:hAnsi="Verdana" w:cstheme="minorHAnsi"/>
                <w:sz w:val="20"/>
                <w:szCs w:val="20"/>
              </w:rPr>
            </w:pPr>
          </w:p>
        </w:tc>
        <w:tc>
          <w:tcPr>
            <w:tcW w:w="4961" w:type="dxa"/>
            <w:vMerge/>
            <w:vAlign w:val="center"/>
          </w:tcPr>
          <w:p w:rsidR="00376A6A" w:rsidRPr="006E52DF" w:rsidRDefault="00376A6A" w:rsidP="00AD0C60">
            <w:pPr>
              <w:spacing w:line="276" w:lineRule="auto"/>
              <w:rPr>
                <w:rFonts w:ascii="Verdana" w:hAnsi="Verdana" w:cstheme="minorHAnsi"/>
                <w:sz w:val="20"/>
                <w:szCs w:val="20"/>
              </w:rPr>
            </w:pPr>
          </w:p>
        </w:tc>
      </w:tr>
      <w:tr w:rsidR="00376A6A" w:rsidRPr="006E52DF" w:rsidTr="009369C7">
        <w:trPr>
          <w:cantSplit/>
          <w:trHeight w:val="2443"/>
        </w:trPr>
        <w:tc>
          <w:tcPr>
            <w:tcW w:w="1696" w:type="dxa"/>
            <w:textDirection w:val="btLr"/>
            <w:vAlign w:val="center"/>
          </w:tcPr>
          <w:p w:rsidR="00376A6A" w:rsidRPr="006E52DF" w:rsidRDefault="00376A6A" w:rsidP="00AD0C60">
            <w:pPr>
              <w:pStyle w:val="ListParagraph"/>
              <w:spacing w:line="276" w:lineRule="auto"/>
              <w:ind w:left="113" w:right="113"/>
              <w:rPr>
                <w:rFonts w:ascii="Verdana" w:hAnsi="Verdana" w:cs="Vijaya"/>
                <w:b/>
                <w:sz w:val="20"/>
                <w:szCs w:val="20"/>
              </w:rPr>
            </w:pPr>
            <w:r w:rsidRPr="006E52DF">
              <w:rPr>
                <w:rFonts w:ascii="Verdana" w:hAnsi="Verdana" w:cs="Vijaya"/>
                <w:b/>
                <w:sz w:val="20"/>
                <w:szCs w:val="20"/>
              </w:rPr>
              <w:t>4. POSLOVNE JEDINICE ZA PRODAJU ROBE</w:t>
            </w:r>
          </w:p>
        </w:tc>
        <w:tc>
          <w:tcPr>
            <w:tcW w:w="3686" w:type="dxa"/>
            <w:vAlign w:val="center"/>
          </w:tcPr>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razlikovati poslovne jedinice za trgovinu robom</w:t>
            </w:r>
          </w:p>
        </w:tc>
        <w:tc>
          <w:tcPr>
            <w:tcW w:w="2835" w:type="dxa"/>
            <w:vMerge/>
            <w:vAlign w:val="center"/>
          </w:tcPr>
          <w:p w:rsidR="00376A6A" w:rsidRPr="006E52DF" w:rsidRDefault="00376A6A" w:rsidP="00AD0C60">
            <w:pPr>
              <w:spacing w:line="276" w:lineRule="auto"/>
              <w:rPr>
                <w:rFonts w:ascii="Verdana" w:hAnsi="Verdana" w:cstheme="minorHAnsi"/>
                <w:sz w:val="20"/>
                <w:szCs w:val="20"/>
              </w:rPr>
            </w:pPr>
          </w:p>
        </w:tc>
        <w:tc>
          <w:tcPr>
            <w:tcW w:w="4961" w:type="dxa"/>
            <w:vMerge/>
            <w:vAlign w:val="center"/>
          </w:tcPr>
          <w:p w:rsidR="00376A6A" w:rsidRPr="006E52DF" w:rsidRDefault="00376A6A" w:rsidP="00AD0C60">
            <w:pPr>
              <w:spacing w:line="276" w:lineRule="auto"/>
              <w:rPr>
                <w:rFonts w:ascii="Verdana" w:hAnsi="Verdana" w:cstheme="minorHAnsi"/>
                <w:sz w:val="20"/>
                <w:szCs w:val="20"/>
              </w:rPr>
            </w:pPr>
          </w:p>
        </w:tc>
      </w:tr>
      <w:tr w:rsidR="00376A6A" w:rsidRPr="006E52DF" w:rsidTr="009369C7">
        <w:trPr>
          <w:cantSplit/>
          <w:trHeight w:val="2819"/>
        </w:trPr>
        <w:tc>
          <w:tcPr>
            <w:tcW w:w="1696" w:type="dxa"/>
            <w:textDirection w:val="btLr"/>
            <w:vAlign w:val="center"/>
          </w:tcPr>
          <w:p w:rsidR="00376A6A" w:rsidRPr="006E52DF" w:rsidRDefault="00376A6A" w:rsidP="00AD0C60">
            <w:pPr>
              <w:pStyle w:val="ListParagraph"/>
              <w:spacing w:line="276" w:lineRule="auto"/>
              <w:ind w:left="113" w:right="113"/>
              <w:rPr>
                <w:rFonts w:ascii="Verdana" w:hAnsi="Verdana" w:cs="Vijaya"/>
                <w:b/>
                <w:sz w:val="20"/>
                <w:szCs w:val="20"/>
              </w:rPr>
            </w:pPr>
            <w:r w:rsidRPr="006E52DF">
              <w:rPr>
                <w:rFonts w:ascii="Verdana" w:hAnsi="Verdana" w:cs="Vijaya"/>
                <w:b/>
                <w:sz w:val="20"/>
                <w:szCs w:val="20"/>
              </w:rPr>
              <w:t>5. PRODAVAONICA</w:t>
            </w:r>
          </w:p>
        </w:tc>
        <w:tc>
          <w:tcPr>
            <w:tcW w:w="3686" w:type="dxa"/>
            <w:vAlign w:val="center"/>
          </w:tcPr>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 xml:space="preserve">opisati </w:t>
            </w:r>
            <w:r w:rsidRPr="006E52DF">
              <w:rPr>
                <w:rFonts w:ascii="Verdana" w:hAnsi="Verdana" w:cs="Calibri"/>
                <w:sz w:val="20"/>
                <w:szCs w:val="20"/>
              </w:rPr>
              <w:t>č</w:t>
            </w:r>
            <w:r w:rsidRPr="006E52DF">
              <w:rPr>
                <w:rFonts w:ascii="Verdana" w:hAnsi="Verdana" w:cs="Vijaya"/>
                <w:sz w:val="20"/>
                <w:szCs w:val="20"/>
              </w:rPr>
              <w:t>imbenike poslovanja prodajnog mjesta</w:t>
            </w:r>
          </w:p>
        </w:tc>
        <w:tc>
          <w:tcPr>
            <w:tcW w:w="2835" w:type="dxa"/>
            <w:vMerge/>
            <w:vAlign w:val="center"/>
          </w:tcPr>
          <w:p w:rsidR="00376A6A" w:rsidRPr="006E52DF" w:rsidRDefault="00376A6A" w:rsidP="00AD0C60">
            <w:pPr>
              <w:spacing w:line="276" w:lineRule="auto"/>
              <w:rPr>
                <w:rFonts w:ascii="Verdana" w:hAnsi="Verdana" w:cstheme="minorHAnsi"/>
                <w:sz w:val="20"/>
                <w:szCs w:val="20"/>
              </w:rPr>
            </w:pPr>
          </w:p>
        </w:tc>
        <w:tc>
          <w:tcPr>
            <w:tcW w:w="4961" w:type="dxa"/>
            <w:vMerge/>
            <w:vAlign w:val="center"/>
          </w:tcPr>
          <w:p w:rsidR="00376A6A" w:rsidRPr="006E52DF" w:rsidRDefault="00376A6A" w:rsidP="00AD0C60">
            <w:pPr>
              <w:spacing w:line="276" w:lineRule="auto"/>
              <w:rPr>
                <w:rFonts w:ascii="Verdana" w:hAnsi="Verdana" w:cstheme="minorHAnsi"/>
                <w:sz w:val="20"/>
                <w:szCs w:val="20"/>
              </w:rPr>
            </w:pPr>
          </w:p>
        </w:tc>
      </w:tr>
      <w:tr w:rsidR="00376A6A" w:rsidRPr="006E52DF" w:rsidTr="009369C7">
        <w:trPr>
          <w:cantSplit/>
          <w:trHeight w:val="2438"/>
        </w:trPr>
        <w:tc>
          <w:tcPr>
            <w:tcW w:w="1696" w:type="dxa"/>
            <w:textDirection w:val="btLr"/>
            <w:vAlign w:val="center"/>
          </w:tcPr>
          <w:p w:rsidR="00376A6A" w:rsidRPr="006E52DF" w:rsidRDefault="00376A6A" w:rsidP="00AD0C60">
            <w:pPr>
              <w:pStyle w:val="ListParagraph"/>
              <w:spacing w:line="276" w:lineRule="auto"/>
              <w:ind w:left="113" w:right="113"/>
              <w:rPr>
                <w:rFonts w:ascii="Verdana" w:hAnsi="Verdana" w:cs="Vijaya"/>
                <w:b/>
                <w:sz w:val="20"/>
                <w:szCs w:val="20"/>
              </w:rPr>
            </w:pPr>
            <w:r w:rsidRPr="006E52DF">
              <w:rPr>
                <w:rFonts w:ascii="Verdana" w:hAnsi="Verdana" w:cs="Vijaya"/>
                <w:b/>
                <w:sz w:val="20"/>
                <w:szCs w:val="20"/>
              </w:rPr>
              <w:lastRenderedPageBreak/>
              <w:t>6. ASORTIMAN PRODAVAONICE</w:t>
            </w:r>
          </w:p>
        </w:tc>
        <w:tc>
          <w:tcPr>
            <w:tcW w:w="3686" w:type="dxa"/>
            <w:vAlign w:val="center"/>
          </w:tcPr>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razlikovati vrste asortimana</w:t>
            </w:r>
          </w:p>
        </w:tc>
        <w:tc>
          <w:tcPr>
            <w:tcW w:w="2835" w:type="dxa"/>
            <w:vMerge/>
            <w:vAlign w:val="center"/>
          </w:tcPr>
          <w:p w:rsidR="00376A6A" w:rsidRPr="006E52DF" w:rsidRDefault="00376A6A" w:rsidP="00AD0C60">
            <w:pPr>
              <w:spacing w:line="276" w:lineRule="auto"/>
              <w:rPr>
                <w:rFonts w:ascii="Verdana" w:hAnsi="Verdana" w:cstheme="minorHAnsi"/>
                <w:sz w:val="20"/>
                <w:szCs w:val="20"/>
              </w:rPr>
            </w:pPr>
          </w:p>
        </w:tc>
        <w:tc>
          <w:tcPr>
            <w:tcW w:w="4961" w:type="dxa"/>
            <w:vMerge/>
            <w:vAlign w:val="center"/>
          </w:tcPr>
          <w:p w:rsidR="00376A6A" w:rsidRPr="006E52DF" w:rsidRDefault="00376A6A" w:rsidP="00AD0C60">
            <w:pPr>
              <w:spacing w:line="276" w:lineRule="auto"/>
              <w:rPr>
                <w:rFonts w:ascii="Verdana" w:hAnsi="Verdana" w:cstheme="minorHAnsi"/>
                <w:sz w:val="20"/>
                <w:szCs w:val="20"/>
              </w:rPr>
            </w:pPr>
          </w:p>
        </w:tc>
      </w:tr>
      <w:tr w:rsidR="00376A6A" w:rsidRPr="006E52DF" w:rsidTr="009369C7">
        <w:trPr>
          <w:cantSplit/>
          <w:trHeight w:val="2787"/>
        </w:trPr>
        <w:tc>
          <w:tcPr>
            <w:tcW w:w="1696" w:type="dxa"/>
            <w:textDirection w:val="btLr"/>
            <w:vAlign w:val="center"/>
          </w:tcPr>
          <w:p w:rsidR="00376A6A" w:rsidRPr="006E52DF" w:rsidRDefault="00376A6A" w:rsidP="00AD0C60">
            <w:pPr>
              <w:pStyle w:val="ListParagraph"/>
              <w:spacing w:line="276" w:lineRule="auto"/>
              <w:ind w:left="113" w:right="113"/>
              <w:rPr>
                <w:rFonts w:ascii="Verdana" w:hAnsi="Verdana" w:cs="Vijaya"/>
                <w:b/>
                <w:sz w:val="20"/>
                <w:szCs w:val="20"/>
              </w:rPr>
            </w:pPr>
            <w:r w:rsidRPr="006E52DF">
              <w:rPr>
                <w:rFonts w:ascii="Verdana" w:hAnsi="Verdana" w:cs="Vijaya"/>
                <w:b/>
                <w:sz w:val="20"/>
                <w:szCs w:val="20"/>
              </w:rPr>
              <w:t>7. ZALIHE ROBE U PRODAVAONICI</w:t>
            </w:r>
          </w:p>
        </w:tc>
        <w:tc>
          <w:tcPr>
            <w:tcW w:w="3686" w:type="dxa"/>
            <w:vAlign w:val="center"/>
          </w:tcPr>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opisati vrste zaliha</w:t>
            </w:r>
          </w:p>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lang w:val="hr-HR"/>
              </w:rPr>
              <w:t>izra</w:t>
            </w:r>
            <w:r w:rsidRPr="006E52DF">
              <w:rPr>
                <w:rFonts w:ascii="Verdana" w:hAnsi="Verdana" w:cs="Calibri"/>
                <w:sz w:val="20"/>
                <w:szCs w:val="20"/>
                <w:lang w:val="hr-HR"/>
              </w:rPr>
              <w:t>č</w:t>
            </w:r>
            <w:r w:rsidRPr="006E52DF">
              <w:rPr>
                <w:rFonts w:ascii="Verdana" w:hAnsi="Verdana" w:cs="Vijaya"/>
                <w:sz w:val="20"/>
                <w:szCs w:val="20"/>
                <w:lang w:val="hr-HR"/>
              </w:rPr>
              <w:t>unati pokazatelje obrtaja zaliha</w:t>
            </w:r>
          </w:p>
        </w:tc>
        <w:tc>
          <w:tcPr>
            <w:tcW w:w="2835" w:type="dxa"/>
            <w:vMerge/>
            <w:vAlign w:val="center"/>
          </w:tcPr>
          <w:p w:rsidR="00376A6A" w:rsidRPr="006E52DF" w:rsidRDefault="00376A6A" w:rsidP="00AD0C60">
            <w:pPr>
              <w:spacing w:line="276" w:lineRule="auto"/>
              <w:rPr>
                <w:rFonts w:ascii="Verdana" w:hAnsi="Verdana" w:cstheme="minorHAnsi"/>
                <w:sz w:val="20"/>
                <w:szCs w:val="20"/>
              </w:rPr>
            </w:pPr>
          </w:p>
        </w:tc>
        <w:tc>
          <w:tcPr>
            <w:tcW w:w="4961" w:type="dxa"/>
            <w:vMerge/>
            <w:vAlign w:val="center"/>
          </w:tcPr>
          <w:p w:rsidR="00376A6A" w:rsidRPr="006E52DF" w:rsidRDefault="00376A6A" w:rsidP="00AD0C60">
            <w:pPr>
              <w:spacing w:line="276" w:lineRule="auto"/>
              <w:rPr>
                <w:rFonts w:ascii="Verdana" w:hAnsi="Verdana" w:cstheme="minorHAnsi"/>
                <w:sz w:val="20"/>
                <w:szCs w:val="20"/>
              </w:rPr>
            </w:pPr>
          </w:p>
        </w:tc>
      </w:tr>
      <w:tr w:rsidR="00376A6A" w:rsidRPr="006E52DF" w:rsidTr="009369C7">
        <w:trPr>
          <w:cantSplit/>
          <w:trHeight w:val="3097"/>
        </w:trPr>
        <w:tc>
          <w:tcPr>
            <w:tcW w:w="1696" w:type="dxa"/>
            <w:textDirection w:val="btLr"/>
            <w:vAlign w:val="center"/>
          </w:tcPr>
          <w:p w:rsidR="00376A6A" w:rsidRPr="006E52DF" w:rsidRDefault="00376A6A" w:rsidP="00AD0C60">
            <w:pPr>
              <w:pStyle w:val="ListParagraph"/>
              <w:spacing w:line="276" w:lineRule="auto"/>
              <w:ind w:left="113" w:right="113"/>
              <w:rPr>
                <w:rFonts w:ascii="Verdana" w:hAnsi="Verdana" w:cs="Vijaya"/>
                <w:b/>
                <w:sz w:val="20"/>
                <w:szCs w:val="20"/>
              </w:rPr>
            </w:pPr>
            <w:r w:rsidRPr="006E52DF">
              <w:rPr>
                <w:rFonts w:ascii="Verdana" w:hAnsi="Verdana" w:cs="Vijaya"/>
                <w:b/>
                <w:sz w:val="20"/>
                <w:szCs w:val="20"/>
              </w:rPr>
              <w:t>8. PROCES POSLOVANJA U PRODAVONICI</w:t>
            </w:r>
          </w:p>
        </w:tc>
        <w:tc>
          <w:tcPr>
            <w:tcW w:w="3686" w:type="dxa"/>
            <w:vAlign w:val="center"/>
          </w:tcPr>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opisati postupak nabave robe u prodavaonici</w:t>
            </w:r>
          </w:p>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opisati postupak prodaje robe u prodavaonici</w:t>
            </w:r>
          </w:p>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navesti faze prodajnog razgovora</w:t>
            </w:r>
          </w:p>
        </w:tc>
        <w:tc>
          <w:tcPr>
            <w:tcW w:w="2835" w:type="dxa"/>
            <w:vMerge/>
            <w:vAlign w:val="center"/>
          </w:tcPr>
          <w:p w:rsidR="00376A6A" w:rsidRPr="006E52DF" w:rsidRDefault="00376A6A" w:rsidP="00AD0C60">
            <w:pPr>
              <w:spacing w:line="276" w:lineRule="auto"/>
              <w:rPr>
                <w:rFonts w:ascii="Verdana" w:hAnsi="Verdana" w:cstheme="minorHAnsi"/>
                <w:sz w:val="20"/>
                <w:szCs w:val="20"/>
              </w:rPr>
            </w:pPr>
          </w:p>
        </w:tc>
        <w:tc>
          <w:tcPr>
            <w:tcW w:w="4961" w:type="dxa"/>
            <w:vMerge/>
            <w:vAlign w:val="center"/>
          </w:tcPr>
          <w:p w:rsidR="00376A6A" w:rsidRPr="006E52DF" w:rsidRDefault="00376A6A" w:rsidP="00AD0C60">
            <w:pPr>
              <w:spacing w:line="276" w:lineRule="auto"/>
              <w:rPr>
                <w:rFonts w:ascii="Verdana" w:hAnsi="Verdana" w:cstheme="minorHAnsi"/>
                <w:sz w:val="20"/>
                <w:szCs w:val="20"/>
              </w:rPr>
            </w:pPr>
          </w:p>
        </w:tc>
      </w:tr>
      <w:tr w:rsidR="00376A6A" w:rsidRPr="006E52DF" w:rsidTr="009369C7">
        <w:trPr>
          <w:cantSplit/>
          <w:trHeight w:val="2966"/>
        </w:trPr>
        <w:tc>
          <w:tcPr>
            <w:tcW w:w="1696" w:type="dxa"/>
            <w:textDirection w:val="btLr"/>
            <w:vAlign w:val="center"/>
          </w:tcPr>
          <w:p w:rsidR="00376A6A" w:rsidRPr="006E52DF" w:rsidRDefault="00376A6A" w:rsidP="00AD0C60">
            <w:pPr>
              <w:pStyle w:val="ListParagraph"/>
              <w:spacing w:line="276" w:lineRule="auto"/>
              <w:ind w:left="113" w:right="113"/>
              <w:rPr>
                <w:rFonts w:ascii="Verdana" w:hAnsi="Verdana" w:cs="Vijaya"/>
                <w:b/>
                <w:sz w:val="20"/>
                <w:szCs w:val="20"/>
              </w:rPr>
            </w:pPr>
            <w:r w:rsidRPr="006E52DF">
              <w:rPr>
                <w:rFonts w:ascii="Verdana" w:hAnsi="Verdana" w:cs="Vijaya"/>
                <w:b/>
                <w:sz w:val="20"/>
                <w:szCs w:val="20"/>
              </w:rPr>
              <w:lastRenderedPageBreak/>
              <w:t>9. KONTROLA RADA PRODAVAONICE</w:t>
            </w:r>
          </w:p>
        </w:tc>
        <w:tc>
          <w:tcPr>
            <w:tcW w:w="3686" w:type="dxa"/>
            <w:vAlign w:val="center"/>
          </w:tcPr>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objasniti vrste kontrole rada prodavaonice</w:t>
            </w:r>
          </w:p>
        </w:tc>
        <w:tc>
          <w:tcPr>
            <w:tcW w:w="2835" w:type="dxa"/>
            <w:vMerge/>
            <w:vAlign w:val="center"/>
          </w:tcPr>
          <w:p w:rsidR="00376A6A" w:rsidRPr="006E52DF" w:rsidRDefault="00376A6A" w:rsidP="00AD0C60">
            <w:pPr>
              <w:spacing w:line="276" w:lineRule="auto"/>
              <w:rPr>
                <w:rFonts w:ascii="Verdana" w:hAnsi="Verdana" w:cstheme="minorHAnsi"/>
                <w:sz w:val="20"/>
                <w:szCs w:val="20"/>
              </w:rPr>
            </w:pPr>
          </w:p>
        </w:tc>
        <w:tc>
          <w:tcPr>
            <w:tcW w:w="4961" w:type="dxa"/>
            <w:vMerge/>
            <w:vAlign w:val="center"/>
          </w:tcPr>
          <w:p w:rsidR="00376A6A" w:rsidRPr="006E52DF" w:rsidRDefault="00376A6A" w:rsidP="00AD0C60">
            <w:pPr>
              <w:spacing w:line="276" w:lineRule="auto"/>
              <w:rPr>
                <w:rFonts w:ascii="Verdana" w:hAnsi="Verdana" w:cstheme="minorHAnsi"/>
                <w:sz w:val="20"/>
                <w:szCs w:val="20"/>
              </w:rPr>
            </w:pPr>
          </w:p>
        </w:tc>
      </w:tr>
      <w:tr w:rsidR="00376A6A" w:rsidRPr="006E52DF" w:rsidTr="009369C7">
        <w:trPr>
          <w:cantSplit/>
          <w:trHeight w:val="2823"/>
        </w:trPr>
        <w:tc>
          <w:tcPr>
            <w:tcW w:w="1696" w:type="dxa"/>
            <w:textDirection w:val="btLr"/>
            <w:vAlign w:val="center"/>
          </w:tcPr>
          <w:p w:rsidR="00376A6A" w:rsidRPr="006E52DF" w:rsidRDefault="00376A6A" w:rsidP="00AD0C60">
            <w:pPr>
              <w:pStyle w:val="ListParagraph"/>
              <w:spacing w:line="276" w:lineRule="auto"/>
              <w:ind w:left="113" w:right="113"/>
              <w:rPr>
                <w:rFonts w:ascii="Verdana" w:hAnsi="Verdana" w:cs="Vijaya"/>
                <w:b/>
                <w:sz w:val="20"/>
                <w:szCs w:val="20"/>
                <w:lang w:val="hr-HR"/>
              </w:rPr>
            </w:pPr>
            <w:r w:rsidRPr="006E52DF">
              <w:rPr>
                <w:rFonts w:ascii="Verdana" w:hAnsi="Verdana" w:cs="Vijaya"/>
                <w:b/>
                <w:sz w:val="20"/>
                <w:szCs w:val="20"/>
                <w:lang w:val="hr-HR"/>
              </w:rPr>
              <w:t>10. OPERATIVNA EVIDENCIJA POSLOVANJA PRODAVAONICE</w:t>
            </w:r>
          </w:p>
        </w:tc>
        <w:tc>
          <w:tcPr>
            <w:tcW w:w="3686" w:type="dxa"/>
            <w:vAlign w:val="center"/>
          </w:tcPr>
          <w:p w:rsidR="00376A6A" w:rsidRPr="006E52DF" w:rsidRDefault="00376A6A" w:rsidP="00AD0C60">
            <w:pPr>
              <w:pStyle w:val="ListParagraph"/>
              <w:numPr>
                <w:ilvl w:val="0"/>
                <w:numId w:val="5"/>
              </w:numPr>
              <w:spacing w:line="276" w:lineRule="auto"/>
              <w:rPr>
                <w:rFonts w:ascii="Verdana" w:hAnsi="Verdana" w:cs="Vijaya"/>
                <w:sz w:val="20"/>
                <w:szCs w:val="20"/>
                <w:lang w:val="hr-HR"/>
              </w:rPr>
            </w:pPr>
            <w:r w:rsidRPr="006E52DF">
              <w:rPr>
                <w:rFonts w:ascii="Verdana" w:hAnsi="Verdana" w:cs="Vijaya"/>
                <w:sz w:val="20"/>
                <w:szCs w:val="20"/>
                <w:lang w:val="hr-HR"/>
              </w:rPr>
              <w:t>razlikovati dokumente za evidenciju poslovanja prodavaonice</w:t>
            </w:r>
          </w:p>
        </w:tc>
        <w:tc>
          <w:tcPr>
            <w:tcW w:w="2835" w:type="dxa"/>
            <w:vMerge/>
            <w:vAlign w:val="center"/>
          </w:tcPr>
          <w:p w:rsidR="00376A6A" w:rsidRPr="006E52DF" w:rsidRDefault="00376A6A" w:rsidP="00AD0C60">
            <w:pPr>
              <w:spacing w:line="276" w:lineRule="auto"/>
              <w:rPr>
                <w:rFonts w:ascii="Verdana" w:hAnsi="Verdana" w:cstheme="minorHAnsi"/>
                <w:sz w:val="20"/>
                <w:szCs w:val="20"/>
              </w:rPr>
            </w:pPr>
          </w:p>
        </w:tc>
        <w:tc>
          <w:tcPr>
            <w:tcW w:w="4961" w:type="dxa"/>
            <w:vMerge/>
            <w:vAlign w:val="center"/>
          </w:tcPr>
          <w:p w:rsidR="00376A6A" w:rsidRPr="006E52DF" w:rsidRDefault="00376A6A" w:rsidP="00AD0C60">
            <w:pPr>
              <w:spacing w:line="276" w:lineRule="auto"/>
              <w:rPr>
                <w:rFonts w:ascii="Verdana" w:hAnsi="Verdana" w:cstheme="minorHAnsi"/>
                <w:sz w:val="20"/>
                <w:szCs w:val="20"/>
              </w:rPr>
            </w:pPr>
          </w:p>
        </w:tc>
      </w:tr>
      <w:tr w:rsidR="00376A6A" w:rsidRPr="006E52DF" w:rsidTr="00376A6A">
        <w:trPr>
          <w:cantSplit/>
          <w:trHeight w:val="1134"/>
        </w:trPr>
        <w:tc>
          <w:tcPr>
            <w:tcW w:w="1696" w:type="dxa"/>
            <w:textDirection w:val="btLr"/>
            <w:vAlign w:val="center"/>
          </w:tcPr>
          <w:p w:rsidR="00376A6A" w:rsidRPr="006E52DF" w:rsidRDefault="00376A6A" w:rsidP="00AD0C60">
            <w:pPr>
              <w:pStyle w:val="ListParagraph"/>
              <w:spacing w:line="276" w:lineRule="auto"/>
              <w:ind w:left="113" w:right="113"/>
              <w:rPr>
                <w:rFonts w:ascii="Verdana" w:hAnsi="Verdana" w:cs="Vijaya"/>
                <w:b/>
                <w:sz w:val="20"/>
                <w:szCs w:val="20"/>
                <w:lang w:val="hr-HR"/>
              </w:rPr>
            </w:pPr>
            <w:r w:rsidRPr="006E52DF">
              <w:rPr>
                <w:rFonts w:ascii="Verdana" w:hAnsi="Verdana" w:cs="Vijaya"/>
                <w:b/>
                <w:sz w:val="20"/>
                <w:szCs w:val="20"/>
                <w:lang w:val="hr-HR"/>
              </w:rPr>
              <w:t>1. UVOD U PREDMET</w:t>
            </w:r>
          </w:p>
        </w:tc>
        <w:tc>
          <w:tcPr>
            <w:tcW w:w="3686" w:type="dxa"/>
            <w:vAlign w:val="center"/>
          </w:tcPr>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lang w:val="hr-HR"/>
              </w:rPr>
              <w:t>razlikovati robu prema podrijetlu i stupnju obra</w:t>
            </w:r>
            <w:r w:rsidRPr="006E52DF">
              <w:rPr>
                <w:rFonts w:ascii="Verdana" w:hAnsi="Verdana" w:cs="Vijaya"/>
                <w:sz w:val="20"/>
                <w:szCs w:val="20"/>
              </w:rPr>
              <w:t>de</w:t>
            </w:r>
          </w:p>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protuma</w:t>
            </w:r>
            <w:r w:rsidRPr="006E52DF">
              <w:rPr>
                <w:rFonts w:ascii="Verdana" w:hAnsi="Verdana" w:cs="Calibri"/>
                <w:sz w:val="20"/>
                <w:szCs w:val="20"/>
              </w:rPr>
              <w:t>č</w:t>
            </w:r>
            <w:r w:rsidRPr="006E52DF">
              <w:rPr>
                <w:rFonts w:ascii="Verdana" w:hAnsi="Verdana" w:cs="Vijaya"/>
                <w:sz w:val="20"/>
                <w:szCs w:val="20"/>
              </w:rPr>
              <w:t>iti standarde i propise Zavoda za normizaciju u prometu robom</w:t>
            </w:r>
          </w:p>
        </w:tc>
        <w:tc>
          <w:tcPr>
            <w:tcW w:w="2835" w:type="dxa"/>
            <w:vMerge w:val="restart"/>
            <w:vAlign w:val="center"/>
          </w:tcPr>
          <w:p w:rsidR="00376A6A" w:rsidRPr="006E52DF" w:rsidRDefault="00376A6A" w:rsidP="00AD0C60">
            <w:pPr>
              <w:spacing w:line="276" w:lineRule="auto"/>
              <w:jc w:val="center"/>
              <w:rPr>
                <w:rFonts w:ascii="Verdana" w:hAnsi="Verdana" w:cs="Vijaya"/>
                <w:b/>
                <w:bCs/>
                <w:sz w:val="20"/>
                <w:szCs w:val="20"/>
              </w:rPr>
            </w:pPr>
            <w:r w:rsidRPr="006E52DF">
              <w:rPr>
                <w:rFonts w:ascii="Verdana" w:hAnsi="Verdana" w:cs="Vijaya"/>
                <w:b/>
                <w:bCs/>
                <w:sz w:val="20"/>
                <w:szCs w:val="20"/>
              </w:rPr>
              <w:t>POZNAVANJE ROBE</w:t>
            </w:r>
          </w:p>
          <w:p w:rsidR="00376A6A" w:rsidRPr="006E52DF" w:rsidRDefault="00376A6A" w:rsidP="00AD0C60">
            <w:pPr>
              <w:spacing w:line="276" w:lineRule="auto"/>
              <w:jc w:val="center"/>
              <w:rPr>
                <w:rFonts w:ascii="Verdana" w:hAnsi="Verdana" w:cs="Vijaya"/>
                <w:sz w:val="20"/>
                <w:szCs w:val="20"/>
              </w:rPr>
            </w:pPr>
            <w:r w:rsidRPr="006E52DF">
              <w:rPr>
                <w:rFonts w:ascii="Verdana" w:hAnsi="Verdana" w:cs="Vijaya"/>
                <w:sz w:val="20"/>
                <w:szCs w:val="20"/>
              </w:rPr>
              <w:t>Trgovinsko poslovanje</w:t>
            </w:r>
          </w:p>
          <w:p w:rsidR="00376A6A" w:rsidRPr="006E52DF" w:rsidRDefault="00376A6A" w:rsidP="00AD0C60">
            <w:pPr>
              <w:spacing w:line="276" w:lineRule="auto"/>
              <w:jc w:val="center"/>
              <w:rPr>
                <w:rFonts w:ascii="Verdana" w:hAnsi="Verdana" w:cs="Vijaya"/>
                <w:sz w:val="20"/>
                <w:szCs w:val="20"/>
              </w:rPr>
            </w:pPr>
            <w:r w:rsidRPr="006E52DF">
              <w:rPr>
                <w:rFonts w:ascii="Verdana" w:hAnsi="Verdana" w:cs="Vijaya"/>
                <w:sz w:val="20"/>
                <w:szCs w:val="20"/>
              </w:rPr>
              <w:t>Strukovne vježbe</w:t>
            </w:r>
          </w:p>
          <w:p w:rsidR="00376A6A" w:rsidRPr="006E52DF" w:rsidRDefault="00376A6A" w:rsidP="00AD0C60">
            <w:pPr>
              <w:spacing w:line="276" w:lineRule="auto"/>
              <w:jc w:val="center"/>
              <w:rPr>
                <w:rFonts w:ascii="Verdana" w:hAnsi="Verdana" w:cs="Vijaya"/>
                <w:sz w:val="20"/>
                <w:szCs w:val="20"/>
              </w:rPr>
            </w:pPr>
            <w:r w:rsidRPr="006E52DF">
              <w:rPr>
                <w:rFonts w:ascii="Verdana" w:hAnsi="Verdana" w:cs="Vijaya"/>
                <w:sz w:val="20"/>
                <w:szCs w:val="20"/>
              </w:rPr>
              <w:t>Stru</w:t>
            </w:r>
            <w:r w:rsidRPr="006E52DF">
              <w:rPr>
                <w:rFonts w:ascii="Verdana" w:hAnsi="Verdana" w:cs="Calibri"/>
                <w:sz w:val="20"/>
                <w:szCs w:val="20"/>
              </w:rPr>
              <w:t>č</w:t>
            </w:r>
            <w:r w:rsidRPr="006E52DF">
              <w:rPr>
                <w:rFonts w:ascii="Verdana" w:hAnsi="Verdana" w:cs="Vijaya"/>
                <w:sz w:val="20"/>
                <w:szCs w:val="20"/>
              </w:rPr>
              <w:t>na praksa</w:t>
            </w:r>
          </w:p>
          <w:p w:rsidR="00376A6A" w:rsidRPr="006E52DF" w:rsidRDefault="00376A6A" w:rsidP="00AD0C60">
            <w:pPr>
              <w:spacing w:line="276" w:lineRule="auto"/>
              <w:jc w:val="center"/>
              <w:rPr>
                <w:rFonts w:ascii="Verdana" w:hAnsi="Verdana" w:cs="Vijaya"/>
                <w:b/>
                <w:bCs/>
                <w:sz w:val="20"/>
                <w:szCs w:val="20"/>
              </w:rPr>
            </w:pPr>
          </w:p>
        </w:tc>
        <w:tc>
          <w:tcPr>
            <w:tcW w:w="4961" w:type="dxa"/>
            <w:vMerge w:val="restart"/>
            <w:vAlign w:val="center"/>
          </w:tcPr>
          <w:p w:rsidR="00376A6A" w:rsidRPr="006E52DF" w:rsidRDefault="00376A6A" w:rsidP="00AD0C60">
            <w:pPr>
              <w:spacing w:line="276" w:lineRule="auto"/>
              <w:rPr>
                <w:rFonts w:ascii="Verdana" w:hAnsi="Verdana" w:cs="Vijaya"/>
                <w:sz w:val="20"/>
                <w:szCs w:val="20"/>
                <w:lang w:val="hr-HR"/>
              </w:rPr>
            </w:pPr>
            <w:r w:rsidRPr="006E52DF">
              <w:rPr>
                <w:rFonts w:ascii="Verdana" w:hAnsi="Verdana" w:cs="Vijaya"/>
                <w:b/>
                <w:bCs/>
                <w:sz w:val="20"/>
                <w:szCs w:val="20"/>
                <w:lang w:val="hr-HR"/>
              </w:rPr>
              <w:t>ikt C.</w:t>
            </w:r>
            <w:r w:rsidRPr="006E52DF">
              <w:rPr>
                <w:rFonts w:ascii="Verdana" w:hAnsi="Verdana" w:cs="Vijaya"/>
                <w:b/>
                <w:bCs/>
                <w:sz w:val="20"/>
                <w:szCs w:val="20"/>
              </w:rPr>
              <w:t>4</w:t>
            </w:r>
            <w:r w:rsidRPr="006E52DF">
              <w:rPr>
                <w:rFonts w:ascii="Verdana" w:hAnsi="Verdana" w:cs="Vijaya"/>
                <w:b/>
                <w:bCs/>
                <w:sz w:val="20"/>
                <w:szCs w:val="20"/>
                <w:lang w:val="hr-HR"/>
              </w:rPr>
              <w:t>.4.</w:t>
            </w:r>
            <w:r w:rsidRPr="006E52DF">
              <w:rPr>
                <w:rFonts w:ascii="Verdana" w:hAnsi="Verdana" w:cs="Vijaya"/>
                <w:sz w:val="20"/>
                <w:szCs w:val="20"/>
                <w:lang w:val="hr-HR"/>
              </w:rPr>
              <w:t>U</w:t>
            </w:r>
            <w:r w:rsidRPr="006E52DF">
              <w:rPr>
                <w:rFonts w:ascii="Verdana" w:hAnsi="Verdana" w:cs="Calibri"/>
                <w:sz w:val="20"/>
                <w:szCs w:val="20"/>
                <w:lang w:val="hr-HR"/>
              </w:rPr>
              <w:t>č</w:t>
            </w:r>
            <w:r w:rsidRPr="006E52DF">
              <w:rPr>
                <w:rFonts w:ascii="Verdana" w:hAnsi="Verdana" w:cs="Vijaya"/>
                <w:sz w:val="20"/>
                <w:szCs w:val="20"/>
                <w:lang w:val="hr-HR"/>
              </w:rPr>
              <w:t>enik samostalno i odgovorno upravlja prikupljenim informacijama.</w:t>
            </w:r>
          </w:p>
          <w:p w:rsidR="00376A6A" w:rsidRPr="006E52DF" w:rsidRDefault="00376A6A" w:rsidP="00AD0C60">
            <w:pPr>
              <w:spacing w:line="276" w:lineRule="auto"/>
              <w:rPr>
                <w:rFonts w:ascii="Verdana" w:hAnsi="Verdana" w:cs="Vijaya"/>
                <w:sz w:val="20"/>
                <w:szCs w:val="20"/>
                <w:lang w:val="hr-HR"/>
              </w:rPr>
            </w:pPr>
            <w:r w:rsidRPr="006E52DF">
              <w:rPr>
                <w:rFonts w:ascii="Verdana" w:hAnsi="Verdana" w:cs="Vijaya"/>
                <w:b/>
                <w:bCs/>
                <w:sz w:val="20"/>
                <w:szCs w:val="20"/>
                <w:lang w:val="hr-HR"/>
              </w:rPr>
              <w:t xml:space="preserve">odr A.4.4. </w:t>
            </w:r>
            <w:r w:rsidRPr="006E52DF">
              <w:rPr>
                <w:rFonts w:ascii="Verdana" w:hAnsi="Verdana" w:cs="Vijaya"/>
                <w:sz w:val="20"/>
                <w:szCs w:val="20"/>
                <w:lang w:val="hr-HR"/>
              </w:rPr>
              <w:t xml:space="preserve">Prikuplja, analizira i vrednuje podatke o utjecaju gospodarstva, državne </w:t>
            </w:r>
            <w:r w:rsidRPr="006E52DF">
              <w:rPr>
                <w:rFonts w:ascii="Verdana" w:hAnsi="Verdana" w:cs="Vijaya"/>
                <w:sz w:val="20"/>
                <w:szCs w:val="20"/>
                <w:lang w:val="hr-HR"/>
              </w:rPr>
              <w:lastRenderedPageBreak/>
              <w:t>politike i svakodnevne potrošnje gra</w:t>
            </w:r>
            <w:r w:rsidRPr="006E52DF">
              <w:rPr>
                <w:rFonts w:ascii="Verdana" w:hAnsi="Verdana" w:cs="Calibri"/>
                <w:sz w:val="20"/>
                <w:szCs w:val="20"/>
                <w:lang w:val="hr-HR"/>
              </w:rPr>
              <w:t>đ</w:t>
            </w:r>
            <w:r w:rsidRPr="006E52DF">
              <w:rPr>
                <w:rFonts w:ascii="Verdana" w:hAnsi="Verdana" w:cs="Vijaya"/>
                <w:sz w:val="20"/>
                <w:szCs w:val="20"/>
                <w:lang w:val="hr-HR"/>
              </w:rPr>
              <w:t>ana na održivi razvoj.</w:t>
            </w:r>
          </w:p>
          <w:p w:rsidR="00376A6A" w:rsidRPr="006E52DF" w:rsidRDefault="00376A6A" w:rsidP="00AD0C60">
            <w:pPr>
              <w:spacing w:line="276" w:lineRule="auto"/>
              <w:rPr>
                <w:rFonts w:ascii="Verdana" w:hAnsi="Verdana" w:cs="Vijaya"/>
                <w:sz w:val="20"/>
                <w:szCs w:val="20"/>
                <w:lang w:val="hr-HR"/>
              </w:rPr>
            </w:pPr>
            <w:r w:rsidRPr="006E52DF">
              <w:rPr>
                <w:rFonts w:ascii="Verdana" w:hAnsi="Verdana" w:cs="Vijaya"/>
                <w:b/>
                <w:bCs/>
                <w:sz w:val="20"/>
                <w:szCs w:val="20"/>
                <w:lang w:val="hr-HR"/>
              </w:rPr>
              <w:t>odr B.4.1.</w:t>
            </w:r>
            <w:r w:rsidRPr="006E52DF">
              <w:rPr>
                <w:rFonts w:ascii="Verdana" w:hAnsi="Verdana" w:cs="Vijaya"/>
                <w:sz w:val="20"/>
                <w:szCs w:val="20"/>
                <w:lang w:val="hr-HR"/>
              </w:rPr>
              <w:t xml:space="preserve"> Djeluje u skladu s na</w:t>
            </w:r>
            <w:r w:rsidRPr="006E52DF">
              <w:rPr>
                <w:rFonts w:ascii="Verdana" w:hAnsi="Verdana" w:cs="Calibri"/>
                <w:sz w:val="20"/>
                <w:szCs w:val="20"/>
                <w:lang w:val="hr-HR"/>
              </w:rPr>
              <w:t>č</w:t>
            </w:r>
            <w:r w:rsidRPr="006E52DF">
              <w:rPr>
                <w:rFonts w:ascii="Verdana" w:hAnsi="Verdana" w:cs="Vijaya"/>
                <w:sz w:val="20"/>
                <w:szCs w:val="20"/>
                <w:lang w:val="hr-HR"/>
              </w:rPr>
              <w:t xml:space="preserve">elima održivoga razvoja s ciljem zaštite prirode i okoliša. </w:t>
            </w:r>
          </w:p>
          <w:p w:rsidR="00376A6A" w:rsidRPr="006E52DF" w:rsidRDefault="00376A6A" w:rsidP="00AD0C60">
            <w:pPr>
              <w:spacing w:line="276" w:lineRule="auto"/>
              <w:rPr>
                <w:rFonts w:ascii="Verdana" w:hAnsi="Verdana" w:cs="Vijaya"/>
                <w:sz w:val="20"/>
                <w:szCs w:val="20"/>
                <w:lang w:val="hr-HR"/>
              </w:rPr>
            </w:pPr>
            <w:r w:rsidRPr="006E52DF">
              <w:rPr>
                <w:rFonts w:ascii="Verdana" w:hAnsi="Verdana" w:cs="Vijaya"/>
                <w:b/>
                <w:bCs/>
                <w:sz w:val="20"/>
                <w:szCs w:val="20"/>
                <w:lang w:val="hr-HR"/>
              </w:rPr>
              <w:t>uku A.4/5.1.</w:t>
            </w:r>
            <w:r w:rsidRPr="006E52DF">
              <w:rPr>
                <w:rFonts w:ascii="Verdana" w:hAnsi="Verdana" w:cs="Vijaya"/>
                <w:sz w:val="20"/>
                <w:szCs w:val="20"/>
                <w:lang w:val="hr-HR"/>
              </w:rPr>
              <w:t xml:space="preserve"> U</w:t>
            </w:r>
            <w:r w:rsidRPr="006E52DF">
              <w:rPr>
                <w:rFonts w:ascii="Verdana" w:hAnsi="Verdana" w:cs="Calibri"/>
                <w:sz w:val="20"/>
                <w:szCs w:val="20"/>
                <w:lang w:val="hr-HR"/>
              </w:rPr>
              <w:t>č</w:t>
            </w:r>
            <w:r w:rsidRPr="006E52DF">
              <w:rPr>
                <w:rFonts w:ascii="Verdana" w:hAnsi="Verdana" w:cs="Vijaya"/>
                <w:sz w:val="20"/>
                <w:szCs w:val="20"/>
                <w:lang w:val="hr-HR"/>
              </w:rPr>
              <w:t>enik samostalno traži nove informacije iz razli</w:t>
            </w:r>
            <w:r w:rsidRPr="006E52DF">
              <w:rPr>
                <w:rFonts w:ascii="Verdana" w:hAnsi="Verdana" w:cs="Calibri"/>
                <w:sz w:val="20"/>
                <w:szCs w:val="20"/>
                <w:lang w:val="hr-HR"/>
              </w:rPr>
              <w:t>č</w:t>
            </w:r>
            <w:r w:rsidRPr="006E52DF">
              <w:rPr>
                <w:rFonts w:ascii="Verdana" w:hAnsi="Verdana" w:cs="Vijaya"/>
                <w:sz w:val="20"/>
                <w:szCs w:val="20"/>
                <w:lang w:val="hr-HR"/>
              </w:rPr>
              <w:t>itih izvora, transformira ih u novo znanje i uspješno primjenjuje pri rješavanju problema.</w:t>
            </w:r>
          </w:p>
          <w:p w:rsidR="00376A6A" w:rsidRPr="006E52DF" w:rsidRDefault="00376A6A" w:rsidP="00AD0C60">
            <w:pPr>
              <w:spacing w:line="276" w:lineRule="auto"/>
              <w:rPr>
                <w:rFonts w:ascii="Verdana" w:hAnsi="Verdana" w:cs="Vijaya"/>
                <w:sz w:val="20"/>
                <w:szCs w:val="20"/>
                <w:lang w:val="hr-HR"/>
              </w:rPr>
            </w:pPr>
            <w:r w:rsidRPr="006E52DF">
              <w:rPr>
                <w:rFonts w:ascii="Verdana" w:hAnsi="Verdana" w:cs="Vijaya"/>
                <w:b/>
                <w:bCs/>
                <w:sz w:val="20"/>
                <w:szCs w:val="20"/>
                <w:lang w:val="hr-HR"/>
              </w:rPr>
              <w:t>uku B.4/5.3</w:t>
            </w:r>
            <w:r w:rsidRPr="006E52DF">
              <w:rPr>
                <w:rFonts w:ascii="Verdana" w:hAnsi="Verdana" w:cs="Vijaya"/>
                <w:sz w:val="20"/>
                <w:szCs w:val="20"/>
                <w:lang w:val="hr-HR"/>
              </w:rPr>
              <w:t>. U</w:t>
            </w:r>
            <w:r w:rsidRPr="006E52DF">
              <w:rPr>
                <w:rFonts w:ascii="Verdana" w:hAnsi="Verdana" w:cs="Calibri"/>
                <w:sz w:val="20"/>
                <w:szCs w:val="20"/>
                <w:lang w:val="hr-HR"/>
              </w:rPr>
              <w:t>č</w:t>
            </w:r>
            <w:r w:rsidRPr="006E52DF">
              <w:rPr>
                <w:rFonts w:ascii="Verdana" w:hAnsi="Verdana" w:cs="Vijaya"/>
                <w:sz w:val="20"/>
                <w:szCs w:val="20"/>
                <w:lang w:val="hr-HR"/>
              </w:rPr>
              <w:t>enik regulira svoje u</w:t>
            </w:r>
            <w:r w:rsidRPr="006E52DF">
              <w:rPr>
                <w:rFonts w:ascii="Verdana" w:hAnsi="Verdana" w:cs="Calibri"/>
                <w:sz w:val="20"/>
                <w:szCs w:val="20"/>
                <w:lang w:val="hr-HR"/>
              </w:rPr>
              <w:t>č</w:t>
            </w:r>
            <w:r w:rsidRPr="006E52DF">
              <w:rPr>
                <w:rFonts w:ascii="Verdana" w:hAnsi="Verdana" w:cs="Vijaya"/>
                <w:sz w:val="20"/>
                <w:szCs w:val="20"/>
                <w:lang w:val="hr-HR"/>
              </w:rPr>
              <w:t>enje mijenjaju</w:t>
            </w:r>
            <w:r w:rsidRPr="006E52DF">
              <w:rPr>
                <w:rFonts w:ascii="Verdana" w:hAnsi="Verdana" w:cs="Calibri"/>
                <w:sz w:val="20"/>
                <w:szCs w:val="20"/>
                <w:lang w:val="hr-HR"/>
              </w:rPr>
              <w:t>ć</w:t>
            </w:r>
            <w:r w:rsidRPr="006E52DF">
              <w:rPr>
                <w:rFonts w:ascii="Verdana" w:hAnsi="Verdana" w:cs="Vijaya"/>
                <w:sz w:val="20"/>
                <w:szCs w:val="20"/>
                <w:lang w:val="hr-HR"/>
              </w:rPr>
              <w:t>i prema potrebi plan ili pristup u</w:t>
            </w:r>
            <w:r w:rsidRPr="006E52DF">
              <w:rPr>
                <w:rFonts w:ascii="Verdana" w:hAnsi="Verdana" w:cs="Calibri"/>
                <w:sz w:val="20"/>
                <w:szCs w:val="20"/>
                <w:lang w:val="hr-HR"/>
              </w:rPr>
              <w:t>č</w:t>
            </w:r>
            <w:r w:rsidRPr="006E52DF">
              <w:rPr>
                <w:rFonts w:ascii="Verdana" w:hAnsi="Verdana" w:cs="Vijaya"/>
                <w:sz w:val="20"/>
                <w:szCs w:val="20"/>
                <w:lang w:val="hr-HR"/>
              </w:rPr>
              <w:t>enju.</w:t>
            </w:r>
          </w:p>
          <w:p w:rsidR="00376A6A" w:rsidRPr="006E52DF" w:rsidRDefault="00376A6A" w:rsidP="00AD0C60">
            <w:pPr>
              <w:spacing w:line="276" w:lineRule="auto"/>
              <w:rPr>
                <w:rFonts w:ascii="Verdana" w:hAnsi="Verdana" w:cs="Vijaya"/>
                <w:sz w:val="20"/>
                <w:szCs w:val="20"/>
                <w:lang w:val="hr-HR"/>
              </w:rPr>
            </w:pPr>
            <w:r w:rsidRPr="006E52DF">
              <w:rPr>
                <w:rFonts w:ascii="Verdana" w:hAnsi="Verdana" w:cs="Vijaya"/>
                <w:b/>
                <w:bCs/>
                <w:sz w:val="20"/>
                <w:szCs w:val="20"/>
                <w:lang w:val="hr-HR"/>
              </w:rPr>
              <w:t xml:space="preserve">uku A.4/5.4. </w:t>
            </w:r>
            <w:r w:rsidRPr="006E52DF">
              <w:rPr>
                <w:rFonts w:ascii="Verdana" w:hAnsi="Verdana" w:cs="Vijaya"/>
                <w:sz w:val="20"/>
                <w:szCs w:val="20"/>
                <w:lang w:val="hr-HR"/>
              </w:rPr>
              <w:t>U</w:t>
            </w:r>
            <w:r w:rsidRPr="006E52DF">
              <w:rPr>
                <w:rFonts w:ascii="Verdana" w:hAnsi="Verdana" w:cs="Calibri"/>
                <w:sz w:val="20"/>
                <w:szCs w:val="20"/>
                <w:lang w:val="hr-HR"/>
              </w:rPr>
              <w:t>č</w:t>
            </w:r>
            <w:r w:rsidRPr="006E52DF">
              <w:rPr>
                <w:rFonts w:ascii="Verdana" w:hAnsi="Verdana" w:cs="Vijaya"/>
                <w:sz w:val="20"/>
                <w:szCs w:val="20"/>
                <w:lang w:val="hr-HR"/>
              </w:rPr>
              <w:t>enik samostalno kriti</w:t>
            </w:r>
            <w:r w:rsidRPr="006E52DF">
              <w:rPr>
                <w:rFonts w:ascii="Verdana" w:hAnsi="Verdana" w:cs="Calibri"/>
                <w:sz w:val="20"/>
                <w:szCs w:val="20"/>
                <w:lang w:val="hr-HR"/>
              </w:rPr>
              <w:t>č</w:t>
            </w:r>
            <w:r w:rsidRPr="006E52DF">
              <w:rPr>
                <w:rFonts w:ascii="Verdana" w:hAnsi="Verdana" w:cs="Vijaya"/>
                <w:sz w:val="20"/>
                <w:szCs w:val="20"/>
                <w:lang w:val="hr-HR"/>
              </w:rPr>
              <w:t>ki promišlja i vrednuje ideje.</w:t>
            </w:r>
          </w:p>
          <w:p w:rsidR="00376A6A" w:rsidRPr="006E52DF" w:rsidRDefault="00376A6A" w:rsidP="00AD0C60">
            <w:pPr>
              <w:spacing w:line="276" w:lineRule="auto"/>
              <w:rPr>
                <w:rFonts w:ascii="Verdana" w:hAnsi="Verdana" w:cs="Vijaya"/>
                <w:sz w:val="20"/>
                <w:szCs w:val="20"/>
                <w:lang w:val="hr-HR"/>
              </w:rPr>
            </w:pPr>
            <w:r w:rsidRPr="006E52DF">
              <w:rPr>
                <w:rFonts w:ascii="Verdana" w:hAnsi="Verdana" w:cs="Vijaya"/>
                <w:b/>
                <w:bCs/>
                <w:sz w:val="20"/>
                <w:szCs w:val="20"/>
                <w:lang w:val="hr-HR"/>
              </w:rPr>
              <w:t>pod B.4.3.</w:t>
            </w:r>
            <w:r w:rsidRPr="006E52DF">
              <w:rPr>
                <w:rFonts w:ascii="Verdana" w:hAnsi="Verdana" w:cs="Vijaya"/>
                <w:sz w:val="20"/>
                <w:szCs w:val="20"/>
                <w:lang w:val="hr-HR"/>
              </w:rPr>
              <w:t xml:space="preserve"> Prepoznaje važnost odgovornoga poduzetništva za rast i razvoj pojedinca i zajednice.</w:t>
            </w:r>
          </w:p>
          <w:p w:rsidR="00376A6A" w:rsidRPr="006E52DF" w:rsidRDefault="00376A6A" w:rsidP="00AD0C60">
            <w:pPr>
              <w:spacing w:line="276" w:lineRule="auto"/>
              <w:rPr>
                <w:rFonts w:ascii="Verdana" w:hAnsi="Verdana" w:cs="Vijaya"/>
                <w:sz w:val="20"/>
                <w:szCs w:val="20"/>
              </w:rPr>
            </w:pPr>
            <w:r w:rsidRPr="006E52DF">
              <w:rPr>
                <w:rFonts w:ascii="Verdana" w:hAnsi="Verdana" w:cs="Vijaya"/>
                <w:b/>
                <w:bCs/>
                <w:sz w:val="20"/>
                <w:szCs w:val="20"/>
                <w:lang w:val="hr-HR"/>
              </w:rPr>
              <w:t>pod B.</w:t>
            </w:r>
            <w:r w:rsidRPr="006E52DF">
              <w:rPr>
                <w:rFonts w:ascii="Verdana" w:hAnsi="Verdana" w:cs="Vijaya"/>
                <w:b/>
                <w:bCs/>
                <w:sz w:val="20"/>
                <w:szCs w:val="20"/>
              </w:rPr>
              <w:t>4</w:t>
            </w:r>
            <w:r w:rsidRPr="006E52DF">
              <w:rPr>
                <w:rFonts w:ascii="Verdana" w:hAnsi="Verdana" w:cs="Vijaya"/>
                <w:b/>
                <w:bCs/>
                <w:sz w:val="20"/>
                <w:szCs w:val="20"/>
                <w:lang w:val="hr-HR"/>
              </w:rPr>
              <w:t>.2.</w:t>
            </w:r>
            <w:r w:rsidRPr="006E52DF">
              <w:rPr>
                <w:rFonts w:ascii="Verdana" w:hAnsi="Verdana" w:cs="Vijaya"/>
                <w:sz w:val="20"/>
                <w:szCs w:val="20"/>
                <w:lang w:val="hr-HR"/>
              </w:rPr>
              <w:t xml:space="preserve"> Planira i upravlja aktivnostima.</w:t>
            </w:r>
          </w:p>
        </w:tc>
      </w:tr>
      <w:tr w:rsidR="00376A6A" w:rsidRPr="006E52DF" w:rsidTr="00376A6A">
        <w:trPr>
          <w:cantSplit/>
          <w:trHeight w:val="1134"/>
        </w:trPr>
        <w:tc>
          <w:tcPr>
            <w:tcW w:w="1696" w:type="dxa"/>
            <w:textDirection w:val="btLr"/>
            <w:vAlign w:val="center"/>
          </w:tcPr>
          <w:p w:rsidR="00376A6A" w:rsidRPr="006E52DF" w:rsidRDefault="00376A6A" w:rsidP="00AD0C60">
            <w:pPr>
              <w:pStyle w:val="ListParagraph"/>
              <w:spacing w:line="276" w:lineRule="auto"/>
              <w:ind w:left="113" w:right="113"/>
              <w:rPr>
                <w:rFonts w:ascii="Verdana" w:hAnsi="Verdana" w:cs="Vijaya"/>
                <w:b/>
                <w:sz w:val="20"/>
                <w:szCs w:val="20"/>
              </w:rPr>
            </w:pPr>
            <w:r w:rsidRPr="006E52DF">
              <w:rPr>
                <w:rFonts w:ascii="Verdana" w:hAnsi="Verdana" w:cs="Vijaya"/>
                <w:b/>
                <w:sz w:val="20"/>
                <w:szCs w:val="20"/>
              </w:rPr>
              <w:lastRenderedPageBreak/>
              <w:t>2. PREHRAMBENI PROIZVODI</w:t>
            </w:r>
          </w:p>
        </w:tc>
        <w:tc>
          <w:tcPr>
            <w:tcW w:w="3686" w:type="dxa"/>
            <w:vAlign w:val="center"/>
          </w:tcPr>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objasniti pojmove na deklaracijama vezano uz kemijski sastav prehrambenih proizvoda</w:t>
            </w:r>
          </w:p>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navesti uzro</w:t>
            </w:r>
            <w:r w:rsidRPr="006E52DF">
              <w:rPr>
                <w:rFonts w:ascii="Verdana" w:hAnsi="Verdana" w:cs="Calibri"/>
                <w:sz w:val="20"/>
                <w:szCs w:val="20"/>
              </w:rPr>
              <w:t>č</w:t>
            </w:r>
            <w:r w:rsidRPr="006E52DF">
              <w:rPr>
                <w:rFonts w:ascii="Verdana" w:hAnsi="Verdana" w:cs="Vijaya"/>
                <w:sz w:val="20"/>
                <w:szCs w:val="20"/>
              </w:rPr>
              <w:t>nike šteta u prometu robom</w:t>
            </w:r>
          </w:p>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opisati na</w:t>
            </w:r>
            <w:r w:rsidRPr="006E52DF">
              <w:rPr>
                <w:rFonts w:ascii="Verdana" w:hAnsi="Verdana" w:cs="Calibri"/>
                <w:sz w:val="20"/>
                <w:szCs w:val="20"/>
              </w:rPr>
              <w:t>č</w:t>
            </w:r>
            <w:r w:rsidRPr="006E52DF">
              <w:rPr>
                <w:rFonts w:ascii="Verdana" w:hAnsi="Verdana" w:cs="Vijaya"/>
                <w:sz w:val="20"/>
                <w:szCs w:val="20"/>
              </w:rPr>
              <w:t>ine sprje</w:t>
            </w:r>
            <w:r w:rsidRPr="006E52DF">
              <w:rPr>
                <w:rFonts w:ascii="Verdana" w:hAnsi="Verdana" w:cs="Calibri"/>
                <w:sz w:val="20"/>
                <w:szCs w:val="20"/>
              </w:rPr>
              <w:t>č</w:t>
            </w:r>
            <w:r w:rsidRPr="006E52DF">
              <w:rPr>
                <w:rFonts w:ascii="Verdana" w:hAnsi="Verdana" w:cs="Vijaya"/>
                <w:sz w:val="20"/>
                <w:szCs w:val="20"/>
              </w:rPr>
              <w:t>avanja šteta u trgovini na prehrambenoj robi</w:t>
            </w:r>
          </w:p>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objasniti zna</w:t>
            </w:r>
            <w:r w:rsidRPr="006E52DF">
              <w:rPr>
                <w:rFonts w:ascii="Verdana" w:hAnsi="Verdana" w:cs="Calibri"/>
                <w:sz w:val="20"/>
                <w:szCs w:val="20"/>
              </w:rPr>
              <w:t>č</w:t>
            </w:r>
            <w:r w:rsidRPr="006E52DF">
              <w:rPr>
                <w:rFonts w:ascii="Verdana" w:hAnsi="Verdana" w:cs="Vijaya"/>
                <w:sz w:val="20"/>
                <w:szCs w:val="20"/>
              </w:rPr>
              <w:t>enje pasterizacije, sterilizacije, hla</w:t>
            </w:r>
            <w:r w:rsidRPr="006E52DF">
              <w:rPr>
                <w:rFonts w:ascii="Verdana" w:hAnsi="Verdana" w:cs="Calibri"/>
                <w:sz w:val="20"/>
                <w:szCs w:val="20"/>
              </w:rPr>
              <w:t>đ</w:t>
            </w:r>
            <w:r w:rsidRPr="006E52DF">
              <w:rPr>
                <w:rFonts w:ascii="Verdana" w:hAnsi="Verdana" w:cs="Vijaya"/>
                <w:sz w:val="20"/>
                <w:szCs w:val="20"/>
              </w:rPr>
              <w:t>enja, zamrzavanja i energetskog zra</w:t>
            </w:r>
            <w:r w:rsidRPr="006E52DF">
              <w:rPr>
                <w:rFonts w:ascii="Verdana" w:hAnsi="Verdana" w:cs="Calibri"/>
                <w:sz w:val="20"/>
                <w:szCs w:val="20"/>
              </w:rPr>
              <w:t>č</w:t>
            </w:r>
            <w:r w:rsidRPr="006E52DF">
              <w:rPr>
                <w:rFonts w:ascii="Verdana" w:hAnsi="Verdana" w:cs="Vijaya"/>
                <w:sz w:val="20"/>
                <w:szCs w:val="20"/>
              </w:rPr>
              <w:t>enja za prehrambenne proizvode</w:t>
            </w:r>
          </w:p>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navesti zakone i propise o prometu prehrambenih proizvoda</w:t>
            </w:r>
          </w:p>
        </w:tc>
        <w:tc>
          <w:tcPr>
            <w:tcW w:w="2835" w:type="dxa"/>
            <w:vMerge/>
            <w:vAlign w:val="center"/>
          </w:tcPr>
          <w:p w:rsidR="00376A6A" w:rsidRPr="006E52DF" w:rsidRDefault="00376A6A" w:rsidP="00AD0C60">
            <w:pPr>
              <w:spacing w:line="276" w:lineRule="auto"/>
              <w:rPr>
                <w:rFonts w:ascii="Verdana" w:hAnsi="Verdana" w:cstheme="minorHAnsi"/>
                <w:sz w:val="20"/>
                <w:szCs w:val="20"/>
              </w:rPr>
            </w:pPr>
          </w:p>
        </w:tc>
        <w:tc>
          <w:tcPr>
            <w:tcW w:w="4961" w:type="dxa"/>
            <w:vMerge/>
            <w:vAlign w:val="center"/>
          </w:tcPr>
          <w:p w:rsidR="00376A6A" w:rsidRPr="006E52DF" w:rsidRDefault="00376A6A" w:rsidP="00AD0C60">
            <w:pPr>
              <w:spacing w:line="276" w:lineRule="auto"/>
              <w:rPr>
                <w:rFonts w:ascii="Verdana" w:hAnsi="Verdana" w:cstheme="minorHAnsi"/>
                <w:sz w:val="20"/>
                <w:szCs w:val="20"/>
              </w:rPr>
            </w:pPr>
          </w:p>
        </w:tc>
      </w:tr>
      <w:tr w:rsidR="00376A6A" w:rsidRPr="006E52DF" w:rsidTr="00376A6A">
        <w:trPr>
          <w:cantSplit/>
          <w:trHeight w:val="1134"/>
        </w:trPr>
        <w:tc>
          <w:tcPr>
            <w:tcW w:w="1696" w:type="dxa"/>
            <w:textDirection w:val="btLr"/>
            <w:vAlign w:val="center"/>
          </w:tcPr>
          <w:p w:rsidR="00376A6A" w:rsidRPr="006E52DF" w:rsidRDefault="00376A6A" w:rsidP="00AD0C60">
            <w:pPr>
              <w:pStyle w:val="ListParagraph"/>
              <w:spacing w:line="276" w:lineRule="auto"/>
              <w:ind w:left="113" w:right="113"/>
              <w:rPr>
                <w:rFonts w:ascii="Verdana" w:hAnsi="Verdana" w:cs="Vijaya"/>
                <w:b/>
                <w:sz w:val="20"/>
                <w:szCs w:val="20"/>
              </w:rPr>
            </w:pPr>
            <w:r w:rsidRPr="006E52DF">
              <w:rPr>
                <w:rFonts w:ascii="Verdana" w:hAnsi="Verdana" w:cs="Vijaya"/>
                <w:b/>
                <w:sz w:val="20"/>
                <w:szCs w:val="20"/>
              </w:rPr>
              <w:t>3. OSNOVNE SKUPINE PREHRAMBENIH PROIZVODA</w:t>
            </w:r>
          </w:p>
        </w:tc>
        <w:tc>
          <w:tcPr>
            <w:tcW w:w="3686" w:type="dxa"/>
            <w:vAlign w:val="center"/>
          </w:tcPr>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nabrojiti osnovne skupine prehrambene robe</w:t>
            </w:r>
          </w:p>
          <w:p w:rsidR="00376A6A" w:rsidRPr="006E52DF" w:rsidRDefault="00376A6A" w:rsidP="00AD0C60">
            <w:pPr>
              <w:pStyle w:val="ListParagraph"/>
              <w:numPr>
                <w:ilvl w:val="0"/>
                <w:numId w:val="5"/>
              </w:numPr>
              <w:spacing w:line="276" w:lineRule="auto"/>
              <w:rPr>
                <w:rFonts w:ascii="Verdana" w:hAnsi="Verdana" w:cs="Vijaya"/>
                <w:sz w:val="20"/>
                <w:szCs w:val="20"/>
                <w:lang w:val="de-DE"/>
              </w:rPr>
            </w:pPr>
            <w:r w:rsidRPr="006E52DF">
              <w:rPr>
                <w:rFonts w:ascii="Verdana" w:hAnsi="Verdana" w:cs="Vijaya"/>
                <w:sz w:val="20"/>
                <w:szCs w:val="20"/>
                <w:lang w:val="de-DE"/>
              </w:rPr>
              <w:t>opisati karakteristike pojedine skupine prehrambene robe na primjeru</w:t>
            </w:r>
          </w:p>
          <w:p w:rsidR="00376A6A" w:rsidRPr="006E52DF" w:rsidRDefault="00376A6A" w:rsidP="00AD0C60">
            <w:pPr>
              <w:pStyle w:val="ListParagraph"/>
              <w:numPr>
                <w:ilvl w:val="0"/>
                <w:numId w:val="5"/>
              </w:numPr>
              <w:spacing w:line="276" w:lineRule="auto"/>
              <w:rPr>
                <w:rFonts w:ascii="Verdana" w:hAnsi="Verdana" w:cs="Vijaya"/>
                <w:sz w:val="20"/>
                <w:szCs w:val="20"/>
                <w:lang w:val="de-DE"/>
              </w:rPr>
            </w:pPr>
            <w:r w:rsidRPr="006E52DF">
              <w:rPr>
                <w:rFonts w:ascii="Verdana" w:hAnsi="Verdana" w:cs="Vijaya"/>
                <w:sz w:val="20"/>
                <w:szCs w:val="20"/>
                <w:lang w:val="de-DE"/>
              </w:rPr>
              <w:t>navesti specifi</w:t>
            </w:r>
            <w:r w:rsidRPr="006E52DF">
              <w:rPr>
                <w:rFonts w:ascii="Verdana" w:hAnsi="Verdana" w:cs="Calibri"/>
                <w:sz w:val="20"/>
                <w:szCs w:val="20"/>
                <w:lang w:val="de-DE"/>
              </w:rPr>
              <w:t>č</w:t>
            </w:r>
            <w:r w:rsidRPr="006E52DF">
              <w:rPr>
                <w:rFonts w:ascii="Verdana" w:hAnsi="Verdana" w:cs="Vijaya"/>
                <w:sz w:val="20"/>
                <w:szCs w:val="20"/>
                <w:lang w:val="de-DE"/>
              </w:rPr>
              <w:t xml:space="preserve">nosti vezane uz </w:t>
            </w:r>
            <w:r w:rsidRPr="006E52DF">
              <w:rPr>
                <w:rFonts w:ascii="Verdana" w:hAnsi="Verdana" w:cs="Calibri"/>
                <w:sz w:val="20"/>
                <w:szCs w:val="20"/>
                <w:lang w:val="de-DE"/>
              </w:rPr>
              <w:t>č</w:t>
            </w:r>
            <w:r w:rsidRPr="006E52DF">
              <w:rPr>
                <w:rFonts w:ascii="Verdana" w:hAnsi="Verdana" w:cs="Vijaya"/>
                <w:sz w:val="20"/>
                <w:szCs w:val="20"/>
                <w:lang w:val="de-DE"/>
              </w:rPr>
              <w:t>uvanje, izlaganje i prodaju pojedinih skupina prehrambenih proizvoda</w:t>
            </w:r>
          </w:p>
        </w:tc>
        <w:tc>
          <w:tcPr>
            <w:tcW w:w="2835" w:type="dxa"/>
            <w:vMerge/>
            <w:vAlign w:val="center"/>
          </w:tcPr>
          <w:p w:rsidR="00376A6A" w:rsidRPr="006E52DF" w:rsidRDefault="00376A6A" w:rsidP="00AD0C60">
            <w:pPr>
              <w:spacing w:line="276" w:lineRule="auto"/>
              <w:rPr>
                <w:rFonts w:ascii="Verdana" w:hAnsi="Verdana" w:cstheme="minorHAnsi"/>
                <w:sz w:val="20"/>
                <w:szCs w:val="20"/>
                <w:lang w:val="de-DE"/>
              </w:rPr>
            </w:pPr>
          </w:p>
        </w:tc>
        <w:tc>
          <w:tcPr>
            <w:tcW w:w="4961" w:type="dxa"/>
            <w:vMerge/>
            <w:vAlign w:val="center"/>
          </w:tcPr>
          <w:p w:rsidR="00376A6A" w:rsidRPr="006E52DF" w:rsidRDefault="00376A6A" w:rsidP="00AD0C60">
            <w:pPr>
              <w:spacing w:line="276" w:lineRule="auto"/>
              <w:rPr>
                <w:rFonts w:ascii="Verdana" w:hAnsi="Verdana" w:cstheme="minorHAnsi"/>
                <w:sz w:val="20"/>
                <w:szCs w:val="20"/>
                <w:lang w:val="de-DE"/>
              </w:rPr>
            </w:pPr>
          </w:p>
        </w:tc>
      </w:tr>
      <w:tr w:rsidR="00376A6A" w:rsidRPr="006E52DF" w:rsidTr="009369C7">
        <w:trPr>
          <w:cantSplit/>
          <w:trHeight w:val="2824"/>
        </w:trPr>
        <w:tc>
          <w:tcPr>
            <w:tcW w:w="1696" w:type="dxa"/>
            <w:textDirection w:val="btLr"/>
            <w:vAlign w:val="center"/>
          </w:tcPr>
          <w:p w:rsidR="00376A6A" w:rsidRPr="006E52DF" w:rsidRDefault="00376A6A" w:rsidP="00AD0C60">
            <w:pPr>
              <w:pStyle w:val="ListParagraph"/>
              <w:spacing w:line="276" w:lineRule="auto"/>
              <w:ind w:left="113" w:right="113"/>
              <w:rPr>
                <w:rFonts w:ascii="Verdana" w:hAnsi="Verdana" w:cs="Vijaya"/>
                <w:b/>
                <w:sz w:val="20"/>
                <w:szCs w:val="20"/>
              </w:rPr>
            </w:pPr>
            <w:r w:rsidRPr="006E52DF">
              <w:rPr>
                <w:rFonts w:ascii="Verdana" w:hAnsi="Verdana" w:cs="Vijaya"/>
                <w:b/>
                <w:sz w:val="20"/>
                <w:szCs w:val="20"/>
              </w:rPr>
              <w:lastRenderedPageBreak/>
              <w:t>1. OSNOVNO O POSLOVNIM KOMUNIKACIJAMA</w:t>
            </w:r>
          </w:p>
        </w:tc>
        <w:tc>
          <w:tcPr>
            <w:tcW w:w="3686" w:type="dxa"/>
            <w:vAlign w:val="center"/>
          </w:tcPr>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objasniti ulogu i zada</w:t>
            </w:r>
            <w:r w:rsidRPr="006E52DF">
              <w:rPr>
                <w:rFonts w:ascii="Verdana" w:hAnsi="Verdana" w:cs="Calibri"/>
                <w:sz w:val="20"/>
                <w:szCs w:val="20"/>
              </w:rPr>
              <w:t>ć</w:t>
            </w:r>
            <w:r w:rsidRPr="006E52DF">
              <w:rPr>
                <w:rFonts w:ascii="Verdana" w:hAnsi="Verdana" w:cs="Vijaya"/>
                <w:sz w:val="20"/>
                <w:szCs w:val="20"/>
              </w:rPr>
              <w:t>e poslovnih komunikacija</w:t>
            </w:r>
          </w:p>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objasniti elemente procesa komuniciranja</w:t>
            </w:r>
          </w:p>
        </w:tc>
        <w:tc>
          <w:tcPr>
            <w:tcW w:w="2835" w:type="dxa"/>
            <w:vMerge w:val="restart"/>
            <w:vAlign w:val="center"/>
          </w:tcPr>
          <w:p w:rsidR="00376A6A" w:rsidRPr="006E52DF" w:rsidRDefault="00376A6A" w:rsidP="00AD0C60">
            <w:pPr>
              <w:spacing w:line="276" w:lineRule="auto"/>
              <w:jc w:val="center"/>
              <w:rPr>
                <w:rFonts w:ascii="Verdana" w:hAnsi="Verdana" w:cs="Vijaya"/>
                <w:b/>
                <w:bCs/>
                <w:sz w:val="20"/>
                <w:szCs w:val="20"/>
              </w:rPr>
            </w:pPr>
            <w:r w:rsidRPr="006E52DF">
              <w:rPr>
                <w:rFonts w:ascii="Verdana" w:hAnsi="Verdana" w:cs="Vijaya"/>
                <w:b/>
                <w:bCs/>
                <w:sz w:val="20"/>
                <w:szCs w:val="20"/>
              </w:rPr>
              <w:t>POSLOVNE KOMUNIKACIJE</w:t>
            </w:r>
          </w:p>
          <w:p w:rsidR="00376A6A" w:rsidRPr="006E52DF" w:rsidRDefault="00376A6A" w:rsidP="00AD0C60">
            <w:pPr>
              <w:spacing w:line="276" w:lineRule="auto"/>
              <w:jc w:val="center"/>
              <w:rPr>
                <w:rFonts w:ascii="Verdana" w:hAnsi="Verdana" w:cs="Vijaya"/>
                <w:sz w:val="20"/>
                <w:szCs w:val="20"/>
              </w:rPr>
            </w:pPr>
            <w:r w:rsidRPr="006E52DF">
              <w:rPr>
                <w:rFonts w:ascii="Verdana" w:hAnsi="Verdana" w:cs="Vijaya"/>
                <w:sz w:val="20"/>
                <w:szCs w:val="20"/>
              </w:rPr>
              <w:t>Strukovne vježbe</w:t>
            </w:r>
          </w:p>
          <w:p w:rsidR="00376A6A" w:rsidRPr="006E52DF" w:rsidRDefault="00376A6A" w:rsidP="00AD0C60">
            <w:pPr>
              <w:spacing w:line="276" w:lineRule="auto"/>
              <w:jc w:val="center"/>
              <w:rPr>
                <w:rFonts w:ascii="Verdana" w:hAnsi="Verdana" w:cs="Vijaya"/>
                <w:sz w:val="20"/>
                <w:szCs w:val="20"/>
              </w:rPr>
            </w:pPr>
            <w:r w:rsidRPr="006E52DF">
              <w:rPr>
                <w:rFonts w:ascii="Verdana" w:hAnsi="Verdana" w:cs="Vijaya"/>
                <w:sz w:val="20"/>
                <w:szCs w:val="20"/>
              </w:rPr>
              <w:t>Trgovinsko poslovanje</w:t>
            </w:r>
          </w:p>
          <w:p w:rsidR="00376A6A" w:rsidRPr="006E52DF" w:rsidRDefault="00376A6A" w:rsidP="00AD0C60">
            <w:pPr>
              <w:spacing w:line="276" w:lineRule="auto"/>
              <w:jc w:val="center"/>
              <w:rPr>
                <w:rFonts w:ascii="Verdana" w:hAnsi="Verdana" w:cs="Vijaya"/>
                <w:sz w:val="20"/>
                <w:szCs w:val="20"/>
              </w:rPr>
            </w:pPr>
            <w:r w:rsidRPr="006E52DF">
              <w:rPr>
                <w:rFonts w:ascii="Verdana" w:hAnsi="Verdana" w:cs="Vijaya"/>
                <w:sz w:val="20"/>
                <w:szCs w:val="20"/>
              </w:rPr>
              <w:t>Informatika</w:t>
            </w:r>
          </w:p>
          <w:p w:rsidR="00376A6A" w:rsidRPr="006E52DF" w:rsidRDefault="00376A6A" w:rsidP="00AD0C60">
            <w:pPr>
              <w:spacing w:line="276" w:lineRule="auto"/>
              <w:jc w:val="center"/>
              <w:rPr>
                <w:rFonts w:ascii="Verdana" w:hAnsi="Verdana" w:cs="Vijaya"/>
                <w:sz w:val="20"/>
                <w:szCs w:val="20"/>
              </w:rPr>
            </w:pPr>
            <w:r w:rsidRPr="006E52DF">
              <w:rPr>
                <w:rFonts w:ascii="Verdana" w:hAnsi="Verdana" w:cs="Vijaya"/>
                <w:sz w:val="20"/>
                <w:szCs w:val="20"/>
              </w:rPr>
              <w:t>Stru</w:t>
            </w:r>
            <w:r w:rsidRPr="006E52DF">
              <w:rPr>
                <w:rFonts w:ascii="Verdana" w:hAnsi="Verdana" w:cs="Calibri"/>
                <w:sz w:val="20"/>
                <w:szCs w:val="20"/>
              </w:rPr>
              <w:t>č</w:t>
            </w:r>
            <w:r w:rsidRPr="006E52DF">
              <w:rPr>
                <w:rFonts w:ascii="Verdana" w:hAnsi="Verdana" w:cs="Vijaya"/>
                <w:sz w:val="20"/>
                <w:szCs w:val="20"/>
              </w:rPr>
              <w:t>na praksa</w:t>
            </w:r>
          </w:p>
          <w:p w:rsidR="00376A6A" w:rsidRPr="006E52DF" w:rsidRDefault="00376A6A" w:rsidP="00AD0C60">
            <w:pPr>
              <w:spacing w:line="276" w:lineRule="auto"/>
              <w:jc w:val="center"/>
              <w:rPr>
                <w:rFonts w:ascii="Verdana" w:hAnsi="Verdana" w:cs="Vijaya"/>
                <w:sz w:val="20"/>
                <w:szCs w:val="20"/>
              </w:rPr>
            </w:pPr>
          </w:p>
        </w:tc>
        <w:tc>
          <w:tcPr>
            <w:tcW w:w="4961" w:type="dxa"/>
            <w:vMerge w:val="restart"/>
            <w:vAlign w:val="center"/>
          </w:tcPr>
          <w:p w:rsidR="00376A6A" w:rsidRPr="006E52DF" w:rsidRDefault="00376A6A" w:rsidP="00AD0C60">
            <w:pPr>
              <w:spacing w:line="276" w:lineRule="auto"/>
              <w:rPr>
                <w:rFonts w:ascii="Verdana" w:hAnsi="Verdana" w:cs="Vijaya"/>
                <w:sz w:val="20"/>
                <w:szCs w:val="20"/>
                <w:lang w:val="hr-HR"/>
              </w:rPr>
            </w:pPr>
            <w:r w:rsidRPr="006E52DF">
              <w:rPr>
                <w:rFonts w:ascii="Verdana" w:hAnsi="Verdana" w:cs="Vijaya"/>
                <w:b/>
                <w:bCs/>
                <w:sz w:val="20"/>
                <w:szCs w:val="20"/>
                <w:lang w:val="hr-HR"/>
              </w:rPr>
              <w:t>ikt B.4.1.</w:t>
            </w:r>
            <w:r w:rsidRPr="006E52DF">
              <w:rPr>
                <w:rFonts w:ascii="Verdana" w:hAnsi="Verdana" w:cs="Vijaya"/>
                <w:sz w:val="20"/>
                <w:szCs w:val="20"/>
                <w:lang w:val="hr-HR"/>
              </w:rPr>
              <w:t xml:space="preserve"> U</w:t>
            </w:r>
            <w:r w:rsidRPr="006E52DF">
              <w:rPr>
                <w:rFonts w:ascii="Verdana" w:hAnsi="Verdana" w:cs="Calibri"/>
                <w:sz w:val="20"/>
                <w:szCs w:val="20"/>
                <w:lang w:val="hr-HR"/>
              </w:rPr>
              <w:t>č</w:t>
            </w:r>
            <w:r w:rsidRPr="006E52DF">
              <w:rPr>
                <w:rFonts w:ascii="Verdana" w:hAnsi="Verdana" w:cs="Vijaya"/>
                <w:sz w:val="20"/>
                <w:szCs w:val="20"/>
                <w:lang w:val="hr-HR"/>
              </w:rPr>
              <w:t xml:space="preserve">enik samostalno komunicira </w:t>
            </w:r>
            <w:r w:rsidRPr="006E52DF">
              <w:rPr>
                <w:rFonts w:ascii="Verdana" w:hAnsi="Verdana" w:cs="Vijaya"/>
                <w:sz w:val="20"/>
                <w:szCs w:val="20"/>
              </w:rPr>
              <w:t>s poznatim i nepoznatim osobama u sigurnome digitalnom okružju.</w:t>
            </w:r>
          </w:p>
          <w:p w:rsidR="00376A6A" w:rsidRPr="006E52DF" w:rsidRDefault="00376A6A" w:rsidP="00AD0C60">
            <w:pPr>
              <w:spacing w:line="276" w:lineRule="auto"/>
              <w:rPr>
                <w:rFonts w:ascii="Verdana" w:hAnsi="Verdana" w:cs="Vijaya"/>
                <w:sz w:val="20"/>
                <w:szCs w:val="20"/>
                <w:lang w:val="hr-HR"/>
              </w:rPr>
            </w:pPr>
            <w:r w:rsidRPr="006E52DF">
              <w:rPr>
                <w:rFonts w:ascii="Verdana" w:hAnsi="Verdana" w:cs="Vijaya"/>
                <w:b/>
                <w:bCs/>
                <w:sz w:val="20"/>
                <w:szCs w:val="20"/>
                <w:lang w:val="hr-HR"/>
              </w:rPr>
              <w:t>zdr B.4.1.A</w:t>
            </w:r>
            <w:r w:rsidRPr="006E52DF">
              <w:rPr>
                <w:rFonts w:ascii="Verdana" w:hAnsi="Verdana" w:cs="Vijaya"/>
                <w:sz w:val="20"/>
                <w:szCs w:val="20"/>
                <w:lang w:val="hr-HR"/>
              </w:rPr>
              <w:t xml:space="preserve"> Odabire primjerene odnose i komunikaciju.</w:t>
            </w:r>
          </w:p>
          <w:p w:rsidR="00376A6A" w:rsidRPr="006E52DF" w:rsidRDefault="00376A6A" w:rsidP="00AD0C60">
            <w:pPr>
              <w:spacing w:line="276" w:lineRule="auto"/>
              <w:rPr>
                <w:rFonts w:ascii="Verdana" w:hAnsi="Verdana" w:cs="Vijaya"/>
                <w:sz w:val="20"/>
                <w:szCs w:val="20"/>
                <w:lang w:val="hr-HR"/>
              </w:rPr>
            </w:pPr>
            <w:r w:rsidRPr="006E52DF">
              <w:rPr>
                <w:rFonts w:ascii="Verdana" w:hAnsi="Verdana" w:cs="Vijaya"/>
                <w:b/>
                <w:bCs/>
                <w:sz w:val="20"/>
                <w:szCs w:val="20"/>
                <w:lang w:val="hr-HR"/>
              </w:rPr>
              <w:t>osr A.4.1.</w:t>
            </w:r>
            <w:r w:rsidRPr="006E52DF">
              <w:rPr>
                <w:rFonts w:ascii="Verdana" w:hAnsi="Verdana" w:cs="Vijaya"/>
                <w:sz w:val="20"/>
                <w:szCs w:val="20"/>
                <w:lang w:val="hr-HR"/>
              </w:rPr>
              <w:t xml:space="preserve"> Razvija sliku o sebi.</w:t>
            </w:r>
          </w:p>
          <w:p w:rsidR="00376A6A" w:rsidRPr="006E52DF" w:rsidRDefault="00376A6A" w:rsidP="00AD0C60">
            <w:pPr>
              <w:spacing w:line="276" w:lineRule="auto"/>
              <w:rPr>
                <w:rFonts w:ascii="Verdana" w:hAnsi="Verdana" w:cs="Vijaya"/>
                <w:sz w:val="20"/>
                <w:szCs w:val="20"/>
                <w:lang w:val="hr-HR"/>
              </w:rPr>
            </w:pPr>
            <w:r w:rsidRPr="006E52DF">
              <w:rPr>
                <w:rFonts w:ascii="Verdana" w:hAnsi="Verdana" w:cs="Vijaya"/>
                <w:b/>
                <w:bCs/>
                <w:sz w:val="20"/>
                <w:szCs w:val="20"/>
                <w:lang w:val="hr-HR"/>
              </w:rPr>
              <w:t>ikt A.4.1.</w:t>
            </w:r>
            <w:r w:rsidRPr="006E52DF">
              <w:rPr>
                <w:rFonts w:ascii="Verdana" w:hAnsi="Verdana" w:cs="Vijaya"/>
                <w:sz w:val="20"/>
                <w:szCs w:val="20"/>
                <w:lang w:val="hr-HR"/>
              </w:rPr>
              <w:t xml:space="preserve"> U</w:t>
            </w:r>
            <w:r w:rsidRPr="006E52DF">
              <w:rPr>
                <w:rFonts w:ascii="Verdana" w:hAnsi="Verdana" w:cs="Calibri"/>
                <w:sz w:val="20"/>
                <w:szCs w:val="20"/>
                <w:lang w:val="hr-HR"/>
              </w:rPr>
              <w:t>č</w:t>
            </w:r>
            <w:r w:rsidRPr="006E52DF">
              <w:rPr>
                <w:rFonts w:ascii="Verdana" w:hAnsi="Verdana" w:cs="Vijaya"/>
                <w:sz w:val="20"/>
                <w:szCs w:val="20"/>
                <w:lang w:val="hr-HR"/>
              </w:rPr>
              <w:t>enik kriti</w:t>
            </w:r>
            <w:r w:rsidRPr="006E52DF">
              <w:rPr>
                <w:rFonts w:ascii="Verdana" w:hAnsi="Verdana" w:cs="Calibri"/>
                <w:sz w:val="20"/>
                <w:szCs w:val="20"/>
                <w:lang w:val="hr-HR"/>
              </w:rPr>
              <w:t>č</w:t>
            </w:r>
            <w:r w:rsidRPr="006E52DF">
              <w:rPr>
                <w:rFonts w:ascii="Verdana" w:hAnsi="Verdana" w:cs="Vijaya"/>
                <w:sz w:val="20"/>
                <w:szCs w:val="20"/>
                <w:lang w:val="hr-HR"/>
              </w:rPr>
              <w:t>ki odabire odgovaraju</w:t>
            </w:r>
            <w:r w:rsidRPr="006E52DF">
              <w:rPr>
                <w:rFonts w:ascii="Verdana" w:hAnsi="Verdana" w:cs="Calibri"/>
                <w:sz w:val="20"/>
                <w:szCs w:val="20"/>
                <w:lang w:val="hr-HR"/>
              </w:rPr>
              <w:t>ć</w:t>
            </w:r>
            <w:r w:rsidRPr="006E52DF">
              <w:rPr>
                <w:rFonts w:ascii="Verdana" w:hAnsi="Verdana" w:cs="Vijaya"/>
                <w:sz w:val="20"/>
                <w:szCs w:val="20"/>
                <w:lang w:val="hr-HR"/>
              </w:rPr>
              <w:t>u digitalnu tehnologiju.</w:t>
            </w:r>
          </w:p>
          <w:p w:rsidR="00376A6A" w:rsidRPr="006E52DF" w:rsidRDefault="00376A6A" w:rsidP="00AD0C60">
            <w:pPr>
              <w:spacing w:line="276" w:lineRule="auto"/>
              <w:rPr>
                <w:rFonts w:ascii="Verdana" w:hAnsi="Verdana" w:cs="Vijaya"/>
                <w:sz w:val="20"/>
                <w:szCs w:val="20"/>
                <w:lang w:val="hr-HR"/>
              </w:rPr>
            </w:pPr>
            <w:r w:rsidRPr="006E52DF">
              <w:rPr>
                <w:rFonts w:ascii="Verdana" w:hAnsi="Verdana" w:cs="Vijaya"/>
                <w:b/>
                <w:bCs/>
                <w:sz w:val="20"/>
                <w:szCs w:val="20"/>
                <w:lang w:val="hr-HR"/>
              </w:rPr>
              <w:t>zdr B.4.1.B</w:t>
            </w:r>
            <w:r w:rsidRPr="006E52DF">
              <w:rPr>
                <w:rFonts w:ascii="Verdana" w:hAnsi="Verdana" w:cs="Vijaya"/>
                <w:sz w:val="20"/>
                <w:szCs w:val="20"/>
                <w:lang w:val="de-DE"/>
              </w:rPr>
              <w:t xml:space="preserve"> Razvija tolerantan odnos prema drugima.</w:t>
            </w:r>
          </w:p>
          <w:p w:rsidR="00376A6A" w:rsidRPr="006E52DF" w:rsidRDefault="00376A6A" w:rsidP="00AD0C60">
            <w:pPr>
              <w:spacing w:line="276" w:lineRule="auto"/>
              <w:rPr>
                <w:rFonts w:ascii="Verdana" w:hAnsi="Verdana" w:cs="Vijaya"/>
                <w:sz w:val="20"/>
                <w:szCs w:val="20"/>
                <w:lang w:val="hr-HR"/>
              </w:rPr>
            </w:pPr>
            <w:r w:rsidRPr="006E52DF">
              <w:rPr>
                <w:rFonts w:ascii="Verdana" w:hAnsi="Verdana" w:cs="Vijaya"/>
                <w:b/>
                <w:bCs/>
                <w:sz w:val="20"/>
                <w:szCs w:val="20"/>
                <w:lang w:val="hr-HR"/>
              </w:rPr>
              <w:t>osr C.4.4.</w:t>
            </w:r>
            <w:r w:rsidRPr="006E52DF">
              <w:rPr>
                <w:rFonts w:ascii="Verdana" w:hAnsi="Verdana" w:cs="Vijaya"/>
                <w:sz w:val="20"/>
                <w:szCs w:val="20"/>
                <w:lang w:val="hr-HR"/>
              </w:rPr>
              <w:t xml:space="preserve"> Opisuje i prihva</w:t>
            </w:r>
            <w:r w:rsidRPr="006E52DF">
              <w:rPr>
                <w:rFonts w:ascii="Verdana" w:hAnsi="Verdana" w:cs="Calibri"/>
                <w:sz w:val="20"/>
                <w:szCs w:val="20"/>
                <w:lang w:val="hr-HR"/>
              </w:rPr>
              <w:t>ć</w:t>
            </w:r>
            <w:r w:rsidRPr="006E52DF">
              <w:rPr>
                <w:rFonts w:ascii="Verdana" w:hAnsi="Verdana" w:cs="Vijaya"/>
                <w:sz w:val="20"/>
                <w:szCs w:val="20"/>
                <w:lang w:val="hr-HR"/>
              </w:rPr>
              <w:t xml:space="preserve">a vlastiti kulturni i nacionalni identitet u odnosu na druge kulture. </w:t>
            </w:r>
          </w:p>
          <w:p w:rsidR="00376A6A" w:rsidRPr="006E52DF" w:rsidRDefault="00376A6A" w:rsidP="00AD0C60">
            <w:pPr>
              <w:spacing w:line="276" w:lineRule="auto"/>
              <w:rPr>
                <w:rFonts w:ascii="Verdana" w:hAnsi="Verdana" w:cs="Vijaya"/>
                <w:sz w:val="20"/>
                <w:szCs w:val="20"/>
                <w:lang w:val="hr-HR"/>
              </w:rPr>
            </w:pPr>
            <w:r w:rsidRPr="006E52DF">
              <w:rPr>
                <w:rFonts w:ascii="Verdana" w:hAnsi="Verdana" w:cs="Vijaya"/>
                <w:b/>
                <w:bCs/>
                <w:sz w:val="20"/>
                <w:szCs w:val="20"/>
                <w:lang w:val="hr-HR"/>
              </w:rPr>
              <w:t>pod B.4.2.</w:t>
            </w:r>
            <w:r w:rsidRPr="006E52DF">
              <w:rPr>
                <w:rFonts w:ascii="Verdana" w:hAnsi="Verdana" w:cs="Vijaya"/>
                <w:sz w:val="20"/>
                <w:szCs w:val="20"/>
                <w:lang w:val="hr-HR"/>
              </w:rPr>
              <w:t xml:space="preserve"> Planira i upravlja aktivnostima.</w:t>
            </w:r>
          </w:p>
          <w:p w:rsidR="00376A6A" w:rsidRPr="006E52DF" w:rsidRDefault="00376A6A" w:rsidP="00AD0C60">
            <w:pPr>
              <w:spacing w:line="276" w:lineRule="auto"/>
              <w:rPr>
                <w:rFonts w:ascii="Verdana" w:hAnsi="Verdana" w:cs="Vijaya"/>
                <w:sz w:val="20"/>
                <w:szCs w:val="20"/>
                <w:lang w:val="hr-HR"/>
              </w:rPr>
            </w:pPr>
            <w:r w:rsidRPr="006E52DF">
              <w:rPr>
                <w:rFonts w:ascii="Verdana" w:hAnsi="Verdana" w:cs="Vijaya"/>
                <w:b/>
                <w:bCs/>
                <w:sz w:val="20"/>
                <w:szCs w:val="20"/>
                <w:lang w:val="hr-HR"/>
              </w:rPr>
              <w:t xml:space="preserve">uku B.4/5.1. </w:t>
            </w:r>
            <w:r w:rsidRPr="006E52DF">
              <w:rPr>
                <w:rFonts w:ascii="Verdana" w:hAnsi="Verdana" w:cs="Vijaya"/>
                <w:sz w:val="20"/>
                <w:szCs w:val="20"/>
                <w:lang w:val="hr-HR"/>
              </w:rPr>
              <w:t>U</w:t>
            </w:r>
            <w:r w:rsidRPr="006E52DF">
              <w:rPr>
                <w:rFonts w:ascii="Verdana" w:hAnsi="Verdana" w:cs="Calibri"/>
                <w:sz w:val="20"/>
                <w:szCs w:val="20"/>
                <w:lang w:val="hr-HR"/>
              </w:rPr>
              <w:t>č</w:t>
            </w:r>
            <w:r w:rsidRPr="006E52DF">
              <w:rPr>
                <w:rFonts w:ascii="Verdana" w:hAnsi="Verdana" w:cs="Vijaya"/>
                <w:sz w:val="20"/>
                <w:szCs w:val="20"/>
                <w:lang w:val="hr-HR"/>
              </w:rPr>
              <w:t>enik samostalno odre</w:t>
            </w:r>
            <w:r w:rsidRPr="006E52DF">
              <w:rPr>
                <w:rFonts w:ascii="Verdana" w:hAnsi="Verdana" w:cs="Calibri"/>
                <w:sz w:val="20"/>
                <w:szCs w:val="20"/>
                <w:lang w:val="hr-HR"/>
              </w:rPr>
              <w:t>đ</w:t>
            </w:r>
            <w:r w:rsidRPr="006E52DF">
              <w:rPr>
                <w:rFonts w:ascii="Verdana" w:hAnsi="Verdana" w:cs="Vijaya"/>
                <w:sz w:val="20"/>
                <w:szCs w:val="20"/>
                <w:lang w:val="hr-HR"/>
              </w:rPr>
              <w:t>uje ciljeve u</w:t>
            </w:r>
            <w:r w:rsidRPr="006E52DF">
              <w:rPr>
                <w:rFonts w:ascii="Verdana" w:hAnsi="Verdana" w:cs="Calibri"/>
                <w:sz w:val="20"/>
                <w:szCs w:val="20"/>
                <w:lang w:val="hr-HR"/>
              </w:rPr>
              <w:t>č</w:t>
            </w:r>
            <w:r w:rsidRPr="006E52DF">
              <w:rPr>
                <w:rFonts w:ascii="Verdana" w:hAnsi="Verdana" w:cs="Vijaya"/>
                <w:sz w:val="20"/>
                <w:szCs w:val="20"/>
                <w:lang w:val="hr-HR"/>
              </w:rPr>
              <w:t>enja, odabire pristup u</w:t>
            </w:r>
            <w:r w:rsidRPr="006E52DF">
              <w:rPr>
                <w:rFonts w:ascii="Verdana" w:hAnsi="Verdana" w:cs="Calibri"/>
                <w:sz w:val="20"/>
                <w:szCs w:val="20"/>
                <w:lang w:val="hr-HR"/>
              </w:rPr>
              <w:t>č</w:t>
            </w:r>
            <w:r w:rsidRPr="006E52DF">
              <w:rPr>
                <w:rFonts w:ascii="Verdana" w:hAnsi="Verdana" w:cs="Vijaya"/>
                <w:sz w:val="20"/>
                <w:szCs w:val="20"/>
                <w:lang w:val="hr-HR"/>
              </w:rPr>
              <w:t>enju te planira u</w:t>
            </w:r>
            <w:r w:rsidRPr="006E52DF">
              <w:rPr>
                <w:rFonts w:ascii="Verdana" w:hAnsi="Verdana" w:cs="Calibri"/>
                <w:sz w:val="20"/>
                <w:szCs w:val="20"/>
                <w:lang w:val="hr-HR"/>
              </w:rPr>
              <w:t>č</w:t>
            </w:r>
            <w:r w:rsidRPr="006E52DF">
              <w:rPr>
                <w:rFonts w:ascii="Verdana" w:hAnsi="Verdana" w:cs="Vijaya"/>
                <w:sz w:val="20"/>
                <w:szCs w:val="20"/>
                <w:lang w:val="hr-HR"/>
              </w:rPr>
              <w:t>enje.</w:t>
            </w:r>
          </w:p>
        </w:tc>
      </w:tr>
      <w:tr w:rsidR="00376A6A" w:rsidRPr="006E52DF" w:rsidTr="00376A6A">
        <w:trPr>
          <w:cantSplit/>
          <w:trHeight w:val="1134"/>
        </w:trPr>
        <w:tc>
          <w:tcPr>
            <w:tcW w:w="1696" w:type="dxa"/>
            <w:textDirection w:val="btLr"/>
            <w:vAlign w:val="center"/>
          </w:tcPr>
          <w:p w:rsidR="00376A6A" w:rsidRPr="006E52DF" w:rsidRDefault="00376A6A" w:rsidP="00AD0C60">
            <w:pPr>
              <w:pStyle w:val="ListParagraph"/>
              <w:spacing w:line="276" w:lineRule="auto"/>
              <w:ind w:left="113" w:right="113"/>
              <w:rPr>
                <w:rFonts w:ascii="Verdana" w:hAnsi="Verdana" w:cs="Vijaya"/>
                <w:b/>
                <w:sz w:val="20"/>
                <w:szCs w:val="20"/>
                <w:lang w:val="hr-HR"/>
              </w:rPr>
            </w:pPr>
            <w:r w:rsidRPr="006E52DF">
              <w:rPr>
                <w:rFonts w:ascii="Verdana" w:hAnsi="Verdana" w:cs="Vijaya"/>
                <w:b/>
                <w:sz w:val="20"/>
                <w:szCs w:val="20"/>
                <w:lang w:val="hr-HR"/>
              </w:rPr>
              <w:t>2. UPRAVLJANJE KOMUNIKACIJSKIM PROCESIMA U TVRTKI</w:t>
            </w:r>
          </w:p>
        </w:tc>
        <w:tc>
          <w:tcPr>
            <w:tcW w:w="3686" w:type="dxa"/>
            <w:vAlign w:val="center"/>
          </w:tcPr>
          <w:p w:rsidR="00376A6A" w:rsidRPr="006E52DF" w:rsidRDefault="00376A6A" w:rsidP="00AD0C60">
            <w:pPr>
              <w:pStyle w:val="ListParagraph"/>
              <w:numPr>
                <w:ilvl w:val="0"/>
                <w:numId w:val="5"/>
              </w:numPr>
              <w:spacing w:line="276" w:lineRule="auto"/>
              <w:rPr>
                <w:rFonts w:ascii="Verdana" w:hAnsi="Verdana" w:cs="Vijaya"/>
                <w:sz w:val="20"/>
                <w:szCs w:val="20"/>
                <w:lang w:val="de-DE"/>
              </w:rPr>
            </w:pPr>
            <w:r w:rsidRPr="006E52DF">
              <w:rPr>
                <w:rFonts w:ascii="Verdana" w:hAnsi="Verdana" w:cs="Vijaya"/>
                <w:sz w:val="20"/>
                <w:szCs w:val="20"/>
                <w:lang w:val="de-DE"/>
              </w:rPr>
              <w:t>objasniti pojam formalnog, neformalnog, vertikalnog i horizontalnog komuniciranja</w:t>
            </w:r>
          </w:p>
          <w:p w:rsidR="00376A6A" w:rsidRPr="006E52DF" w:rsidRDefault="00376A6A" w:rsidP="00AD0C60">
            <w:pPr>
              <w:pStyle w:val="ListParagraph"/>
              <w:numPr>
                <w:ilvl w:val="0"/>
                <w:numId w:val="5"/>
              </w:numPr>
              <w:spacing w:line="276" w:lineRule="auto"/>
              <w:rPr>
                <w:rFonts w:ascii="Verdana" w:hAnsi="Verdana" w:cs="Vijaya"/>
                <w:sz w:val="20"/>
                <w:szCs w:val="20"/>
                <w:lang w:val="de-DE"/>
              </w:rPr>
            </w:pPr>
            <w:r w:rsidRPr="006E52DF">
              <w:rPr>
                <w:rFonts w:ascii="Verdana" w:hAnsi="Verdana" w:cs="Vijaya"/>
                <w:sz w:val="20"/>
                <w:szCs w:val="20"/>
                <w:lang w:val="de-DE"/>
              </w:rPr>
              <w:t>primijeniti pravila komunikacije koje uspostavljaju povjerenje i poticajnu komunikacijsku klimu na zadanom primjeru</w:t>
            </w:r>
          </w:p>
          <w:p w:rsidR="00376A6A" w:rsidRPr="006E52DF" w:rsidRDefault="00376A6A" w:rsidP="00AD0C60">
            <w:pPr>
              <w:pStyle w:val="ListParagraph"/>
              <w:numPr>
                <w:ilvl w:val="0"/>
                <w:numId w:val="5"/>
              </w:numPr>
              <w:spacing w:line="276" w:lineRule="auto"/>
              <w:rPr>
                <w:rFonts w:ascii="Verdana" w:hAnsi="Verdana" w:cs="Vijaya"/>
                <w:sz w:val="20"/>
                <w:szCs w:val="20"/>
                <w:lang w:val="de-DE"/>
              </w:rPr>
            </w:pPr>
            <w:r w:rsidRPr="006E52DF">
              <w:rPr>
                <w:rFonts w:ascii="Verdana" w:hAnsi="Verdana" w:cs="Vijaya"/>
                <w:sz w:val="20"/>
                <w:szCs w:val="20"/>
                <w:lang w:val="de-DE"/>
              </w:rPr>
              <w:t>razlikovati uzroke i vrste komunikacijskih sukoba</w:t>
            </w:r>
          </w:p>
          <w:p w:rsidR="00376A6A" w:rsidRPr="006E52DF" w:rsidRDefault="00376A6A" w:rsidP="00AD0C60">
            <w:pPr>
              <w:pStyle w:val="ListParagraph"/>
              <w:numPr>
                <w:ilvl w:val="0"/>
                <w:numId w:val="5"/>
              </w:numPr>
              <w:spacing w:line="276" w:lineRule="auto"/>
              <w:rPr>
                <w:rFonts w:ascii="Verdana" w:hAnsi="Verdana" w:cs="Vijaya"/>
                <w:sz w:val="20"/>
                <w:szCs w:val="20"/>
                <w:lang w:val="de-DE"/>
              </w:rPr>
            </w:pPr>
            <w:r w:rsidRPr="006E52DF">
              <w:rPr>
                <w:rFonts w:ascii="Verdana" w:hAnsi="Verdana" w:cs="Vijaya"/>
                <w:sz w:val="20"/>
                <w:szCs w:val="20"/>
                <w:lang w:val="de-DE"/>
              </w:rPr>
              <w:t>navesti stilove rješavanja komunikacijskih sukoba</w:t>
            </w:r>
          </w:p>
        </w:tc>
        <w:tc>
          <w:tcPr>
            <w:tcW w:w="2835" w:type="dxa"/>
            <w:vMerge/>
            <w:vAlign w:val="center"/>
          </w:tcPr>
          <w:p w:rsidR="00376A6A" w:rsidRPr="006E52DF" w:rsidRDefault="00376A6A" w:rsidP="00AD0C60">
            <w:pPr>
              <w:spacing w:line="276" w:lineRule="auto"/>
              <w:rPr>
                <w:rFonts w:ascii="Verdana" w:hAnsi="Verdana" w:cstheme="minorHAnsi"/>
                <w:sz w:val="20"/>
                <w:szCs w:val="20"/>
                <w:lang w:val="de-DE"/>
              </w:rPr>
            </w:pPr>
          </w:p>
        </w:tc>
        <w:tc>
          <w:tcPr>
            <w:tcW w:w="4961" w:type="dxa"/>
            <w:vMerge/>
            <w:vAlign w:val="center"/>
          </w:tcPr>
          <w:p w:rsidR="00376A6A" w:rsidRPr="006E52DF" w:rsidRDefault="00376A6A" w:rsidP="00AD0C60">
            <w:pPr>
              <w:spacing w:line="276" w:lineRule="auto"/>
              <w:rPr>
                <w:rFonts w:ascii="Verdana" w:hAnsi="Verdana" w:cstheme="minorHAnsi"/>
                <w:sz w:val="20"/>
                <w:szCs w:val="20"/>
                <w:lang w:val="de-DE"/>
              </w:rPr>
            </w:pPr>
          </w:p>
        </w:tc>
      </w:tr>
      <w:tr w:rsidR="00376A6A" w:rsidRPr="006E52DF" w:rsidTr="009369C7">
        <w:trPr>
          <w:cantSplit/>
          <w:trHeight w:val="2264"/>
        </w:trPr>
        <w:tc>
          <w:tcPr>
            <w:tcW w:w="1696" w:type="dxa"/>
            <w:textDirection w:val="btLr"/>
            <w:vAlign w:val="center"/>
          </w:tcPr>
          <w:p w:rsidR="00376A6A" w:rsidRPr="006E52DF" w:rsidRDefault="00376A6A" w:rsidP="00AD0C60">
            <w:pPr>
              <w:pStyle w:val="ListParagraph"/>
              <w:spacing w:line="276" w:lineRule="auto"/>
              <w:ind w:left="57" w:right="57"/>
              <w:rPr>
                <w:rFonts w:ascii="Verdana" w:hAnsi="Verdana" w:cs="Vijaya"/>
                <w:b/>
                <w:sz w:val="20"/>
                <w:szCs w:val="20"/>
                <w:lang w:val="de-DE"/>
              </w:rPr>
            </w:pPr>
            <w:r w:rsidRPr="006E52DF">
              <w:rPr>
                <w:rFonts w:ascii="Verdana" w:hAnsi="Verdana" w:cs="Vijaya"/>
                <w:b/>
                <w:sz w:val="20"/>
                <w:szCs w:val="20"/>
                <w:lang w:val="de-DE"/>
              </w:rPr>
              <w:t>3. POSLOVNE KOMUNIKACIJE I POSLOVNA ETIKA</w:t>
            </w:r>
          </w:p>
        </w:tc>
        <w:tc>
          <w:tcPr>
            <w:tcW w:w="3686" w:type="dxa"/>
            <w:vAlign w:val="center"/>
          </w:tcPr>
          <w:p w:rsidR="00376A6A" w:rsidRPr="006E52DF" w:rsidRDefault="00376A6A" w:rsidP="00AD0C60">
            <w:pPr>
              <w:pStyle w:val="ListParagraph"/>
              <w:numPr>
                <w:ilvl w:val="0"/>
                <w:numId w:val="5"/>
              </w:numPr>
              <w:spacing w:line="276" w:lineRule="auto"/>
              <w:rPr>
                <w:rFonts w:ascii="Verdana" w:hAnsi="Verdana" w:cs="Vijaya"/>
                <w:sz w:val="20"/>
                <w:szCs w:val="20"/>
                <w:lang w:val="de-DE"/>
              </w:rPr>
            </w:pPr>
            <w:r w:rsidRPr="006E52DF">
              <w:rPr>
                <w:rFonts w:ascii="Verdana" w:hAnsi="Verdana" w:cs="Vijaya"/>
                <w:sz w:val="20"/>
                <w:szCs w:val="20"/>
                <w:lang w:val="de-DE"/>
              </w:rPr>
              <w:t>opisati eti</w:t>
            </w:r>
            <w:r w:rsidRPr="006E52DF">
              <w:rPr>
                <w:rFonts w:ascii="Verdana" w:hAnsi="Verdana" w:cs="Calibri"/>
                <w:sz w:val="20"/>
                <w:szCs w:val="20"/>
                <w:lang w:val="de-DE"/>
              </w:rPr>
              <w:t>č</w:t>
            </w:r>
            <w:r w:rsidRPr="006E52DF">
              <w:rPr>
                <w:rFonts w:ascii="Verdana" w:hAnsi="Verdana" w:cs="Vijaya"/>
                <w:sz w:val="20"/>
                <w:szCs w:val="20"/>
                <w:lang w:val="de-DE"/>
              </w:rPr>
              <w:t>ka na</w:t>
            </w:r>
            <w:r w:rsidRPr="006E52DF">
              <w:rPr>
                <w:rFonts w:ascii="Verdana" w:hAnsi="Verdana" w:cs="Calibri"/>
                <w:sz w:val="20"/>
                <w:szCs w:val="20"/>
                <w:lang w:val="de-DE"/>
              </w:rPr>
              <w:t>č</w:t>
            </w:r>
            <w:r w:rsidRPr="006E52DF">
              <w:rPr>
                <w:rFonts w:ascii="Verdana" w:hAnsi="Verdana" w:cs="Vijaya"/>
                <w:sz w:val="20"/>
                <w:szCs w:val="20"/>
                <w:lang w:val="de-DE"/>
              </w:rPr>
              <w:t>ela u poslovnoj komunikaciji</w:t>
            </w:r>
          </w:p>
        </w:tc>
        <w:tc>
          <w:tcPr>
            <w:tcW w:w="2835" w:type="dxa"/>
            <w:vMerge/>
            <w:vAlign w:val="center"/>
          </w:tcPr>
          <w:p w:rsidR="00376A6A" w:rsidRPr="006E52DF" w:rsidRDefault="00376A6A" w:rsidP="00AD0C60">
            <w:pPr>
              <w:spacing w:line="276" w:lineRule="auto"/>
              <w:rPr>
                <w:rFonts w:ascii="Verdana" w:hAnsi="Verdana" w:cstheme="minorHAnsi"/>
                <w:sz w:val="20"/>
                <w:szCs w:val="20"/>
                <w:lang w:val="de-DE"/>
              </w:rPr>
            </w:pPr>
          </w:p>
        </w:tc>
        <w:tc>
          <w:tcPr>
            <w:tcW w:w="4961" w:type="dxa"/>
            <w:vMerge/>
            <w:vAlign w:val="center"/>
          </w:tcPr>
          <w:p w:rsidR="00376A6A" w:rsidRPr="006E52DF" w:rsidRDefault="00376A6A" w:rsidP="00AD0C60">
            <w:pPr>
              <w:spacing w:line="276" w:lineRule="auto"/>
              <w:rPr>
                <w:rFonts w:ascii="Verdana" w:hAnsi="Verdana" w:cstheme="minorHAnsi"/>
                <w:sz w:val="20"/>
                <w:szCs w:val="20"/>
                <w:lang w:val="de-DE"/>
              </w:rPr>
            </w:pPr>
          </w:p>
        </w:tc>
      </w:tr>
      <w:tr w:rsidR="00376A6A" w:rsidRPr="006E52DF" w:rsidTr="009369C7">
        <w:trPr>
          <w:cantSplit/>
          <w:trHeight w:val="2824"/>
        </w:trPr>
        <w:tc>
          <w:tcPr>
            <w:tcW w:w="1696" w:type="dxa"/>
            <w:textDirection w:val="btLr"/>
            <w:vAlign w:val="center"/>
          </w:tcPr>
          <w:p w:rsidR="00376A6A" w:rsidRPr="006E52DF" w:rsidRDefault="00376A6A" w:rsidP="00AD0C60">
            <w:pPr>
              <w:pStyle w:val="ListParagraph"/>
              <w:spacing w:line="276" w:lineRule="auto"/>
              <w:ind w:left="113" w:right="113"/>
              <w:rPr>
                <w:rFonts w:ascii="Verdana" w:hAnsi="Verdana" w:cs="Vijaya"/>
                <w:b/>
                <w:sz w:val="20"/>
                <w:szCs w:val="20"/>
              </w:rPr>
            </w:pPr>
            <w:r w:rsidRPr="006E52DF">
              <w:rPr>
                <w:rFonts w:ascii="Verdana" w:hAnsi="Verdana" w:cs="Vijaya"/>
                <w:b/>
                <w:sz w:val="20"/>
                <w:szCs w:val="20"/>
              </w:rPr>
              <w:lastRenderedPageBreak/>
              <w:t>4. BONTON U POSLOVNIM KOMUNIKACIJAMA</w:t>
            </w:r>
          </w:p>
        </w:tc>
        <w:tc>
          <w:tcPr>
            <w:tcW w:w="3686" w:type="dxa"/>
            <w:vAlign w:val="center"/>
          </w:tcPr>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razlikovati norme ponašanja: navike, obi</w:t>
            </w:r>
            <w:r w:rsidRPr="006E52DF">
              <w:rPr>
                <w:rFonts w:ascii="Verdana" w:hAnsi="Verdana" w:cs="Calibri"/>
                <w:sz w:val="20"/>
                <w:szCs w:val="20"/>
              </w:rPr>
              <w:t>č</w:t>
            </w:r>
            <w:r w:rsidRPr="006E52DF">
              <w:rPr>
                <w:rFonts w:ascii="Verdana" w:hAnsi="Verdana" w:cs="Vijaya"/>
                <w:sz w:val="20"/>
                <w:szCs w:val="20"/>
              </w:rPr>
              <w:t>aje, konvencije i protokole</w:t>
            </w:r>
          </w:p>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navesti kulturološke razlike u me</w:t>
            </w:r>
            <w:r w:rsidRPr="006E52DF">
              <w:rPr>
                <w:rFonts w:ascii="Verdana" w:hAnsi="Verdana" w:cs="Calibri"/>
                <w:sz w:val="20"/>
                <w:szCs w:val="20"/>
              </w:rPr>
              <w:t>đ</w:t>
            </w:r>
            <w:r w:rsidRPr="006E52DF">
              <w:rPr>
                <w:rFonts w:ascii="Verdana" w:hAnsi="Verdana" w:cs="Vijaya"/>
                <w:sz w:val="20"/>
                <w:szCs w:val="20"/>
              </w:rPr>
              <w:t>unarodnom poslovnom komuniciranju na primjeru</w:t>
            </w:r>
          </w:p>
        </w:tc>
        <w:tc>
          <w:tcPr>
            <w:tcW w:w="2835" w:type="dxa"/>
            <w:vMerge/>
            <w:vAlign w:val="center"/>
          </w:tcPr>
          <w:p w:rsidR="00376A6A" w:rsidRPr="006E52DF" w:rsidRDefault="00376A6A" w:rsidP="00AD0C60">
            <w:pPr>
              <w:spacing w:line="276" w:lineRule="auto"/>
              <w:rPr>
                <w:rFonts w:ascii="Verdana" w:hAnsi="Verdana" w:cstheme="minorHAnsi"/>
                <w:sz w:val="20"/>
                <w:szCs w:val="20"/>
              </w:rPr>
            </w:pPr>
          </w:p>
        </w:tc>
        <w:tc>
          <w:tcPr>
            <w:tcW w:w="4961" w:type="dxa"/>
            <w:vMerge/>
            <w:vAlign w:val="center"/>
          </w:tcPr>
          <w:p w:rsidR="00376A6A" w:rsidRPr="006E52DF" w:rsidRDefault="00376A6A" w:rsidP="00AD0C60">
            <w:pPr>
              <w:spacing w:line="276" w:lineRule="auto"/>
              <w:rPr>
                <w:rFonts w:ascii="Verdana" w:hAnsi="Verdana" w:cstheme="minorHAnsi"/>
                <w:sz w:val="20"/>
                <w:szCs w:val="20"/>
              </w:rPr>
            </w:pPr>
          </w:p>
        </w:tc>
      </w:tr>
      <w:tr w:rsidR="00376A6A" w:rsidRPr="006E52DF" w:rsidTr="009369C7">
        <w:trPr>
          <w:cantSplit/>
          <w:trHeight w:val="4239"/>
        </w:trPr>
        <w:tc>
          <w:tcPr>
            <w:tcW w:w="1696" w:type="dxa"/>
            <w:textDirection w:val="btLr"/>
            <w:vAlign w:val="center"/>
          </w:tcPr>
          <w:p w:rsidR="00376A6A" w:rsidRPr="006E52DF" w:rsidRDefault="00376A6A" w:rsidP="00AD0C60">
            <w:pPr>
              <w:pStyle w:val="ListParagraph"/>
              <w:spacing w:line="276" w:lineRule="auto"/>
              <w:ind w:left="113" w:right="113"/>
              <w:rPr>
                <w:rFonts w:ascii="Verdana" w:hAnsi="Verdana" w:cs="Vijaya"/>
                <w:b/>
                <w:sz w:val="20"/>
                <w:szCs w:val="20"/>
                <w:lang w:val="hr-HR"/>
              </w:rPr>
            </w:pPr>
            <w:r w:rsidRPr="006E52DF">
              <w:rPr>
                <w:rFonts w:ascii="Verdana" w:hAnsi="Verdana" w:cs="Vijaya"/>
                <w:b/>
                <w:sz w:val="20"/>
                <w:szCs w:val="20"/>
                <w:lang w:val="hr-HR"/>
              </w:rPr>
              <w:t>5. OSNOVE KOMPJUTORSKE DAKTILOGRAFIJE KAO TEMELJ PISANIH POSLOVNIH KOMUNIKACIJA</w:t>
            </w:r>
          </w:p>
        </w:tc>
        <w:tc>
          <w:tcPr>
            <w:tcW w:w="3686" w:type="dxa"/>
            <w:vAlign w:val="center"/>
          </w:tcPr>
          <w:p w:rsidR="00376A6A" w:rsidRPr="006E52DF" w:rsidRDefault="00376A6A" w:rsidP="00AD0C60">
            <w:pPr>
              <w:pStyle w:val="ListParagraph"/>
              <w:numPr>
                <w:ilvl w:val="0"/>
                <w:numId w:val="5"/>
              </w:numPr>
              <w:spacing w:line="276" w:lineRule="auto"/>
              <w:rPr>
                <w:rFonts w:ascii="Verdana" w:hAnsi="Verdana" w:cs="Vijaya"/>
                <w:sz w:val="20"/>
                <w:szCs w:val="20"/>
                <w:lang w:val="hr-HR"/>
              </w:rPr>
            </w:pPr>
            <w:r w:rsidRPr="006E52DF">
              <w:rPr>
                <w:rFonts w:ascii="Verdana" w:hAnsi="Verdana" w:cs="Vijaya"/>
                <w:sz w:val="20"/>
                <w:szCs w:val="20"/>
                <w:lang w:val="hr-HR"/>
              </w:rPr>
              <w:t>primjeniti osnovna znanja u obradi teksta ra</w:t>
            </w:r>
            <w:r w:rsidRPr="006E52DF">
              <w:rPr>
                <w:rFonts w:ascii="Verdana" w:hAnsi="Verdana" w:cs="Calibri"/>
                <w:sz w:val="20"/>
                <w:szCs w:val="20"/>
                <w:lang w:val="hr-HR"/>
              </w:rPr>
              <w:t>č</w:t>
            </w:r>
            <w:r w:rsidRPr="006E52DF">
              <w:rPr>
                <w:rFonts w:ascii="Verdana" w:hAnsi="Verdana" w:cs="Vijaya"/>
                <w:sz w:val="20"/>
                <w:szCs w:val="20"/>
                <w:lang w:val="hr-HR"/>
              </w:rPr>
              <w:t>unalom na zadanom primjeru</w:t>
            </w:r>
          </w:p>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 xml:space="preserve">demonstrirati desetoprstno slijepo pisanje putem online </w:t>
            </w:r>
            <w:r w:rsidRPr="006E52DF">
              <w:rPr>
                <w:rFonts w:ascii="Verdana" w:hAnsi="Verdana" w:cs="Vijaya"/>
                <w:i/>
                <w:iCs/>
                <w:sz w:val="20"/>
                <w:szCs w:val="20"/>
              </w:rPr>
              <w:t>Typing test</w:t>
            </w:r>
            <w:r w:rsidRPr="006E52DF">
              <w:rPr>
                <w:rFonts w:ascii="Verdana" w:hAnsi="Verdana" w:cs="Vijaya"/>
                <w:sz w:val="20"/>
                <w:szCs w:val="20"/>
              </w:rPr>
              <w:t>-a</w:t>
            </w:r>
          </w:p>
        </w:tc>
        <w:tc>
          <w:tcPr>
            <w:tcW w:w="2835" w:type="dxa"/>
            <w:vMerge/>
            <w:vAlign w:val="center"/>
          </w:tcPr>
          <w:p w:rsidR="00376A6A" w:rsidRPr="006E52DF" w:rsidRDefault="00376A6A" w:rsidP="00AD0C60">
            <w:pPr>
              <w:spacing w:line="276" w:lineRule="auto"/>
              <w:rPr>
                <w:rFonts w:ascii="Verdana" w:hAnsi="Verdana" w:cstheme="minorHAnsi"/>
                <w:sz w:val="20"/>
                <w:szCs w:val="20"/>
              </w:rPr>
            </w:pPr>
          </w:p>
        </w:tc>
        <w:tc>
          <w:tcPr>
            <w:tcW w:w="4961" w:type="dxa"/>
            <w:vMerge/>
            <w:vAlign w:val="center"/>
          </w:tcPr>
          <w:p w:rsidR="00376A6A" w:rsidRPr="006E52DF" w:rsidRDefault="00376A6A" w:rsidP="00AD0C60">
            <w:pPr>
              <w:spacing w:line="276" w:lineRule="auto"/>
              <w:rPr>
                <w:rFonts w:ascii="Verdana" w:hAnsi="Verdana" w:cstheme="minorHAnsi"/>
                <w:sz w:val="20"/>
                <w:szCs w:val="20"/>
              </w:rPr>
            </w:pPr>
          </w:p>
        </w:tc>
      </w:tr>
      <w:tr w:rsidR="00376A6A" w:rsidRPr="006E52DF" w:rsidTr="009369C7">
        <w:trPr>
          <w:cantSplit/>
          <w:trHeight w:val="2824"/>
        </w:trPr>
        <w:tc>
          <w:tcPr>
            <w:tcW w:w="1696" w:type="dxa"/>
            <w:textDirection w:val="btLr"/>
            <w:vAlign w:val="center"/>
          </w:tcPr>
          <w:p w:rsidR="00376A6A" w:rsidRPr="006E52DF" w:rsidRDefault="00376A6A" w:rsidP="00AD0C60">
            <w:pPr>
              <w:pStyle w:val="ListParagraph"/>
              <w:spacing w:line="276" w:lineRule="auto"/>
              <w:ind w:left="113" w:right="113"/>
              <w:rPr>
                <w:rFonts w:ascii="Verdana" w:hAnsi="Verdana" w:cs="Vijaya"/>
                <w:b/>
                <w:sz w:val="20"/>
                <w:szCs w:val="20"/>
              </w:rPr>
            </w:pPr>
            <w:r w:rsidRPr="006E52DF">
              <w:rPr>
                <w:rFonts w:ascii="Verdana" w:hAnsi="Verdana" w:cs="Vijaya"/>
                <w:b/>
                <w:sz w:val="20"/>
                <w:szCs w:val="20"/>
              </w:rPr>
              <w:lastRenderedPageBreak/>
              <w:t>1. OSNOVNI POJMOVI INFORMACIJSKE TEHNOLOGIJE</w:t>
            </w:r>
          </w:p>
        </w:tc>
        <w:tc>
          <w:tcPr>
            <w:tcW w:w="3686" w:type="dxa"/>
            <w:vAlign w:val="center"/>
          </w:tcPr>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objasniti osnovne pojmove informacijske tehnologije</w:t>
            </w:r>
          </w:p>
        </w:tc>
        <w:tc>
          <w:tcPr>
            <w:tcW w:w="2835" w:type="dxa"/>
            <w:vMerge w:val="restart"/>
            <w:vAlign w:val="center"/>
          </w:tcPr>
          <w:p w:rsidR="00376A6A" w:rsidRPr="006E52DF" w:rsidRDefault="00376A6A" w:rsidP="00AD0C60">
            <w:pPr>
              <w:spacing w:line="276" w:lineRule="auto"/>
              <w:jc w:val="center"/>
              <w:rPr>
                <w:rFonts w:ascii="Verdana" w:hAnsi="Verdana" w:cs="Vijaya"/>
                <w:b/>
                <w:bCs/>
                <w:sz w:val="20"/>
                <w:szCs w:val="20"/>
              </w:rPr>
            </w:pPr>
            <w:r w:rsidRPr="006E52DF">
              <w:rPr>
                <w:rFonts w:ascii="Verdana" w:hAnsi="Verdana" w:cs="Vijaya"/>
                <w:b/>
                <w:bCs/>
                <w:sz w:val="20"/>
                <w:szCs w:val="20"/>
              </w:rPr>
              <w:t>INFORMATIKA</w:t>
            </w:r>
          </w:p>
          <w:p w:rsidR="00376A6A" w:rsidRPr="006E52DF" w:rsidRDefault="00376A6A" w:rsidP="00AD0C60">
            <w:pPr>
              <w:spacing w:line="276" w:lineRule="auto"/>
              <w:jc w:val="center"/>
              <w:rPr>
                <w:rFonts w:ascii="Verdana" w:hAnsi="Verdana" w:cs="Vijaya"/>
                <w:sz w:val="20"/>
                <w:szCs w:val="20"/>
              </w:rPr>
            </w:pPr>
            <w:r w:rsidRPr="006E52DF">
              <w:rPr>
                <w:rFonts w:ascii="Verdana" w:hAnsi="Verdana" w:cs="Vijaya"/>
                <w:sz w:val="20"/>
                <w:szCs w:val="20"/>
              </w:rPr>
              <w:t>Strukovne vježbe</w:t>
            </w:r>
          </w:p>
          <w:p w:rsidR="00376A6A" w:rsidRPr="006E52DF" w:rsidRDefault="00376A6A" w:rsidP="00AD0C60">
            <w:pPr>
              <w:spacing w:line="276" w:lineRule="auto"/>
              <w:jc w:val="center"/>
              <w:rPr>
                <w:rFonts w:ascii="Verdana" w:hAnsi="Verdana" w:cs="Vijaya"/>
                <w:sz w:val="20"/>
                <w:szCs w:val="20"/>
              </w:rPr>
            </w:pPr>
            <w:r w:rsidRPr="006E52DF">
              <w:rPr>
                <w:rFonts w:ascii="Verdana" w:hAnsi="Verdana" w:cs="Vijaya"/>
                <w:sz w:val="20"/>
                <w:szCs w:val="20"/>
              </w:rPr>
              <w:t>Poslovne komunikacije</w:t>
            </w:r>
          </w:p>
          <w:p w:rsidR="00376A6A" w:rsidRPr="006E52DF" w:rsidRDefault="00376A6A" w:rsidP="00AD0C60">
            <w:pPr>
              <w:spacing w:line="276" w:lineRule="auto"/>
              <w:jc w:val="center"/>
              <w:rPr>
                <w:rFonts w:ascii="Verdana" w:hAnsi="Verdana" w:cs="Vijaya"/>
                <w:sz w:val="20"/>
                <w:szCs w:val="20"/>
              </w:rPr>
            </w:pPr>
            <w:r w:rsidRPr="006E52DF">
              <w:rPr>
                <w:rFonts w:ascii="Verdana" w:hAnsi="Verdana" w:cs="Vijaya"/>
                <w:sz w:val="20"/>
                <w:szCs w:val="20"/>
              </w:rPr>
              <w:t>Stru</w:t>
            </w:r>
            <w:r w:rsidRPr="006E52DF">
              <w:rPr>
                <w:rFonts w:ascii="Verdana" w:hAnsi="Verdana" w:cs="Calibri"/>
                <w:sz w:val="20"/>
                <w:szCs w:val="20"/>
              </w:rPr>
              <w:t>č</w:t>
            </w:r>
            <w:r w:rsidRPr="006E52DF">
              <w:rPr>
                <w:rFonts w:ascii="Verdana" w:hAnsi="Verdana" w:cs="Vijaya"/>
                <w:sz w:val="20"/>
                <w:szCs w:val="20"/>
              </w:rPr>
              <w:t>na praksa</w:t>
            </w:r>
          </w:p>
        </w:tc>
        <w:tc>
          <w:tcPr>
            <w:tcW w:w="4961" w:type="dxa"/>
            <w:vMerge w:val="restart"/>
            <w:vAlign w:val="center"/>
          </w:tcPr>
          <w:p w:rsidR="00376A6A" w:rsidRPr="006E52DF" w:rsidRDefault="00376A6A" w:rsidP="00AD0C60">
            <w:pPr>
              <w:spacing w:line="276" w:lineRule="auto"/>
              <w:rPr>
                <w:rFonts w:ascii="Verdana" w:hAnsi="Verdana" w:cs="Vijaya"/>
                <w:sz w:val="20"/>
                <w:szCs w:val="20"/>
                <w:lang w:val="hr-HR"/>
              </w:rPr>
            </w:pPr>
            <w:r w:rsidRPr="006E52DF">
              <w:rPr>
                <w:rFonts w:ascii="Verdana" w:hAnsi="Verdana" w:cs="Vijaya"/>
                <w:b/>
                <w:bCs/>
                <w:sz w:val="20"/>
                <w:szCs w:val="20"/>
                <w:lang w:val="hr-HR"/>
              </w:rPr>
              <w:t>uku A.4/5.1.</w:t>
            </w:r>
            <w:r w:rsidRPr="006E52DF">
              <w:rPr>
                <w:rFonts w:ascii="Verdana" w:hAnsi="Verdana" w:cs="Vijaya"/>
                <w:sz w:val="20"/>
                <w:szCs w:val="20"/>
                <w:lang w:val="hr-HR"/>
              </w:rPr>
              <w:t xml:space="preserve"> U</w:t>
            </w:r>
            <w:r w:rsidRPr="006E52DF">
              <w:rPr>
                <w:rFonts w:ascii="Verdana" w:hAnsi="Verdana" w:cs="Calibri"/>
                <w:sz w:val="20"/>
                <w:szCs w:val="20"/>
                <w:lang w:val="hr-HR"/>
              </w:rPr>
              <w:t>č</w:t>
            </w:r>
            <w:r w:rsidRPr="006E52DF">
              <w:rPr>
                <w:rFonts w:ascii="Verdana" w:hAnsi="Verdana" w:cs="Vijaya"/>
                <w:sz w:val="20"/>
                <w:szCs w:val="20"/>
                <w:lang w:val="hr-HR"/>
              </w:rPr>
              <w:t>enik samostalno traži nove informacije iz razli</w:t>
            </w:r>
            <w:r w:rsidRPr="006E52DF">
              <w:rPr>
                <w:rFonts w:ascii="Verdana" w:hAnsi="Verdana" w:cs="Calibri"/>
                <w:sz w:val="20"/>
                <w:szCs w:val="20"/>
                <w:lang w:val="hr-HR"/>
              </w:rPr>
              <w:t>č</w:t>
            </w:r>
            <w:r w:rsidRPr="006E52DF">
              <w:rPr>
                <w:rFonts w:ascii="Verdana" w:hAnsi="Verdana" w:cs="Vijaya"/>
                <w:sz w:val="20"/>
                <w:szCs w:val="20"/>
                <w:lang w:val="hr-HR"/>
              </w:rPr>
              <w:t>itih izvora, transformira ih u novo znanje i uspješno primjenjuje pri rješavanju problema.</w:t>
            </w:r>
          </w:p>
          <w:p w:rsidR="00376A6A" w:rsidRPr="006E52DF" w:rsidRDefault="00376A6A" w:rsidP="00AD0C60">
            <w:pPr>
              <w:spacing w:line="276" w:lineRule="auto"/>
              <w:rPr>
                <w:rFonts w:ascii="Verdana" w:hAnsi="Verdana" w:cs="Vijaya"/>
                <w:sz w:val="20"/>
                <w:szCs w:val="20"/>
                <w:lang w:val="hr-HR"/>
              </w:rPr>
            </w:pPr>
            <w:r w:rsidRPr="006E52DF">
              <w:rPr>
                <w:rFonts w:ascii="Verdana" w:hAnsi="Verdana" w:cs="Vijaya"/>
                <w:b/>
                <w:bCs/>
                <w:sz w:val="20"/>
                <w:szCs w:val="20"/>
                <w:lang w:val="hr-HR"/>
              </w:rPr>
              <w:t>ikt A 4.1.</w:t>
            </w:r>
            <w:r w:rsidRPr="006E52DF">
              <w:rPr>
                <w:rFonts w:ascii="Verdana" w:hAnsi="Verdana" w:cs="Vijaya"/>
                <w:sz w:val="20"/>
                <w:szCs w:val="20"/>
                <w:lang w:val="hr-HR"/>
              </w:rPr>
              <w:t xml:space="preserve"> U</w:t>
            </w:r>
            <w:r w:rsidRPr="006E52DF">
              <w:rPr>
                <w:rFonts w:ascii="Verdana" w:hAnsi="Verdana" w:cs="Calibri"/>
                <w:sz w:val="20"/>
                <w:szCs w:val="20"/>
                <w:lang w:val="hr-HR"/>
              </w:rPr>
              <w:t>č</w:t>
            </w:r>
            <w:r w:rsidRPr="006E52DF">
              <w:rPr>
                <w:rFonts w:ascii="Verdana" w:hAnsi="Verdana" w:cs="Vijaya"/>
                <w:sz w:val="20"/>
                <w:szCs w:val="20"/>
                <w:lang w:val="hr-HR"/>
              </w:rPr>
              <w:t>enik kriti</w:t>
            </w:r>
            <w:r w:rsidRPr="006E52DF">
              <w:rPr>
                <w:rFonts w:ascii="Verdana" w:hAnsi="Verdana" w:cs="Calibri"/>
                <w:sz w:val="20"/>
                <w:szCs w:val="20"/>
                <w:lang w:val="hr-HR"/>
              </w:rPr>
              <w:t>č</w:t>
            </w:r>
            <w:r w:rsidRPr="006E52DF">
              <w:rPr>
                <w:rFonts w:ascii="Verdana" w:hAnsi="Verdana" w:cs="Vijaya"/>
                <w:sz w:val="20"/>
                <w:szCs w:val="20"/>
                <w:lang w:val="hr-HR"/>
              </w:rPr>
              <w:t>ki odabire odgovaraju</w:t>
            </w:r>
            <w:r w:rsidRPr="006E52DF">
              <w:rPr>
                <w:rFonts w:ascii="Verdana" w:hAnsi="Verdana" w:cs="Calibri"/>
                <w:sz w:val="20"/>
                <w:szCs w:val="20"/>
                <w:lang w:val="hr-HR"/>
              </w:rPr>
              <w:t>ć</w:t>
            </w:r>
            <w:r w:rsidRPr="006E52DF">
              <w:rPr>
                <w:rFonts w:ascii="Verdana" w:hAnsi="Verdana" w:cs="Vijaya"/>
                <w:sz w:val="20"/>
                <w:szCs w:val="20"/>
                <w:lang w:val="hr-HR"/>
              </w:rPr>
              <w:t>u digitalnu tehnologiju.</w:t>
            </w:r>
          </w:p>
          <w:p w:rsidR="00376A6A" w:rsidRPr="006E52DF" w:rsidRDefault="00376A6A" w:rsidP="00AD0C60">
            <w:pPr>
              <w:spacing w:line="276" w:lineRule="auto"/>
              <w:rPr>
                <w:rFonts w:ascii="Verdana" w:hAnsi="Verdana" w:cs="Vijaya"/>
                <w:sz w:val="20"/>
                <w:szCs w:val="20"/>
                <w:lang w:val="hr-HR"/>
              </w:rPr>
            </w:pPr>
            <w:r w:rsidRPr="006E52DF">
              <w:rPr>
                <w:rFonts w:ascii="Verdana" w:hAnsi="Verdana" w:cs="Vijaya"/>
                <w:b/>
                <w:bCs/>
                <w:sz w:val="20"/>
                <w:szCs w:val="20"/>
                <w:lang w:val="hr-HR"/>
              </w:rPr>
              <w:t>osr A 4.3.</w:t>
            </w:r>
            <w:r w:rsidRPr="006E52DF">
              <w:rPr>
                <w:rFonts w:ascii="Verdana" w:hAnsi="Verdana" w:cs="Vijaya"/>
                <w:sz w:val="20"/>
                <w:szCs w:val="20"/>
                <w:lang w:val="hr-HR"/>
              </w:rPr>
              <w:t xml:space="preserve"> Razvija osobne potencijale.</w:t>
            </w:r>
          </w:p>
          <w:p w:rsidR="00376A6A" w:rsidRPr="006E52DF" w:rsidRDefault="00376A6A" w:rsidP="00AD0C60">
            <w:pPr>
              <w:spacing w:line="276" w:lineRule="auto"/>
              <w:rPr>
                <w:rFonts w:ascii="Verdana" w:hAnsi="Verdana" w:cs="Vijaya"/>
                <w:sz w:val="20"/>
                <w:szCs w:val="20"/>
                <w:lang w:val="hr-HR"/>
              </w:rPr>
            </w:pPr>
            <w:r w:rsidRPr="006E52DF">
              <w:rPr>
                <w:rFonts w:ascii="Verdana" w:hAnsi="Verdana" w:cs="Vijaya"/>
                <w:b/>
                <w:bCs/>
                <w:sz w:val="20"/>
                <w:szCs w:val="20"/>
                <w:lang w:val="hr-HR"/>
              </w:rPr>
              <w:t>ikt C 4.4.</w:t>
            </w:r>
            <w:r w:rsidRPr="006E52DF">
              <w:rPr>
                <w:rFonts w:ascii="Verdana" w:hAnsi="Verdana" w:cs="Vijaya"/>
                <w:sz w:val="20"/>
                <w:szCs w:val="20"/>
                <w:lang w:val="hr-HR"/>
              </w:rPr>
              <w:t xml:space="preserve"> U</w:t>
            </w:r>
            <w:r w:rsidRPr="006E52DF">
              <w:rPr>
                <w:rFonts w:ascii="Verdana" w:hAnsi="Verdana" w:cs="Calibri"/>
                <w:sz w:val="20"/>
                <w:szCs w:val="20"/>
                <w:lang w:val="hr-HR"/>
              </w:rPr>
              <w:t>č</w:t>
            </w:r>
            <w:r w:rsidRPr="006E52DF">
              <w:rPr>
                <w:rFonts w:ascii="Verdana" w:hAnsi="Verdana" w:cs="Vijaya"/>
                <w:sz w:val="20"/>
                <w:szCs w:val="20"/>
                <w:lang w:val="hr-HR"/>
              </w:rPr>
              <w:t>enik samostalno odgovorno upravlja prikupljenim informacijama.</w:t>
            </w:r>
          </w:p>
          <w:p w:rsidR="00376A6A" w:rsidRPr="006E52DF" w:rsidRDefault="00376A6A" w:rsidP="00AD0C60">
            <w:pPr>
              <w:spacing w:line="276" w:lineRule="auto"/>
              <w:rPr>
                <w:rFonts w:ascii="Verdana" w:hAnsi="Verdana" w:cs="Vijaya"/>
                <w:sz w:val="20"/>
                <w:szCs w:val="20"/>
                <w:lang w:val="hr-HR"/>
              </w:rPr>
            </w:pPr>
            <w:r w:rsidRPr="006E52DF">
              <w:rPr>
                <w:rFonts w:ascii="Verdana" w:hAnsi="Verdana" w:cs="Vijaya"/>
                <w:b/>
                <w:bCs/>
                <w:sz w:val="20"/>
                <w:szCs w:val="20"/>
                <w:lang w:val="hr-HR"/>
              </w:rPr>
              <w:t>uku B.4/5.4.</w:t>
            </w:r>
            <w:r w:rsidRPr="006E52DF">
              <w:rPr>
                <w:rFonts w:ascii="Verdana" w:hAnsi="Verdana" w:cs="Vijaya"/>
                <w:sz w:val="20"/>
                <w:szCs w:val="20"/>
                <w:lang w:val="hr-HR"/>
              </w:rPr>
              <w:t xml:space="preserve"> U</w:t>
            </w:r>
            <w:r w:rsidRPr="006E52DF">
              <w:rPr>
                <w:rFonts w:ascii="Verdana" w:hAnsi="Verdana" w:cs="Calibri"/>
                <w:sz w:val="20"/>
                <w:szCs w:val="20"/>
                <w:lang w:val="hr-HR"/>
              </w:rPr>
              <w:t>č</w:t>
            </w:r>
            <w:r w:rsidRPr="006E52DF">
              <w:rPr>
                <w:rFonts w:ascii="Verdana" w:hAnsi="Verdana" w:cs="Vijaya"/>
                <w:sz w:val="20"/>
                <w:szCs w:val="20"/>
                <w:lang w:val="hr-HR"/>
              </w:rPr>
              <w:t>enik samovrednuje proces u</w:t>
            </w:r>
            <w:r w:rsidRPr="006E52DF">
              <w:rPr>
                <w:rFonts w:ascii="Verdana" w:hAnsi="Verdana" w:cs="Calibri"/>
                <w:sz w:val="20"/>
                <w:szCs w:val="20"/>
                <w:lang w:val="hr-HR"/>
              </w:rPr>
              <w:t>č</w:t>
            </w:r>
            <w:r w:rsidRPr="006E52DF">
              <w:rPr>
                <w:rFonts w:ascii="Verdana" w:hAnsi="Verdana" w:cs="Vijaya"/>
                <w:sz w:val="20"/>
                <w:szCs w:val="20"/>
                <w:lang w:val="hr-HR"/>
              </w:rPr>
              <w:t>enja i svoje rezultate, procjenjuje ostvareni napredak te na temelju toga planira budu</w:t>
            </w:r>
            <w:r w:rsidRPr="006E52DF">
              <w:rPr>
                <w:rFonts w:ascii="Verdana" w:hAnsi="Verdana" w:cs="Calibri"/>
                <w:sz w:val="20"/>
                <w:szCs w:val="20"/>
                <w:lang w:val="hr-HR"/>
              </w:rPr>
              <w:t>ć</w:t>
            </w:r>
            <w:r w:rsidRPr="006E52DF">
              <w:rPr>
                <w:rFonts w:ascii="Verdana" w:hAnsi="Verdana" w:cs="Vijaya"/>
                <w:sz w:val="20"/>
                <w:szCs w:val="20"/>
                <w:lang w:val="hr-HR"/>
              </w:rPr>
              <w:t>e u</w:t>
            </w:r>
            <w:r w:rsidRPr="006E52DF">
              <w:rPr>
                <w:rFonts w:ascii="Verdana" w:hAnsi="Verdana" w:cs="Calibri"/>
                <w:sz w:val="20"/>
                <w:szCs w:val="20"/>
                <w:lang w:val="hr-HR"/>
              </w:rPr>
              <w:t>č</w:t>
            </w:r>
            <w:r w:rsidRPr="006E52DF">
              <w:rPr>
                <w:rFonts w:ascii="Verdana" w:hAnsi="Verdana" w:cs="Vijaya"/>
                <w:sz w:val="20"/>
                <w:szCs w:val="20"/>
                <w:lang w:val="hr-HR"/>
              </w:rPr>
              <w:t>enje.</w:t>
            </w:r>
          </w:p>
          <w:p w:rsidR="00376A6A" w:rsidRPr="006E52DF" w:rsidRDefault="00376A6A" w:rsidP="00AD0C60">
            <w:pPr>
              <w:spacing w:line="276" w:lineRule="auto"/>
              <w:rPr>
                <w:rFonts w:ascii="Verdana" w:hAnsi="Verdana" w:cs="Vijaya"/>
                <w:sz w:val="20"/>
                <w:szCs w:val="20"/>
                <w:lang w:val="hr-HR"/>
              </w:rPr>
            </w:pPr>
            <w:r w:rsidRPr="006E52DF">
              <w:rPr>
                <w:rFonts w:ascii="Verdana" w:hAnsi="Verdana" w:cs="Vijaya"/>
                <w:b/>
                <w:bCs/>
                <w:sz w:val="20"/>
                <w:szCs w:val="20"/>
                <w:lang w:val="hr-HR"/>
              </w:rPr>
              <w:t>ikt B 4.3.</w:t>
            </w:r>
            <w:r w:rsidRPr="006E52DF">
              <w:rPr>
                <w:rFonts w:ascii="Verdana" w:hAnsi="Verdana" w:cs="Vijaya"/>
                <w:sz w:val="20"/>
                <w:szCs w:val="20"/>
                <w:lang w:val="hr-HR"/>
              </w:rPr>
              <w:t xml:space="preserve"> U</w:t>
            </w:r>
            <w:r w:rsidRPr="006E52DF">
              <w:rPr>
                <w:rFonts w:ascii="Verdana" w:hAnsi="Verdana" w:cs="Calibri"/>
                <w:sz w:val="20"/>
                <w:szCs w:val="20"/>
                <w:lang w:val="hr-HR"/>
              </w:rPr>
              <w:t>č</w:t>
            </w:r>
            <w:r w:rsidRPr="006E52DF">
              <w:rPr>
                <w:rFonts w:ascii="Verdana" w:hAnsi="Verdana" w:cs="Vijaya"/>
                <w:sz w:val="20"/>
                <w:szCs w:val="20"/>
                <w:lang w:val="hr-HR"/>
              </w:rPr>
              <w:t>enik kriti</w:t>
            </w:r>
            <w:r w:rsidRPr="006E52DF">
              <w:rPr>
                <w:rFonts w:ascii="Verdana" w:hAnsi="Verdana" w:cs="Calibri"/>
                <w:sz w:val="20"/>
                <w:szCs w:val="20"/>
                <w:lang w:val="hr-HR"/>
              </w:rPr>
              <w:t>č</w:t>
            </w:r>
            <w:r w:rsidRPr="006E52DF">
              <w:rPr>
                <w:rFonts w:ascii="Verdana" w:hAnsi="Verdana" w:cs="Vijaya"/>
                <w:sz w:val="20"/>
                <w:szCs w:val="20"/>
                <w:lang w:val="hr-HR"/>
              </w:rPr>
              <w:t>ki procjenjuje svoje ponašanje i ponašanje drugih u digitalnome okružju.</w:t>
            </w:r>
          </w:p>
          <w:p w:rsidR="00376A6A" w:rsidRPr="006E52DF" w:rsidRDefault="00376A6A" w:rsidP="00AD0C60">
            <w:pPr>
              <w:spacing w:line="276" w:lineRule="auto"/>
              <w:rPr>
                <w:rFonts w:ascii="Verdana" w:hAnsi="Verdana" w:cs="Vijaya"/>
                <w:sz w:val="20"/>
                <w:szCs w:val="20"/>
                <w:lang w:val="hr-HR"/>
              </w:rPr>
            </w:pPr>
            <w:r w:rsidRPr="006E52DF">
              <w:rPr>
                <w:rFonts w:ascii="Verdana" w:hAnsi="Verdana" w:cs="Vijaya"/>
                <w:b/>
                <w:bCs/>
                <w:sz w:val="20"/>
                <w:szCs w:val="20"/>
                <w:lang w:val="hr-HR"/>
              </w:rPr>
              <w:t>ikt A 4.3.</w:t>
            </w:r>
            <w:r w:rsidRPr="006E52DF">
              <w:rPr>
                <w:rFonts w:ascii="Verdana" w:hAnsi="Verdana" w:cs="Vijaya"/>
                <w:sz w:val="20"/>
                <w:szCs w:val="20"/>
                <w:lang w:val="hr-HR"/>
              </w:rPr>
              <w:t xml:space="preserve"> U</w:t>
            </w:r>
            <w:r w:rsidRPr="006E52DF">
              <w:rPr>
                <w:rFonts w:ascii="Verdana" w:hAnsi="Verdana" w:cs="Calibri"/>
                <w:sz w:val="20"/>
                <w:szCs w:val="20"/>
                <w:lang w:val="hr-HR"/>
              </w:rPr>
              <w:t>č</w:t>
            </w:r>
            <w:r w:rsidRPr="006E52DF">
              <w:rPr>
                <w:rFonts w:ascii="Verdana" w:hAnsi="Verdana" w:cs="Vijaya"/>
                <w:sz w:val="20"/>
                <w:szCs w:val="20"/>
                <w:lang w:val="hr-HR"/>
              </w:rPr>
              <w:t>enik stvara pozitivne digitalne tragove vode</w:t>
            </w:r>
            <w:r w:rsidRPr="006E52DF">
              <w:rPr>
                <w:rFonts w:ascii="Verdana" w:hAnsi="Verdana" w:cs="Calibri"/>
                <w:sz w:val="20"/>
                <w:szCs w:val="20"/>
                <w:lang w:val="hr-HR"/>
              </w:rPr>
              <w:t>ć</w:t>
            </w:r>
            <w:r w:rsidRPr="006E52DF">
              <w:rPr>
                <w:rFonts w:ascii="Verdana" w:hAnsi="Verdana" w:cs="Vijaya"/>
                <w:sz w:val="20"/>
                <w:szCs w:val="20"/>
                <w:lang w:val="hr-HR"/>
              </w:rPr>
              <w:t>i se na</w:t>
            </w:r>
            <w:r w:rsidRPr="006E52DF">
              <w:rPr>
                <w:rFonts w:ascii="Verdana" w:hAnsi="Verdana" w:cs="Calibri"/>
                <w:sz w:val="20"/>
                <w:szCs w:val="20"/>
                <w:lang w:val="hr-HR"/>
              </w:rPr>
              <w:t>č</w:t>
            </w:r>
            <w:r w:rsidRPr="006E52DF">
              <w:rPr>
                <w:rFonts w:ascii="Verdana" w:hAnsi="Verdana" w:cs="Vijaya"/>
                <w:sz w:val="20"/>
                <w:szCs w:val="20"/>
                <w:lang w:val="hr-HR"/>
              </w:rPr>
              <w:t>elom sigurnosti.</w:t>
            </w:r>
          </w:p>
          <w:p w:rsidR="00376A6A" w:rsidRPr="006E52DF" w:rsidRDefault="00376A6A" w:rsidP="00AD0C60">
            <w:pPr>
              <w:spacing w:line="276" w:lineRule="auto"/>
              <w:rPr>
                <w:rFonts w:ascii="Verdana" w:hAnsi="Verdana" w:cs="Vijaya"/>
                <w:sz w:val="20"/>
                <w:szCs w:val="20"/>
                <w:lang w:val="hr-HR"/>
              </w:rPr>
            </w:pPr>
            <w:r w:rsidRPr="006E52DF">
              <w:rPr>
                <w:rFonts w:ascii="Verdana" w:hAnsi="Verdana" w:cs="Vijaya"/>
                <w:b/>
                <w:bCs/>
                <w:sz w:val="20"/>
                <w:szCs w:val="20"/>
                <w:lang w:val="hr-HR"/>
              </w:rPr>
              <w:t>uku D 4/5.2.</w:t>
            </w:r>
            <w:r w:rsidRPr="006E52DF">
              <w:rPr>
                <w:rFonts w:ascii="Verdana" w:hAnsi="Verdana" w:cs="Vijaya"/>
                <w:sz w:val="20"/>
                <w:szCs w:val="20"/>
                <w:lang w:val="hr-HR"/>
              </w:rPr>
              <w:t xml:space="preserve"> U</w:t>
            </w:r>
            <w:r w:rsidRPr="006E52DF">
              <w:rPr>
                <w:rFonts w:ascii="Verdana" w:hAnsi="Verdana" w:cs="Calibri"/>
                <w:sz w:val="20"/>
                <w:szCs w:val="20"/>
                <w:lang w:val="hr-HR"/>
              </w:rPr>
              <w:t>č</w:t>
            </w:r>
            <w:r w:rsidRPr="006E52DF">
              <w:rPr>
                <w:rFonts w:ascii="Verdana" w:hAnsi="Verdana" w:cs="Vijaya"/>
                <w:sz w:val="20"/>
                <w:szCs w:val="20"/>
                <w:lang w:val="hr-HR"/>
              </w:rPr>
              <w:t>enik ostvaruje dobru komunikaciju s drugima, uspješno sura</w:t>
            </w:r>
            <w:r w:rsidRPr="006E52DF">
              <w:rPr>
                <w:rFonts w:ascii="Verdana" w:hAnsi="Verdana" w:cs="Calibri"/>
                <w:sz w:val="20"/>
                <w:szCs w:val="20"/>
                <w:lang w:val="hr-HR"/>
              </w:rPr>
              <w:t>đ</w:t>
            </w:r>
            <w:r w:rsidRPr="006E52DF">
              <w:rPr>
                <w:rFonts w:ascii="Verdana" w:hAnsi="Verdana" w:cs="Vijaya"/>
                <w:sz w:val="20"/>
                <w:szCs w:val="20"/>
                <w:lang w:val="hr-HR"/>
              </w:rPr>
              <w:t>uje u razli</w:t>
            </w:r>
            <w:r w:rsidRPr="006E52DF">
              <w:rPr>
                <w:rFonts w:ascii="Verdana" w:hAnsi="Verdana" w:cs="Calibri"/>
                <w:sz w:val="20"/>
                <w:szCs w:val="20"/>
                <w:lang w:val="hr-HR"/>
              </w:rPr>
              <w:t>č</w:t>
            </w:r>
            <w:r w:rsidRPr="006E52DF">
              <w:rPr>
                <w:rFonts w:ascii="Verdana" w:hAnsi="Verdana" w:cs="Vijaya"/>
                <w:sz w:val="20"/>
                <w:szCs w:val="20"/>
                <w:lang w:val="hr-HR"/>
              </w:rPr>
              <w:t>itim situacijama i spreman je zatražiti i ponuditi pomo</w:t>
            </w:r>
            <w:r w:rsidRPr="006E52DF">
              <w:rPr>
                <w:rFonts w:ascii="Verdana" w:hAnsi="Verdana" w:cs="Calibri"/>
                <w:sz w:val="20"/>
                <w:szCs w:val="20"/>
                <w:lang w:val="hr-HR"/>
              </w:rPr>
              <w:t>ć</w:t>
            </w:r>
            <w:r w:rsidRPr="006E52DF">
              <w:rPr>
                <w:rFonts w:ascii="Verdana" w:hAnsi="Verdana" w:cs="Vijaya"/>
                <w:sz w:val="20"/>
                <w:szCs w:val="20"/>
                <w:lang w:val="hr-HR"/>
              </w:rPr>
              <w:t>.</w:t>
            </w:r>
          </w:p>
        </w:tc>
      </w:tr>
      <w:tr w:rsidR="00376A6A" w:rsidRPr="006E52DF" w:rsidTr="009369C7">
        <w:trPr>
          <w:cantSplit/>
          <w:trHeight w:val="3247"/>
        </w:trPr>
        <w:tc>
          <w:tcPr>
            <w:tcW w:w="1696" w:type="dxa"/>
            <w:textDirection w:val="btLr"/>
            <w:vAlign w:val="center"/>
          </w:tcPr>
          <w:p w:rsidR="00376A6A" w:rsidRPr="006E52DF" w:rsidRDefault="00376A6A" w:rsidP="00AD0C60">
            <w:pPr>
              <w:pStyle w:val="ListParagraph"/>
              <w:spacing w:line="276" w:lineRule="auto"/>
              <w:ind w:left="113" w:right="113"/>
              <w:rPr>
                <w:rFonts w:ascii="Verdana" w:hAnsi="Verdana" w:cs="Vijaya"/>
                <w:b/>
                <w:sz w:val="20"/>
                <w:szCs w:val="20"/>
                <w:lang w:val="de-DE"/>
              </w:rPr>
            </w:pPr>
            <w:r w:rsidRPr="006E52DF">
              <w:rPr>
                <w:rFonts w:ascii="Verdana" w:hAnsi="Verdana" w:cs="Vijaya"/>
                <w:b/>
                <w:sz w:val="20"/>
                <w:szCs w:val="20"/>
                <w:lang w:val="de-DE"/>
              </w:rPr>
              <w:t>2. STRUKTURA SUSTAVA ELEKTRONI</w:t>
            </w:r>
            <w:r w:rsidRPr="006E52DF">
              <w:rPr>
                <w:rFonts w:ascii="Verdana" w:hAnsi="Verdana" w:cs="Calibri"/>
                <w:b/>
                <w:sz w:val="20"/>
                <w:szCs w:val="20"/>
                <w:lang w:val="de-DE"/>
              </w:rPr>
              <w:t>Č</w:t>
            </w:r>
            <w:r w:rsidRPr="006E52DF">
              <w:rPr>
                <w:rFonts w:ascii="Verdana" w:hAnsi="Verdana" w:cs="Vijaya"/>
                <w:b/>
                <w:sz w:val="20"/>
                <w:szCs w:val="20"/>
                <w:lang w:val="de-DE"/>
              </w:rPr>
              <w:t>KE OBRADE PODATAKA</w:t>
            </w:r>
          </w:p>
        </w:tc>
        <w:tc>
          <w:tcPr>
            <w:tcW w:w="3686" w:type="dxa"/>
            <w:vAlign w:val="center"/>
          </w:tcPr>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opisati tehni</w:t>
            </w:r>
            <w:r w:rsidRPr="006E52DF">
              <w:rPr>
                <w:rFonts w:ascii="Verdana" w:hAnsi="Verdana" w:cs="Calibri"/>
                <w:sz w:val="20"/>
                <w:szCs w:val="20"/>
              </w:rPr>
              <w:t>č</w:t>
            </w:r>
            <w:r w:rsidRPr="006E52DF">
              <w:rPr>
                <w:rFonts w:ascii="Verdana" w:hAnsi="Verdana" w:cs="Vijaya"/>
                <w:sz w:val="20"/>
                <w:szCs w:val="20"/>
              </w:rPr>
              <w:t>ku i programsku osnovicu sustava elektroni</w:t>
            </w:r>
            <w:r w:rsidRPr="006E52DF">
              <w:rPr>
                <w:rFonts w:ascii="Verdana" w:hAnsi="Verdana" w:cs="Calibri"/>
                <w:sz w:val="20"/>
                <w:szCs w:val="20"/>
              </w:rPr>
              <w:t>č</w:t>
            </w:r>
            <w:r w:rsidRPr="006E52DF">
              <w:rPr>
                <w:rFonts w:ascii="Verdana" w:hAnsi="Verdana" w:cs="Vijaya"/>
                <w:sz w:val="20"/>
                <w:szCs w:val="20"/>
              </w:rPr>
              <w:t>ke obrade podataka</w:t>
            </w:r>
          </w:p>
        </w:tc>
        <w:tc>
          <w:tcPr>
            <w:tcW w:w="2835" w:type="dxa"/>
            <w:vMerge/>
            <w:vAlign w:val="center"/>
          </w:tcPr>
          <w:p w:rsidR="00376A6A" w:rsidRPr="006E52DF" w:rsidRDefault="00376A6A" w:rsidP="00AD0C60">
            <w:pPr>
              <w:spacing w:line="276" w:lineRule="auto"/>
              <w:rPr>
                <w:rFonts w:ascii="Verdana" w:hAnsi="Verdana" w:cstheme="minorHAnsi"/>
                <w:sz w:val="20"/>
                <w:szCs w:val="20"/>
              </w:rPr>
            </w:pPr>
          </w:p>
        </w:tc>
        <w:tc>
          <w:tcPr>
            <w:tcW w:w="4961" w:type="dxa"/>
            <w:vMerge/>
            <w:vAlign w:val="center"/>
          </w:tcPr>
          <w:p w:rsidR="00376A6A" w:rsidRPr="006E52DF" w:rsidRDefault="00376A6A" w:rsidP="00AD0C60">
            <w:pPr>
              <w:spacing w:line="276" w:lineRule="auto"/>
              <w:rPr>
                <w:rFonts w:ascii="Verdana" w:hAnsi="Verdana" w:cstheme="minorHAnsi"/>
                <w:sz w:val="20"/>
                <w:szCs w:val="20"/>
              </w:rPr>
            </w:pPr>
          </w:p>
        </w:tc>
      </w:tr>
      <w:tr w:rsidR="00376A6A" w:rsidRPr="006E52DF" w:rsidTr="009369C7">
        <w:trPr>
          <w:cantSplit/>
          <w:trHeight w:val="2778"/>
        </w:trPr>
        <w:tc>
          <w:tcPr>
            <w:tcW w:w="1696" w:type="dxa"/>
            <w:textDirection w:val="btLr"/>
            <w:vAlign w:val="center"/>
          </w:tcPr>
          <w:p w:rsidR="00376A6A" w:rsidRPr="006E52DF" w:rsidRDefault="00376A6A" w:rsidP="00AD0C60">
            <w:pPr>
              <w:pStyle w:val="ListParagraph"/>
              <w:spacing w:line="276" w:lineRule="auto"/>
              <w:ind w:left="113" w:right="113"/>
              <w:rPr>
                <w:rFonts w:ascii="Verdana" w:hAnsi="Verdana" w:cs="Vijaya"/>
                <w:b/>
                <w:sz w:val="20"/>
                <w:szCs w:val="20"/>
              </w:rPr>
            </w:pPr>
            <w:r w:rsidRPr="006E52DF">
              <w:rPr>
                <w:rFonts w:ascii="Verdana" w:hAnsi="Verdana" w:cs="Vijaya"/>
                <w:b/>
                <w:sz w:val="20"/>
                <w:szCs w:val="20"/>
              </w:rPr>
              <w:t>3. MATEMATI</w:t>
            </w:r>
            <w:r w:rsidRPr="006E52DF">
              <w:rPr>
                <w:rFonts w:ascii="Verdana" w:hAnsi="Verdana" w:cs="Calibri"/>
                <w:b/>
                <w:sz w:val="20"/>
                <w:szCs w:val="20"/>
              </w:rPr>
              <w:t>Č</w:t>
            </w:r>
            <w:r w:rsidRPr="006E52DF">
              <w:rPr>
                <w:rFonts w:ascii="Verdana" w:hAnsi="Verdana" w:cs="Vijaya"/>
                <w:b/>
                <w:sz w:val="20"/>
                <w:szCs w:val="20"/>
              </w:rPr>
              <w:t>KE I LOGI</w:t>
            </w:r>
            <w:r w:rsidRPr="006E52DF">
              <w:rPr>
                <w:rFonts w:ascii="Verdana" w:hAnsi="Verdana" w:cs="Calibri"/>
                <w:b/>
                <w:sz w:val="20"/>
                <w:szCs w:val="20"/>
              </w:rPr>
              <w:t>Č</w:t>
            </w:r>
            <w:r w:rsidRPr="006E52DF">
              <w:rPr>
                <w:rFonts w:ascii="Verdana" w:hAnsi="Verdana" w:cs="Vijaya"/>
                <w:b/>
                <w:sz w:val="20"/>
                <w:szCs w:val="20"/>
              </w:rPr>
              <w:t>KE OSNOVE RADA RA</w:t>
            </w:r>
            <w:r w:rsidRPr="006E52DF">
              <w:rPr>
                <w:rFonts w:ascii="Verdana" w:hAnsi="Verdana" w:cs="Calibri"/>
                <w:b/>
                <w:sz w:val="20"/>
                <w:szCs w:val="20"/>
              </w:rPr>
              <w:t>Č</w:t>
            </w:r>
            <w:r w:rsidRPr="006E52DF">
              <w:rPr>
                <w:rFonts w:ascii="Verdana" w:hAnsi="Verdana" w:cs="Vijaya"/>
                <w:b/>
                <w:sz w:val="20"/>
                <w:szCs w:val="20"/>
              </w:rPr>
              <w:t>UNALA</w:t>
            </w:r>
          </w:p>
        </w:tc>
        <w:tc>
          <w:tcPr>
            <w:tcW w:w="3686" w:type="dxa"/>
            <w:vAlign w:val="center"/>
          </w:tcPr>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objasniti na</w:t>
            </w:r>
            <w:r w:rsidRPr="006E52DF">
              <w:rPr>
                <w:rFonts w:ascii="Verdana" w:hAnsi="Verdana" w:cs="Calibri"/>
                <w:sz w:val="20"/>
                <w:szCs w:val="20"/>
              </w:rPr>
              <w:t>č</w:t>
            </w:r>
            <w:r w:rsidRPr="006E52DF">
              <w:rPr>
                <w:rFonts w:ascii="Verdana" w:hAnsi="Verdana" w:cs="Vijaya"/>
                <w:sz w:val="20"/>
                <w:szCs w:val="20"/>
              </w:rPr>
              <w:t>in rada ra</w:t>
            </w:r>
            <w:r w:rsidRPr="006E52DF">
              <w:rPr>
                <w:rFonts w:ascii="Verdana" w:hAnsi="Verdana" w:cs="Calibri"/>
                <w:sz w:val="20"/>
                <w:szCs w:val="20"/>
              </w:rPr>
              <w:t>č</w:t>
            </w:r>
            <w:r w:rsidRPr="006E52DF">
              <w:rPr>
                <w:rFonts w:ascii="Verdana" w:hAnsi="Verdana" w:cs="Vijaya"/>
                <w:sz w:val="20"/>
                <w:szCs w:val="20"/>
              </w:rPr>
              <w:t>unala kroz osnovne matemati</w:t>
            </w:r>
            <w:r w:rsidRPr="006E52DF">
              <w:rPr>
                <w:rFonts w:ascii="Verdana" w:hAnsi="Verdana" w:cs="Calibri"/>
                <w:sz w:val="20"/>
                <w:szCs w:val="20"/>
              </w:rPr>
              <w:t>č</w:t>
            </w:r>
            <w:r w:rsidRPr="006E52DF">
              <w:rPr>
                <w:rFonts w:ascii="Verdana" w:hAnsi="Verdana" w:cs="Vijaya"/>
                <w:sz w:val="20"/>
                <w:szCs w:val="20"/>
              </w:rPr>
              <w:t>ke i logi</w:t>
            </w:r>
            <w:r w:rsidRPr="006E52DF">
              <w:rPr>
                <w:rFonts w:ascii="Verdana" w:hAnsi="Verdana" w:cs="Calibri"/>
                <w:sz w:val="20"/>
                <w:szCs w:val="20"/>
              </w:rPr>
              <w:t>č</w:t>
            </w:r>
            <w:r w:rsidRPr="006E52DF">
              <w:rPr>
                <w:rFonts w:ascii="Verdana" w:hAnsi="Verdana" w:cs="Vijaya"/>
                <w:sz w:val="20"/>
                <w:szCs w:val="20"/>
              </w:rPr>
              <w:t>ke funkcije</w:t>
            </w:r>
          </w:p>
        </w:tc>
        <w:tc>
          <w:tcPr>
            <w:tcW w:w="2835" w:type="dxa"/>
            <w:vMerge/>
            <w:vAlign w:val="center"/>
          </w:tcPr>
          <w:p w:rsidR="00376A6A" w:rsidRPr="006E52DF" w:rsidRDefault="00376A6A" w:rsidP="00AD0C60">
            <w:pPr>
              <w:spacing w:line="276" w:lineRule="auto"/>
              <w:rPr>
                <w:rFonts w:ascii="Verdana" w:hAnsi="Verdana" w:cstheme="minorHAnsi"/>
                <w:sz w:val="20"/>
                <w:szCs w:val="20"/>
              </w:rPr>
            </w:pPr>
          </w:p>
        </w:tc>
        <w:tc>
          <w:tcPr>
            <w:tcW w:w="4961" w:type="dxa"/>
            <w:vMerge/>
            <w:vAlign w:val="center"/>
          </w:tcPr>
          <w:p w:rsidR="00376A6A" w:rsidRPr="006E52DF" w:rsidRDefault="00376A6A" w:rsidP="00AD0C60">
            <w:pPr>
              <w:spacing w:line="276" w:lineRule="auto"/>
              <w:rPr>
                <w:rFonts w:ascii="Verdana" w:hAnsi="Verdana" w:cstheme="minorHAnsi"/>
                <w:sz w:val="20"/>
                <w:szCs w:val="20"/>
              </w:rPr>
            </w:pPr>
          </w:p>
        </w:tc>
      </w:tr>
      <w:tr w:rsidR="00376A6A" w:rsidRPr="006E52DF" w:rsidTr="009369C7">
        <w:trPr>
          <w:cantSplit/>
          <w:trHeight w:val="2541"/>
        </w:trPr>
        <w:tc>
          <w:tcPr>
            <w:tcW w:w="1696" w:type="dxa"/>
            <w:textDirection w:val="btLr"/>
            <w:vAlign w:val="center"/>
          </w:tcPr>
          <w:p w:rsidR="00376A6A" w:rsidRPr="006E52DF" w:rsidRDefault="00376A6A" w:rsidP="00AD0C60">
            <w:pPr>
              <w:pStyle w:val="ListParagraph"/>
              <w:spacing w:line="276" w:lineRule="auto"/>
              <w:ind w:left="113" w:right="113"/>
              <w:rPr>
                <w:rFonts w:ascii="Verdana" w:hAnsi="Verdana" w:cs="Vijaya"/>
                <w:b/>
                <w:sz w:val="20"/>
                <w:szCs w:val="20"/>
              </w:rPr>
            </w:pPr>
            <w:r w:rsidRPr="006E52DF">
              <w:rPr>
                <w:rFonts w:ascii="Verdana" w:hAnsi="Verdana" w:cs="Vijaya"/>
                <w:b/>
                <w:sz w:val="20"/>
                <w:szCs w:val="20"/>
              </w:rPr>
              <w:lastRenderedPageBreak/>
              <w:t>4. OSNOVNI RAD S RA</w:t>
            </w:r>
            <w:r w:rsidRPr="006E52DF">
              <w:rPr>
                <w:rFonts w:ascii="Verdana" w:hAnsi="Verdana" w:cs="Calibri"/>
                <w:b/>
                <w:sz w:val="20"/>
                <w:szCs w:val="20"/>
              </w:rPr>
              <w:t>Č</w:t>
            </w:r>
            <w:r w:rsidRPr="006E52DF">
              <w:rPr>
                <w:rFonts w:ascii="Verdana" w:hAnsi="Verdana" w:cs="Vijaya"/>
                <w:b/>
                <w:sz w:val="20"/>
                <w:szCs w:val="20"/>
              </w:rPr>
              <w:t>UNALOM</w:t>
            </w:r>
          </w:p>
        </w:tc>
        <w:tc>
          <w:tcPr>
            <w:tcW w:w="3686" w:type="dxa"/>
            <w:vAlign w:val="center"/>
          </w:tcPr>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demonstrirati osnovni rad s ra</w:t>
            </w:r>
            <w:r w:rsidRPr="006E52DF">
              <w:rPr>
                <w:rFonts w:ascii="Verdana" w:hAnsi="Verdana" w:cs="Calibri"/>
                <w:sz w:val="20"/>
                <w:szCs w:val="20"/>
              </w:rPr>
              <w:t>č</w:t>
            </w:r>
            <w:r w:rsidRPr="006E52DF">
              <w:rPr>
                <w:rFonts w:ascii="Verdana" w:hAnsi="Verdana" w:cs="Vijaya"/>
                <w:sz w:val="20"/>
                <w:szCs w:val="20"/>
              </w:rPr>
              <w:t>unalom</w:t>
            </w:r>
          </w:p>
        </w:tc>
        <w:tc>
          <w:tcPr>
            <w:tcW w:w="2835" w:type="dxa"/>
            <w:vMerge/>
            <w:vAlign w:val="center"/>
          </w:tcPr>
          <w:p w:rsidR="00376A6A" w:rsidRPr="006E52DF" w:rsidRDefault="00376A6A" w:rsidP="00AD0C60">
            <w:pPr>
              <w:spacing w:line="276" w:lineRule="auto"/>
              <w:rPr>
                <w:rFonts w:ascii="Verdana" w:hAnsi="Verdana" w:cstheme="minorHAnsi"/>
                <w:sz w:val="20"/>
                <w:szCs w:val="20"/>
              </w:rPr>
            </w:pPr>
          </w:p>
        </w:tc>
        <w:tc>
          <w:tcPr>
            <w:tcW w:w="4961" w:type="dxa"/>
            <w:vMerge/>
            <w:vAlign w:val="center"/>
          </w:tcPr>
          <w:p w:rsidR="00376A6A" w:rsidRPr="006E52DF" w:rsidRDefault="00376A6A" w:rsidP="00AD0C60">
            <w:pPr>
              <w:spacing w:line="276" w:lineRule="auto"/>
              <w:rPr>
                <w:rFonts w:ascii="Verdana" w:hAnsi="Verdana" w:cstheme="minorHAnsi"/>
                <w:sz w:val="20"/>
                <w:szCs w:val="20"/>
              </w:rPr>
            </w:pPr>
          </w:p>
        </w:tc>
      </w:tr>
      <w:tr w:rsidR="00376A6A" w:rsidRPr="006E52DF" w:rsidTr="009369C7">
        <w:trPr>
          <w:cantSplit/>
          <w:trHeight w:val="2817"/>
        </w:trPr>
        <w:tc>
          <w:tcPr>
            <w:tcW w:w="1696" w:type="dxa"/>
            <w:textDirection w:val="btLr"/>
            <w:vAlign w:val="center"/>
          </w:tcPr>
          <w:p w:rsidR="00376A6A" w:rsidRPr="006E52DF" w:rsidRDefault="00376A6A" w:rsidP="00AD0C60">
            <w:pPr>
              <w:pStyle w:val="ListParagraph"/>
              <w:spacing w:line="276" w:lineRule="auto"/>
              <w:ind w:left="113" w:right="113"/>
              <w:rPr>
                <w:rFonts w:ascii="Verdana" w:hAnsi="Verdana" w:cs="Vijaya"/>
                <w:b/>
                <w:sz w:val="20"/>
                <w:szCs w:val="20"/>
              </w:rPr>
            </w:pPr>
            <w:r w:rsidRPr="006E52DF">
              <w:rPr>
                <w:rFonts w:ascii="Verdana" w:hAnsi="Verdana" w:cs="Vijaya"/>
                <w:b/>
                <w:sz w:val="20"/>
                <w:szCs w:val="20"/>
              </w:rPr>
              <w:t>5. KORIŠTENJE APLIKACIJE U RADU S TEKSTOM</w:t>
            </w:r>
          </w:p>
        </w:tc>
        <w:tc>
          <w:tcPr>
            <w:tcW w:w="3686" w:type="dxa"/>
            <w:vAlign w:val="center"/>
          </w:tcPr>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demonstrirati uporabu aplikacije za rad s tekstom na zadanom primjeru</w:t>
            </w:r>
          </w:p>
        </w:tc>
        <w:tc>
          <w:tcPr>
            <w:tcW w:w="2835" w:type="dxa"/>
            <w:vMerge/>
            <w:vAlign w:val="center"/>
          </w:tcPr>
          <w:p w:rsidR="00376A6A" w:rsidRPr="006E52DF" w:rsidRDefault="00376A6A" w:rsidP="00AD0C60">
            <w:pPr>
              <w:spacing w:line="276" w:lineRule="auto"/>
              <w:rPr>
                <w:rFonts w:ascii="Verdana" w:hAnsi="Verdana" w:cstheme="minorHAnsi"/>
                <w:sz w:val="20"/>
                <w:szCs w:val="20"/>
              </w:rPr>
            </w:pPr>
          </w:p>
        </w:tc>
        <w:tc>
          <w:tcPr>
            <w:tcW w:w="4961" w:type="dxa"/>
            <w:vMerge/>
            <w:vAlign w:val="center"/>
          </w:tcPr>
          <w:p w:rsidR="00376A6A" w:rsidRPr="006E52DF" w:rsidRDefault="00376A6A" w:rsidP="00AD0C60">
            <w:pPr>
              <w:spacing w:line="276" w:lineRule="auto"/>
              <w:rPr>
                <w:rFonts w:ascii="Verdana" w:hAnsi="Verdana" w:cstheme="minorHAnsi"/>
                <w:sz w:val="20"/>
                <w:szCs w:val="20"/>
              </w:rPr>
            </w:pPr>
          </w:p>
        </w:tc>
      </w:tr>
      <w:tr w:rsidR="00376A6A" w:rsidRPr="006E52DF" w:rsidTr="00376A6A">
        <w:trPr>
          <w:cantSplit/>
          <w:trHeight w:val="1134"/>
        </w:trPr>
        <w:tc>
          <w:tcPr>
            <w:tcW w:w="1696" w:type="dxa"/>
            <w:textDirection w:val="btLr"/>
            <w:vAlign w:val="center"/>
          </w:tcPr>
          <w:p w:rsidR="00376A6A" w:rsidRPr="006E52DF" w:rsidRDefault="00376A6A" w:rsidP="00AD0C60">
            <w:pPr>
              <w:pStyle w:val="ListParagraph"/>
              <w:spacing w:line="276" w:lineRule="auto"/>
              <w:ind w:left="113" w:right="113"/>
              <w:rPr>
                <w:rFonts w:ascii="Verdana" w:hAnsi="Verdana" w:cs="Vijaya"/>
                <w:b/>
                <w:sz w:val="20"/>
                <w:szCs w:val="20"/>
              </w:rPr>
            </w:pPr>
            <w:r w:rsidRPr="006E52DF">
              <w:rPr>
                <w:rFonts w:ascii="Verdana" w:hAnsi="Verdana" w:cs="Vijaya"/>
                <w:b/>
                <w:sz w:val="20"/>
                <w:szCs w:val="20"/>
              </w:rPr>
              <w:t>6. INFORMACIJSKE MREŽE</w:t>
            </w:r>
          </w:p>
        </w:tc>
        <w:tc>
          <w:tcPr>
            <w:tcW w:w="3686" w:type="dxa"/>
            <w:vAlign w:val="center"/>
          </w:tcPr>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objasniti pojmove klijent/server</w:t>
            </w:r>
          </w:p>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razlikovati intranet, internet i World Wide Web (WWW)</w:t>
            </w:r>
          </w:p>
          <w:p w:rsidR="00376A6A" w:rsidRPr="006E52DF" w:rsidRDefault="00376A6A" w:rsidP="00AD0C60">
            <w:pPr>
              <w:pStyle w:val="ListParagraph"/>
              <w:numPr>
                <w:ilvl w:val="0"/>
                <w:numId w:val="5"/>
              </w:numPr>
              <w:spacing w:line="276" w:lineRule="auto"/>
              <w:rPr>
                <w:rFonts w:ascii="Verdana" w:hAnsi="Verdana" w:cs="Vijaya"/>
                <w:sz w:val="20"/>
                <w:szCs w:val="20"/>
                <w:lang w:val="de-DE"/>
              </w:rPr>
            </w:pPr>
            <w:r w:rsidRPr="006E52DF">
              <w:rPr>
                <w:rFonts w:ascii="Verdana" w:hAnsi="Verdana" w:cs="Vijaya"/>
                <w:sz w:val="20"/>
                <w:szCs w:val="20"/>
                <w:lang w:val="de-DE"/>
              </w:rPr>
              <w:t>opisati internetske usluge: e-mail, diskusijske skupine, distribucijske liste, forum,</w:t>
            </w:r>
            <w:r w:rsidRPr="006E52DF">
              <w:rPr>
                <w:rFonts w:ascii="Verdana" w:hAnsi="Verdana" w:cs="Vijaya"/>
                <w:sz w:val="20"/>
                <w:szCs w:val="20"/>
                <w:lang w:val="hr-HR"/>
              </w:rPr>
              <w:t xml:space="preserve"> WWW</w:t>
            </w:r>
          </w:p>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lang w:val="hr-HR"/>
              </w:rPr>
              <w:t>navesti hrvatske portale</w:t>
            </w:r>
          </w:p>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lang w:val="hr-HR"/>
              </w:rPr>
              <w:t>opisati mjere zaštite od virusa</w:t>
            </w:r>
          </w:p>
        </w:tc>
        <w:tc>
          <w:tcPr>
            <w:tcW w:w="2835" w:type="dxa"/>
            <w:vMerge/>
            <w:vAlign w:val="center"/>
          </w:tcPr>
          <w:p w:rsidR="00376A6A" w:rsidRPr="006E52DF" w:rsidRDefault="00376A6A" w:rsidP="00AD0C60">
            <w:pPr>
              <w:spacing w:line="276" w:lineRule="auto"/>
              <w:rPr>
                <w:rFonts w:ascii="Verdana" w:hAnsi="Verdana" w:cstheme="minorHAnsi"/>
                <w:sz w:val="20"/>
                <w:szCs w:val="20"/>
              </w:rPr>
            </w:pPr>
          </w:p>
        </w:tc>
        <w:tc>
          <w:tcPr>
            <w:tcW w:w="4961" w:type="dxa"/>
            <w:vMerge/>
            <w:vAlign w:val="center"/>
          </w:tcPr>
          <w:p w:rsidR="00376A6A" w:rsidRPr="006E52DF" w:rsidRDefault="00376A6A" w:rsidP="00AD0C60">
            <w:pPr>
              <w:spacing w:line="276" w:lineRule="auto"/>
              <w:rPr>
                <w:rFonts w:ascii="Verdana" w:hAnsi="Verdana" w:cstheme="minorHAnsi"/>
                <w:sz w:val="20"/>
                <w:szCs w:val="20"/>
              </w:rPr>
            </w:pPr>
          </w:p>
        </w:tc>
      </w:tr>
      <w:tr w:rsidR="00376A6A" w:rsidRPr="006E52DF" w:rsidTr="009369C7">
        <w:trPr>
          <w:cantSplit/>
          <w:trHeight w:val="3108"/>
        </w:trPr>
        <w:tc>
          <w:tcPr>
            <w:tcW w:w="1696" w:type="dxa"/>
            <w:textDirection w:val="btLr"/>
            <w:vAlign w:val="center"/>
          </w:tcPr>
          <w:p w:rsidR="00376A6A" w:rsidRPr="006E52DF" w:rsidRDefault="00376A6A" w:rsidP="00AD0C60">
            <w:pPr>
              <w:pStyle w:val="ListParagraph"/>
              <w:spacing w:line="276" w:lineRule="auto"/>
              <w:ind w:left="113" w:right="113"/>
              <w:rPr>
                <w:rFonts w:ascii="Verdana" w:hAnsi="Verdana" w:cs="Vijaya"/>
                <w:b/>
                <w:sz w:val="20"/>
                <w:szCs w:val="20"/>
                <w:lang w:val="hr-HR"/>
              </w:rPr>
            </w:pPr>
            <w:r w:rsidRPr="006E52DF">
              <w:rPr>
                <w:rFonts w:ascii="Verdana" w:hAnsi="Verdana" w:cs="Vijaya"/>
                <w:b/>
                <w:sz w:val="20"/>
                <w:szCs w:val="20"/>
                <w:lang w:val="hr-HR"/>
              </w:rPr>
              <w:lastRenderedPageBreak/>
              <w:t>7. KORIŠTENJE APLIKACIJE ZA RAD S ELEKTRONI</w:t>
            </w:r>
            <w:r w:rsidRPr="006E52DF">
              <w:rPr>
                <w:rFonts w:ascii="Verdana" w:hAnsi="Verdana" w:cs="Calibri"/>
                <w:b/>
                <w:sz w:val="20"/>
                <w:szCs w:val="20"/>
                <w:lang w:val="hr-HR"/>
              </w:rPr>
              <w:t>Č</w:t>
            </w:r>
            <w:r w:rsidRPr="006E52DF">
              <w:rPr>
                <w:rFonts w:ascii="Verdana" w:hAnsi="Verdana" w:cs="Vijaya"/>
                <w:b/>
                <w:sz w:val="20"/>
                <w:szCs w:val="20"/>
                <w:lang w:val="hr-HR"/>
              </w:rPr>
              <w:t>KOM POŠTOM</w:t>
            </w:r>
          </w:p>
        </w:tc>
        <w:tc>
          <w:tcPr>
            <w:tcW w:w="3686" w:type="dxa"/>
            <w:vAlign w:val="center"/>
          </w:tcPr>
          <w:p w:rsidR="00376A6A" w:rsidRPr="006E52DF" w:rsidRDefault="00376A6A" w:rsidP="00AD0C60">
            <w:pPr>
              <w:pStyle w:val="ListParagraph"/>
              <w:numPr>
                <w:ilvl w:val="0"/>
                <w:numId w:val="5"/>
              </w:numPr>
              <w:spacing w:line="276" w:lineRule="auto"/>
              <w:rPr>
                <w:rFonts w:ascii="Verdana" w:hAnsi="Verdana" w:cs="Vijaya"/>
                <w:sz w:val="20"/>
                <w:szCs w:val="20"/>
                <w:lang w:val="hr-HR"/>
              </w:rPr>
            </w:pPr>
            <w:r w:rsidRPr="006E52DF">
              <w:rPr>
                <w:rFonts w:ascii="Verdana" w:hAnsi="Verdana" w:cs="Vijaya"/>
                <w:sz w:val="20"/>
                <w:szCs w:val="20"/>
                <w:lang w:val="hr-HR"/>
              </w:rPr>
              <w:t>demonstrirati uporabu aplikacije za rad s elektroni</w:t>
            </w:r>
            <w:r w:rsidRPr="006E52DF">
              <w:rPr>
                <w:rFonts w:ascii="Verdana" w:hAnsi="Verdana" w:cs="Calibri"/>
                <w:sz w:val="20"/>
                <w:szCs w:val="20"/>
                <w:lang w:val="hr-HR"/>
              </w:rPr>
              <w:t>č</w:t>
            </w:r>
            <w:r w:rsidRPr="006E52DF">
              <w:rPr>
                <w:rFonts w:ascii="Verdana" w:hAnsi="Verdana" w:cs="Vijaya"/>
                <w:sz w:val="20"/>
                <w:szCs w:val="20"/>
                <w:lang w:val="hr-HR"/>
              </w:rPr>
              <w:t>kom poštom na zadanom primjeru</w:t>
            </w:r>
          </w:p>
        </w:tc>
        <w:tc>
          <w:tcPr>
            <w:tcW w:w="2835" w:type="dxa"/>
            <w:vMerge/>
            <w:vAlign w:val="center"/>
          </w:tcPr>
          <w:p w:rsidR="00376A6A" w:rsidRPr="006E52DF" w:rsidRDefault="00376A6A" w:rsidP="00AD0C60">
            <w:pPr>
              <w:spacing w:line="276" w:lineRule="auto"/>
              <w:rPr>
                <w:rFonts w:ascii="Verdana" w:hAnsi="Verdana" w:cstheme="minorHAnsi"/>
                <w:sz w:val="20"/>
                <w:szCs w:val="20"/>
                <w:lang w:val="hr-HR"/>
              </w:rPr>
            </w:pPr>
          </w:p>
        </w:tc>
        <w:tc>
          <w:tcPr>
            <w:tcW w:w="4961" w:type="dxa"/>
            <w:vMerge/>
            <w:vAlign w:val="center"/>
          </w:tcPr>
          <w:p w:rsidR="00376A6A" w:rsidRPr="006E52DF" w:rsidRDefault="00376A6A" w:rsidP="00AD0C60">
            <w:pPr>
              <w:spacing w:line="276" w:lineRule="auto"/>
              <w:rPr>
                <w:rFonts w:ascii="Verdana" w:hAnsi="Verdana" w:cstheme="minorHAnsi"/>
                <w:sz w:val="20"/>
                <w:szCs w:val="20"/>
                <w:lang w:val="hr-HR"/>
              </w:rPr>
            </w:pPr>
          </w:p>
        </w:tc>
      </w:tr>
      <w:tr w:rsidR="00376A6A" w:rsidRPr="006E52DF" w:rsidTr="009369C7">
        <w:trPr>
          <w:cantSplit/>
          <w:trHeight w:val="3391"/>
        </w:trPr>
        <w:tc>
          <w:tcPr>
            <w:tcW w:w="1696" w:type="dxa"/>
            <w:textDirection w:val="btLr"/>
            <w:vAlign w:val="center"/>
          </w:tcPr>
          <w:p w:rsidR="00376A6A" w:rsidRPr="006E52DF" w:rsidRDefault="00376A6A" w:rsidP="00AD0C60">
            <w:pPr>
              <w:pStyle w:val="ListParagraph"/>
              <w:spacing w:line="276" w:lineRule="auto"/>
              <w:ind w:left="113" w:right="113"/>
              <w:rPr>
                <w:rFonts w:ascii="Verdana" w:hAnsi="Verdana" w:cs="Vijaya"/>
                <w:b/>
                <w:sz w:val="20"/>
                <w:szCs w:val="20"/>
              </w:rPr>
            </w:pPr>
            <w:r w:rsidRPr="006E52DF">
              <w:rPr>
                <w:rFonts w:ascii="Verdana" w:hAnsi="Verdana" w:cs="Vijaya"/>
                <w:b/>
                <w:sz w:val="20"/>
                <w:szCs w:val="20"/>
              </w:rPr>
              <w:t>1. TEMELJNI ZAHTJEVI ZANIMANJA</w:t>
            </w:r>
          </w:p>
        </w:tc>
        <w:tc>
          <w:tcPr>
            <w:tcW w:w="3686" w:type="dxa"/>
            <w:vAlign w:val="center"/>
          </w:tcPr>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opisati poslove komercijaliste</w:t>
            </w:r>
          </w:p>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demonstrirati stvaranje ugodne prodajne atmosfere na zadanom primjeru</w:t>
            </w:r>
          </w:p>
        </w:tc>
        <w:tc>
          <w:tcPr>
            <w:tcW w:w="2835" w:type="dxa"/>
            <w:vMerge w:val="restart"/>
            <w:vAlign w:val="center"/>
          </w:tcPr>
          <w:p w:rsidR="00376A6A" w:rsidRPr="006E52DF" w:rsidRDefault="00376A6A" w:rsidP="00AD0C60">
            <w:pPr>
              <w:spacing w:line="276" w:lineRule="auto"/>
              <w:jc w:val="center"/>
              <w:rPr>
                <w:rFonts w:ascii="Verdana" w:hAnsi="Verdana" w:cs="Vijaya"/>
                <w:b/>
                <w:bCs/>
                <w:sz w:val="20"/>
                <w:szCs w:val="20"/>
              </w:rPr>
            </w:pPr>
            <w:r w:rsidRPr="006E52DF">
              <w:rPr>
                <w:rFonts w:ascii="Verdana" w:hAnsi="Verdana" w:cs="Vijaya"/>
                <w:b/>
                <w:bCs/>
                <w:sz w:val="20"/>
                <w:szCs w:val="20"/>
              </w:rPr>
              <w:t>STRUKOVNE VJEŽBE</w:t>
            </w:r>
          </w:p>
          <w:p w:rsidR="00376A6A" w:rsidRPr="006E52DF" w:rsidRDefault="00376A6A" w:rsidP="00AD0C60">
            <w:pPr>
              <w:spacing w:line="276" w:lineRule="auto"/>
              <w:jc w:val="center"/>
              <w:rPr>
                <w:rFonts w:ascii="Verdana" w:hAnsi="Verdana" w:cs="Vijaya"/>
                <w:sz w:val="20"/>
                <w:szCs w:val="20"/>
              </w:rPr>
            </w:pPr>
            <w:r w:rsidRPr="006E52DF">
              <w:rPr>
                <w:rFonts w:ascii="Verdana" w:hAnsi="Verdana" w:cs="Vijaya"/>
                <w:sz w:val="20"/>
                <w:szCs w:val="20"/>
              </w:rPr>
              <w:t>Trgovinsko poslovanje</w:t>
            </w:r>
          </w:p>
          <w:p w:rsidR="00376A6A" w:rsidRPr="006E52DF" w:rsidRDefault="00376A6A" w:rsidP="00AD0C60">
            <w:pPr>
              <w:spacing w:line="276" w:lineRule="auto"/>
              <w:jc w:val="center"/>
              <w:rPr>
                <w:rFonts w:ascii="Verdana" w:hAnsi="Verdana" w:cs="Vijaya"/>
                <w:sz w:val="20"/>
                <w:szCs w:val="20"/>
              </w:rPr>
            </w:pPr>
            <w:r w:rsidRPr="006E52DF">
              <w:rPr>
                <w:rFonts w:ascii="Verdana" w:hAnsi="Verdana" w:cs="Vijaya"/>
                <w:sz w:val="20"/>
                <w:szCs w:val="20"/>
              </w:rPr>
              <w:t>Poznavanje robe</w:t>
            </w:r>
          </w:p>
          <w:p w:rsidR="00376A6A" w:rsidRPr="006E52DF" w:rsidRDefault="00376A6A" w:rsidP="00AD0C60">
            <w:pPr>
              <w:spacing w:line="276" w:lineRule="auto"/>
              <w:jc w:val="center"/>
              <w:rPr>
                <w:rFonts w:ascii="Verdana" w:hAnsi="Verdana" w:cs="Vijaya"/>
                <w:sz w:val="20"/>
                <w:szCs w:val="20"/>
              </w:rPr>
            </w:pPr>
            <w:r w:rsidRPr="006E52DF">
              <w:rPr>
                <w:rFonts w:ascii="Verdana" w:hAnsi="Verdana" w:cs="Vijaya"/>
                <w:sz w:val="20"/>
                <w:szCs w:val="20"/>
              </w:rPr>
              <w:t>Poslovne komunikacije</w:t>
            </w:r>
          </w:p>
          <w:p w:rsidR="00376A6A" w:rsidRPr="006E52DF" w:rsidRDefault="00376A6A" w:rsidP="00AD0C60">
            <w:pPr>
              <w:spacing w:line="276" w:lineRule="auto"/>
              <w:jc w:val="center"/>
              <w:rPr>
                <w:rFonts w:ascii="Verdana" w:hAnsi="Verdana" w:cs="Vijaya"/>
                <w:sz w:val="20"/>
                <w:szCs w:val="20"/>
              </w:rPr>
            </w:pPr>
            <w:r w:rsidRPr="006E52DF">
              <w:rPr>
                <w:rFonts w:ascii="Verdana" w:hAnsi="Verdana" w:cs="Vijaya"/>
                <w:sz w:val="20"/>
                <w:szCs w:val="20"/>
              </w:rPr>
              <w:t>Informatika</w:t>
            </w:r>
          </w:p>
          <w:p w:rsidR="00376A6A" w:rsidRPr="006E52DF" w:rsidRDefault="00376A6A" w:rsidP="00AD0C60">
            <w:pPr>
              <w:spacing w:line="276" w:lineRule="auto"/>
              <w:jc w:val="center"/>
              <w:rPr>
                <w:rFonts w:ascii="Verdana" w:hAnsi="Verdana" w:cs="Vijaya"/>
                <w:sz w:val="20"/>
                <w:szCs w:val="20"/>
              </w:rPr>
            </w:pPr>
            <w:r w:rsidRPr="006E52DF">
              <w:rPr>
                <w:rFonts w:ascii="Verdana" w:hAnsi="Verdana" w:cs="Vijaya"/>
                <w:sz w:val="20"/>
                <w:szCs w:val="20"/>
              </w:rPr>
              <w:t>Stru</w:t>
            </w:r>
            <w:r w:rsidRPr="006E52DF">
              <w:rPr>
                <w:rFonts w:ascii="Verdana" w:hAnsi="Verdana" w:cs="Calibri"/>
                <w:sz w:val="20"/>
                <w:szCs w:val="20"/>
              </w:rPr>
              <w:t>č</w:t>
            </w:r>
            <w:r w:rsidRPr="006E52DF">
              <w:rPr>
                <w:rFonts w:ascii="Verdana" w:hAnsi="Verdana" w:cs="Vijaya"/>
                <w:sz w:val="20"/>
                <w:szCs w:val="20"/>
              </w:rPr>
              <w:t>na praksa</w:t>
            </w:r>
          </w:p>
          <w:p w:rsidR="00376A6A" w:rsidRPr="006E52DF" w:rsidRDefault="00376A6A" w:rsidP="00AD0C60">
            <w:pPr>
              <w:spacing w:line="276" w:lineRule="auto"/>
              <w:jc w:val="center"/>
              <w:rPr>
                <w:rFonts w:ascii="Verdana" w:hAnsi="Verdana" w:cs="Vijaya"/>
                <w:sz w:val="20"/>
                <w:szCs w:val="20"/>
              </w:rPr>
            </w:pPr>
          </w:p>
        </w:tc>
        <w:tc>
          <w:tcPr>
            <w:tcW w:w="4961" w:type="dxa"/>
            <w:vMerge w:val="restart"/>
            <w:vAlign w:val="center"/>
          </w:tcPr>
          <w:p w:rsidR="00376A6A" w:rsidRPr="006E52DF" w:rsidRDefault="00376A6A" w:rsidP="00AD0C60">
            <w:pPr>
              <w:spacing w:line="276" w:lineRule="auto"/>
              <w:rPr>
                <w:rFonts w:ascii="Verdana" w:hAnsi="Verdana" w:cs="Vijaya"/>
                <w:sz w:val="20"/>
                <w:szCs w:val="20"/>
                <w:lang w:val="hr-HR"/>
              </w:rPr>
            </w:pPr>
            <w:r w:rsidRPr="006E52DF">
              <w:rPr>
                <w:rFonts w:ascii="Verdana" w:hAnsi="Verdana" w:cs="Vijaya"/>
                <w:b/>
                <w:bCs/>
                <w:sz w:val="20"/>
                <w:szCs w:val="20"/>
                <w:lang w:val="hr-HR"/>
              </w:rPr>
              <w:t>pod A.4.3.</w:t>
            </w:r>
            <w:r w:rsidRPr="006E52DF">
              <w:rPr>
                <w:rFonts w:ascii="Verdana" w:hAnsi="Verdana" w:cs="Vijaya"/>
                <w:sz w:val="20"/>
                <w:szCs w:val="20"/>
                <w:lang w:val="hr-HR"/>
              </w:rPr>
              <w:t xml:space="preserve"> Upoznaje i kriti</w:t>
            </w:r>
            <w:r w:rsidRPr="006E52DF">
              <w:rPr>
                <w:rFonts w:ascii="Verdana" w:hAnsi="Verdana" w:cs="Calibri"/>
                <w:sz w:val="20"/>
                <w:szCs w:val="20"/>
                <w:lang w:val="hr-HR"/>
              </w:rPr>
              <w:t>č</w:t>
            </w:r>
            <w:r w:rsidRPr="006E52DF">
              <w:rPr>
                <w:rFonts w:ascii="Verdana" w:hAnsi="Verdana" w:cs="Vijaya"/>
                <w:sz w:val="20"/>
                <w:szCs w:val="20"/>
                <w:lang w:val="hr-HR"/>
              </w:rPr>
              <w:t>ki sagledava mogu</w:t>
            </w:r>
            <w:r w:rsidRPr="006E52DF">
              <w:rPr>
                <w:rFonts w:ascii="Verdana" w:hAnsi="Verdana" w:cs="Calibri"/>
                <w:sz w:val="20"/>
                <w:szCs w:val="20"/>
                <w:lang w:val="hr-HR"/>
              </w:rPr>
              <w:t>ć</w:t>
            </w:r>
            <w:r w:rsidRPr="006E52DF">
              <w:rPr>
                <w:rFonts w:ascii="Verdana" w:hAnsi="Verdana" w:cs="Vijaya"/>
                <w:sz w:val="20"/>
                <w:szCs w:val="20"/>
                <w:lang w:val="hr-HR"/>
              </w:rPr>
              <w:t>nosti razvoja karijere i profesionalnog usmjeravanja.</w:t>
            </w:r>
          </w:p>
          <w:p w:rsidR="00376A6A" w:rsidRPr="006E52DF" w:rsidRDefault="00376A6A" w:rsidP="00AD0C60">
            <w:pPr>
              <w:spacing w:line="276" w:lineRule="auto"/>
              <w:rPr>
                <w:rFonts w:ascii="Verdana" w:hAnsi="Verdana" w:cs="Vijaya"/>
                <w:sz w:val="20"/>
                <w:szCs w:val="20"/>
                <w:lang w:val="hr-HR"/>
              </w:rPr>
            </w:pPr>
            <w:r w:rsidRPr="006E52DF">
              <w:rPr>
                <w:rFonts w:ascii="Verdana" w:hAnsi="Verdana" w:cs="Vijaya"/>
                <w:b/>
                <w:bCs/>
                <w:sz w:val="20"/>
                <w:szCs w:val="20"/>
                <w:lang w:val="hr-HR"/>
              </w:rPr>
              <w:t>osr A 4.1.</w:t>
            </w:r>
            <w:r w:rsidRPr="006E52DF">
              <w:rPr>
                <w:rFonts w:ascii="Verdana" w:hAnsi="Verdana" w:cs="Vijaya"/>
                <w:sz w:val="20"/>
                <w:szCs w:val="20"/>
                <w:lang w:val="hr-HR"/>
              </w:rPr>
              <w:t xml:space="preserve"> Razvija sliku o sebi.</w:t>
            </w:r>
          </w:p>
          <w:p w:rsidR="00376A6A" w:rsidRPr="006E52DF" w:rsidRDefault="00376A6A" w:rsidP="00AD0C60">
            <w:pPr>
              <w:spacing w:line="276" w:lineRule="auto"/>
              <w:rPr>
                <w:rFonts w:ascii="Verdana" w:hAnsi="Verdana" w:cs="Vijaya"/>
                <w:sz w:val="20"/>
                <w:szCs w:val="20"/>
                <w:lang w:val="hr-HR"/>
              </w:rPr>
            </w:pPr>
            <w:r w:rsidRPr="006E52DF">
              <w:rPr>
                <w:rFonts w:ascii="Verdana" w:hAnsi="Verdana" w:cs="Vijaya"/>
                <w:b/>
                <w:bCs/>
                <w:sz w:val="20"/>
                <w:szCs w:val="20"/>
                <w:lang w:val="hr-HR"/>
              </w:rPr>
              <w:t>pod B.4.3.</w:t>
            </w:r>
            <w:r w:rsidRPr="006E52DF">
              <w:rPr>
                <w:rFonts w:ascii="Verdana" w:hAnsi="Verdana" w:cs="Vijaya"/>
                <w:sz w:val="20"/>
                <w:szCs w:val="20"/>
                <w:lang w:val="hr-HR"/>
              </w:rPr>
              <w:t xml:space="preserve"> Prepoznaje važnost odgovornog poduzetništva za rast i razvoj pojedinca i zajednice.</w:t>
            </w:r>
          </w:p>
          <w:p w:rsidR="00376A6A" w:rsidRPr="006E52DF" w:rsidRDefault="00376A6A" w:rsidP="00AD0C60">
            <w:pPr>
              <w:spacing w:line="276" w:lineRule="auto"/>
              <w:rPr>
                <w:rFonts w:ascii="Verdana" w:hAnsi="Verdana" w:cs="Vijaya"/>
                <w:sz w:val="20"/>
                <w:szCs w:val="20"/>
                <w:lang w:val="hr-HR"/>
              </w:rPr>
            </w:pPr>
            <w:r w:rsidRPr="006E52DF">
              <w:rPr>
                <w:rFonts w:ascii="Verdana" w:hAnsi="Verdana" w:cs="Vijaya"/>
                <w:b/>
                <w:bCs/>
                <w:sz w:val="20"/>
                <w:szCs w:val="20"/>
                <w:lang w:val="hr-HR"/>
              </w:rPr>
              <w:t>osr A 4.3.</w:t>
            </w:r>
            <w:r w:rsidRPr="006E52DF">
              <w:rPr>
                <w:rFonts w:ascii="Verdana" w:hAnsi="Verdana" w:cs="Vijaya"/>
                <w:sz w:val="20"/>
                <w:szCs w:val="20"/>
                <w:lang w:val="hr-HR"/>
              </w:rPr>
              <w:t xml:space="preserve"> Razvija osobne potencijale.</w:t>
            </w:r>
          </w:p>
          <w:p w:rsidR="00376A6A" w:rsidRPr="006E52DF" w:rsidRDefault="00376A6A" w:rsidP="00AD0C60">
            <w:pPr>
              <w:spacing w:line="276" w:lineRule="auto"/>
              <w:rPr>
                <w:rFonts w:ascii="Verdana" w:hAnsi="Verdana" w:cs="Vijaya"/>
                <w:sz w:val="20"/>
                <w:szCs w:val="20"/>
                <w:lang w:val="hr-HR"/>
              </w:rPr>
            </w:pPr>
            <w:r w:rsidRPr="006E52DF">
              <w:rPr>
                <w:rFonts w:ascii="Verdana" w:hAnsi="Verdana" w:cs="Vijaya"/>
                <w:b/>
                <w:bCs/>
                <w:sz w:val="20"/>
                <w:szCs w:val="20"/>
                <w:lang w:val="hr-HR"/>
              </w:rPr>
              <w:t>odr C.4.1.</w:t>
            </w:r>
            <w:r w:rsidRPr="006E52DF">
              <w:rPr>
                <w:rFonts w:ascii="Verdana" w:hAnsi="Verdana" w:cs="Vijaya"/>
                <w:sz w:val="20"/>
                <w:szCs w:val="20"/>
                <w:lang w:val="hr-HR"/>
              </w:rPr>
              <w:t xml:space="preserve"> Prosu</w:t>
            </w:r>
            <w:r w:rsidRPr="006E52DF">
              <w:rPr>
                <w:rFonts w:ascii="Verdana" w:hAnsi="Verdana" w:cs="Calibri"/>
                <w:sz w:val="20"/>
                <w:szCs w:val="20"/>
                <w:lang w:val="hr-HR"/>
              </w:rPr>
              <w:t>đ</w:t>
            </w:r>
            <w:r w:rsidRPr="006E52DF">
              <w:rPr>
                <w:rFonts w:ascii="Verdana" w:hAnsi="Verdana" w:cs="Vijaya"/>
                <w:sz w:val="20"/>
                <w:szCs w:val="20"/>
                <w:lang w:val="hr-HR"/>
              </w:rPr>
              <w:t>uje zna</w:t>
            </w:r>
            <w:r w:rsidRPr="006E52DF">
              <w:rPr>
                <w:rFonts w:ascii="Verdana" w:hAnsi="Verdana" w:cs="Calibri"/>
                <w:sz w:val="20"/>
                <w:szCs w:val="20"/>
                <w:lang w:val="hr-HR"/>
              </w:rPr>
              <w:t>č</w:t>
            </w:r>
            <w:r w:rsidRPr="006E52DF">
              <w:rPr>
                <w:rFonts w:ascii="Verdana" w:hAnsi="Verdana" w:cs="Vijaya"/>
                <w:sz w:val="20"/>
                <w:szCs w:val="20"/>
                <w:lang w:val="hr-HR"/>
              </w:rPr>
              <w:t>aj održivoga razvoja za op</w:t>
            </w:r>
            <w:r w:rsidRPr="006E52DF">
              <w:rPr>
                <w:rFonts w:ascii="Verdana" w:hAnsi="Verdana" w:cs="Calibri"/>
                <w:sz w:val="20"/>
                <w:szCs w:val="20"/>
                <w:lang w:val="hr-HR"/>
              </w:rPr>
              <w:t>ć</w:t>
            </w:r>
            <w:r w:rsidRPr="006E52DF">
              <w:rPr>
                <w:rFonts w:ascii="Verdana" w:hAnsi="Verdana" w:cs="Vijaya"/>
                <w:sz w:val="20"/>
                <w:szCs w:val="20"/>
                <w:lang w:val="hr-HR"/>
              </w:rPr>
              <w:t>u dobrobit.</w:t>
            </w:r>
          </w:p>
          <w:p w:rsidR="00376A6A" w:rsidRPr="006E52DF" w:rsidRDefault="00376A6A" w:rsidP="00AD0C60">
            <w:pPr>
              <w:spacing w:line="276" w:lineRule="auto"/>
              <w:rPr>
                <w:rFonts w:ascii="Verdana" w:hAnsi="Verdana" w:cs="Vijaya"/>
                <w:sz w:val="20"/>
                <w:szCs w:val="20"/>
                <w:lang w:val="hr-HR"/>
              </w:rPr>
            </w:pPr>
            <w:r w:rsidRPr="006E52DF">
              <w:rPr>
                <w:rFonts w:ascii="Verdana" w:hAnsi="Verdana" w:cs="Vijaya"/>
                <w:b/>
                <w:bCs/>
                <w:sz w:val="20"/>
                <w:szCs w:val="20"/>
                <w:lang w:val="hr-HR"/>
              </w:rPr>
              <w:t>uku A.4/5.2.</w:t>
            </w:r>
            <w:r w:rsidRPr="006E52DF">
              <w:rPr>
                <w:rFonts w:ascii="Verdana" w:hAnsi="Verdana" w:cs="Vijaya"/>
                <w:sz w:val="20"/>
                <w:szCs w:val="20"/>
                <w:lang w:val="hr-HR"/>
              </w:rPr>
              <w:t xml:space="preserve"> U</w:t>
            </w:r>
            <w:r w:rsidRPr="006E52DF">
              <w:rPr>
                <w:rFonts w:ascii="Verdana" w:hAnsi="Verdana" w:cs="Calibri"/>
                <w:sz w:val="20"/>
                <w:szCs w:val="20"/>
                <w:lang w:val="hr-HR"/>
              </w:rPr>
              <w:t>č</w:t>
            </w:r>
            <w:r w:rsidRPr="006E52DF">
              <w:rPr>
                <w:rFonts w:ascii="Verdana" w:hAnsi="Verdana" w:cs="Vijaya"/>
                <w:sz w:val="20"/>
                <w:szCs w:val="20"/>
                <w:lang w:val="hr-HR"/>
              </w:rPr>
              <w:t>enik se koristi razli</w:t>
            </w:r>
            <w:r w:rsidRPr="006E52DF">
              <w:rPr>
                <w:rFonts w:ascii="Verdana" w:hAnsi="Verdana" w:cs="Calibri"/>
                <w:sz w:val="20"/>
                <w:szCs w:val="20"/>
                <w:lang w:val="hr-HR"/>
              </w:rPr>
              <w:t>č</w:t>
            </w:r>
            <w:r w:rsidRPr="006E52DF">
              <w:rPr>
                <w:rFonts w:ascii="Verdana" w:hAnsi="Verdana" w:cs="Vijaya"/>
                <w:sz w:val="20"/>
                <w:szCs w:val="20"/>
                <w:lang w:val="hr-HR"/>
              </w:rPr>
              <w:t>itim strategijama u</w:t>
            </w:r>
            <w:r w:rsidRPr="006E52DF">
              <w:rPr>
                <w:rFonts w:ascii="Verdana" w:hAnsi="Verdana" w:cs="Calibri"/>
                <w:sz w:val="20"/>
                <w:szCs w:val="20"/>
                <w:lang w:val="hr-HR"/>
              </w:rPr>
              <w:t>č</w:t>
            </w:r>
            <w:r w:rsidRPr="006E52DF">
              <w:rPr>
                <w:rFonts w:ascii="Verdana" w:hAnsi="Verdana" w:cs="Vijaya"/>
                <w:sz w:val="20"/>
                <w:szCs w:val="20"/>
                <w:lang w:val="hr-HR"/>
              </w:rPr>
              <w:t xml:space="preserve">enja i samostalno ih </w:t>
            </w:r>
            <w:r w:rsidRPr="006E52DF">
              <w:rPr>
                <w:rFonts w:ascii="Verdana" w:hAnsi="Verdana" w:cs="Vijaya"/>
                <w:sz w:val="20"/>
                <w:szCs w:val="20"/>
                <w:lang w:val="hr-HR"/>
              </w:rPr>
              <w:lastRenderedPageBreak/>
              <w:t>primjenjuje u ostvarivanju ciljeva u</w:t>
            </w:r>
            <w:r w:rsidRPr="006E52DF">
              <w:rPr>
                <w:rFonts w:ascii="Verdana" w:hAnsi="Verdana" w:cs="Calibri"/>
                <w:sz w:val="20"/>
                <w:szCs w:val="20"/>
                <w:lang w:val="hr-HR"/>
              </w:rPr>
              <w:t>č</w:t>
            </w:r>
            <w:r w:rsidRPr="006E52DF">
              <w:rPr>
                <w:rFonts w:ascii="Verdana" w:hAnsi="Verdana" w:cs="Vijaya"/>
                <w:sz w:val="20"/>
                <w:szCs w:val="20"/>
                <w:lang w:val="hr-HR"/>
              </w:rPr>
              <w:t>enja i rješavanju problema u svim podru</w:t>
            </w:r>
            <w:r w:rsidRPr="006E52DF">
              <w:rPr>
                <w:rFonts w:ascii="Verdana" w:hAnsi="Verdana" w:cs="Calibri"/>
                <w:sz w:val="20"/>
                <w:szCs w:val="20"/>
                <w:lang w:val="hr-HR"/>
              </w:rPr>
              <w:t>č</w:t>
            </w:r>
            <w:r w:rsidRPr="006E52DF">
              <w:rPr>
                <w:rFonts w:ascii="Verdana" w:hAnsi="Verdana" w:cs="Vijaya"/>
                <w:sz w:val="20"/>
                <w:szCs w:val="20"/>
                <w:lang w:val="hr-HR"/>
              </w:rPr>
              <w:t>jima u</w:t>
            </w:r>
            <w:r w:rsidRPr="006E52DF">
              <w:rPr>
                <w:rFonts w:ascii="Verdana" w:hAnsi="Verdana" w:cs="Calibri"/>
                <w:sz w:val="20"/>
                <w:szCs w:val="20"/>
                <w:lang w:val="hr-HR"/>
              </w:rPr>
              <w:t>č</w:t>
            </w:r>
            <w:r w:rsidRPr="006E52DF">
              <w:rPr>
                <w:rFonts w:ascii="Verdana" w:hAnsi="Verdana" w:cs="Vijaya"/>
                <w:sz w:val="20"/>
                <w:szCs w:val="20"/>
                <w:lang w:val="hr-HR"/>
              </w:rPr>
              <w:t>enja.</w:t>
            </w:r>
          </w:p>
          <w:p w:rsidR="00376A6A" w:rsidRPr="006E52DF" w:rsidRDefault="00376A6A" w:rsidP="00AD0C60">
            <w:pPr>
              <w:spacing w:line="276" w:lineRule="auto"/>
              <w:rPr>
                <w:rFonts w:ascii="Verdana" w:hAnsi="Verdana" w:cs="Vijaya"/>
                <w:sz w:val="20"/>
                <w:szCs w:val="20"/>
                <w:lang w:val="hr-HR"/>
              </w:rPr>
            </w:pPr>
            <w:r w:rsidRPr="006E52DF">
              <w:rPr>
                <w:rFonts w:ascii="Verdana" w:hAnsi="Verdana" w:cs="Vijaya"/>
                <w:b/>
                <w:bCs/>
                <w:sz w:val="20"/>
                <w:szCs w:val="20"/>
                <w:lang w:val="hr-HR"/>
              </w:rPr>
              <w:t>ikt C 4.4.</w:t>
            </w:r>
            <w:r w:rsidRPr="006E52DF">
              <w:rPr>
                <w:rFonts w:ascii="Verdana" w:hAnsi="Verdana" w:cs="Vijaya"/>
                <w:sz w:val="20"/>
                <w:szCs w:val="20"/>
                <w:lang w:val="hr-HR"/>
              </w:rPr>
              <w:t xml:space="preserve"> U</w:t>
            </w:r>
            <w:r w:rsidRPr="006E52DF">
              <w:rPr>
                <w:rFonts w:ascii="Verdana" w:hAnsi="Verdana" w:cs="Calibri"/>
                <w:sz w:val="20"/>
                <w:szCs w:val="20"/>
                <w:lang w:val="hr-HR"/>
              </w:rPr>
              <w:t>č</w:t>
            </w:r>
            <w:r w:rsidRPr="006E52DF">
              <w:rPr>
                <w:rFonts w:ascii="Verdana" w:hAnsi="Verdana" w:cs="Vijaya"/>
                <w:sz w:val="20"/>
                <w:szCs w:val="20"/>
                <w:lang w:val="hr-HR"/>
              </w:rPr>
              <w:t>enik samostalno odgovorno upravlja prikupljenim informacijama.</w:t>
            </w:r>
          </w:p>
          <w:p w:rsidR="00376A6A" w:rsidRPr="006E52DF" w:rsidRDefault="00376A6A" w:rsidP="00AD0C60">
            <w:pPr>
              <w:spacing w:line="276" w:lineRule="auto"/>
              <w:rPr>
                <w:rFonts w:ascii="Verdana" w:hAnsi="Verdana" w:cs="Vijaya"/>
                <w:sz w:val="20"/>
                <w:szCs w:val="20"/>
                <w:lang w:val="hr-HR"/>
              </w:rPr>
            </w:pPr>
            <w:r w:rsidRPr="006E52DF">
              <w:rPr>
                <w:rFonts w:ascii="Verdana" w:hAnsi="Verdana" w:cs="Vijaya"/>
                <w:b/>
                <w:bCs/>
                <w:sz w:val="20"/>
                <w:szCs w:val="20"/>
                <w:lang w:val="hr-HR"/>
              </w:rPr>
              <w:t>odr B.4.1.</w:t>
            </w:r>
            <w:r w:rsidRPr="006E52DF">
              <w:rPr>
                <w:rFonts w:ascii="Verdana" w:hAnsi="Verdana" w:cs="Vijaya"/>
                <w:sz w:val="20"/>
                <w:szCs w:val="20"/>
                <w:lang w:val="hr-HR"/>
              </w:rPr>
              <w:t xml:space="preserve"> Djeluje u skladu s na</w:t>
            </w:r>
            <w:r w:rsidRPr="006E52DF">
              <w:rPr>
                <w:rFonts w:ascii="Verdana" w:hAnsi="Verdana" w:cs="Calibri"/>
                <w:sz w:val="20"/>
                <w:szCs w:val="20"/>
                <w:lang w:val="hr-HR"/>
              </w:rPr>
              <w:t>č</w:t>
            </w:r>
            <w:r w:rsidRPr="006E52DF">
              <w:rPr>
                <w:rFonts w:ascii="Verdana" w:hAnsi="Verdana" w:cs="Vijaya"/>
                <w:sz w:val="20"/>
                <w:szCs w:val="20"/>
                <w:lang w:val="hr-HR"/>
              </w:rPr>
              <w:t>elima održivoga razvoja s ciljem zaštite prirode i okoliša.</w:t>
            </w:r>
          </w:p>
        </w:tc>
      </w:tr>
      <w:tr w:rsidR="00376A6A" w:rsidRPr="006E52DF" w:rsidTr="009369C7">
        <w:trPr>
          <w:cantSplit/>
          <w:trHeight w:val="3681"/>
        </w:trPr>
        <w:tc>
          <w:tcPr>
            <w:tcW w:w="1696" w:type="dxa"/>
            <w:textDirection w:val="btLr"/>
            <w:vAlign w:val="center"/>
          </w:tcPr>
          <w:p w:rsidR="00376A6A" w:rsidRPr="006E52DF" w:rsidRDefault="00376A6A" w:rsidP="00AD0C60">
            <w:pPr>
              <w:pStyle w:val="ListParagraph"/>
              <w:spacing w:line="276" w:lineRule="auto"/>
              <w:ind w:left="113" w:right="113"/>
              <w:rPr>
                <w:rFonts w:ascii="Verdana" w:hAnsi="Verdana" w:cs="Vijaya"/>
                <w:b/>
                <w:sz w:val="20"/>
                <w:szCs w:val="20"/>
              </w:rPr>
            </w:pPr>
            <w:r w:rsidRPr="006E52DF">
              <w:rPr>
                <w:rFonts w:ascii="Verdana" w:hAnsi="Verdana" w:cs="Vijaya"/>
                <w:b/>
                <w:sz w:val="20"/>
                <w:szCs w:val="20"/>
              </w:rPr>
              <w:lastRenderedPageBreak/>
              <w:t>2. PRODAVAONICA U 21. STOLJE</w:t>
            </w:r>
            <w:r w:rsidRPr="006E52DF">
              <w:rPr>
                <w:rFonts w:ascii="Verdana" w:hAnsi="Verdana" w:cs="Calibri"/>
                <w:b/>
                <w:sz w:val="20"/>
                <w:szCs w:val="20"/>
              </w:rPr>
              <w:t>Ć</w:t>
            </w:r>
            <w:r w:rsidRPr="006E52DF">
              <w:rPr>
                <w:rFonts w:ascii="Verdana" w:hAnsi="Verdana" w:cs="Vijaya"/>
                <w:b/>
                <w:sz w:val="20"/>
                <w:szCs w:val="20"/>
              </w:rPr>
              <w:t>U - PROMJENE U TRGOVINI I KAKO IH PRATITI</w:t>
            </w:r>
          </w:p>
        </w:tc>
        <w:tc>
          <w:tcPr>
            <w:tcW w:w="3686" w:type="dxa"/>
            <w:vAlign w:val="center"/>
          </w:tcPr>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opisati promjene u strukturi suvremene trgovine i ponašanju kupaca</w:t>
            </w:r>
          </w:p>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navesti promjene unutar prodavaonice u 21. stolje</w:t>
            </w:r>
            <w:r w:rsidRPr="006E52DF">
              <w:rPr>
                <w:rFonts w:ascii="Verdana" w:hAnsi="Verdana" w:cs="Calibri"/>
                <w:sz w:val="20"/>
                <w:szCs w:val="20"/>
              </w:rPr>
              <w:t>ć</w:t>
            </w:r>
            <w:r w:rsidRPr="006E52DF">
              <w:rPr>
                <w:rFonts w:ascii="Verdana" w:hAnsi="Verdana" w:cs="Vijaya"/>
                <w:sz w:val="20"/>
                <w:szCs w:val="20"/>
              </w:rPr>
              <w:t>u</w:t>
            </w:r>
          </w:p>
        </w:tc>
        <w:tc>
          <w:tcPr>
            <w:tcW w:w="2835" w:type="dxa"/>
            <w:vMerge/>
            <w:vAlign w:val="center"/>
          </w:tcPr>
          <w:p w:rsidR="00376A6A" w:rsidRPr="006E52DF" w:rsidRDefault="00376A6A" w:rsidP="00AD0C60">
            <w:pPr>
              <w:spacing w:line="276" w:lineRule="auto"/>
              <w:rPr>
                <w:rFonts w:ascii="Verdana" w:hAnsi="Verdana" w:cstheme="minorHAnsi"/>
                <w:sz w:val="20"/>
                <w:szCs w:val="20"/>
              </w:rPr>
            </w:pPr>
          </w:p>
        </w:tc>
        <w:tc>
          <w:tcPr>
            <w:tcW w:w="4961" w:type="dxa"/>
            <w:vMerge/>
            <w:vAlign w:val="center"/>
          </w:tcPr>
          <w:p w:rsidR="00376A6A" w:rsidRPr="006E52DF" w:rsidRDefault="00376A6A" w:rsidP="00AD0C60">
            <w:pPr>
              <w:spacing w:line="276" w:lineRule="auto"/>
              <w:rPr>
                <w:rFonts w:ascii="Verdana" w:hAnsi="Verdana" w:cstheme="minorHAnsi"/>
                <w:sz w:val="20"/>
                <w:szCs w:val="20"/>
              </w:rPr>
            </w:pPr>
          </w:p>
        </w:tc>
      </w:tr>
      <w:tr w:rsidR="00376A6A" w:rsidRPr="006E52DF" w:rsidTr="009369C7">
        <w:trPr>
          <w:cantSplit/>
          <w:trHeight w:val="2110"/>
        </w:trPr>
        <w:tc>
          <w:tcPr>
            <w:tcW w:w="1696" w:type="dxa"/>
            <w:textDirection w:val="btLr"/>
            <w:vAlign w:val="center"/>
          </w:tcPr>
          <w:p w:rsidR="00376A6A" w:rsidRPr="006E52DF" w:rsidRDefault="00376A6A" w:rsidP="00AD0C60">
            <w:pPr>
              <w:pStyle w:val="ListParagraph"/>
              <w:spacing w:line="276" w:lineRule="auto"/>
              <w:ind w:left="113" w:right="113"/>
              <w:rPr>
                <w:rFonts w:ascii="Verdana" w:hAnsi="Verdana" w:cs="Vijaya"/>
                <w:b/>
                <w:sz w:val="20"/>
                <w:szCs w:val="20"/>
              </w:rPr>
            </w:pPr>
            <w:r w:rsidRPr="006E52DF">
              <w:rPr>
                <w:rFonts w:ascii="Verdana" w:hAnsi="Verdana" w:cs="Vijaya"/>
                <w:b/>
                <w:sz w:val="20"/>
                <w:szCs w:val="20"/>
              </w:rPr>
              <w:t>3. PRODAJNI RAZGOVOR</w:t>
            </w:r>
          </w:p>
        </w:tc>
        <w:tc>
          <w:tcPr>
            <w:tcW w:w="3686" w:type="dxa"/>
            <w:vAlign w:val="center"/>
          </w:tcPr>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demonstrirati prodajni razgovor na zadanom primjeru</w:t>
            </w:r>
          </w:p>
        </w:tc>
        <w:tc>
          <w:tcPr>
            <w:tcW w:w="2835" w:type="dxa"/>
            <w:vMerge/>
            <w:vAlign w:val="center"/>
          </w:tcPr>
          <w:p w:rsidR="00376A6A" w:rsidRPr="006E52DF" w:rsidRDefault="00376A6A" w:rsidP="00AD0C60">
            <w:pPr>
              <w:spacing w:line="276" w:lineRule="auto"/>
              <w:rPr>
                <w:rFonts w:ascii="Verdana" w:hAnsi="Verdana" w:cstheme="minorHAnsi"/>
                <w:sz w:val="20"/>
                <w:szCs w:val="20"/>
              </w:rPr>
            </w:pPr>
          </w:p>
        </w:tc>
        <w:tc>
          <w:tcPr>
            <w:tcW w:w="4961" w:type="dxa"/>
            <w:vMerge/>
            <w:vAlign w:val="center"/>
          </w:tcPr>
          <w:p w:rsidR="00376A6A" w:rsidRPr="006E52DF" w:rsidRDefault="00376A6A" w:rsidP="00AD0C60">
            <w:pPr>
              <w:spacing w:line="276" w:lineRule="auto"/>
              <w:rPr>
                <w:rFonts w:ascii="Verdana" w:hAnsi="Verdana" w:cstheme="minorHAnsi"/>
                <w:sz w:val="20"/>
                <w:szCs w:val="20"/>
              </w:rPr>
            </w:pPr>
          </w:p>
        </w:tc>
      </w:tr>
      <w:tr w:rsidR="00376A6A" w:rsidRPr="006E52DF" w:rsidTr="009369C7">
        <w:trPr>
          <w:cantSplit/>
          <w:trHeight w:val="2538"/>
        </w:trPr>
        <w:tc>
          <w:tcPr>
            <w:tcW w:w="1696" w:type="dxa"/>
            <w:textDirection w:val="btLr"/>
            <w:vAlign w:val="center"/>
          </w:tcPr>
          <w:p w:rsidR="00376A6A" w:rsidRPr="006E52DF" w:rsidRDefault="00376A6A" w:rsidP="00AD0C60">
            <w:pPr>
              <w:pStyle w:val="ListParagraph"/>
              <w:spacing w:line="276" w:lineRule="auto"/>
              <w:ind w:left="113" w:right="113"/>
              <w:rPr>
                <w:rFonts w:ascii="Verdana" w:hAnsi="Verdana" w:cs="Vijaya"/>
                <w:b/>
                <w:sz w:val="20"/>
                <w:szCs w:val="20"/>
              </w:rPr>
            </w:pPr>
            <w:r w:rsidRPr="006E52DF">
              <w:rPr>
                <w:rFonts w:ascii="Verdana" w:hAnsi="Verdana" w:cs="Vijaya"/>
                <w:b/>
                <w:sz w:val="20"/>
                <w:szCs w:val="20"/>
              </w:rPr>
              <w:t>4. OPREMA PRODAVAONICE</w:t>
            </w:r>
          </w:p>
        </w:tc>
        <w:tc>
          <w:tcPr>
            <w:tcW w:w="3686" w:type="dxa"/>
            <w:vAlign w:val="center"/>
          </w:tcPr>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opisati opremu prodavaonice</w:t>
            </w:r>
          </w:p>
        </w:tc>
        <w:tc>
          <w:tcPr>
            <w:tcW w:w="2835" w:type="dxa"/>
            <w:vMerge/>
            <w:vAlign w:val="center"/>
          </w:tcPr>
          <w:p w:rsidR="00376A6A" w:rsidRPr="006E52DF" w:rsidRDefault="00376A6A" w:rsidP="00AD0C60">
            <w:pPr>
              <w:spacing w:line="276" w:lineRule="auto"/>
              <w:rPr>
                <w:rFonts w:ascii="Verdana" w:hAnsi="Verdana" w:cstheme="minorHAnsi"/>
                <w:sz w:val="20"/>
                <w:szCs w:val="20"/>
              </w:rPr>
            </w:pPr>
          </w:p>
        </w:tc>
        <w:tc>
          <w:tcPr>
            <w:tcW w:w="4961" w:type="dxa"/>
            <w:vMerge/>
            <w:vAlign w:val="center"/>
          </w:tcPr>
          <w:p w:rsidR="00376A6A" w:rsidRPr="006E52DF" w:rsidRDefault="00376A6A" w:rsidP="00AD0C60">
            <w:pPr>
              <w:spacing w:line="276" w:lineRule="auto"/>
              <w:rPr>
                <w:rFonts w:ascii="Verdana" w:hAnsi="Verdana" w:cstheme="minorHAnsi"/>
                <w:sz w:val="20"/>
                <w:szCs w:val="20"/>
              </w:rPr>
            </w:pPr>
          </w:p>
        </w:tc>
      </w:tr>
      <w:tr w:rsidR="00376A6A" w:rsidRPr="006E52DF" w:rsidTr="009369C7">
        <w:trPr>
          <w:cantSplit/>
          <w:trHeight w:val="2683"/>
        </w:trPr>
        <w:tc>
          <w:tcPr>
            <w:tcW w:w="1696" w:type="dxa"/>
            <w:textDirection w:val="btLr"/>
            <w:vAlign w:val="center"/>
          </w:tcPr>
          <w:p w:rsidR="00376A6A" w:rsidRPr="006E52DF" w:rsidRDefault="00376A6A" w:rsidP="00AD0C60">
            <w:pPr>
              <w:pStyle w:val="ListParagraph"/>
              <w:spacing w:line="276" w:lineRule="auto"/>
              <w:ind w:left="113" w:right="113"/>
              <w:rPr>
                <w:rFonts w:ascii="Verdana" w:hAnsi="Verdana" w:cs="Vijaya"/>
                <w:b/>
                <w:sz w:val="20"/>
                <w:szCs w:val="20"/>
              </w:rPr>
            </w:pPr>
            <w:r w:rsidRPr="006E52DF">
              <w:rPr>
                <w:rFonts w:ascii="Verdana" w:hAnsi="Verdana" w:cs="Vijaya"/>
                <w:b/>
                <w:sz w:val="20"/>
                <w:szCs w:val="20"/>
              </w:rPr>
              <w:lastRenderedPageBreak/>
              <w:t>5. POSLOVANJE PRODAVAONICE</w:t>
            </w:r>
          </w:p>
        </w:tc>
        <w:tc>
          <w:tcPr>
            <w:tcW w:w="3686" w:type="dxa"/>
            <w:vAlign w:val="center"/>
          </w:tcPr>
          <w:p w:rsidR="00376A6A" w:rsidRPr="006E52DF" w:rsidRDefault="00376A6A" w:rsidP="00AD0C60">
            <w:pPr>
              <w:pStyle w:val="ListParagraph"/>
              <w:numPr>
                <w:ilvl w:val="0"/>
                <w:numId w:val="5"/>
              </w:numPr>
              <w:spacing w:line="276" w:lineRule="auto"/>
              <w:rPr>
                <w:rFonts w:ascii="Verdana" w:hAnsi="Verdana" w:cs="Vijaya"/>
                <w:sz w:val="20"/>
                <w:szCs w:val="20"/>
                <w:lang w:val="de-DE"/>
              </w:rPr>
            </w:pPr>
            <w:r w:rsidRPr="006E52DF">
              <w:rPr>
                <w:rFonts w:ascii="Verdana" w:hAnsi="Verdana" w:cs="Vijaya"/>
                <w:sz w:val="20"/>
                <w:szCs w:val="20"/>
                <w:lang w:val="de-DE"/>
              </w:rPr>
              <w:t>popuniti dokumente za nabavu i</w:t>
            </w:r>
          </w:p>
          <w:p w:rsidR="00376A6A" w:rsidRPr="006E52DF" w:rsidRDefault="00376A6A" w:rsidP="00AD0C60">
            <w:pPr>
              <w:pStyle w:val="ListParagraph"/>
              <w:spacing w:line="276" w:lineRule="auto"/>
              <w:ind w:left="360"/>
              <w:rPr>
                <w:rFonts w:ascii="Verdana" w:hAnsi="Verdana" w:cs="Vijaya"/>
                <w:sz w:val="20"/>
                <w:szCs w:val="20"/>
              </w:rPr>
            </w:pPr>
            <w:r w:rsidRPr="006E52DF">
              <w:rPr>
                <w:rFonts w:ascii="Verdana" w:hAnsi="Verdana" w:cs="Vijaya"/>
                <w:sz w:val="20"/>
                <w:szCs w:val="20"/>
              </w:rPr>
              <w:t>prodaju robe prema zadanim podatcima</w:t>
            </w:r>
          </w:p>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skicirati izlaganje robe na zadanom primjeru</w:t>
            </w:r>
          </w:p>
        </w:tc>
        <w:tc>
          <w:tcPr>
            <w:tcW w:w="2835" w:type="dxa"/>
            <w:vMerge/>
            <w:vAlign w:val="center"/>
          </w:tcPr>
          <w:p w:rsidR="00376A6A" w:rsidRPr="006E52DF" w:rsidRDefault="00376A6A" w:rsidP="00AD0C60">
            <w:pPr>
              <w:spacing w:line="276" w:lineRule="auto"/>
              <w:rPr>
                <w:rFonts w:ascii="Verdana" w:hAnsi="Verdana" w:cstheme="minorHAnsi"/>
                <w:sz w:val="20"/>
                <w:szCs w:val="20"/>
              </w:rPr>
            </w:pPr>
          </w:p>
        </w:tc>
        <w:tc>
          <w:tcPr>
            <w:tcW w:w="4961" w:type="dxa"/>
            <w:vMerge/>
            <w:vAlign w:val="center"/>
          </w:tcPr>
          <w:p w:rsidR="00376A6A" w:rsidRPr="006E52DF" w:rsidRDefault="00376A6A" w:rsidP="00AD0C60">
            <w:pPr>
              <w:spacing w:line="276" w:lineRule="auto"/>
              <w:rPr>
                <w:rFonts w:ascii="Verdana" w:hAnsi="Verdana" w:cstheme="minorHAnsi"/>
                <w:sz w:val="20"/>
                <w:szCs w:val="20"/>
              </w:rPr>
            </w:pPr>
          </w:p>
        </w:tc>
      </w:tr>
      <w:tr w:rsidR="00376A6A" w:rsidRPr="006E52DF" w:rsidTr="00376A6A">
        <w:trPr>
          <w:cantSplit/>
          <w:trHeight w:val="1134"/>
        </w:trPr>
        <w:tc>
          <w:tcPr>
            <w:tcW w:w="1696" w:type="dxa"/>
            <w:textDirection w:val="btLr"/>
            <w:vAlign w:val="center"/>
          </w:tcPr>
          <w:p w:rsidR="00376A6A" w:rsidRPr="006E52DF" w:rsidRDefault="00376A6A" w:rsidP="00AD0C60">
            <w:pPr>
              <w:pStyle w:val="ListParagraph"/>
              <w:spacing w:line="276" w:lineRule="auto"/>
              <w:ind w:left="113" w:right="113"/>
              <w:rPr>
                <w:rFonts w:ascii="Verdana" w:hAnsi="Verdana" w:cs="Vijaya"/>
                <w:b/>
                <w:sz w:val="20"/>
                <w:szCs w:val="20"/>
              </w:rPr>
            </w:pPr>
            <w:r w:rsidRPr="006E52DF">
              <w:rPr>
                <w:rFonts w:ascii="Verdana" w:hAnsi="Verdana" w:cs="Vijaya"/>
                <w:b/>
                <w:sz w:val="20"/>
                <w:szCs w:val="20"/>
              </w:rPr>
              <w:t>6. PAKIRANJE ROBE</w:t>
            </w:r>
          </w:p>
        </w:tc>
        <w:tc>
          <w:tcPr>
            <w:tcW w:w="3686" w:type="dxa"/>
            <w:vAlign w:val="center"/>
          </w:tcPr>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lang w:val="hr-HR"/>
              </w:rPr>
              <w:t>razlikovati vrste ambalaže u trgovini</w:t>
            </w:r>
          </w:p>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opisati prednosti promotivnog pakiranja proizvoda u prodavaonici</w:t>
            </w:r>
          </w:p>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navesti na</w:t>
            </w:r>
            <w:r w:rsidRPr="006E52DF">
              <w:rPr>
                <w:rFonts w:ascii="Verdana" w:hAnsi="Verdana" w:cs="Calibri"/>
                <w:sz w:val="20"/>
                <w:szCs w:val="20"/>
              </w:rPr>
              <w:t>č</w:t>
            </w:r>
            <w:r w:rsidRPr="006E52DF">
              <w:rPr>
                <w:rFonts w:ascii="Verdana" w:hAnsi="Verdana" w:cs="Vijaya"/>
                <w:sz w:val="20"/>
                <w:szCs w:val="20"/>
              </w:rPr>
              <w:t>ine zbrinjavanja ambalažnog otpada u trgovini</w:t>
            </w:r>
          </w:p>
        </w:tc>
        <w:tc>
          <w:tcPr>
            <w:tcW w:w="2835" w:type="dxa"/>
            <w:vMerge/>
            <w:vAlign w:val="center"/>
          </w:tcPr>
          <w:p w:rsidR="00376A6A" w:rsidRPr="006E52DF" w:rsidRDefault="00376A6A" w:rsidP="00AD0C60">
            <w:pPr>
              <w:spacing w:line="276" w:lineRule="auto"/>
              <w:rPr>
                <w:rFonts w:ascii="Verdana" w:hAnsi="Verdana" w:cstheme="minorHAnsi"/>
                <w:sz w:val="20"/>
                <w:szCs w:val="20"/>
              </w:rPr>
            </w:pPr>
          </w:p>
        </w:tc>
        <w:tc>
          <w:tcPr>
            <w:tcW w:w="4961" w:type="dxa"/>
            <w:vMerge/>
            <w:vAlign w:val="center"/>
          </w:tcPr>
          <w:p w:rsidR="00376A6A" w:rsidRPr="006E52DF" w:rsidRDefault="00376A6A" w:rsidP="00AD0C60">
            <w:pPr>
              <w:spacing w:line="276" w:lineRule="auto"/>
              <w:rPr>
                <w:rFonts w:ascii="Verdana" w:hAnsi="Verdana" w:cstheme="minorHAnsi"/>
                <w:sz w:val="20"/>
                <w:szCs w:val="20"/>
              </w:rPr>
            </w:pPr>
          </w:p>
        </w:tc>
      </w:tr>
      <w:tr w:rsidR="00376A6A" w:rsidRPr="006E52DF" w:rsidTr="009369C7">
        <w:trPr>
          <w:cantSplit/>
          <w:trHeight w:val="3097"/>
        </w:trPr>
        <w:tc>
          <w:tcPr>
            <w:tcW w:w="1696" w:type="dxa"/>
            <w:textDirection w:val="btLr"/>
            <w:vAlign w:val="center"/>
          </w:tcPr>
          <w:p w:rsidR="00376A6A" w:rsidRPr="006E52DF" w:rsidRDefault="00376A6A" w:rsidP="00AD0C60">
            <w:pPr>
              <w:pStyle w:val="ListParagraph"/>
              <w:spacing w:line="276" w:lineRule="auto"/>
              <w:ind w:left="113" w:right="113"/>
              <w:rPr>
                <w:rFonts w:ascii="Verdana" w:hAnsi="Verdana" w:cs="Vijaya"/>
                <w:b/>
                <w:sz w:val="20"/>
                <w:szCs w:val="20"/>
              </w:rPr>
            </w:pPr>
            <w:r w:rsidRPr="006E52DF">
              <w:rPr>
                <w:rFonts w:ascii="Verdana" w:hAnsi="Verdana" w:cs="Vijaya"/>
                <w:b/>
                <w:sz w:val="20"/>
                <w:szCs w:val="20"/>
              </w:rPr>
              <w:t>1. RA</w:t>
            </w:r>
            <w:r w:rsidRPr="006E52DF">
              <w:rPr>
                <w:rFonts w:ascii="Verdana" w:hAnsi="Verdana" w:cs="Calibri"/>
                <w:b/>
                <w:sz w:val="20"/>
                <w:szCs w:val="20"/>
              </w:rPr>
              <w:t>Č</w:t>
            </w:r>
            <w:r w:rsidRPr="006E52DF">
              <w:rPr>
                <w:rFonts w:ascii="Verdana" w:hAnsi="Verdana" w:cs="Vijaya"/>
                <w:b/>
                <w:sz w:val="20"/>
                <w:szCs w:val="20"/>
              </w:rPr>
              <w:t>UNOVODSTVO</w:t>
            </w:r>
          </w:p>
        </w:tc>
        <w:tc>
          <w:tcPr>
            <w:tcW w:w="3686" w:type="dxa"/>
            <w:vAlign w:val="center"/>
          </w:tcPr>
          <w:p w:rsidR="00376A6A" w:rsidRPr="006E52DF" w:rsidRDefault="00376A6A" w:rsidP="00AD0C60">
            <w:pPr>
              <w:pStyle w:val="ListParagraph"/>
              <w:numPr>
                <w:ilvl w:val="0"/>
                <w:numId w:val="5"/>
              </w:numPr>
              <w:spacing w:line="276" w:lineRule="auto"/>
              <w:rPr>
                <w:rFonts w:ascii="Verdana" w:hAnsi="Verdana" w:cs="Vijaya"/>
                <w:sz w:val="20"/>
                <w:szCs w:val="20"/>
                <w:lang w:val="hr-HR"/>
              </w:rPr>
            </w:pPr>
            <w:r w:rsidRPr="006E52DF">
              <w:rPr>
                <w:rFonts w:ascii="Verdana" w:hAnsi="Verdana" w:cs="Vijaya"/>
                <w:sz w:val="20"/>
                <w:szCs w:val="20"/>
                <w:lang w:val="hr-HR"/>
              </w:rPr>
              <w:t>razlikovati pojam ra</w:t>
            </w:r>
            <w:r w:rsidRPr="006E52DF">
              <w:rPr>
                <w:rFonts w:ascii="Verdana" w:hAnsi="Verdana" w:cs="Calibri"/>
                <w:sz w:val="20"/>
                <w:szCs w:val="20"/>
                <w:lang w:val="hr-HR"/>
              </w:rPr>
              <w:t>č</w:t>
            </w:r>
            <w:r w:rsidRPr="006E52DF">
              <w:rPr>
                <w:rFonts w:ascii="Verdana" w:hAnsi="Verdana" w:cs="Vijaya"/>
                <w:sz w:val="20"/>
                <w:szCs w:val="20"/>
                <w:lang w:val="hr-HR"/>
              </w:rPr>
              <w:t>unovodstva od pojma knjigovodstva</w:t>
            </w:r>
          </w:p>
        </w:tc>
        <w:tc>
          <w:tcPr>
            <w:tcW w:w="2835" w:type="dxa"/>
            <w:vMerge w:val="restart"/>
            <w:vAlign w:val="center"/>
          </w:tcPr>
          <w:p w:rsidR="00376A6A" w:rsidRPr="006E52DF" w:rsidRDefault="00376A6A" w:rsidP="00AD0C60">
            <w:pPr>
              <w:spacing w:line="276" w:lineRule="auto"/>
              <w:jc w:val="center"/>
              <w:rPr>
                <w:rFonts w:ascii="Verdana" w:hAnsi="Verdana" w:cs="Vijaya"/>
                <w:b/>
                <w:bCs/>
                <w:sz w:val="20"/>
                <w:szCs w:val="20"/>
                <w:lang w:val="hr-HR"/>
              </w:rPr>
            </w:pPr>
            <w:r w:rsidRPr="006E52DF">
              <w:rPr>
                <w:rFonts w:ascii="Verdana" w:hAnsi="Verdana" w:cs="Vijaya"/>
                <w:b/>
                <w:bCs/>
                <w:sz w:val="20"/>
                <w:szCs w:val="20"/>
                <w:lang w:val="hr-HR"/>
              </w:rPr>
              <w:t>RA</w:t>
            </w:r>
            <w:r w:rsidRPr="006E52DF">
              <w:rPr>
                <w:rFonts w:ascii="Verdana" w:hAnsi="Verdana" w:cs="Calibri"/>
                <w:b/>
                <w:bCs/>
                <w:sz w:val="20"/>
                <w:szCs w:val="20"/>
                <w:lang w:val="hr-HR"/>
              </w:rPr>
              <w:t>Č</w:t>
            </w:r>
            <w:r w:rsidRPr="006E52DF">
              <w:rPr>
                <w:rFonts w:ascii="Verdana" w:hAnsi="Verdana" w:cs="Vijaya"/>
                <w:b/>
                <w:bCs/>
                <w:sz w:val="20"/>
                <w:szCs w:val="20"/>
                <w:lang w:val="hr-HR"/>
              </w:rPr>
              <w:t>UNOVODSTVO</w:t>
            </w:r>
          </w:p>
          <w:p w:rsidR="00376A6A" w:rsidRPr="006E52DF" w:rsidRDefault="00376A6A" w:rsidP="00AD0C60">
            <w:pPr>
              <w:spacing w:line="276" w:lineRule="auto"/>
              <w:jc w:val="center"/>
              <w:rPr>
                <w:rFonts w:ascii="Verdana" w:hAnsi="Verdana" w:cs="Vijaya"/>
                <w:sz w:val="20"/>
                <w:szCs w:val="20"/>
                <w:lang w:val="hr-HR"/>
              </w:rPr>
            </w:pPr>
            <w:r w:rsidRPr="006E52DF">
              <w:rPr>
                <w:rFonts w:ascii="Verdana" w:hAnsi="Verdana" w:cs="Vijaya"/>
                <w:sz w:val="20"/>
                <w:szCs w:val="20"/>
                <w:lang w:val="hr-HR"/>
              </w:rPr>
              <w:t>Trgovinsko poslovanje</w:t>
            </w:r>
          </w:p>
          <w:p w:rsidR="00376A6A" w:rsidRPr="006E52DF" w:rsidRDefault="00376A6A" w:rsidP="00AD0C60">
            <w:pPr>
              <w:spacing w:line="276" w:lineRule="auto"/>
              <w:jc w:val="center"/>
              <w:rPr>
                <w:rFonts w:ascii="Verdana" w:hAnsi="Verdana" w:cs="Vijaya"/>
                <w:sz w:val="20"/>
                <w:szCs w:val="20"/>
                <w:lang w:val="hr-HR"/>
              </w:rPr>
            </w:pPr>
            <w:r w:rsidRPr="006E52DF">
              <w:rPr>
                <w:rFonts w:ascii="Verdana" w:hAnsi="Verdana" w:cs="Vijaya"/>
                <w:sz w:val="20"/>
                <w:szCs w:val="20"/>
                <w:lang w:val="hr-HR"/>
              </w:rPr>
              <w:t>Stru</w:t>
            </w:r>
            <w:r w:rsidRPr="006E52DF">
              <w:rPr>
                <w:rFonts w:ascii="Verdana" w:hAnsi="Verdana" w:cs="Calibri"/>
                <w:sz w:val="20"/>
                <w:szCs w:val="20"/>
                <w:lang w:val="hr-HR"/>
              </w:rPr>
              <w:t>č</w:t>
            </w:r>
            <w:r w:rsidRPr="006E52DF">
              <w:rPr>
                <w:rFonts w:ascii="Verdana" w:hAnsi="Verdana" w:cs="Vijaya"/>
                <w:sz w:val="20"/>
                <w:szCs w:val="20"/>
                <w:lang w:val="hr-HR"/>
              </w:rPr>
              <w:t>na praksa</w:t>
            </w:r>
          </w:p>
        </w:tc>
        <w:tc>
          <w:tcPr>
            <w:tcW w:w="4961" w:type="dxa"/>
            <w:vMerge w:val="restart"/>
            <w:vAlign w:val="center"/>
          </w:tcPr>
          <w:p w:rsidR="00376A6A" w:rsidRPr="006E52DF" w:rsidRDefault="00376A6A" w:rsidP="00AD0C60">
            <w:pPr>
              <w:spacing w:line="276" w:lineRule="auto"/>
              <w:rPr>
                <w:rFonts w:ascii="Verdana" w:hAnsi="Verdana" w:cs="Vijaya"/>
                <w:sz w:val="20"/>
                <w:szCs w:val="20"/>
                <w:lang w:val="hr-HR"/>
              </w:rPr>
            </w:pPr>
            <w:r w:rsidRPr="006E52DF">
              <w:rPr>
                <w:rFonts w:ascii="Verdana" w:hAnsi="Verdana" w:cs="Vijaya"/>
                <w:b/>
                <w:bCs/>
                <w:sz w:val="20"/>
                <w:szCs w:val="20"/>
                <w:lang w:val="hr-HR"/>
              </w:rPr>
              <w:t>pod B.4.2.</w:t>
            </w:r>
            <w:r w:rsidRPr="006E52DF">
              <w:rPr>
                <w:rFonts w:ascii="Verdana" w:hAnsi="Verdana" w:cs="Vijaya"/>
                <w:sz w:val="20"/>
                <w:szCs w:val="20"/>
                <w:lang w:val="hr-HR"/>
              </w:rPr>
              <w:t xml:space="preserve"> Planira i upravlja aktivnostima.</w:t>
            </w:r>
          </w:p>
          <w:p w:rsidR="00376A6A" w:rsidRPr="006E52DF" w:rsidRDefault="00376A6A" w:rsidP="00AD0C60">
            <w:pPr>
              <w:spacing w:line="276" w:lineRule="auto"/>
              <w:rPr>
                <w:rFonts w:ascii="Verdana" w:hAnsi="Verdana" w:cs="Vijaya"/>
                <w:sz w:val="20"/>
                <w:szCs w:val="20"/>
                <w:lang w:val="hr-HR"/>
              </w:rPr>
            </w:pPr>
            <w:r w:rsidRPr="006E52DF">
              <w:rPr>
                <w:rFonts w:ascii="Verdana" w:hAnsi="Verdana" w:cs="Vijaya"/>
                <w:b/>
                <w:bCs/>
                <w:sz w:val="20"/>
                <w:szCs w:val="20"/>
                <w:lang w:val="hr-HR"/>
              </w:rPr>
              <w:t>uku A.4/5.1.</w:t>
            </w:r>
            <w:r w:rsidRPr="006E52DF">
              <w:rPr>
                <w:rFonts w:ascii="Verdana" w:hAnsi="Verdana" w:cs="Vijaya"/>
                <w:sz w:val="20"/>
                <w:szCs w:val="20"/>
                <w:lang w:val="hr-HR"/>
              </w:rPr>
              <w:t xml:space="preserve"> U</w:t>
            </w:r>
            <w:r w:rsidRPr="006E52DF">
              <w:rPr>
                <w:rFonts w:ascii="Verdana" w:hAnsi="Verdana" w:cs="Calibri"/>
                <w:sz w:val="20"/>
                <w:szCs w:val="20"/>
                <w:lang w:val="hr-HR"/>
              </w:rPr>
              <w:t>č</w:t>
            </w:r>
            <w:r w:rsidRPr="006E52DF">
              <w:rPr>
                <w:rFonts w:ascii="Verdana" w:hAnsi="Verdana" w:cs="Vijaya"/>
                <w:sz w:val="20"/>
                <w:szCs w:val="20"/>
                <w:lang w:val="hr-HR"/>
              </w:rPr>
              <w:t>enik samostalno traži nove informacije iz razli</w:t>
            </w:r>
            <w:r w:rsidRPr="006E52DF">
              <w:rPr>
                <w:rFonts w:ascii="Verdana" w:hAnsi="Verdana" w:cs="Calibri"/>
                <w:sz w:val="20"/>
                <w:szCs w:val="20"/>
                <w:lang w:val="hr-HR"/>
              </w:rPr>
              <w:t>č</w:t>
            </w:r>
            <w:r w:rsidRPr="006E52DF">
              <w:rPr>
                <w:rFonts w:ascii="Verdana" w:hAnsi="Verdana" w:cs="Vijaya"/>
                <w:sz w:val="20"/>
                <w:szCs w:val="20"/>
                <w:lang w:val="hr-HR"/>
              </w:rPr>
              <w:t>itih izvora, transformira ih u novo znanje i uspješno primjenjuje pri rješavanju problema.</w:t>
            </w:r>
          </w:p>
          <w:p w:rsidR="00376A6A" w:rsidRPr="006E52DF" w:rsidRDefault="00376A6A" w:rsidP="00AD0C60">
            <w:pPr>
              <w:spacing w:line="276" w:lineRule="auto"/>
              <w:rPr>
                <w:rFonts w:ascii="Verdana" w:hAnsi="Verdana" w:cs="Vijaya"/>
                <w:sz w:val="20"/>
                <w:szCs w:val="20"/>
                <w:lang w:val="hr-HR"/>
              </w:rPr>
            </w:pPr>
            <w:r w:rsidRPr="006E52DF">
              <w:rPr>
                <w:rFonts w:ascii="Verdana" w:hAnsi="Verdana" w:cs="Vijaya"/>
                <w:b/>
                <w:bCs/>
                <w:sz w:val="20"/>
                <w:szCs w:val="20"/>
                <w:lang w:val="hr-HR"/>
              </w:rPr>
              <w:t xml:space="preserve">uku B.4/5.1. </w:t>
            </w:r>
            <w:r w:rsidRPr="006E52DF">
              <w:rPr>
                <w:rFonts w:ascii="Verdana" w:hAnsi="Verdana" w:cs="Vijaya"/>
                <w:sz w:val="20"/>
                <w:szCs w:val="20"/>
                <w:lang w:val="hr-HR"/>
              </w:rPr>
              <w:t>U</w:t>
            </w:r>
            <w:r w:rsidRPr="006E52DF">
              <w:rPr>
                <w:rFonts w:ascii="Verdana" w:hAnsi="Verdana" w:cs="Calibri"/>
                <w:sz w:val="20"/>
                <w:szCs w:val="20"/>
                <w:lang w:val="hr-HR"/>
              </w:rPr>
              <w:t>č</w:t>
            </w:r>
            <w:r w:rsidRPr="006E52DF">
              <w:rPr>
                <w:rFonts w:ascii="Verdana" w:hAnsi="Verdana" w:cs="Vijaya"/>
                <w:sz w:val="20"/>
                <w:szCs w:val="20"/>
                <w:lang w:val="hr-HR"/>
              </w:rPr>
              <w:t>enik samostalno odre</w:t>
            </w:r>
            <w:r w:rsidRPr="006E52DF">
              <w:rPr>
                <w:rFonts w:ascii="Verdana" w:hAnsi="Verdana" w:cs="Calibri"/>
                <w:sz w:val="20"/>
                <w:szCs w:val="20"/>
                <w:lang w:val="hr-HR"/>
              </w:rPr>
              <w:t>đ</w:t>
            </w:r>
            <w:r w:rsidRPr="006E52DF">
              <w:rPr>
                <w:rFonts w:ascii="Verdana" w:hAnsi="Verdana" w:cs="Vijaya"/>
                <w:sz w:val="20"/>
                <w:szCs w:val="20"/>
                <w:lang w:val="hr-HR"/>
              </w:rPr>
              <w:t>uje ciljeve u</w:t>
            </w:r>
            <w:r w:rsidRPr="006E52DF">
              <w:rPr>
                <w:rFonts w:ascii="Verdana" w:hAnsi="Verdana" w:cs="Calibri"/>
                <w:sz w:val="20"/>
                <w:szCs w:val="20"/>
                <w:lang w:val="hr-HR"/>
              </w:rPr>
              <w:t>č</w:t>
            </w:r>
            <w:r w:rsidRPr="006E52DF">
              <w:rPr>
                <w:rFonts w:ascii="Verdana" w:hAnsi="Verdana" w:cs="Vijaya"/>
                <w:sz w:val="20"/>
                <w:szCs w:val="20"/>
                <w:lang w:val="hr-HR"/>
              </w:rPr>
              <w:t>enja, odabire pristup u</w:t>
            </w:r>
            <w:r w:rsidRPr="006E52DF">
              <w:rPr>
                <w:rFonts w:ascii="Verdana" w:hAnsi="Verdana" w:cs="Calibri"/>
                <w:sz w:val="20"/>
                <w:szCs w:val="20"/>
                <w:lang w:val="hr-HR"/>
              </w:rPr>
              <w:t>č</w:t>
            </w:r>
            <w:r w:rsidRPr="006E52DF">
              <w:rPr>
                <w:rFonts w:ascii="Verdana" w:hAnsi="Verdana" w:cs="Vijaya"/>
                <w:sz w:val="20"/>
                <w:szCs w:val="20"/>
                <w:lang w:val="hr-HR"/>
              </w:rPr>
              <w:t>enju te planira u</w:t>
            </w:r>
            <w:r w:rsidRPr="006E52DF">
              <w:rPr>
                <w:rFonts w:ascii="Verdana" w:hAnsi="Verdana" w:cs="Calibri"/>
                <w:sz w:val="20"/>
                <w:szCs w:val="20"/>
                <w:lang w:val="hr-HR"/>
              </w:rPr>
              <w:t>č</w:t>
            </w:r>
            <w:r w:rsidRPr="006E52DF">
              <w:rPr>
                <w:rFonts w:ascii="Verdana" w:hAnsi="Verdana" w:cs="Vijaya"/>
                <w:sz w:val="20"/>
                <w:szCs w:val="20"/>
                <w:lang w:val="hr-HR"/>
              </w:rPr>
              <w:t>enje.</w:t>
            </w:r>
          </w:p>
          <w:p w:rsidR="00376A6A" w:rsidRPr="006E52DF" w:rsidRDefault="00376A6A" w:rsidP="00AD0C60">
            <w:pPr>
              <w:spacing w:line="276" w:lineRule="auto"/>
              <w:rPr>
                <w:rFonts w:ascii="Verdana" w:hAnsi="Verdana" w:cs="Vijaya"/>
                <w:sz w:val="20"/>
                <w:szCs w:val="20"/>
                <w:lang w:val="hr-HR"/>
              </w:rPr>
            </w:pPr>
            <w:r w:rsidRPr="006E52DF">
              <w:rPr>
                <w:rFonts w:ascii="Verdana" w:hAnsi="Verdana" w:cs="Vijaya"/>
                <w:b/>
                <w:bCs/>
                <w:sz w:val="20"/>
                <w:szCs w:val="20"/>
                <w:lang w:val="hr-HR"/>
              </w:rPr>
              <w:t>pod B.4.3.</w:t>
            </w:r>
            <w:r w:rsidRPr="006E52DF">
              <w:rPr>
                <w:rFonts w:ascii="Verdana" w:hAnsi="Verdana" w:cs="Vijaya"/>
                <w:sz w:val="20"/>
                <w:szCs w:val="20"/>
                <w:lang w:val="hr-HR"/>
              </w:rPr>
              <w:t xml:space="preserve"> Prepoznaje važnost odgovornog poduzetništva za rast i razvoj pojedinca i zajednice.</w:t>
            </w:r>
          </w:p>
          <w:p w:rsidR="00376A6A" w:rsidRPr="006E52DF" w:rsidRDefault="00376A6A" w:rsidP="00AD0C60">
            <w:pPr>
              <w:spacing w:line="276" w:lineRule="auto"/>
              <w:rPr>
                <w:rFonts w:ascii="Verdana" w:hAnsi="Verdana" w:cs="Vijaya"/>
                <w:sz w:val="20"/>
                <w:szCs w:val="20"/>
                <w:lang w:val="hr-HR"/>
              </w:rPr>
            </w:pPr>
            <w:r w:rsidRPr="006E52DF">
              <w:rPr>
                <w:rFonts w:ascii="Verdana" w:hAnsi="Verdana" w:cs="Vijaya"/>
                <w:b/>
                <w:bCs/>
                <w:sz w:val="20"/>
                <w:szCs w:val="20"/>
                <w:lang w:val="hr-HR"/>
              </w:rPr>
              <w:lastRenderedPageBreak/>
              <w:t>ikt C 4.2.</w:t>
            </w:r>
            <w:r w:rsidRPr="006E52DF">
              <w:rPr>
                <w:rFonts w:ascii="Verdana" w:hAnsi="Verdana" w:cs="Vijaya"/>
                <w:sz w:val="20"/>
                <w:szCs w:val="20"/>
                <w:lang w:val="hr-HR"/>
              </w:rPr>
              <w:t xml:space="preserve"> U</w:t>
            </w:r>
            <w:r w:rsidRPr="006E52DF">
              <w:rPr>
                <w:rFonts w:ascii="Verdana" w:hAnsi="Verdana" w:cs="Calibri"/>
                <w:sz w:val="20"/>
                <w:szCs w:val="20"/>
                <w:lang w:val="hr-HR"/>
              </w:rPr>
              <w:t>č</w:t>
            </w:r>
            <w:r w:rsidRPr="006E52DF">
              <w:rPr>
                <w:rFonts w:ascii="Verdana" w:hAnsi="Verdana" w:cs="Vijaya"/>
                <w:sz w:val="20"/>
                <w:szCs w:val="20"/>
                <w:lang w:val="hr-HR"/>
              </w:rPr>
              <w:t>enik samostalno provodi složeno pretraživanje informacija u digitalnome okružju.</w:t>
            </w:r>
          </w:p>
          <w:p w:rsidR="00376A6A" w:rsidRPr="006E52DF" w:rsidRDefault="00376A6A" w:rsidP="00AD0C60">
            <w:pPr>
              <w:spacing w:line="276" w:lineRule="auto"/>
              <w:rPr>
                <w:rFonts w:ascii="Verdana" w:hAnsi="Verdana" w:cs="Vijaya"/>
                <w:sz w:val="20"/>
                <w:szCs w:val="20"/>
                <w:lang w:val="hr-HR"/>
              </w:rPr>
            </w:pPr>
            <w:r w:rsidRPr="006E52DF">
              <w:rPr>
                <w:rFonts w:ascii="Verdana" w:hAnsi="Verdana" w:cs="Vijaya"/>
                <w:b/>
                <w:bCs/>
                <w:sz w:val="20"/>
                <w:szCs w:val="20"/>
                <w:lang w:val="hr-HR"/>
              </w:rPr>
              <w:t>osr A 4.3.</w:t>
            </w:r>
            <w:r w:rsidRPr="006E52DF">
              <w:rPr>
                <w:rFonts w:ascii="Verdana" w:hAnsi="Verdana" w:cs="Vijaya"/>
                <w:sz w:val="20"/>
                <w:szCs w:val="20"/>
                <w:lang w:val="hr-HR"/>
              </w:rPr>
              <w:t xml:space="preserve"> Razvija osobne potencijale.</w:t>
            </w:r>
          </w:p>
          <w:p w:rsidR="00376A6A" w:rsidRPr="006E52DF" w:rsidRDefault="00376A6A" w:rsidP="00AD0C60">
            <w:pPr>
              <w:spacing w:line="276" w:lineRule="auto"/>
              <w:rPr>
                <w:rFonts w:ascii="Verdana" w:hAnsi="Verdana" w:cs="Vijaya"/>
                <w:sz w:val="20"/>
                <w:szCs w:val="20"/>
                <w:lang w:val="hr-HR"/>
              </w:rPr>
            </w:pPr>
            <w:r w:rsidRPr="006E52DF">
              <w:rPr>
                <w:rFonts w:ascii="Verdana" w:hAnsi="Verdana" w:cs="Vijaya"/>
                <w:b/>
                <w:bCs/>
                <w:sz w:val="20"/>
                <w:szCs w:val="20"/>
                <w:lang w:val="hr-HR"/>
              </w:rPr>
              <w:t>osr C 4.2.</w:t>
            </w:r>
            <w:r w:rsidRPr="006E52DF">
              <w:rPr>
                <w:rFonts w:ascii="Verdana" w:hAnsi="Verdana" w:cs="Vijaya"/>
                <w:sz w:val="20"/>
                <w:szCs w:val="20"/>
                <w:lang w:val="hr-HR"/>
              </w:rPr>
              <w:t xml:space="preserve"> Upu</w:t>
            </w:r>
            <w:r w:rsidRPr="006E52DF">
              <w:rPr>
                <w:rFonts w:ascii="Verdana" w:hAnsi="Verdana" w:cs="Calibri"/>
                <w:sz w:val="20"/>
                <w:szCs w:val="20"/>
                <w:lang w:val="hr-HR"/>
              </w:rPr>
              <w:t>ć</w:t>
            </w:r>
            <w:r w:rsidRPr="006E52DF">
              <w:rPr>
                <w:rFonts w:ascii="Verdana" w:hAnsi="Verdana" w:cs="Vijaya"/>
                <w:sz w:val="20"/>
                <w:szCs w:val="20"/>
                <w:lang w:val="hr-HR"/>
              </w:rPr>
              <w:t>uje na me</w:t>
            </w:r>
            <w:r w:rsidRPr="006E52DF">
              <w:rPr>
                <w:rFonts w:ascii="Verdana" w:hAnsi="Verdana" w:cs="Calibri"/>
                <w:sz w:val="20"/>
                <w:szCs w:val="20"/>
                <w:lang w:val="hr-HR"/>
              </w:rPr>
              <w:t>đ</w:t>
            </w:r>
            <w:r w:rsidRPr="006E52DF">
              <w:rPr>
                <w:rFonts w:ascii="Verdana" w:hAnsi="Verdana" w:cs="Vijaya"/>
                <w:sz w:val="20"/>
                <w:szCs w:val="20"/>
                <w:lang w:val="hr-HR"/>
              </w:rPr>
              <w:t xml:space="preserve">uovisnost </w:t>
            </w:r>
            <w:r w:rsidRPr="006E52DF">
              <w:rPr>
                <w:rFonts w:ascii="Verdana" w:hAnsi="Verdana" w:cs="Calibri"/>
                <w:sz w:val="20"/>
                <w:szCs w:val="20"/>
                <w:lang w:val="hr-HR"/>
              </w:rPr>
              <w:t>č</w:t>
            </w:r>
            <w:r w:rsidRPr="006E52DF">
              <w:rPr>
                <w:rFonts w:ascii="Verdana" w:hAnsi="Verdana" w:cs="Vijaya"/>
                <w:sz w:val="20"/>
                <w:szCs w:val="20"/>
                <w:lang w:val="hr-HR"/>
              </w:rPr>
              <w:t>lanova društva i proces društvene odgovornosti.</w:t>
            </w:r>
          </w:p>
          <w:p w:rsidR="00376A6A" w:rsidRPr="006E52DF" w:rsidRDefault="00376A6A" w:rsidP="00AD0C60">
            <w:pPr>
              <w:spacing w:line="276" w:lineRule="auto"/>
              <w:rPr>
                <w:rFonts w:ascii="Verdana" w:hAnsi="Verdana" w:cs="Vijaya"/>
                <w:sz w:val="20"/>
                <w:szCs w:val="20"/>
                <w:lang w:val="hr-HR"/>
              </w:rPr>
            </w:pPr>
            <w:r w:rsidRPr="006E52DF">
              <w:rPr>
                <w:rFonts w:ascii="Verdana" w:hAnsi="Verdana" w:cs="Vijaya"/>
                <w:b/>
                <w:bCs/>
                <w:sz w:val="20"/>
                <w:szCs w:val="20"/>
                <w:lang w:val="hr-HR"/>
              </w:rPr>
              <w:t>pod B.4.2.</w:t>
            </w:r>
            <w:r w:rsidRPr="006E52DF">
              <w:rPr>
                <w:rFonts w:ascii="Verdana" w:hAnsi="Verdana" w:cs="Vijaya"/>
                <w:sz w:val="20"/>
                <w:szCs w:val="20"/>
                <w:lang w:val="hr-HR"/>
              </w:rPr>
              <w:t xml:space="preserve"> Planira i upravlja aktivnostima.</w:t>
            </w:r>
          </w:p>
          <w:p w:rsidR="00376A6A" w:rsidRPr="006E52DF" w:rsidRDefault="00376A6A" w:rsidP="00AD0C60">
            <w:pPr>
              <w:spacing w:line="276" w:lineRule="auto"/>
              <w:rPr>
                <w:rFonts w:ascii="Verdana" w:hAnsi="Verdana" w:cs="Vijaya"/>
                <w:sz w:val="20"/>
                <w:szCs w:val="20"/>
                <w:lang w:val="hr-HR"/>
              </w:rPr>
            </w:pPr>
            <w:r w:rsidRPr="006E52DF">
              <w:rPr>
                <w:rFonts w:ascii="Verdana" w:hAnsi="Verdana" w:cs="Vijaya"/>
                <w:b/>
                <w:bCs/>
                <w:sz w:val="20"/>
                <w:szCs w:val="20"/>
                <w:lang w:val="hr-HR"/>
              </w:rPr>
              <w:t>uku A.4/5.4.</w:t>
            </w:r>
            <w:r w:rsidRPr="006E52DF">
              <w:rPr>
                <w:rFonts w:ascii="Verdana" w:hAnsi="Verdana" w:cs="Vijaya"/>
                <w:sz w:val="20"/>
                <w:szCs w:val="20"/>
                <w:lang w:val="hr-HR"/>
              </w:rPr>
              <w:t xml:space="preserve"> U</w:t>
            </w:r>
            <w:r w:rsidRPr="006E52DF">
              <w:rPr>
                <w:rFonts w:ascii="Verdana" w:hAnsi="Verdana" w:cs="Calibri"/>
                <w:sz w:val="20"/>
                <w:szCs w:val="20"/>
                <w:lang w:val="hr-HR"/>
              </w:rPr>
              <w:t>č</w:t>
            </w:r>
            <w:r w:rsidRPr="006E52DF">
              <w:rPr>
                <w:rFonts w:ascii="Verdana" w:hAnsi="Verdana" w:cs="Vijaya"/>
                <w:sz w:val="20"/>
                <w:szCs w:val="20"/>
                <w:lang w:val="hr-HR"/>
              </w:rPr>
              <w:t>enik samostalno kriti</w:t>
            </w:r>
            <w:r w:rsidRPr="006E52DF">
              <w:rPr>
                <w:rFonts w:ascii="Verdana" w:hAnsi="Verdana" w:cs="Calibri"/>
                <w:sz w:val="20"/>
                <w:szCs w:val="20"/>
                <w:lang w:val="hr-HR"/>
              </w:rPr>
              <w:t>č</w:t>
            </w:r>
            <w:r w:rsidRPr="006E52DF">
              <w:rPr>
                <w:rFonts w:ascii="Verdana" w:hAnsi="Verdana" w:cs="Vijaya"/>
                <w:sz w:val="20"/>
                <w:szCs w:val="20"/>
                <w:lang w:val="hr-HR"/>
              </w:rPr>
              <w:t>ki promišlja i vrednuje ideje.</w:t>
            </w:r>
          </w:p>
        </w:tc>
      </w:tr>
      <w:tr w:rsidR="00376A6A" w:rsidRPr="006E52DF" w:rsidTr="009369C7">
        <w:trPr>
          <w:cantSplit/>
          <w:trHeight w:val="2665"/>
        </w:trPr>
        <w:tc>
          <w:tcPr>
            <w:tcW w:w="1696" w:type="dxa"/>
            <w:textDirection w:val="btLr"/>
            <w:vAlign w:val="center"/>
          </w:tcPr>
          <w:p w:rsidR="00376A6A" w:rsidRPr="006E52DF" w:rsidRDefault="00376A6A" w:rsidP="00AD0C60">
            <w:pPr>
              <w:pStyle w:val="ListParagraph"/>
              <w:spacing w:line="276" w:lineRule="auto"/>
              <w:ind w:left="113" w:right="113"/>
              <w:rPr>
                <w:rFonts w:ascii="Verdana" w:hAnsi="Verdana" w:cs="Vijaya"/>
                <w:b/>
                <w:sz w:val="20"/>
                <w:szCs w:val="20"/>
              </w:rPr>
            </w:pPr>
            <w:r w:rsidRPr="006E52DF">
              <w:rPr>
                <w:rFonts w:ascii="Verdana" w:hAnsi="Verdana" w:cs="Vijaya"/>
                <w:b/>
                <w:sz w:val="20"/>
                <w:szCs w:val="20"/>
              </w:rPr>
              <w:lastRenderedPageBreak/>
              <w:t>2. TEMELJNE RA</w:t>
            </w:r>
            <w:r w:rsidRPr="006E52DF">
              <w:rPr>
                <w:rFonts w:ascii="Verdana" w:hAnsi="Verdana" w:cs="Calibri"/>
                <w:b/>
                <w:sz w:val="20"/>
                <w:szCs w:val="20"/>
              </w:rPr>
              <w:t>Č</w:t>
            </w:r>
            <w:r w:rsidRPr="006E52DF">
              <w:rPr>
                <w:rFonts w:ascii="Verdana" w:hAnsi="Verdana" w:cs="Vijaya"/>
                <w:b/>
                <w:sz w:val="20"/>
                <w:szCs w:val="20"/>
              </w:rPr>
              <w:t>UNOVODSTVENE KATEGORIJE</w:t>
            </w:r>
          </w:p>
        </w:tc>
        <w:tc>
          <w:tcPr>
            <w:tcW w:w="3686" w:type="dxa"/>
            <w:vAlign w:val="center"/>
          </w:tcPr>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lang w:val="hr-HR"/>
              </w:rPr>
              <w:t>opisati temeljne ra</w:t>
            </w:r>
            <w:r w:rsidRPr="006E52DF">
              <w:rPr>
                <w:rFonts w:ascii="Verdana" w:hAnsi="Verdana" w:cs="Calibri"/>
                <w:sz w:val="20"/>
                <w:szCs w:val="20"/>
                <w:lang w:val="hr-HR"/>
              </w:rPr>
              <w:t>č</w:t>
            </w:r>
            <w:r w:rsidRPr="006E52DF">
              <w:rPr>
                <w:rFonts w:ascii="Verdana" w:hAnsi="Verdana" w:cs="Vijaya"/>
                <w:sz w:val="20"/>
                <w:szCs w:val="20"/>
                <w:lang w:val="hr-HR"/>
              </w:rPr>
              <w:t>unovodstvene kategorije</w:t>
            </w:r>
          </w:p>
        </w:tc>
        <w:tc>
          <w:tcPr>
            <w:tcW w:w="2835" w:type="dxa"/>
            <w:vMerge/>
            <w:vAlign w:val="center"/>
          </w:tcPr>
          <w:p w:rsidR="00376A6A" w:rsidRPr="006E52DF" w:rsidRDefault="00376A6A" w:rsidP="00AD0C60">
            <w:pPr>
              <w:spacing w:line="276" w:lineRule="auto"/>
              <w:rPr>
                <w:rFonts w:ascii="Verdana" w:hAnsi="Verdana" w:cstheme="minorHAnsi"/>
                <w:sz w:val="20"/>
                <w:szCs w:val="20"/>
              </w:rPr>
            </w:pPr>
          </w:p>
        </w:tc>
        <w:tc>
          <w:tcPr>
            <w:tcW w:w="4961" w:type="dxa"/>
            <w:vMerge/>
            <w:vAlign w:val="center"/>
          </w:tcPr>
          <w:p w:rsidR="00376A6A" w:rsidRPr="006E52DF" w:rsidRDefault="00376A6A" w:rsidP="00AD0C60">
            <w:pPr>
              <w:spacing w:line="276" w:lineRule="auto"/>
              <w:rPr>
                <w:rFonts w:ascii="Verdana" w:hAnsi="Verdana" w:cstheme="minorHAnsi"/>
                <w:sz w:val="20"/>
                <w:szCs w:val="20"/>
              </w:rPr>
            </w:pPr>
          </w:p>
        </w:tc>
      </w:tr>
      <w:tr w:rsidR="00376A6A" w:rsidRPr="006E52DF" w:rsidTr="009369C7">
        <w:trPr>
          <w:cantSplit/>
          <w:trHeight w:val="2138"/>
        </w:trPr>
        <w:tc>
          <w:tcPr>
            <w:tcW w:w="1696" w:type="dxa"/>
            <w:textDirection w:val="btLr"/>
            <w:vAlign w:val="center"/>
          </w:tcPr>
          <w:p w:rsidR="00376A6A" w:rsidRPr="006E52DF" w:rsidRDefault="00376A6A" w:rsidP="00AD0C60">
            <w:pPr>
              <w:pStyle w:val="ListParagraph"/>
              <w:spacing w:line="276" w:lineRule="auto"/>
              <w:ind w:left="113" w:right="113"/>
              <w:rPr>
                <w:rFonts w:ascii="Verdana" w:hAnsi="Verdana" w:cs="Vijaya"/>
                <w:b/>
                <w:sz w:val="20"/>
                <w:szCs w:val="20"/>
              </w:rPr>
            </w:pPr>
            <w:r w:rsidRPr="006E52DF">
              <w:rPr>
                <w:rFonts w:ascii="Verdana" w:hAnsi="Verdana" w:cs="Vijaya"/>
                <w:b/>
                <w:sz w:val="20"/>
                <w:szCs w:val="20"/>
              </w:rPr>
              <w:t>3. POPIS (INVENTURA)</w:t>
            </w:r>
          </w:p>
        </w:tc>
        <w:tc>
          <w:tcPr>
            <w:tcW w:w="3686" w:type="dxa"/>
            <w:vAlign w:val="center"/>
          </w:tcPr>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razlikovati vrste popisa robe u prodavaonici</w:t>
            </w:r>
          </w:p>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navesti tehnike provo</w:t>
            </w:r>
            <w:r w:rsidRPr="006E52DF">
              <w:rPr>
                <w:rFonts w:ascii="Verdana" w:hAnsi="Verdana" w:cs="Calibri"/>
                <w:sz w:val="20"/>
                <w:szCs w:val="20"/>
              </w:rPr>
              <w:t>đ</w:t>
            </w:r>
            <w:r w:rsidRPr="006E52DF">
              <w:rPr>
                <w:rFonts w:ascii="Verdana" w:hAnsi="Verdana" w:cs="Vijaya"/>
                <w:sz w:val="20"/>
                <w:szCs w:val="20"/>
              </w:rPr>
              <w:t>enja popisa robe</w:t>
            </w:r>
          </w:p>
        </w:tc>
        <w:tc>
          <w:tcPr>
            <w:tcW w:w="2835" w:type="dxa"/>
            <w:vMerge/>
            <w:vAlign w:val="center"/>
          </w:tcPr>
          <w:p w:rsidR="00376A6A" w:rsidRPr="006E52DF" w:rsidRDefault="00376A6A" w:rsidP="00AD0C60">
            <w:pPr>
              <w:spacing w:line="276" w:lineRule="auto"/>
              <w:rPr>
                <w:rFonts w:ascii="Verdana" w:hAnsi="Verdana" w:cstheme="minorHAnsi"/>
                <w:sz w:val="20"/>
                <w:szCs w:val="20"/>
              </w:rPr>
            </w:pPr>
          </w:p>
        </w:tc>
        <w:tc>
          <w:tcPr>
            <w:tcW w:w="4961" w:type="dxa"/>
            <w:vMerge/>
            <w:vAlign w:val="center"/>
          </w:tcPr>
          <w:p w:rsidR="00376A6A" w:rsidRPr="006E52DF" w:rsidRDefault="00376A6A" w:rsidP="00AD0C60">
            <w:pPr>
              <w:spacing w:line="276" w:lineRule="auto"/>
              <w:rPr>
                <w:rFonts w:ascii="Verdana" w:hAnsi="Verdana" w:cstheme="minorHAnsi"/>
                <w:sz w:val="20"/>
                <w:szCs w:val="20"/>
              </w:rPr>
            </w:pPr>
          </w:p>
        </w:tc>
      </w:tr>
      <w:tr w:rsidR="00376A6A" w:rsidRPr="006E52DF" w:rsidTr="009369C7">
        <w:trPr>
          <w:cantSplit/>
          <w:trHeight w:val="3516"/>
        </w:trPr>
        <w:tc>
          <w:tcPr>
            <w:tcW w:w="1696" w:type="dxa"/>
            <w:textDirection w:val="btLr"/>
            <w:vAlign w:val="center"/>
          </w:tcPr>
          <w:p w:rsidR="00376A6A" w:rsidRPr="006E52DF" w:rsidRDefault="00376A6A" w:rsidP="00AD0C60">
            <w:pPr>
              <w:pStyle w:val="ListParagraph"/>
              <w:spacing w:line="276" w:lineRule="auto"/>
              <w:ind w:left="113" w:right="113"/>
              <w:rPr>
                <w:rFonts w:ascii="Verdana" w:hAnsi="Verdana" w:cs="Vijaya"/>
                <w:b/>
                <w:sz w:val="20"/>
                <w:szCs w:val="20"/>
              </w:rPr>
            </w:pPr>
            <w:r w:rsidRPr="006E52DF">
              <w:rPr>
                <w:rFonts w:ascii="Verdana" w:hAnsi="Verdana" w:cs="Vijaya"/>
                <w:b/>
                <w:sz w:val="20"/>
                <w:szCs w:val="20"/>
              </w:rPr>
              <w:t>4. KNJIGOVODSTVENE ISPRAVE</w:t>
            </w:r>
          </w:p>
        </w:tc>
        <w:tc>
          <w:tcPr>
            <w:tcW w:w="3686" w:type="dxa"/>
            <w:vAlign w:val="center"/>
          </w:tcPr>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razlikovati vrste knjigovodstvenih isprava</w:t>
            </w:r>
          </w:p>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 xml:space="preserve">opisati postupak kontrole i </w:t>
            </w:r>
            <w:r w:rsidRPr="006E52DF">
              <w:rPr>
                <w:rFonts w:ascii="Verdana" w:hAnsi="Verdana" w:cs="Calibri"/>
                <w:sz w:val="20"/>
                <w:szCs w:val="20"/>
              </w:rPr>
              <w:t>č</w:t>
            </w:r>
            <w:r w:rsidRPr="006E52DF">
              <w:rPr>
                <w:rFonts w:ascii="Verdana" w:hAnsi="Verdana" w:cs="Vijaya"/>
                <w:sz w:val="20"/>
                <w:szCs w:val="20"/>
              </w:rPr>
              <w:t>uvanja knjigovodstvenih isprava</w:t>
            </w:r>
          </w:p>
        </w:tc>
        <w:tc>
          <w:tcPr>
            <w:tcW w:w="2835" w:type="dxa"/>
            <w:vMerge/>
            <w:vAlign w:val="center"/>
          </w:tcPr>
          <w:p w:rsidR="00376A6A" w:rsidRPr="006E52DF" w:rsidRDefault="00376A6A" w:rsidP="00AD0C60">
            <w:pPr>
              <w:spacing w:line="276" w:lineRule="auto"/>
              <w:rPr>
                <w:rFonts w:ascii="Verdana" w:hAnsi="Verdana" w:cstheme="minorHAnsi"/>
                <w:sz w:val="20"/>
                <w:szCs w:val="20"/>
              </w:rPr>
            </w:pPr>
          </w:p>
        </w:tc>
        <w:tc>
          <w:tcPr>
            <w:tcW w:w="4961" w:type="dxa"/>
            <w:vMerge/>
            <w:vAlign w:val="center"/>
          </w:tcPr>
          <w:p w:rsidR="00376A6A" w:rsidRPr="006E52DF" w:rsidRDefault="00376A6A" w:rsidP="00AD0C60">
            <w:pPr>
              <w:spacing w:line="276" w:lineRule="auto"/>
              <w:rPr>
                <w:rFonts w:ascii="Verdana" w:hAnsi="Verdana" w:cstheme="minorHAnsi"/>
                <w:sz w:val="20"/>
                <w:szCs w:val="20"/>
              </w:rPr>
            </w:pPr>
          </w:p>
        </w:tc>
      </w:tr>
      <w:tr w:rsidR="00376A6A" w:rsidRPr="006E52DF" w:rsidTr="009369C7">
        <w:trPr>
          <w:cantSplit/>
          <w:trHeight w:val="3231"/>
        </w:trPr>
        <w:tc>
          <w:tcPr>
            <w:tcW w:w="1696" w:type="dxa"/>
            <w:textDirection w:val="btLr"/>
            <w:vAlign w:val="center"/>
          </w:tcPr>
          <w:p w:rsidR="00376A6A" w:rsidRPr="006E52DF" w:rsidRDefault="00376A6A" w:rsidP="00AD0C60">
            <w:pPr>
              <w:pStyle w:val="ListParagraph"/>
              <w:spacing w:line="276" w:lineRule="auto"/>
              <w:ind w:left="113" w:right="113"/>
              <w:rPr>
                <w:rFonts w:ascii="Verdana" w:hAnsi="Verdana" w:cs="Vijaya"/>
                <w:b/>
                <w:sz w:val="20"/>
                <w:szCs w:val="20"/>
              </w:rPr>
            </w:pPr>
            <w:r w:rsidRPr="006E52DF">
              <w:rPr>
                <w:rFonts w:ascii="Verdana" w:hAnsi="Verdana" w:cs="Vijaya"/>
                <w:b/>
                <w:sz w:val="20"/>
                <w:szCs w:val="20"/>
              </w:rPr>
              <w:lastRenderedPageBreak/>
              <w:t>5. KNJIGOVODSTVENI RA</w:t>
            </w:r>
            <w:r w:rsidRPr="006E52DF">
              <w:rPr>
                <w:rFonts w:ascii="Verdana" w:hAnsi="Verdana" w:cs="Calibri"/>
                <w:b/>
                <w:sz w:val="20"/>
                <w:szCs w:val="20"/>
              </w:rPr>
              <w:t>Č</w:t>
            </w:r>
            <w:r w:rsidRPr="006E52DF">
              <w:rPr>
                <w:rFonts w:ascii="Verdana" w:hAnsi="Verdana" w:cs="Vijaya"/>
                <w:b/>
                <w:sz w:val="20"/>
                <w:szCs w:val="20"/>
              </w:rPr>
              <w:t>UNI (KONTA)</w:t>
            </w:r>
          </w:p>
        </w:tc>
        <w:tc>
          <w:tcPr>
            <w:tcW w:w="3686" w:type="dxa"/>
            <w:vAlign w:val="center"/>
          </w:tcPr>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razlikovati vrste knjigovodstvenih ra</w:t>
            </w:r>
            <w:r w:rsidRPr="006E52DF">
              <w:rPr>
                <w:rFonts w:ascii="Verdana" w:hAnsi="Verdana" w:cs="Calibri"/>
                <w:sz w:val="20"/>
                <w:szCs w:val="20"/>
              </w:rPr>
              <w:t>č</w:t>
            </w:r>
            <w:r w:rsidRPr="006E52DF">
              <w:rPr>
                <w:rFonts w:ascii="Verdana" w:hAnsi="Verdana" w:cs="Vijaya"/>
                <w:sz w:val="20"/>
                <w:szCs w:val="20"/>
              </w:rPr>
              <w:t>una</w:t>
            </w:r>
          </w:p>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protuma</w:t>
            </w:r>
            <w:r w:rsidRPr="006E52DF">
              <w:rPr>
                <w:rFonts w:ascii="Verdana" w:hAnsi="Verdana" w:cs="Calibri"/>
                <w:sz w:val="20"/>
                <w:szCs w:val="20"/>
              </w:rPr>
              <w:t>č</w:t>
            </w:r>
            <w:r w:rsidRPr="006E52DF">
              <w:rPr>
                <w:rFonts w:ascii="Verdana" w:hAnsi="Verdana" w:cs="Vijaya"/>
                <w:sz w:val="20"/>
                <w:szCs w:val="20"/>
              </w:rPr>
              <w:t>iti pravila evidencije na kontima</w:t>
            </w:r>
          </w:p>
        </w:tc>
        <w:tc>
          <w:tcPr>
            <w:tcW w:w="2835" w:type="dxa"/>
            <w:vMerge/>
            <w:vAlign w:val="center"/>
          </w:tcPr>
          <w:p w:rsidR="00376A6A" w:rsidRPr="006E52DF" w:rsidRDefault="00376A6A" w:rsidP="00AD0C60">
            <w:pPr>
              <w:spacing w:line="276" w:lineRule="auto"/>
              <w:rPr>
                <w:rFonts w:ascii="Verdana" w:hAnsi="Verdana" w:cstheme="minorHAnsi"/>
                <w:sz w:val="20"/>
                <w:szCs w:val="20"/>
              </w:rPr>
            </w:pPr>
          </w:p>
        </w:tc>
        <w:tc>
          <w:tcPr>
            <w:tcW w:w="4961" w:type="dxa"/>
            <w:vMerge/>
            <w:vAlign w:val="center"/>
          </w:tcPr>
          <w:p w:rsidR="00376A6A" w:rsidRPr="006E52DF" w:rsidRDefault="00376A6A" w:rsidP="00AD0C60">
            <w:pPr>
              <w:spacing w:line="276" w:lineRule="auto"/>
              <w:rPr>
                <w:rFonts w:ascii="Verdana" w:hAnsi="Verdana" w:cstheme="minorHAnsi"/>
                <w:sz w:val="20"/>
                <w:szCs w:val="20"/>
              </w:rPr>
            </w:pPr>
          </w:p>
        </w:tc>
      </w:tr>
      <w:tr w:rsidR="00376A6A" w:rsidRPr="006E52DF" w:rsidTr="009369C7">
        <w:trPr>
          <w:cantSplit/>
          <w:trHeight w:val="2132"/>
        </w:trPr>
        <w:tc>
          <w:tcPr>
            <w:tcW w:w="1696" w:type="dxa"/>
            <w:textDirection w:val="btLr"/>
            <w:vAlign w:val="center"/>
          </w:tcPr>
          <w:p w:rsidR="00376A6A" w:rsidRPr="006E52DF" w:rsidRDefault="00376A6A" w:rsidP="00AD0C60">
            <w:pPr>
              <w:pStyle w:val="ListParagraph"/>
              <w:spacing w:line="276" w:lineRule="auto"/>
              <w:ind w:left="113" w:right="113"/>
              <w:rPr>
                <w:rFonts w:ascii="Verdana" w:hAnsi="Verdana" w:cs="Vijaya"/>
                <w:b/>
                <w:sz w:val="20"/>
                <w:szCs w:val="20"/>
              </w:rPr>
            </w:pPr>
            <w:r w:rsidRPr="006E52DF">
              <w:rPr>
                <w:rFonts w:ascii="Verdana" w:hAnsi="Verdana" w:cs="Vijaya"/>
                <w:b/>
                <w:sz w:val="20"/>
                <w:szCs w:val="20"/>
              </w:rPr>
              <w:t>6. POSLOVNE KNJIGE</w:t>
            </w:r>
          </w:p>
        </w:tc>
        <w:tc>
          <w:tcPr>
            <w:tcW w:w="3686" w:type="dxa"/>
            <w:vAlign w:val="center"/>
          </w:tcPr>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razlikovati vrste poslovnih knjiga</w:t>
            </w:r>
          </w:p>
        </w:tc>
        <w:tc>
          <w:tcPr>
            <w:tcW w:w="2835" w:type="dxa"/>
            <w:vMerge/>
            <w:vAlign w:val="center"/>
          </w:tcPr>
          <w:p w:rsidR="00376A6A" w:rsidRPr="006E52DF" w:rsidRDefault="00376A6A" w:rsidP="00AD0C60">
            <w:pPr>
              <w:spacing w:line="276" w:lineRule="auto"/>
              <w:rPr>
                <w:rFonts w:ascii="Verdana" w:hAnsi="Verdana" w:cstheme="minorHAnsi"/>
                <w:sz w:val="20"/>
                <w:szCs w:val="20"/>
              </w:rPr>
            </w:pPr>
          </w:p>
        </w:tc>
        <w:tc>
          <w:tcPr>
            <w:tcW w:w="4961" w:type="dxa"/>
            <w:vMerge/>
            <w:vAlign w:val="center"/>
          </w:tcPr>
          <w:p w:rsidR="00376A6A" w:rsidRPr="006E52DF" w:rsidRDefault="00376A6A" w:rsidP="00AD0C60">
            <w:pPr>
              <w:spacing w:line="276" w:lineRule="auto"/>
              <w:rPr>
                <w:rFonts w:ascii="Verdana" w:hAnsi="Verdana" w:cstheme="minorHAnsi"/>
                <w:sz w:val="20"/>
                <w:szCs w:val="20"/>
              </w:rPr>
            </w:pPr>
          </w:p>
        </w:tc>
      </w:tr>
      <w:tr w:rsidR="00376A6A" w:rsidRPr="006E52DF" w:rsidTr="009369C7">
        <w:trPr>
          <w:cantSplit/>
          <w:trHeight w:val="1823"/>
        </w:trPr>
        <w:tc>
          <w:tcPr>
            <w:tcW w:w="1696" w:type="dxa"/>
            <w:textDirection w:val="btLr"/>
            <w:vAlign w:val="center"/>
          </w:tcPr>
          <w:p w:rsidR="00376A6A" w:rsidRPr="006E52DF" w:rsidRDefault="00376A6A" w:rsidP="00AD0C60">
            <w:pPr>
              <w:pStyle w:val="ListParagraph"/>
              <w:spacing w:line="276" w:lineRule="auto"/>
              <w:ind w:left="113" w:right="113"/>
              <w:rPr>
                <w:rFonts w:ascii="Verdana" w:hAnsi="Verdana" w:cs="Vijaya"/>
                <w:b/>
                <w:sz w:val="20"/>
                <w:szCs w:val="20"/>
              </w:rPr>
            </w:pPr>
            <w:r w:rsidRPr="006E52DF">
              <w:rPr>
                <w:rFonts w:ascii="Verdana" w:hAnsi="Verdana" w:cs="Vijaya"/>
                <w:b/>
                <w:sz w:val="20"/>
                <w:szCs w:val="20"/>
              </w:rPr>
              <w:t>7. BILANCA</w:t>
            </w:r>
          </w:p>
        </w:tc>
        <w:tc>
          <w:tcPr>
            <w:tcW w:w="3686" w:type="dxa"/>
            <w:vAlign w:val="center"/>
          </w:tcPr>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razlikovati vrste bilanci</w:t>
            </w:r>
          </w:p>
        </w:tc>
        <w:tc>
          <w:tcPr>
            <w:tcW w:w="2835" w:type="dxa"/>
            <w:vMerge/>
            <w:vAlign w:val="center"/>
          </w:tcPr>
          <w:p w:rsidR="00376A6A" w:rsidRPr="006E52DF" w:rsidRDefault="00376A6A" w:rsidP="00AD0C60">
            <w:pPr>
              <w:spacing w:line="276" w:lineRule="auto"/>
              <w:rPr>
                <w:rFonts w:ascii="Verdana" w:hAnsi="Verdana" w:cstheme="minorHAnsi"/>
                <w:sz w:val="20"/>
                <w:szCs w:val="20"/>
              </w:rPr>
            </w:pPr>
          </w:p>
        </w:tc>
        <w:tc>
          <w:tcPr>
            <w:tcW w:w="4961" w:type="dxa"/>
            <w:vMerge/>
            <w:vAlign w:val="center"/>
          </w:tcPr>
          <w:p w:rsidR="00376A6A" w:rsidRPr="006E52DF" w:rsidRDefault="00376A6A" w:rsidP="00AD0C60">
            <w:pPr>
              <w:spacing w:line="276" w:lineRule="auto"/>
              <w:rPr>
                <w:rFonts w:ascii="Verdana" w:hAnsi="Verdana" w:cstheme="minorHAnsi"/>
                <w:sz w:val="20"/>
                <w:szCs w:val="20"/>
              </w:rPr>
            </w:pPr>
          </w:p>
        </w:tc>
      </w:tr>
      <w:tr w:rsidR="00376A6A" w:rsidRPr="006E52DF" w:rsidTr="009369C7">
        <w:trPr>
          <w:cantSplit/>
          <w:trHeight w:val="4082"/>
        </w:trPr>
        <w:tc>
          <w:tcPr>
            <w:tcW w:w="1696" w:type="dxa"/>
            <w:textDirection w:val="btLr"/>
            <w:vAlign w:val="center"/>
          </w:tcPr>
          <w:p w:rsidR="00376A6A" w:rsidRPr="006E52DF" w:rsidRDefault="00376A6A" w:rsidP="00AD0C60">
            <w:pPr>
              <w:pStyle w:val="ListParagraph"/>
              <w:spacing w:line="276" w:lineRule="auto"/>
              <w:ind w:left="113" w:right="113"/>
              <w:rPr>
                <w:rFonts w:ascii="Verdana" w:hAnsi="Verdana" w:cs="Vijaya"/>
                <w:b/>
                <w:sz w:val="20"/>
                <w:szCs w:val="20"/>
              </w:rPr>
            </w:pPr>
            <w:r w:rsidRPr="006E52DF">
              <w:rPr>
                <w:rFonts w:ascii="Verdana" w:hAnsi="Verdana" w:cs="Vijaya"/>
                <w:b/>
                <w:sz w:val="20"/>
                <w:szCs w:val="20"/>
              </w:rPr>
              <w:lastRenderedPageBreak/>
              <w:t>8. BLAGAJNI</w:t>
            </w:r>
            <w:r w:rsidRPr="006E52DF">
              <w:rPr>
                <w:rFonts w:ascii="Verdana" w:hAnsi="Verdana" w:cs="Calibri"/>
                <w:b/>
                <w:sz w:val="20"/>
                <w:szCs w:val="20"/>
              </w:rPr>
              <w:t>Č</w:t>
            </w:r>
            <w:r w:rsidRPr="006E52DF">
              <w:rPr>
                <w:rFonts w:ascii="Verdana" w:hAnsi="Verdana" w:cs="Vijaya"/>
                <w:b/>
                <w:sz w:val="20"/>
                <w:szCs w:val="20"/>
              </w:rPr>
              <w:t>KO POSLOVANJE I POSLOVANJE S RA</w:t>
            </w:r>
            <w:r w:rsidRPr="006E52DF">
              <w:rPr>
                <w:rFonts w:ascii="Verdana" w:hAnsi="Verdana" w:cs="Calibri"/>
                <w:b/>
                <w:sz w:val="20"/>
                <w:szCs w:val="20"/>
              </w:rPr>
              <w:t>Č</w:t>
            </w:r>
            <w:r w:rsidRPr="006E52DF">
              <w:rPr>
                <w:rFonts w:ascii="Verdana" w:hAnsi="Verdana" w:cs="Vijaya"/>
                <w:b/>
                <w:sz w:val="20"/>
                <w:szCs w:val="20"/>
              </w:rPr>
              <w:t>UNIMA U BANCI</w:t>
            </w:r>
          </w:p>
        </w:tc>
        <w:tc>
          <w:tcPr>
            <w:tcW w:w="3686" w:type="dxa"/>
            <w:vAlign w:val="center"/>
          </w:tcPr>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navesti isprave blagajni</w:t>
            </w:r>
            <w:r w:rsidRPr="006E52DF">
              <w:rPr>
                <w:rFonts w:ascii="Verdana" w:hAnsi="Verdana" w:cs="Calibri"/>
                <w:sz w:val="20"/>
                <w:szCs w:val="20"/>
              </w:rPr>
              <w:t>č</w:t>
            </w:r>
            <w:r w:rsidRPr="006E52DF">
              <w:rPr>
                <w:rFonts w:ascii="Verdana" w:hAnsi="Verdana" w:cs="Vijaya"/>
                <w:sz w:val="20"/>
                <w:szCs w:val="20"/>
              </w:rPr>
              <w:t>kog poslovanja</w:t>
            </w:r>
          </w:p>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opisati sustav nov</w:t>
            </w:r>
            <w:r w:rsidRPr="006E52DF">
              <w:rPr>
                <w:rFonts w:ascii="Verdana" w:hAnsi="Verdana" w:cs="Calibri"/>
                <w:sz w:val="20"/>
                <w:szCs w:val="20"/>
              </w:rPr>
              <w:t>č</w:t>
            </w:r>
            <w:r w:rsidRPr="006E52DF">
              <w:rPr>
                <w:rFonts w:ascii="Verdana" w:hAnsi="Verdana" w:cs="Vijaya"/>
                <w:sz w:val="20"/>
                <w:szCs w:val="20"/>
              </w:rPr>
              <w:t>anog poslovanja u banci i karti</w:t>
            </w:r>
            <w:r w:rsidRPr="006E52DF">
              <w:rPr>
                <w:rFonts w:ascii="Verdana" w:hAnsi="Verdana" w:cs="Calibri"/>
                <w:sz w:val="20"/>
                <w:szCs w:val="20"/>
              </w:rPr>
              <w:t>č</w:t>
            </w:r>
            <w:r w:rsidRPr="006E52DF">
              <w:rPr>
                <w:rFonts w:ascii="Verdana" w:hAnsi="Verdana" w:cs="Vijaya"/>
                <w:sz w:val="20"/>
                <w:szCs w:val="20"/>
              </w:rPr>
              <w:t>no poslovanje</w:t>
            </w:r>
          </w:p>
        </w:tc>
        <w:tc>
          <w:tcPr>
            <w:tcW w:w="2835" w:type="dxa"/>
            <w:vMerge/>
            <w:vAlign w:val="center"/>
          </w:tcPr>
          <w:p w:rsidR="00376A6A" w:rsidRPr="006E52DF" w:rsidRDefault="00376A6A" w:rsidP="00AD0C60">
            <w:pPr>
              <w:spacing w:line="276" w:lineRule="auto"/>
              <w:rPr>
                <w:rFonts w:ascii="Verdana" w:hAnsi="Verdana" w:cstheme="minorHAnsi"/>
                <w:sz w:val="20"/>
                <w:szCs w:val="20"/>
              </w:rPr>
            </w:pPr>
          </w:p>
        </w:tc>
        <w:tc>
          <w:tcPr>
            <w:tcW w:w="4961" w:type="dxa"/>
            <w:vMerge/>
            <w:vAlign w:val="center"/>
          </w:tcPr>
          <w:p w:rsidR="00376A6A" w:rsidRPr="006E52DF" w:rsidRDefault="00376A6A" w:rsidP="00AD0C60">
            <w:pPr>
              <w:spacing w:line="276" w:lineRule="auto"/>
              <w:rPr>
                <w:rFonts w:ascii="Verdana" w:hAnsi="Verdana" w:cstheme="minorHAnsi"/>
                <w:sz w:val="20"/>
                <w:szCs w:val="20"/>
              </w:rPr>
            </w:pPr>
          </w:p>
        </w:tc>
      </w:tr>
      <w:tr w:rsidR="00376A6A" w:rsidRPr="006E52DF" w:rsidTr="009369C7">
        <w:trPr>
          <w:cantSplit/>
          <w:trHeight w:val="2272"/>
        </w:trPr>
        <w:tc>
          <w:tcPr>
            <w:tcW w:w="1696" w:type="dxa"/>
            <w:textDirection w:val="btLr"/>
            <w:vAlign w:val="center"/>
          </w:tcPr>
          <w:p w:rsidR="00376A6A" w:rsidRPr="006E52DF" w:rsidRDefault="00376A6A" w:rsidP="00AD0C60">
            <w:pPr>
              <w:pStyle w:val="ListParagraph"/>
              <w:spacing w:line="276" w:lineRule="auto"/>
              <w:ind w:left="113" w:right="113"/>
              <w:rPr>
                <w:rFonts w:ascii="Verdana" w:hAnsi="Verdana" w:cs="Vijaya"/>
                <w:b/>
                <w:sz w:val="20"/>
                <w:szCs w:val="20"/>
              </w:rPr>
            </w:pPr>
            <w:r w:rsidRPr="006E52DF">
              <w:rPr>
                <w:rFonts w:ascii="Verdana" w:hAnsi="Verdana" w:cs="Vijaya"/>
                <w:b/>
                <w:sz w:val="20"/>
                <w:szCs w:val="20"/>
              </w:rPr>
              <w:t>9. POREZ NA DODANU VRIJEDNOST</w:t>
            </w:r>
          </w:p>
        </w:tc>
        <w:tc>
          <w:tcPr>
            <w:tcW w:w="3686" w:type="dxa"/>
            <w:vAlign w:val="center"/>
          </w:tcPr>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razlikovati pretporez i obvezu za PDV kroz ulaznu i izlaznu fakturu</w:t>
            </w:r>
          </w:p>
        </w:tc>
        <w:tc>
          <w:tcPr>
            <w:tcW w:w="2835" w:type="dxa"/>
            <w:vMerge/>
            <w:vAlign w:val="center"/>
          </w:tcPr>
          <w:p w:rsidR="00376A6A" w:rsidRPr="006E52DF" w:rsidRDefault="00376A6A" w:rsidP="00AD0C60">
            <w:pPr>
              <w:spacing w:line="276" w:lineRule="auto"/>
              <w:rPr>
                <w:rFonts w:ascii="Verdana" w:hAnsi="Verdana" w:cstheme="minorHAnsi"/>
                <w:sz w:val="20"/>
                <w:szCs w:val="20"/>
              </w:rPr>
            </w:pPr>
          </w:p>
        </w:tc>
        <w:tc>
          <w:tcPr>
            <w:tcW w:w="4961" w:type="dxa"/>
            <w:vMerge/>
            <w:vAlign w:val="center"/>
          </w:tcPr>
          <w:p w:rsidR="00376A6A" w:rsidRPr="006E52DF" w:rsidRDefault="00376A6A" w:rsidP="00AD0C60">
            <w:pPr>
              <w:spacing w:line="276" w:lineRule="auto"/>
              <w:rPr>
                <w:rFonts w:ascii="Verdana" w:hAnsi="Verdana" w:cstheme="minorHAnsi"/>
                <w:sz w:val="20"/>
                <w:szCs w:val="20"/>
              </w:rPr>
            </w:pPr>
          </w:p>
        </w:tc>
      </w:tr>
      <w:tr w:rsidR="00376A6A" w:rsidRPr="006E52DF" w:rsidTr="009369C7">
        <w:trPr>
          <w:cantSplit/>
          <w:trHeight w:val="2948"/>
        </w:trPr>
        <w:tc>
          <w:tcPr>
            <w:tcW w:w="1696" w:type="dxa"/>
            <w:textDirection w:val="btLr"/>
            <w:vAlign w:val="center"/>
          </w:tcPr>
          <w:p w:rsidR="00376A6A" w:rsidRPr="006E52DF" w:rsidRDefault="00376A6A" w:rsidP="00AD0C60">
            <w:pPr>
              <w:pStyle w:val="ListParagraph"/>
              <w:spacing w:line="276" w:lineRule="auto"/>
              <w:ind w:left="113" w:right="113"/>
              <w:rPr>
                <w:rFonts w:ascii="Verdana" w:hAnsi="Verdana" w:cs="Vijaya"/>
                <w:b/>
                <w:sz w:val="20"/>
                <w:szCs w:val="20"/>
              </w:rPr>
            </w:pPr>
            <w:r w:rsidRPr="006E52DF">
              <w:rPr>
                <w:rFonts w:ascii="Verdana" w:hAnsi="Verdana" w:cs="Vijaya"/>
                <w:b/>
                <w:sz w:val="20"/>
                <w:szCs w:val="20"/>
              </w:rPr>
              <w:lastRenderedPageBreak/>
              <w:t>10. ANALITI</w:t>
            </w:r>
            <w:r w:rsidRPr="006E52DF">
              <w:rPr>
                <w:rFonts w:ascii="Verdana" w:hAnsi="Verdana" w:cs="Calibri"/>
                <w:b/>
                <w:sz w:val="20"/>
                <w:szCs w:val="20"/>
              </w:rPr>
              <w:t>Č</w:t>
            </w:r>
            <w:r w:rsidRPr="006E52DF">
              <w:rPr>
                <w:rFonts w:ascii="Verdana" w:hAnsi="Verdana" w:cs="Vijaya"/>
                <w:b/>
                <w:sz w:val="20"/>
                <w:szCs w:val="20"/>
              </w:rPr>
              <w:t>KA KNJIGOVODSTVA TRAŽBINA I OBVEZA</w:t>
            </w:r>
          </w:p>
        </w:tc>
        <w:tc>
          <w:tcPr>
            <w:tcW w:w="3686" w:type="dxa"/>
            <w:vAlign w:val="center"/>
          </w:tcPr>
          <w:p w:rsidR="00376A6A" w:rsidRPr="006E52DF" w:rsidRDefault="00376A6A" w:rsidP="00AD0C60">
            <w:pPr>
              <w:pStyle w:val="ListParagraph"/>
              <w:numPr>
                <w:ilvl w:val="0"/>
                <w:numId w:val="5"/>
              </w:numPr>
              <w:spacing w:line="276" w:lineRule="auto"/>
              <w:rPr>
                <w:rFonts w:ascii="Verdana" w:hAnsi="Verdana" w:cs="Vijaya"/>
                <w:sz w:val="20"/>
                <w:szCs w:val="20"/>
              </w:rPr>
            </w:pPr>
            <w:r w:rsidRPr="006E52DF">
              <w:rPr>
                <w:rFonts w:ascii="Verdana" w:hAnsi="Verdana" w:cs="Vijaya"/>
                <w:sz w:val="20"/>
                <w:szCs w:val="20"/>
              </w:rPr>
              <w:t>razlikovati analiti</w:t>
            </w:r>
            <w:r w:rsidRPr="006E52DF">
              <w:rPr>
                <w:rFonts w:ascii="Verdana" w:hAnsi="Verdana" w:cs="Calibri"/>
                <w:sz w:val="20"/>
                <w:szCs w:val="20"/>
              </w:rPr>
              <w:t>č</w:t>
            </w:r>
            <w:r w:rsidRPr="006E52DF">
              <w:rPr>
                <w:rFonts w:ascii="Verdana" w:hAnsi="Verdana" w:cs="Vijaya"/>
                <w:sz w:val="20"/>
                <w:szCs w:val="20"/>
              </w:rPr>
              <w:t>ko knjigovodstvo kupaca i analiti</w:t>
            </w:r>
            <w:r w:rsidRPr="006E52DF">
              <w:rPr>
                <w:rFonts w:ascii="Verdana" w:hAnsi="Verdana" w:cs="Calibri"/>
                <w:sz w:val="20"/>
                <w:szCs w:val="20"/>
              </w:rPr>
              <w:t>č</w:t>
            </w:r>
            <w:r w:rsidRPr="006E52DF">
              <w:rPr>
                <w:rFonts w:ascii="Verdana" w:hAnsi="Verdana" w:cs="Vijaya"/>
                <w:sz w:val="20"/>
                <w:szCs w:val="20"/>
              </w:rPr>
              <w:t>ko knjigovodstvo dobavlja</w:t>
            </w:r>
            <w:r w:rsidRPr="006E52DF">
              <w:rPr>
                <w:rFonts w:ascii="Verdana" w:hAnsi="Verdana" w:cs="Calibri"/>
                <w:sz w:val="20"/>
                <w:szCs w:val="20"/>
              </w:rPr>
              <w:t>č</w:t>
            </w:r>
            <w:r w:rsidRPr="006E52DF">
              <w:rPr>
                <w:rFonts w:ascii="Verdana" w:hAnsi="Verdana" w:cs="Vijaya"/>
                <w:sz w:val="20"/>
                <w:szCs w:val="20"/>
              </w:rPr>
              <w:t>a</w:t>
            </w:r>
          </w:p>
        </w:tc>
        <w:tc>
          <w:tcPr>
            <w:tcW w:w="2835" w:type="dxa"/>
            <w:vMerge/>
            <w:vAlign w:val="center"/>
          </w:tcPr>
          <w:p w:rsidR="00376A6A" w:rsidRPr="006E52DF" w:rsidRDefault="00376A6A" w:rsidP="00AD0C60">
            <w:pPr>
              <w:spacing w:line="276" w:lineRule="auto"/>
              <w:rPr>
                <w:rFonts w:ascii="Verdana" w:hAnsi="Verdana" w:cstheme="minorHAnsi"/>
                <w:sz w:val="20"/>
                <w:szCs w:val="20"/>
              </w:rPr>
            </w:pPr>
          </w:p>
        </w:tc>
        <w:tc>
          <w:tcPr>
            <w:tcW w:w="4961" w:type="dxa"/>
            <w:vMerge/>
            <w:vAlign w:val="center"/>
          </w:tcPr>
          <w:p w:rsidR="00376A6A" w:rsidRPr="006E52DF" w:rsidRDefault="00376A6A" w:rsidP="00AD0C60">
            <w:pPr>
              <w:spacing w:line="276" w:lineRule="auto"/>
              <w:rPr>
                <w:rFonts w:ascii="Verdana" w:hAnsi="Verdana" w:cstheme="minorHAnsi"/>
                <w:sz w:val="20"/>
                <w:szCs w:val="20"/>
              </w:rPr>
            </w:pPr>
          </w:p>
        </w:tc>
      </w:tr>
      <w:tr w:rsidR="00376A6A" w:rsidRPr="006E52DF" w:rsidTr="00376A6A">
        <w:trPr>
          <w:trHeight w:val="291"/>
        </w:trPr>
        <w:tc>
          <w:tcPr>
            <w:tcW w:w="13178" w:type="dxa"/>
            <w:gridSpan w:val="4"/>
          </w:tcPr>
          <w:p w:rsidR="00376A6A" w:rsidRPr="006E52DF" w:rsidRDefault="00376A6A" w:rsidP="00AD0C60">
            <w:pPr>
              <w:spacing w:line="276" w:lineRule="auto"/>
              <w:jc w:val="both"/>
              <w:rPr>
                <w:rFonts w:ascii="Verdana" w:hAnsi="Verdana" w:cs="Vijaya"/>
                <w:sz w:val="20"/>
                <w:szCs w:val="20"/>
                <w:lang w:val="hr-HR"/>
              </w:rPr>
            </w:pPr>
            <w:r w:rsidRPr="006E52DF">
              <w:rPr>
                <w:rFonts w:ascii="Verdana" w:hAnsi="Verdana" w:cs="Vijaya"/>
                <w:sz w:val="20"/>
                <w:szCs w:val="20"/>
                <w:lang w:val="hr-HR"/>
              </w:rPr>
              <w:t>PREPORUKA ZA VREDNOVANJE: Vrednovanje za u</w:t>
            </w:r>
            <w:r w:rsidRPr="006E52DF">
              <w:rPr>
                <w:rFonts w:ascii="Verdana" w:hAnsi="Verdana" w:cs="Calibri"/>
                <w:sz w:val="20"/>
                <w:szCs w:val="20"/>
                <w:lang w:val="hr-HR"/>
              </w:rPr>
              <w:t>č</w:t>
            </w:r>
            <w:r w:rsidRPr="006E52DF">
              <w:rPr>
                <w:rFonts w:ascii="Verdana" w:hAnsi="Verdana" w:cs="Vijaya"/>
                <w:sz w:val="20"/>
                <w:szCs w:val="20"/>
                <w:lang w:val="hr-HR"/>
              </w:rPr>
              <w:t>enje i vrednovanje kao u</w:t>
            </w:r>
            <w:r w:rsidRPr="006E52DF">
              <w:rPr>
                <w:rFonts w:ascii="Verdana" w:hAnsi="Verdana" w:cs="Calibri"/>
                <w:sz w:val="20"/>
                <w:szCs w:val="20"/>
                <w:lang w:val="hr-HR"/>
              </w:rPr>
              <w:t>č</w:t>
            </w:r>
            <w:r w:rsidRPr="006E52DF">
              <w:rPr>
                <w:rFonts w:ascii="Verdana" w:hAnsi="Verdana" w:cs="Vijaya"/>
                <w:sz w:val="20"/>
                <w:szCs w:val="20"/>
                <w:lang w:val="hr-HR"/>
              </w:rPr>
              <w:t>enje provodi se kontinuirano tijekom u</w:t>
            </w:r>
            <w:r w:rsidRPr="006E52DF">
              <w:rPr>
                <w:rFonts w:ascii="Verdana" w:hAnsi="Verdana" w:cs="Calibri"/>
                <w:sz w:val="20"/>
                <w:szCs w:val="20"/>
                <w:lang w:val="hr-HR"/>
              </w:rPr>
              <w:t>č</w:t>
            </w:r>
            <w:r w:rsidRPr="006E52DF">
              <w:rPr>
                <w:rFonts w:ascii="Verdana" w:hAnsi="Verdana" w:cs="Vijaya"/>
                <w:sz w:val="20"/>
                <w:szCs w:val="20"/>
                <w:lang w:val="hr-HR"/>
              </w:rPr>
              <w:t>enja i pou</w:t>
            </w:r>
            <w:r w:rsidRPr="006E52DF">
              <w:rPr>
                <w:rFonts w:ascii="Verdana" w:hAnsi="Verdana" w:cs="Calibri"/>
                <w:sz w:val="20"/>
                <w:szCs w:val="20"/>
                <w:lang w:val="hr-HR"/>
              </w:rPr>
              <w:t>č</w:t>
            </w:r>
            <w:r w:rsidRPr="006E52DF">
              <w:rPr>
                <w:rFonts w:ascii="Verdana" w:hAnsi="Verdana" w:cs="Vijaya"/>
                <w:sz w:val="20"/>
                <w:szCs w:val="20"/>
                <w:lang w:val="hr-HR"/>
              </w:rPr>
              <w:t>avanja, u pravilu na svakom satu radi davanja informacija o u</w:t>
            </w:r>
            <w:r w:rsidRPr="006E52DF">
              <w:rPr>
                <w:rFonts w:ascii="Verdana" w:hAnsi="Verdana" w:cs="Calibri"/>
                <w:sz w:val="20"/>
                <w:szCs w:val="20"/>
                <w:lang w:val="hr-HR"/>
              </w:rPr>
              <w:t>č</w:t>
            </w:r>
            <w:r w:rsidRPr="006E52DF">
              <w:rPr>
                <w:rFonts w:ascii="Verdana" w:hAnsi="Verdana" w:cs="Vijaya"/>
                <w:sz w:val="20"/>
                <w:szCs w:val="20"/>
                <w:lang w:val="hr-HR"/>
              </w:rPr>
              <w:t>eni</w:t>
            </w:r>
            <w:r w:rsidRPr="006E52DF">
              <w:rPr>
                <w:rFonts w:ascii="Verdana" w:hAnsi="Verdana" w:cs="Calibri"/>
                <w:sz w:val="20"/>
                <w:szCs w:val="20"/>
                <w:lang w:val="hr-HR"/>
              </w:rPr>
              <w:t>č</w:t>
            </w:r>
            <w:r w:rsidRPr="006E52DF">
              <w:rPr>
                <w:rFonts w:ascii="Verdana" w:hAnsi="Verdana" w:cs="Vijaya"/>
                <w:sz w:val="20"/>
                <w:szCs w:val="20"/>
                <w:lang w:val="hr-HR"/>
              </w:rPr>
              <w:t>kome napredovanju i unaprje</w:t>
            </w:r>
            <w:r w:rsidRPr="006E52DF">
              <w:rPr>
                <w:rFonts w:ascii="Verdana" w:hAnsi="Verdana" w:cs="Calibri"/>
                <w:sz w:val="20"/>
                <w:szCs w:val="20"/>
                <w:lang w:val="hr-HR"/>
              </w:rPr>
              <w:t>đ</w:t>
            </w:r>
            <w:r w:rsidRPr="006E52DF">
              <w:rPr>
                <w:rFonts w:ascii="Verdana" w:hAnsi="Verdana" w:cs="Vijaya"/>
                <w:sz w:val="20"/>
                <w:szCs w:val="20"/>
                <w:lang w:val="hr-HR"/>
              </w:rPr>
              <w:t>ivanja budu</w:t>
            </w:r>
            <w:r w:rsidRPr="006E52DF">
              <w:rPr>
                <w:rFonts w:ascii="Verdana" w:hAnsi="Verdana" w:cs="Calibri"/>
                <w:sz w:val="20"/>
                <w:szCs w:val="20"/>
                <w:lang w:val="hr-HR"/>
              </w:rPr>
              <w:t>ć</w:t>
            </w:r>
            <w:r w:rsidRPr="006E52DF">
              <w:rPr>
                <w:rFonts w:ascii="Verdana" w:hAnsi="Verdana" w:cs="Vijaya"/>
                <w:sz w:val="20"/>
                <w:szCs w:val="20"/>
                <w:lang w:val="hr-HR"/>
              </w:rPr>
              <w:t>ega u</w:t>
            </w:r>
            <w:r w:rsidRPr="006E52DF">
              <w:rPr>
                <w:rFonts w:ascii="Verdana" w:hAnsi="Verdana" w:cs="Calibri"/>
                <w:sz w:val="20"/>
                <w:szCs w:val="20"/>
                <w:lang w:val="hr-HR"/>
              </w:rPr>
              <w:t>č</w:t>
            </w:r>
            <w:r w:rsidRPr="006E52DF">
              <w:rPr>
                <w:rFonts w:ascii="Verdana" w:hAnsi="Verdana" w:cs="Vijaya"/>
                <w:sz w:val="20"/>
                <w:szCs w:val="20"/>
                <w:lang w:val="hr-HR"/>
              </w:rPr>
              <w:t>enja i pou</w:t>
            </w:r>
            <w:r w:rsidRPr="006E52DF">
              <w:rPr>
                <w:rFonts w:ascii="Verdana" w:hAnsi="Verdana" w:cs="Calibri"/>
                <w:sz w:val="20"/>
                <w:szCs w:val="20"/>
                <w:lang w:val="hr-HR"/>
              </w:rPr>
              <w:t>č</w:t>
            </w:r>
            <w:r w:rsidRPr="006E52DF">
              <w:rPr>
                <w:rFonts w:ascii="Verdana" w:hAnsi="Verdana" w:cs="Vijaya"/>
                <w:sz w:val="20"/>
                <w:szCs w:val="20"/>
                <w:lang w:val="hr-HR"/>
              </w:rPr>
              <w:t>avanja, poticanja u</w:t>
            </w:r>
            <w:r w:rsidRPr="006E52DF">
              <w:rPr>
                <w:rFonts w:ascii="Verdana" w:hAnsi="Verdana" w:cs="Calibri"/>
                <w:sz w:val="20"/>
                <w:szCs w:val="20"/>
                <w:lang w:val="hr-HR"/>
              </w:rPr>
              <w:t>č</w:t>
            </w:r>
            <w:r w:rsidRPr="006E52DF">
              <w:rPr>
                <w:rFonts w:ascii="Verdana" w:hAnsi="Verdana" w:cs="Vijaya"/>
                <w:sz w:val="20"/>
                <w:szCs w:val="20"/>
                <w:lang w:val="hr-HR"/>
              </w:rPr>
              <w:t>eni</w:t>
            </w:r>
            <w:r w:rsidRPr="006E52DF">
              <w:rPr>
                <w:rFonts w:ascii="Verdana" w:hAnsi="Verdana" w:cs="Calibri"/>
                <w:sz w:val="20"/>
                <w:szCs w:val="20"/>
                <w:lang w:val="hr-HR"/>
              </w:rPr>
              <w:t>č</w:t>
            </w:r>
            <w:r w:rsidRPr="006E52DF">
              <w:rPr>
                <w:rFonts w:ascii="Verdana" w:hAnsi="Verdana" w:cs="Vijaya"/>
                <w:sz w:val="20"/>
                <w:szCs w:val="20"/>
                <w:lang w:val="hr-HR"/>
              </w:rPr>
              <w:t>kih refleksija o u</w:t>
            </w:r>
            <w:r w:rsidRPr="006E52DF">
              <w:rPr>
                <w:rFonts w:ascii="Verdana" w:hAnsi="Verdana" w:cs="Calibri"/>
                <w:sz w:val="20"/>
                <w:szCs w:val="20"/>
                <w:lang w:val="hr-HR"/>
              </w:rPr>
              <w:t>č</w:t>
            </w:r>
            <w:r w:rsidRPr="006E52DF">
              <w:rPr>
                <w:rFonts w:ascii="Verdana" w:hAnsi="Verdana" w:cs="Vijaya"/>
                <w:sz w:val="20"/>
                <w:szCs w:val="20"/>
                <w:lang w:val="hr-HR"/>
              </w:rPr>
              <w:t>enju, utvr</w:t>
            </w:r>
            <w:r w:rsidRPr="006E52DF">
              <w:rPr>
                <w:rFonts w:ascii="Verdana" w:hAnsi="Verdana" w:cs="Calibri"/>
                <w:sz w:val="20"/>
                <w:szCs w:val="20"/>
                <w:lang w:val="hr-HR"/>
              </w:rPr>
              <w:t>đ</w:t>
            </w:r>
            <w:r w:rsidRPr="006E52DF">
              <w:rPr>
                <w:rFonts w:ascii="Verdana" w:hAnsi="Verdana" w:cs="Vijaya"/>
                <w:sz w:val="20"/>
                <w:szCs w:val="20"/>
                <w:lang w:val="hr-HR"/>
              </w:rPr>
              <w:t>ivanja manjkavosti u u</w:t>
            </w:r>
            <w:r w:rsidRPr="006E52DF">
              <w:rPr>
                <w:rFonts w:ascii="Verdana" w:hAnsi="Verdana" w:cs="Calibri"/>
                <w:sz w:val="20"/>
                <w:szCs w:val="20"/>
                <w:lang w:val="hr-HR"/>
              </w:rPr>
              <w:t>č</w:t>
            </w:r>
            <w:r w:rsidRPr="006E52DF">
              <w:rPr>
                <w:rFonts w:ascii="Verdana" w:hAnsi="Verdana" w:cs="Vijaya"/>
                <w:sz w:val="20"/>
                <w:szCs w:val="20"/>
                <w:lang w:val="hr-HR"/>
              </w:rPr>
              <w:t>enju, prepoznavanja u</w:t>
            </w:r>
            <w:r w:rsidRPr="006E52DF">
              <w:rPr>
                <w:rFonts w:ascii="Verdana" w:hAnsi="Verdana" w:cs="Calibri"/>
                <w:sz w:val="20"/>
                <w:szCs w:val="20"/>
                <w:lang w:val="hr-HR"/>
              </w:rPr>
              <w:t>č</w:t>
            </w:r>
            <w:r w:rsidRPr="006E52DF">
              <w:rPr>
                <w:rFonts w:ascii="Verdana" w:hAnsi="Verdana" w:cs="Vijaya"/>
                <w:sz w:val="20"/>
                <w:szCs w:val="20"/>
                <w:lang w:val="hr-HR"/>
              </w:rPr>
              <w:t>eni</w:t>
            </w:r>
            <w:r w:rsidRPr="006E52DF">
              <w:rPr>
                <w:rFonts w:ascii="Verdana" w:hAnsi="Verdana" w:cs="Calibri"/>
                <w:sz w:val="20"/>
                <w:szCs w:val="20"/>
                <w:lang w:val="hr-HR"/>
              </w:rPr>
              <w:t>č</w:t>
            </w:r>
            <w:r w:rsidRPr="006E52DF">
              <w:rPr>
                <w:rFonts w:ascii="Verdana" w:hAnsi="Verdana" w:cs="Vijaya"/>
                <w:sz w:val="20"/>
                <w:szCs w:val="20"/>
                <w:lang w:val="hr-HR"/>
              </w:rPr>
              <w:t>kih snaga te planiranja njihovog budu</w:t>
            </w:r>
            <w:r w:rsidRPr="006E52DF">
              <w:rPr>
                <w:rFonts w:ascii="Verdana" w:hAnsi="Verdana" w:cs="Calibri"/>
                <w:sz w:val="20"/>
                <w:szCs w:val="20"/>
                <w:lang w:val="hr-HR"/>
              </w:rPr>
              <w:t>ć</w:t>
            </w:r>
            <w:r w:rsidRPr="006E52DF">
              <w:rPr>
                <w:rFonts w:ascii="Verdana" w:hAnsi="Verdana" w:cs="Vijaya"/>
                <w:sz w:val="20"/>
                <w:szCs w:val="20"/>
                <w:lang w:val="hr-HR"/>
              </w:rPr>
              <w:t>ega u</w:t>
            </w:r>
            <w:r w:rsidRPr="006E52DF">
              <w:rPr>
                <w:rFonts w:ascii="Verdana" w:hAnsi="Verdana" w:cs="Calibri"/>
                <w:sz w:val="20"/>
                <w:szCs w:val="20"/>
                <w:lang w:val="hr-HR"/>
              </w:rPr>
              <w:t>č</w:t>
            </w:r>
            <w:r w:rsidRPr="006E52DF">
              <w:rPr>
                <w:rFonts w:ascii="Verdana" w:hAnsi="Verdana" w:cs="Vijaya"/>
                <w:sz w:val="20"/>
                <w:szCs w:val="20"/>
                <w:lang w:val="hr-HR"/>
              </w:rPr>
              <w:t>enja i pou</w:t>
            </w:r>
            <w:r w:rsidRPr="006E52DF">
              <w:rPr>
                <w:rFonts w:ascii="Verdana" w:hAnsi="Verdana" w:cs="Calibri"/>
                <w:sz w:val="20"/>
                <w:szCs w:val="20"/>
                <w:lang w:val="hr-HR"/>
              </w:rPr>
              <w:t>č</w:t>
            </w:r>
            <w:r w:rsidRPr="006E52DF">
              <w:rPr>
                <w:rFonts w:ascii="Verdana" w:hAnsi="Verdana" w:cs="Vijaya"/>
                <w:sz w:val="20"/>
                <w:szCs w:val="20"/>
                <w:lang w:val="hr-HR"/>
              </w:rPr>
              <w:t>avanja.</w:t>
            </w:r>
          </w:p>
          <w:p w:rsidR="00376A6A" w:rsidRPr="006E52DF" w:rsidRDefault="00376A6A" w:rsidP="00AD0C60">
            <w:pPr>
              <w:spacing w:line="276" w:lineRule="auto"/>
              <w:rPr>
                <w:rFonts w:ascii="Verdana" w:hAnsi="Verdana" w:cs="Vijaya"/>
                <w:sz w:val="20"/>
                <w:szCs w:val="20"/>
                <w:lang w:val="hr-HR"/>
              </w:rPr>
            </w:pPr>
            <w:r w:rsidRPr="006E52DF">
              <w:rPr>
                <w:rFonts w:ascii="Verdana" w:hAnsi="Verdana" w:cs="Vijaya"/>
                <w:sz w:val="20"/>
                <w:szCs w:val="20"/>
                <w:lang w:val="hr-HR"/>
              </w:rPr>
              <w:t>Vrednovanje nau</w:t>
            </w:r>
            <w:r w:rsidRPr="006E52DF">
              <w:rPr>
                <w:rFonts w:ascii="Verdana" w:hAnsi="Verdana" w:cs="Calibri"/>
                <w:sz w:val="20"/>
                <w:szCs w:val="20"/>
                <w:lang w:val="hr-HR"/>
              </w:rPr>
              <w:t>č</w:t>
            </w:r>
            <w:r w:rsidRPr="006E52DF">
              <w:rPr>
                <w:rFonts w:ascii="Verdana" w:hAnsi="Verdana" w:cs="Vijaya"/>
                <w:sz w:val="20"/>
                <w:szCs w:val="20"/>
                <w:lang w:val="hr-HR"/>
              </w:rPr>
              <w:t>enog provodi se tijekom godine na kraju procesa u</w:t>
            </w:r>
            <w:r w:rsidRPr="006E52DF">
              <w:rPr>
                <w:rFonts w:ascii="Verdana" w:hAnsi="Verdana" w:cs="Calibri"/>
                <w:sz w:val="20"/>
                <w:szCs w:val="20"/>
                <w:lang w:val="hr-HR"/>
              </w:rPr>
              <w:t>č</w:t>
            </w:r>
            <w:r w:rsidRPr="006E52DF">
              <w:rPr>
                <w:rFonts w:ascii="Verdana" w:hAnsi="Verdana" w:cs="Vijaya"/>
                <w:sz w:val="20"/>
                <w:szCs w:val="20"/>
                <w:lang w:val="hr-HR"/>
              </w:rPr>
              <w:t>enja (nastavne cjeline, polugodišta te godine u</w:t>
            </w:r>
            <w:r w:rsidRPr="006E52DF">
              <w:rPr>
                <w:rFonts w:ascii="Verdana" w:hAnsi="Verdana" w:cs="Calibri"/>
                <w:sz w:val="20"/>
                <w:szCs w:val="20"/>
                <w:lang w:val="hr-HR"/>
              </w:rPr>
              <w:t>č</w:t>
            </w:r>
            <w:r w:rsidRPr="006E52DF">
              <w:rPr>
                <w:rFonts w:ascii="Verdana" w:hAnsi="Verdana" w:cs="Vijaya"/>
                <w:sz w:val="20"/>
                <w:szCs w:val="20"/>
                <w:lang w:val="hr-HR"/>
              </w:rPr>
              <w:t>enja i pou</w:t>
            </w:r>
            <w:r w:rsidRPr="006E52DF">
              <w:rPr>
                <w:rFonts w:ascii="Verdana" w:hAnsi="Verdana" w:cs="Calibri"/>
                <w:sz w:val="20"/>
                <w:szCs w:val="20"/>
                <w:lang w:val="hr-HR"/>
              </w:rPr>
              <w:t>č</w:t>
            </w:r>
            <w:r w:rsidRPr="006E52DF">
              <w:rPr>
                <w:rFonts w:ascii="Verdana" w:hAnsi="Verdana" w:cs="Vijaya"/>
                <w:sz w:val="20"/>
                <w:szCs w:val="20"/>
                <w:lang w:val="hr-HR"/>
              </w:rPr>
              <w:t>avanja).</w:t>
            </w:r>
          </w:p>
          <w:p w:rsidR="00376A6A" w:rsidRPr="006E52DF" w:rsidRDefault="00376A6A" w:rsidP="00AD0C60">
            <w:pPr>
              <w:spacing w:line="276" w:lineRule="auto"/>
              <w:rPr>
                <w:rFonts w:ascii="Verdana" w:hAnsi="Verdana" w:cstheme="minorHAnsi"/>
                <w:sz w:val="20"/>
                <w:szCs w:val="20"/>
                <w:lang w:val="hr-HR"/>
              </w:rPr>
            </w:pPr>
            <w:r w:rsidRPr="006E52DF">
              <w:rPr>
                <w:rFonts w:ascii="Verdana" w:hAnsi="Verdana" w:cs="Vijaya"/>
                <w:sz w:val="20"/>
                <w:szCs w:val="20"/>
              </w:rPr>
              <w:t xml:space="preserve">POVEZNICA: </w:t>
            </w:r>
            <w:hyperlink r:id="rId7" w:history="1">
              <w:r w:rsidRPr="006E52DF">
                <w:rPr>
                  <w:rStyle w:val="Hyperlink"/>
                  <w:rFonts w:ascii="Verdana" w:hAnsi="Verdana" w:cs="Vijaya"/>
                  <w:sz w:val="20"/>
                  <w:szCs w:val="20"/>
                </w:rPr>
                <w:t>https://mzo.gov.hr/UserDocsImages/dokumenti/Obrazovanje/Upute-za-vrednovanje/Upute%20za%20vrednovanje%20i%20ocjenjivanje%20tijekom%20nastave%20na%20daljinu.pdf</w:t>
              </w:r>
            </w:hyperlink>
          </w:p>
        </w:tc>
      </w:tr>
      <w:tr w:rsidR="00376A6A" w:rsidRPr="006E52DF" w:rsidTr="00376A6A">
        <w:trPr>
          <w:trHeight w:val="291"/>
        </w:trPr>
        <w:tc>
          <w:tcPr>
            <w:tcW w:w="13178" w:type="dxa"/>
            <w:gridSpan w:val="4"/>
          </w:tcPr>
          <w:p w:rsidR="00376A6A" w:rsidRPr="006E52DF" w:rsidRDefault="00376A6A" w:rsidP="00AD0C60">
            <w:pPr>
              <w:spacing w:line="276" w:lineRule="auto"/>
              <w:rPr>
                <w:rFonts w:ascii="Verdana" w:hAnsi="Verdana" w:cstheme="minorHAnsi"/>
                <w:sz w:val="20"/>
                <w:szCs w:val="20"/>
                <w:lang w:val="hr-HR"/>
              </w:rPr>
            </w:pPr>
            <w:r w:rsidRPr="006E52DF">
              <w:rPr>
                <w:rFonts w:ascii="Verdana" w:hAnsi="Verdana" w:cs="Vijaya"/>
                <w:sz w:val="20"/>
                <w:szCs w:val="20"/>
                <w:lang w:val="hr-HR"/>
              </w:rPr>
              <w:t>PREPORUKA ZA OSTVARIVANJE PRISTUPA U</w:t>
            </w:r>
            <w:r w:rsidRPr="006E52DF">
              <w:rPr>
                <w:rFonts w:ascii="Verdana" w:hAnsi="Verdana" w:cs="Calibri"/>
                <w:sz w:val="20"/>
                <w:szCs w:val="20"/>
                <w:lang w:val="hr-HR"/>
              </w:rPr>
              <w:t>Č</w:t>
            </w:r>
            <w:r w:rsidRPr="006E52DF">
              <w:rPr>
                <w:rFonts w:ascii="Verdana" w:hAnsi="Verdana" w:cs="Vijaya"/>
                <w:sz w:val="20"/>
                <w:szCs w:val="20"/>
                <w:lang w:val="hr-HR"/>
              </w:rPr>
              <w:t>ENICIMA S POSEBNIM OBRAZOVNIM POTREBAMA podrazumijeva uvo</w:t>
            </w:r>
            <w:r w:rsidRPr="006E52DF">
              <w:rPr>
                <w:rFonts w:ascii="Verdana" w:hAnsi="Verdana" w:cs="Calibri"/>
                <w:sz w:val="20"/>
                <w:szCs w:val="20"/>
                <w:lang w:val="hr-HR"/>
              </w:rPr>
              <w:t>đ</w:t>
            </w:r>
            <w:r w:rsidRPr="006E52DF">
              <w:rPr>
                <w:rFonts w:ascii="Verdana" w:hAnsi="Verdana" w:cs="Vijaya"/>
                <w:sz w:val="20"/>
                <w:szCs w:val="20"/>
                <w:lang w:val="hr-HR"/>
              </w:rPr>
              <w:t>enje raznolikih sadržaja i oblika rada. Pozornost treba usmjeriti na mogu</w:t>
            </w:r>
            <w:r w:rsidRPr="006E52DF">
              <w:rPr>
                <w:rFonts w:ascii="Verdana" w:hAnsi="Verdana" w:cs="Calibri"/>
                <w:sz w:val="20"/>
                <w:szCs w:val="20"/>
                <w:lang w:val="hr-HR"/>
              </w:rPr>
              <w:t>ć</w:t>
            </w:r>
            <w:r w:rsidRPr="006E52DF">
              <w:rPr>
                <w:rFonts w:ascii="Verdana" w:hAnsi="Verdana" w:cs="Vijaya"/>
                <w:sz w:val="20"/>
                <w:szCs w:val="20"/>
                <w:lang w:val="hr-HR"/>
              </w:rPr>
              <w:t>nosti i potrebe u</w:t>
            </w:r>
            <w:r w:rsidRPr="006E52DF">
              <w:rPr>
                <w:rFonts w:ascii="Verdana" w:hAnsi="Verdana" w:cs="Calibri"/>
                <w:sz w:val="20"/>
                <w:szCs w:val="20"/>
                <w:lang w:val="hr-HR"/>
              </w:rPr>
              <w:t>č</w:t>
            </w:r>
            <w:r w:rsidRPr="006E52DF">
              <w:rPr>
                <w:rFonts w:ascii="Verdana" w:hAnsi="Verdana" w:cs="Vijaya"/>
                <w:sz w:val="20"/>
                <w:szCs w:val="20"/>
                <w:lang w:val="hr-HR"/>
              </w:rPr>
              <w:t>enika, individualizaciju odgojno-obrazovnog rada te osiguravanja dodatne podrške u</w:t>
            </w:r>
            <w:r w:rsidRPr="006E52DF">
              <w:rPr>
                <w:rFonts w:ascii="Verdana" w:hAnsi="Verdana" w:cs="Calibri"/>
                <w:sz w:val="20"/>
                <w:szCs w:val="20"/>
                <w:lang w:val="hr-HR"/>
              </w:rPr>
              <w:t>č</w:t>
            </w:r>
            <w:r w:rsidRPr="006E52DF">
              <w:rPr>
                <w:rFonts w:ascii="Verdana" w:hAnsi="Verdana" w:cs="Vijaya"/>
                <w:sz w:val="20"/>
                <w:szCs w:val="20"/>
                <w:lang w:val="hr-HR"/>
              </w:rPr>
              <w:t>enicima primjenom rehabilitacijskih programa, uklju</w:t>
            </w:r>
            <w:r w:rsidRPr="006E52DF">
              <w:rPr>
                <w:rFonts w:ascii="Verdana" w:hAnsi="Verdana" w:cs="Calibri"/>
                <w:sz w:val="20"/>
                <w:szCs w:val="20"/>
                <w:lang w:val="hr-HR"/>
              </w:rPr>
              <w:t>č</w:t>
            </w:r>
            <w:r w:rsidRPr="006E52DF">
              <w:rPr>
                <w:rFonts w:ascii="Verdana" w:hAnsi="Verdana" w:cs="Vijaya"/>
                <w:sz w:val="20"/>
                <w:szCs w:val="20"/>
                <w:lang w:val="hr-HR"/>
              </w:rPr>
              <w:t>ivanjem osposobljenih asistenata u nastavi i dr.</w:t>
            </w:r>
          </w:p>
        </w:tc>
      </w:tr>
      <w:tr w:rsidR="00376A6A" w:rsidRPr="006E52DF" w:rsidTr="00376A6A">
        <w:trPr>
          <w:trHeight w:val="291"/>
        </w:trPr>
        <w:tc>
          <w:tcPr>
            <w:tcW w:w="13178" w:type="dxa"/>
            <w:gridSpan w:val="4"/>
          </w:tcPr>
          <w:p w:rsidR="00376A6A" w:rsidRPr="006E52DF" w:rsidRDefault="00376A6A" w:rsidP="00AD0C60">
            <w:pPr>
              <w:spacing w:line="276" w:lineRule="auto"/>
              <w:rPr>
                <w:rFonts w:ascii="Verdana" w:hAnsi="Verdana" w:cstheme="minorHAnsi"/>
                <w:sz w:val="20"/>
                <w:szCs w:val="20"/>
                <w:lang w:val="hr-HR"/>
              </w:rPr>
            </w:pPr>
            <w:r w:rsidRPr="006E52DF">
              <w:rPr>
                <w:rFonts w:ascii="Verdana" w:hAnsi="Verdana" w:cs="Vijaya"/>
                <w:sz w:val="20"/>
                <w:szCs w:val="20"/>
                <w:lang w:val="hr-HR"/>
              </w:rPr>
              <w:t>PREPORUKA ZA STRU</w:t>
            </w:r>
            <w:r w:rsidRPr="006E52DF">
              <w:rPr>
                <w:rFonts w:ascii="Verdana" w:hAnsi="Verdana" w:cs="Calibri"/>
                <w:sz w:val="20"/>
                <w:szCs w:val="20"/>
                <w:lang w:val="hr-HR"/>
              </w:rPr>
              <w:t>Č</w:t>
            </w:r>
            <w:r w:rsidRPr="006E52DF">
              <w:rPr>
                <w:rFonts w:ascii="Verdana" w:hAnsi="Verdana" w:cs="Vijaya"/>
                <w:sz w:val="20"/>
                <w:szCs w:val="20"/>
                <w:lang w:val="hr-HR"/>
              </w:rPr>
              <w:t>NU PRAKSU: Svi navedeni ishodi se trebaju ostvariti tijekom odra</w:t>
            </w:r>
            <w:r w:rsidRPr="006E52DF">
              <w:rPr>
                <w:rFonts w:ascii="Verdana" w:hAnsi="Verdana" w:cs="Calibri"/>
                <w:sz w:val="20"/>
                <w:szCs w:val="20"/>
                <w:lang w:val="hr-HR"/>
              </w:rPr>
              <w:t>đ</w:t>
            </w:r>
            <w:r w:rsidRPr="006E52DF">
              <w:rPr>
                <w:rFonts w:ascii="Verdana" w:hAnsi="Verdana" w:cs="Vijaya"/>
                <w:sz w:val="20"/>
                <w:szCs w:val="20"/>
                <w:lang w:val="hr-HR"/>
              </w:rPr>
              <w:t>ivanja stru</w:t>
            </w:r>
            <w:r w:rsidRPr="006E52DF">
              <w:rPr>
                <w:rFonts w:ascii="Verdana" w:hAnsi="Verdana" w:cs="Calibri"/>
                <w:sz w:val="20"/>
                <w:szCs w:val="20"/>
                <w:lang w:val="hr-HR"/>
              </w:rPr>
              <w:t>č</w:t>
            </w:r>
            <w:r w:rsidRPr="006E52DF">
              <w:rPr>
                <w:rFonts w:ascii="Verdana" w:hAnsi="Verdana" w:cs="Vijaya"/>
                <w:sz w:val="20"/>
                <w:szCs w:val="20"/>
                <w:lang w:val="hr-HR"/>
              </w:rPr>
              <w:t>ne prakse. Škola je dužna osigurati odra</w:t>
            </w:r>
            <w:r w:rsidRPr="006E52DF">
              <w:rPr>
                <w:rFonts w:ascii="Verdana" w:hAnsi="Verdana" w:cs="Calibri"/>
                <w:sz w:val="20"/>
                <w:szCs w:val="20"/>
                <w:lang w:val="hr-HR"/>
              </w:rPr>
              <w:t>đ</w:t>
            </w:r>
            <w:r w:rsidRPr="006E52DF">
              <w:rPr>
                <w:rFonts w:ascii="Verdana" w:hAnsi="Verdana" w:cs="Vijaya"/>
                <w:sz w:val="20"/>
                <w:szCs w:val="20"/>
                <w:lang w:val="hr-HR"/>
              </w:rPr>
              <w:t>ivanje stru</w:t>
            </w:r>
            <w:r w:rsidRPr="006E52DF">
              <w:rPr>
                <w:rFonts w:ascii="Verdana" w:hAnsi="Verdana" w:cs="Calibri"/>
                <w:sz w:val="20"/>
                <w:szCs w:val="20"/>
                <w:lang w:val="hr-HR"/>
              </w:rPr>
              <w:t>č</w:t>
            </w:r>
            <w:r w:rsidRPr="006E52DF">
              <w:rPr>
                <w:rFonts w:ascii="Verdana" w:hAnsi="Verdana" w:cs="Vijaya"/>
                <w:sz w:val="20"/>
                <w:szCs w:val="20"/>
                <w:lang w:val="hr-HR"/>
              </w:rPr>
              <w:t>ne prakse poštivaju</w:t>
            </w:r>
            <w:r w:rsidRPr="006E52DF">
              <w:rPr>
                <w:rFonts w:ascii="Verdana" w:hAnsi="Verdana" w:cs="Calibri"/>
                <w:sz w:val="20"/>
                <w:szCs w:val="20"/>
                <w:lang w:val="hr-HR"/>
              </w:rPr>
              <w:t>ć</w:t>
            </w:r>
            <w:r w:rsidRPr="006E52DF">
              <w:rPr>
                <w:rFonts w:ascii="Verdana" w:hAnsi="Verdana" w:cs="Vijaya"/>
                <w:sz w:val="20"/>
                <w:szCs w:val="20"/>
                <w:lang w:val="hr-HR"/>
              </w:rPr>
              <w:t>i epidemiološke preporuke.</w:t>
            </w:r>
          </w:p>
        </w:tc>
      </w:tr>
    </w:tbl>
    <w:p w:rsidR="00F2283D" w:rsidRPr="006E52DF" w:rsidRDefault="00F2283D" w:rsidP="00AD0C60">
      <w:pPr>
        <w:spacing w:line="276" w:lineRule="auto"/>
        <w:jc w:val="both"/>
        <w:rPr>
          <w:rFonts w:ascii="Verdana" w:hAnsi="Verdana"/>
          <w:b/>
          <w:color w:val="262626"/>
          <w:sz w:val="20"/>
          <w:szCs w:val="20"/>
        </w:rPr>
      </w:pPr>
    </w:p>
    <w:p w:rsidR="00F2283D" w:rsidRPr="006E52DF" w:rsidRDefault="00F2283D" w:rsidP="00AD0C60">
      <w:pPr>
        <w:spacing w:line="276" w:lineRule="auto"/>
        <w:rPr>
          <w:rFonts w:ascii="Verdana" w:hAnsi="Verdana"/>
          <w:b/>
          <w:color w:val="262626"/>
          <w:sz w:val="20"/>
          <w:szCs w:val="20"/>
        </w:rPr>
      </w:pPr>
      <w:r w:rsidRPr="006E52DF">
        <w:rPr>
          <w:rFonts w:ascii="Verdana" w:hAnsi="Verdana"/>
          <w:b/>
          <w:color w:val="262626"/>
          <w:sz w:val="20"/>
          <w:szCs w:val="20"/>
        </w:rPr>
        <w:br w:type="page"/>
      </w:r>
    </w:p>
    <w:p w:rsidR="00F2283D" w:rsidRPr="006E52DF" w:rsidRDefault="00F2283D" w:rsidP="00AD0C60">
      <w:pPr>
        <w:spacing w:line="276" w:lineRule="auto"/>
        <w:jc w:val="both"/>
        <w:rPr>
          <w:rFonts w:ascii="Verdana" w:hAnsi="Verdana"/>
          <w:b/>
          <w:color w:val="262626"/>
          <w:sz w:val="20"/>
          <w:szCs w:val="20"/>
        </w:rPr>
      </w:pPr>
      <w:r w:rsidRPr="006E52DF">
        <w:rPr>
          <w:rFonts w:ascii="Verdana" w:hAnsi="Verdana"/>
          <w:b/>
          <w:color w:val="262626"/>
          <w:sz w:val="20"/>
          <w:szCs w:val="20"/>
        </w:rPr>
        <w:lastRenderedPageBreak/>
        <w:t>OBRAZOVNI SEKTOR:</w:t>
      </w:r>
      <w:r w:rsidR="00376A6A" w:rsidRPr="006E52DF">
        <w:rPr>
          <w:rFonts w:ascii="Verdana" w:hAnsi="Verdana"/>
          <w:b/>
          <w:color w:val="262626"/>
          <w:sz w:val="20"/>
          <w:szCs w:val="20"/>
        </w:rPr>
        <w:t xml:space="preserve"> </w:t>
      </w:r>
      <w:r w:rsidR="00376A6A" w:rsidRPr="006E52DF">
        <w:rPr>
          <w:rFonts w:ascii="Verdana" w:hAnsi="Verdana" w:cs="Vijaya"/>
          <w:b/>
          <w:sz w:val="20"/>
          <w:szCs w:val="20"/>
        </w:rPr>
        <w:t>Ekonomija, trgovina i poslovna administracija</w:t>
      </w:r>
    </w:p>
    <w:p w:rsidR="00F2283D" w:rsidRPr="006E52DF" w:rsidRDefault="00F2283D" w:rsidP="00AD0C60">
      <w:pPr>
        <w:spacing w:line="276" w:lineRule="auto"/>
        <w:jc w:val="both"/>
        <w:rPr>
          <w:rFonts w:ascii="Verdana" w:hAnsi="Verdana"/>
          <w:b/>
          <w:color w:val="262626"/>
          <w:sz w:val="20"/>
          <w:szCs w:val="20"/>
        </w:rPr>
      </w:pPr>
      <w:r w:rsidRPr="006E52DF">
        <w:rPr>
          <w:rFonts w:ascii="Verdana" w:hAnsi="Verdana"/>
          <w:b/>
          <w:color w:val="262626"/>
          <w:sz w:val="20"/>
          <w:szCs w:val="20"/>
        </w:rPr>
        <w:t>KVALIFIKACIJA/ZANIMANJE:</w:t>
      </w:r>
      <w:r w:rsidR="00376A6A" w:rsidRPr="006E52DF">
        <w:rPr>
          <w:rFonts w:ascii="Verdana" w:hAnsi="Verdana"/>
          <w:b/>
          <w:color w:val="262626"/>
          <w:sz w:val="20"/>
          <w:szCs w:val="20"/>
        </w:rPr>
        <w:t xml:space="preserve"> Komercijalist</w:t>
      </w:r>
    </w:p>
    <w:p w:rsidR="00F2283D" w:rsidRPr="006E52DF" w:rsidRDefault="00F2283D" w:rsidP="00AD0C60">
      <w:pPr>
        <w:spacing w:line="276" w:lineRule="auto"/>
        <w:jc w:val="both"/>
        <w:rPr>
          <w:rFonts w:ascii="Verdana" w:hAnsi="Verdana"/>
          <w:b/>
          <w:color w:val="262626"/>
          <w:sz w:val="20"/>
          <w:szCs w:val="20"/>
        </w:rPr>
      </w:pPr>
      <w:r w:rsidRPr="006E52DF">
        <w:rPr>
          <w:rFonts w:ascii="Verdana" w:hAnsi="Verdana"/>
          <w:b/>
          <w:color w:val="262626"/>
          <w:sz w:val="20"/>
          <w:szCs w:val="20"/>
        </w:rPr>
        <w:t>RAZRED:</w:t>
      </w:r>
      <w:r w:rsidR="00376A6A" w:rsidRPr="006E52DF">
        <w:rPr>
          <w:rFonts w:ascii="Verdana" w:hAnsi="Verdana"/>
          <w:b/>
          <w:color w:val="262626"/>
          <w:sz w:val="20"/>
          <w:szCs w:val="20"/>
        </w:rPr>
        <w:t xml:space="preserve"> Drugi</w:t>
      </w:r>
    </w:p>
    <w:p w:rsidR="00F2283D" w:rsidRPr="006E52DF" w:rsidRDefault="00F2283D" w:rsidP="00AD0C60">
      <w:pPr>
        <w:spacing w:line="276" w:lineRule="auto"/>
        <w:jc w:val="center"/>
        <w:rPr>
          <w:rFonts w:ascii="Verdana" w:hAnsi="Verdana"/>
          <w:b/>
          <w:color w:val="000000" w:themeColor="text1"/>
          <w:sz w:val="20"/>
          <w:szCs w:val="20"/>
        </w:rPr>
      </w:pPr>
      <w:r w:rsidRPr="006E52DF">
        <w:rPr>
          <w:rFonts w:ascii="Verdana" w:hAnsi="Verdana"/>
          <w:b/>
          <w:color w:val="000000" w:themeColor="text1"/>
          <w:sz w:val="20"/>
          <w:szCs w:val="20"/>
        </w:rPr>
        <w:t>PREPORUKE ZA REALIZACIJU</w:t>
      </w:r>
    </w:p>
    <w:tbl>
      <w:tblPr>
        <w:tblStyle w:val="TableGrid"/>
        <w:tblW w:w="13178" w:type="dxa"/>
        <w:tblLayout w:type="fixed"/>
        <w:tblLook w:val="04A0" w:firstRow="1" w:lastRow="0" w:firstColumn="1" w:lastColumn="0" w:noHBand="0" w:noVBand="1"/>
      </w:tblPr>
      <w:tblGrid>
        <w:gridCol w:w="1696"/>
        <w:gridCol w:w="3686"/>
        <w:gridCol w:w="2835"/>
        <w:gridCol w:w="4961"/>
      </w:tblGrid>
      <w:tr w:rsidR="00F2283D" w:rsidRPr="006E52DF" w:rsidTr="00376A6A">
        <w:trPr>
          <w:trHeight w:val="405"/>
        </w:trPr>
        <w:tc>
          <w:tcPr>
            <w:tcW w:w="1696" w:type="dxa"/>
            <w:vMerge w:val="restart"/>
            <w:shd w:val="clear" w:color="auto" w:fill="FFF2CC" w:themeFill="accent4" w:themeFillTint="33"/>
          </w:tcPr>
          <w:p w:rsidR="00F2283D" w:rsidRPr="006E52DF" w:rsidRDefault="00F2283D" w:rsidP="00AD0C60">
            <w:pPr>
              <w:spacing w:line="276" w:lineRule="auto"/>
              <w:rPr>
                <w:rFonts w:ascii="Verdana" w:hAnsi="Verdana" w:cstheme="minorHAnsi"/>
                <w:b/>
                <w:sz w:val="20"/>
                <w:szCs w:val="20"/>
                <w:lang w:val="de-DE"/>
              </w:rPr>
            </w:pPr>
            <w:r w:rsidRPr="006E52DF">
              <w:rPr>
                <w:rFonts w:ascii="Verdana" w:hAnsi="Verdana" w:cstheme="minorHAnsi"/>
                <w:b/>
                <w:sz w:val="20"/>
                <w:szCs w:val="20"/>
                <w:lang w:val="de-DE"/>
              </w:rPr>
              <w:t>TEMA / AKTIVNOST</w:t>
            </w:r>
          </w:p>
          <w:p w:rsidR="00F2283D" w:rsidRPr="006E52DF" w:rsidRDefault="00F2283D" w:rsidP="00AD0C60">
            <w:pPr>
              <w:spacing w:line="276" w:lineRule="auto"/>
              <w:rPr>
                <w:rFonts w:ascii="Verdana" w:hAnsi="Verdana" w:cstheme="minorHAnsi"/>
                <w:b/>
                <w:sz w:val="20"/>
                <w:szCs w:val="20"/>
                <w:lang w:val="de-DE"/>
              </w:rPr>
            </w:pPr>
            <w:r w:rsidRPr="006E52DF">
              <w:rPr>
                <w:rFonts w:ascii="Verdana" w:hAnsi="Verdana" w:cstheme="minorHAnsi"/>
                <w:b/>
                <w:sz w:val="20"/>
                <w:szCs w:val="20"/>
                <w:lang w:val="de-DE"/>
              </w:rPr>
              <w:t>(broj i naziv)</w:t>
            </w:r>
          </w:p>
        </w:tc>
        <w:tc>
          <w:tcPr>
            <w:tcW w:w="3686" w:type="dxa"/>
            <w:vMerge w:val="restart"/>
            <w:shd w:val="clear" w:color="auto" w:fill="FFF2CC" w:themeFill="accent4" w:themeFillTint="33"/>
            <w:vAlign w:val="center"/>
          </w:tcPr>
          <w:p w:rsidR="00F2283D" w:rsidRPr="006E52DF" w:rsidRDefault="00F2283D" w:rsidP="00AD0C60">
            <w:pPr>
              <w:spacing w:line="276" w:lineRule="auto"/>
              <w:rPr>
                <w:rFonts w:ascii="Verdana" w:hAnsi="Verdana" w:cstheme="minorHAnsi"/>
                <w:b/>
                <w:sz w:val="20"/>
                <w:szCs w:val="20"/>
                <w:lang w:val="hr-HR"/>
              </w:rPr>
            </w:pPr>
            <w:r w:rsidRPr="006E52DF">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rsidR="00F2283D" w:rsidRPr="006E52DF" w:rsidRDefault="00F2283D" w:rsidP="00AD0C60">
            <w:pPr>
              <w:spacing w:line="276" w:lineRule="auto"/>
              <w:jc w:val="center"/>
              <w:rPr>
                <w:rFonts w:ascii="Verdana" w:hAnsi="Verdana" w:cstheme="minorHAnsi"/>
                <w:b/>
                <w:sz w:val="20"/>
                <w:szCs w:val="20"/>
                <w:lang w:val="hr-HR"/>
              </w:rPr>
            </w:pPr>
            <w:r w:rsidRPr="006E52DF">
              <w:rPr>
                <w:rFonts w:ascii="Verdana" w:hAnsi="Verdana" w:cstheme="minorHAnsi"/>
                <w:b/>
                <w:sz w:val="20"/>
                <w:szCs w:val="20"/>
                <w:lang w:val="hr-HR"/>
              </w:rPr>
              <w:t>NASTAVNI PREDMET/I</w:t>
            </w:r>
          </w:p>
        </w:tc>
        <w:tc>
          <w:tcPr>
            <w:tcW w:w="4961" w:type="dxa"/>
            <w:vMerge w:val="restart"/>
            <w:shd w:val="clear" w:color="auto" w:fill="FFF2CC" w:themeFill="accent4" w:themeFillTint="33"/>
          </w:tcPr>
          <w:p w:rsidR="00F2283D" w:rsidRPr="006E52DF" w:rsidRDefault="00F2283D" w:rsidP="00AD0C60">
            <w:pPr>
              <w:spacing w:line="276" w:lineRule="auto"/>
              <w:jc w:val="center"/>
              <w:rPr>
                <w:rFonts w:ascii="Verdana" w:hAnsi="Verdana" w:cstheme="minorHAnsi"/>
                <w:b/>
                <w:sz w:val="20"/>
                <w:szCs w:val="20"/>
                <w:lang w:val="hr-HR"/>
              </w:rPr>
            </w:pPr>
          </w:p>
          <w:p w:rsidR="00F2283D" w:rsidRPr="006E52DF" w:rsidRDefault="00F2283D" w:rsidP="00AD0C60">
            <w:pPr>
              <w:spacing w:line="276" w:lineRule="auto"/>
              <w:jc w:val="center"/>
              <w:rPr>
                <w:rFonts w:ascii="Verdana" w:hAnsi="Verdana" w:cstheme="minorHAnsi"/>
                <w:b/>
                <w:sz w:val="20"/>
                <w:szCs w:val="20"/>
              </w:rPr>
            </w:pPr>
            <w:r w:rsidRPr="006E52DF">
              <w:rPr>
                <w:rFonts w:ascii="Verdana" w:hAnsi="Verdana" w:cstheme="minorHAnsi"/>
                <w:b/>
                <w:sz w:val="20"/>
                <w:szCs w:val="20"/>
                <w:lang w:val="hr-HR"/>
              </w:rPr>
              <w:t>OČEKIVANJA MEĐUPREDMETNIH TEMA</w:t>
            </w:r>
          </w:p>
        </w:tc>
      </w:tr>
      <w:tr w:rsidR="00F2283D" w:rsidRPr="006E52DF" w:rsidTr="00376A6A">
        <w:trPr>
          <w:trHeight w:val="405"/>
        </w:trPr>
        <w:tc>
          <w:tcPr>
            <w:tcW w:w="1696" w:type="dxa"/>
            <w:vMerge/>
            <w:shd w:val="clear" w:color="auto" w:fill="FFF2CC" w:themeFill="accent4" w:themeFillTint="33"/>
          </w:tcPr>
          <w:p w:rsidR="00F2283D" w:rsidRPr="006E52DF" w:rsidRDefault="00F2283D" w:rsidP="00AD0C60">
            <w:pPr>
              <w:spacing w:line="276" w:lineRule="auto"/>
              <w:rPr>
                <w:rFonts w:ascii="Verdana" w:hAnsi="Verdana" w:cstheme="minorHAnsi"/>
                <w:b/>
                <w:sz w:val="20"/>
                <w:szCs w:val="20"/>
              </w:rPr>
            </w:pPr>
          </w:p>
        </w:tc>
        <w:tc>
          <w:tcPr>
            <w:tcW w:w="3686" w:type="dxa"/>
            <w:vMerge/>
            <w:shd w:val="clear" w:color="auto" w:fill="FFF2CC" w:themeFill="accent4" w:themeFillTint="33"/>
            <w:vAlign w:val="center"/>
          </w:tcPr>
          <w:p w:rsidR="00F2283D" w:rsidRPr="006E52DF" w:rsidRDefault="00F2283D" w:rsidP="00AD0C60">
            <w:pPr>
              <w:spacing w:line="276" w:lineRule="auto"/>
              <w:rPr>
                <w:rFonts w:ascii="Verdana" w:hAnsi="Verdana" w:cstheme="minorHAnsi"/>
                <w:b/>
                <w:sz w:val="20"/>
                <w:szCs w:val="20"/>
              </w:rPr>
            </w:pPr>
          </w:p>
        </w:tc>
        <w:tc>
          <w:tcPr>
            <w:tcW w:w="2835" w:type="dxa"/>
            <w:vMerge/>
            <w:shd w:val="clear" w:color="auto" w:fill="FFF2CC" w:themeFill="accent4" w:themeFillTint="33"/>
            <w:vAlign w:val="center"/>
          </w:tcPr>
          <w:p w:rsidR="00F2283D" w:rsidRPr="006E52DF" w:rsidRDefault="00F2283D" w:rsidP="00AD0C60">
            <w:pPr>
              <w:spacing w:line="276" w:lineRule="auto"/>
              <w:jc w:val="center"/>
              <w:rPr>
                <w:rFonts w:ascii="Verdana" w:hAnsi="Verdana" w:cstheme="minorHAnsi"/>
                <w:b/>
                <w:sz w:val="20"/>
                <w:szCs w:val="20"/>
              </w:rPr>
            </w:pPr>
          </w:p>
        </w:tc>
        <w:tc>
          <w:tcPr>
            <w:tcW w:w="4961" w:type="dxa"/>
            <w:vMerge/>
            <w:shd w:val="clear" w:color="auto" w:fill="FFF2CC" w:themeFill="accent4" w:themeFillTint="33"/>
          </w:tcPr>
          <w:p w:rsidR="00F2283D" w:rsidRPr="006E52DF" w:rsidRDefault="00F2283D" w:rsidP="00AD0C60">
            <w:pPr>
              <w:spacing w:line="276" w:lineRule="auto"/>
              <w:jc w:val="center"/>
              <w:rPr>
                <w:rFonts w:ascii="Verdana" w:hAnsi="Verdana" w:cstheme="minorHAnsi"/>
                <w:b/>
                <w:sz w:val="20"/>
                <w:szCs w:val="20"/>
              </w:rPr>
            </w:pPr>
          </w:p>
        </w:tc>
      </w:tr>
      <w:tr w:rsidR="003F7669" w:rsidRPr="006E52DF" w:rsidTr="003F7669">
        <w:trPr>
          <w:cantSplit/>
          <w:trHeight w:val="1725"/>
        </w:trPr>
        <w:tc>
          <w:tcPr>
            <w:tcW w:w="1696" w:type="dxa"/>
            <w:textDirection w:val="btLr"/>
            <w:vAlign w:val="center"/>
          </w:tcPr>
          <w:p w:rsidR="003F7669" w:rsidRPr="006E52DF" w:rsidRDefault="003F7669"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t>1. TRŽIŠTE</w:t>
            </w:r>
          </w:p>
        </w:tc>
        <w:tc>
          <w:tcPr>
            <w:tcW w:w="3686" w:type="dxa"/>
            <w:vAlign w:val="center"/>
          </w:tcPr>
          <w:p w:rsidR="003F7669" w:rsidRPr="006E52DF" w:rsidRDefault="003F7669" w:rsidP="00AD0C60">
            <w:pPr>
              <w:numPr>
                <w:ilvl w:val="0"/>
                <w:numId w:val="5"/>
              </w:numPr>
              <w:spacing w:line="276" w:lineRule="auto"/>
              <w:rPr>
                <w:rFonts w:ascii="Verdana" w:hAnsi="Verdana" w:cs="Arial"/>
                <w:sz w:val="20"/>
                <w:szCs w:val="20"/>
              </w:rPr>
            </w:pPr>
            <w:r w:rsidRPr="006E52DF">
              <w:rPr>
                <w:rFonts w:ascii="Verdana" w:hAnsi="Verdana" w:cs="Arial"/>
                <w:sz w:val="20"/>
                <w:szCs w:val="20"/>
              </w:rPr>
              <w:t>razlikovati vrste i funkcije tržišta</w:t>
            </w:r>
          </w:p>
          <w:p w:rsidR="003F7669" w:rsidRPr="006E52DF" w:rsidRDefault="003F7669" w:rsidP="00AD0C60">
            <w:pPr>
              <w:numPr>
                <w:ilvl w:val="0"/>
                <w:numId w:val="5"/>
              </w:numPr>
              <w:spacing w:line="276" w:lineRule="auto"/>
              <w:rPr>
                <w:rFonts w:ascii="Verdana" w:hAnsi="Verdana" w:cs="Arial"/>
                <w:sz w:val="20"/>
                <w:szCs w:val="20"/>
              </w:rPr>
            </w:pPr>
            <w:r w:rsidRPr="006E52DF">
              <w:rPr>
                <w:rFonts w:ascii="Verdana" w:hAnsi="Verdana" w:cs="Arial"/>
                <w:sz w:val="20"/>
                <w:szCs w:val="20"/>
              </w:rPr>
              <w:t>navesti čimbenike razvoja tržišta</w:t>
            </w:r>
          </w:p>
        </w:tc>
        <w:tc>
          <w:tcPr>
            <w:tcW w:w="2835" w:type="dxa"/>
            <w:vMerge w:val="restart"/>
            <w:vAlign w:val="center"/>
          </w:tcPr>
          <w:p w:rsidR="003F7669" w:rsidRPr="006E52DF" w:rsidRDefault="003F7669" w:rsidP="00AD0C60">
            <w:pPr>
              <w:tabs>
                <w:tab w:val="center" w:pos="6240"/>
                <w:tab w:val="center" w:pos="7080"/>
                <w:tab w:val="center" w:pos="7920"/>
                <w:tab w:val="center" w:pos="8760"/>
              </w:tabs>
              <w:spacing w:line="276" w:lineRule="auto"/>
              <w:jc w:val="center"/>
              <w:rPr>
                <w:rFonts w:ascii="Verdana" w:hAnsi="Verdana" w:cs="Arial"/>
                <w:b/>
                <w:bCs/>
                <w:sz w:val="20"/>
                <w:szCs w:val="20"/>
              </w:rPr>
            </w:pPr>
            <w:r w:rsidRPr="006E52DF">
              <w:rPr>
                <w:rFonts w:ascii="Verdana" w:hAnsi="Verdana" w:cs="Arial"/>
                <w:b/>
                <w:bCs/>
                <w:sz w:val="20"/>
                <w:szCs w:val="20"/>
              </w:rPr>
              <w:t>TRGOVINSKO POSLOVANJE</w:t>
            </w:r>
          </w:p>
          <w:p w:rsidR="003F7669" w:rsidRPr="006E52DF" w:rsidRDefault="003F7669" w:rsidP="00AD0C60">
            <w:pPr>
              <w:tabs>
                <w:tab w:val="center" w:pos="6240"/>
                <w:tab w:val="center" w:pos="7080"/>
                <w:tab w:val="center" w:pos="7920"/>
                <w:tab w:val="center" w:pos="8760"/>
              </w:tabs>
              <w:spacing w:line="276" w:lineRule="auto"/>
              <w:jc w:val="center"/>
              <w:rPr>
                <w:rFonts w:ascii="Verdana" w:hAnsi="Verdana" w:cs="Arial"/>
                <w:b/>
                <w:bCs/>
                <w:sz w:val="20"/>
                <w:szCs w:val="20"/>
              </w:rPr>
            </w:pPr>
            <w:r w:rsidRPr="006E52DF">
              <w:rPr>
                <w:rFonts w:ascii="Verdana" w:hAnsi="Verdana" w:cs="Arial"/>
                <w:sz w:val="20"/>
                <w:szCs w:val="20"/>
              </w:rPr>
              <w:t>Strukovne vježbe</w:t>
            </w:r>
          </w:p>
          <w:p w:rsidR="003F7669" w:rsidRPr="006E52DF" w:rsidRDefault="003F7669" w:rsidP="00AD0C60">
            <w:pPr>
              <w:tabs>
                <w:tab w:val="center" w:pos="6240"/>
                <w:tab w:val="center" w:pos="7080"/>
                <w:tab w:val="center" w:pos="7920"/>
                <w:tab w:val="center" w:pos="8760"/>
              </w:tabs>
              <w:spacing w:line="276" w:lineRule="auto"/>
              <w:jc w:val="center"/>
              <w:rPr>
                <w:rFonts w:ascii="Verdana" w:hAnsi="Verdana" w:cs="Arial"/>
                <w:sz w:val="20"/>
                <w:szCs w:val="20"/>
              </w:rPr>
            </w:pPr>
            <w:r w:rsidRPr="006E52DF">
              <w:rPr>
                <w:rFonts w:ascii="Verdana" w:hAnsi="Verdana" w:cs="Arial"/>
                <w:sz w:val="20"/>
                <w:szCs w:val="20"/>
              </w:rPr>
              <w:t>Poslovne komunikacije</w:t>
            </w:r>
          </w:p>
          <w:p w:rsidR="003F7669" w:rsidRPr="006E52DF" w:rsidRDefault="003F7669" w:rsidP="00AD0C60">
            <w:pPr>
              <w:tabs>
                <w:tab w:val="center" w:pos="6240"/>
                <w:tab w:val="center" w:pos="7080"/>
                <w:tab w:val="center" w:pos="7920"/>
                <w:tab w:val="center" w:pos="8760"/>
              </w:tabs>
              <w:spacing w:line="276" w:lineRule="auto"/>
              <w:jc w:val="center"/>
              <w:rPr>
                <w:rFonts w:ascii="Verdana" w:hAnsi="Verdana" w:cs="Arial"/>
                <w:sz w:val="20"/>
                <w:szCs w:val="20"/>
              </w:rPr>
            </w:pPr>
            <w:r w:rsidRPr="006E52DF">
              <w:rPr>
                <w:rFonts w:ascii="Verdana" w:hAnsi="Verdana" w:cs="Arial"/>
                <w:sz w:val="20"/>
                <w:szCs w:val="20"/>
              </w:rPr>
              <w:t>Računovodstvo</w:t>
            </w:r>
          </w:p>
          <w:p w:rsidR="003F7669" w:rsidRPr="006E52DF" w:rsidRDefault="003F7669" w:rsidP="00AD0C60">
            <w:pPr>
              <w:tabs>
                <w:tab w:val="center" w:pos="6240"/>
                <w:tab w:val="center" w:pos="7080"/>
                <w:tab w:val="center" w:pos="7920"/>
                <w:tab w:val="center" w:pos="8760"/>
              </w:tabs>
              <w:spacing w:line="276" w:lineRule="auto"/>
              <w:jc w:val="center"/>
              <w:rPr>
                <w:rFonts w:ascii="Verdana" w:hAnsi="Verdana" w:cs="Arial"/>
                <w:sz w:val="20"/>
                <w:szCs w:val="20"/>
              </w:rPr>
            </w:pPr>
            <w:r w:rsidRPr="006E52DF">
              <w:rPr>
                <w:rFonts w:ascii="Verdana" w:hAnsi="Verdana" w:cs="Arial"/>
                <w:sz w:val="20"/>
                <w:szCs w:val="20"/>
              </w:rPr>
              <w:t>Poznavanje robe</w:t>
            </w:r>
          </w:p>
          <w:p w:rsidR="003F7669" w:rsidRPr="006E52DF" w:rsidRDefault="003F7669" w:rsidP="00AD0C60">
            <w:pPr>
              <w:tabs>
                <w:tab w:val="center" w:pos="6240"/>
                <w:tab w:val="center" w:pos="7080"/>
                <w:tab w:val="center" w:pos="7920"/>
                <w:tab w:val="center" w:pos="8760"/>
              </w:tabs>
              <w:spacing w:line="276" w:lineRule="auto"/>
              <w:jc w:val="center"/>
              <w:rPr>
                <w:rFonts w:ascii="Verdana" w:hAnsi="Verdana" w:cs="Arial"/>
                <w:sz w:val="20"/>
                <w:szCs w:val="20"/>
              </w:rPr>
            </w:pPr>
            <w:r w:rsidRPr="006E52DF">
              <w:rPr>
                <w:rFonts w:ascii="Verdana" w:hAnsi="Verdana" w:cs="Arial"/>
                <w:sz w:val="20"/>
                <w:szCs w:val="20"/>
              </w:rPr>
              <w:t>Stručna praksa</w:t>
            </w:r>
          </w:p>
          <w:p w:rsidR="003F7669" w:rsidRPr="006E52DF" w:rsidRDefault="003F7669" w:rsidP="00AD0C60">
            <w:pPr>
              <w:spacing w:line="276" w:lineRule="auto"/>
              <w:jc w:val="center"/>
              <w:rPr>
                <w:rFonts w:ascii="Verdana" w:hAnsi="Verdana" w:cs="Arial"/>
                <w:sz w:val="20"/>
                <w:szCs w:val="20"/>
              </w:rPr>
            </w:pPr>
          </w:p>
        </w:tc>
        <w:tc>
          <w:tcPr>
            <w:tcW w:w="4961" w:type="dxa"/>
            <w:vMerge w:val="restart"/>
            <w:vAlign w:val="center"/>
          </w:tcPr>
          <w:p w:rsidR="003F7669" w:rsidRPr="006E52DF" w:rsidRDefault="003F7669" w:rsidP="00AD0C60">
            <w:pPr>
              <w:spacing w:line="276" w:lineRule="auto"/>
              <w:rPr>
                <w:rFonts w:ascii="Verdana" w:hAnsi="Verdana" w:cs="Arial"/>
                <w:sz w:val="20"/>
                <w:szCs w:val="20"/>
                <w:lang w:val="hr-HR"/>
              </w:rPr>
            </w:pPr>
            <w:r w:rsidRPr="006E52DF">
              <w:rPr>
                <w:rFonts w:ascii="Verdana" w:hAnsi="Verdana" w:cs="Arial"/>
                <w:b/>
                <w:bCs/>
                <w:sz w:val="20"/>
                <w:szCs w:val="20"/>
                <w:lang w:val="hr-HR"/>
              </w:rPr>
              <w:t>odr C.4.1.</w:t>
            </w:r>
            <w:r w:rsidRPr="006E52DF">
              <w:rPr>
                <w:rFonts w:ascii="Verdana" w:hAnsi="Verdana" w:cs="Arial"/>
                <w:sz w:val="20"/>
                <w:szCs w:val="20"/>
                <w:lang w:val="hr-HR"/>
              </w:rPr>
              <w:t xml:space="preserve"> Prosuđuje značaj održivoga razvoja za opću dobrobit.</w:t>
            </w:r>
          </w:p>
          <w:p w:rsidR="003F7669" w:rsidRPr="006E52DF" w:rsidRDefault="003F7669" w:rsidP="00AD0C60">
            <w:pPr>
              <w:spacing w:line="276" w:lineRule="auto"/>
              <w:rPr>
                <w:rFonts w:ascii="Verdana" w:hAnsi="Verdana" w:cs="Arial"/>
                <w:sz w:val="20"/>
                <w:szCs w:val="20"/>
                <w:lang w:val="hr-HR"/>
              </w:rPr>
            </w:pPr>
            <w:r w:rsidRPr="006E52DF">
              <w:rPr>
                <w:rFonts w:ascii="Verdana" w:hAnsi="Verdana" w:cs="Arial"/>
                <w:b/>
                <w:bCs/>
                <w:sz w:val="20"/>
                <w:szCs w:val="20"/>
                <w:lang w:val="hr-HR"/>
              </w:rPr>
              <w:t>odr C.4.4.</w:t>
            </w:r>
            <w:r w:rsidRPr="006E52DF">
              <w:rPr>
                <w:rFonts w:ascii="Verdana" w:hAnsi="Verdana" w:cs="Arial"/>
                <w:sz w:val="20"/>
                <w:szCs w:val="20"/>
                <w:lang w:val="hr-HR"/>
              </w:rPr>
              <w:t xml:space="preserve"> Opisuje utjecaj različitih ekonomskih modela na dobrobit.</w:t>
            </w:r>
          </w:p>
          <w:p w:rsidR="003F7669" w:rsidRPr="006E52DF" w:rsidRDefault="003F7669" w:rsidP="00AD0C60">
            <w:pPr>
              <w:spacing w:line="276" w:lineRule="auto"/>
              <w:rPr>
                <w:rFonts w:ascii="Verdana" w:hAnsi="Verdana" w:cs="Arial"/>
                <w:sz w:val="20"/>
                <w:szCs w:val="20"/>
                <w:lang w:val="hr-HR"/>
              </w:rPr>
            </w:pPr>
            <w:r w:rsidRPr="006E52DF">
              <w:rPr>
                <w:rFonts w:ascii="Verdana" w:hAnsi="Verdana" w:cs="Arial"/>
                <w:b/>
                <w:bCs/>
                <w:sz w:val="20"/>
                <w:szCs w:val="20"/>
                <w:lang w:val="hr-HR"/>
              </w:rPr>
              <w:t>pod B.4.3.</w:t>
            </w:r>
            <w:r w:rsidRPr="006E52DF">
              <w:rPr>
                <w:rFonts w:ascii="Verdana" w:hAnsi="Verdana" w:cs="Arial"/>
                <w:sz w:val="20"/>
                <w:szCs w:val="20"/>
                <w:lang w:val="hr-HR"/>
              </w:rPr>
              <w:t xml:space="preserve"> Prepoznaje važnost odgovornog poduzetništva za rast i razvoj pojedinca i zajednice.</w:t>
            </w:r>
          </w:p>
          <w:p w:rsidR="003F7669" w:rsidRPr="006E52DF" w:rsidRDefault="003F7669" w:rsidP="00AD0C60">
            <w:pPr>
              <w:spacing w:line="276" w:lineRule="auto"/>
              <w:rPr>
                <w:rFonts w:ascii="Verdana" w:hAnsi="Verdana" w:cs="Arial"/>
                <w:sz w:val="20"/>
                <w:szCs w:val="20"/>
                <w:lang w:val="hr-HR"/>
              </w:rPr>
            </w:pPr>
            <w:r w:rsidRPr="006E52DF">
              <w:rPr>
                <w:rFonts w:ascii="Verdana" w:hAnsi="Verdana" w:cs="Arial"/>
                <w:b/>
                <w:bCs/>
                <w:sz w:val="20"/>
                <w:szCs w:val="20"/>
                <w:lang w:val="hr-HR"/>
              </w:rPr>
              <w:t>uku A.4/5.3.</w:t>
            </w:r>
            <w:r w:rsidRPr="006E52DF">
              <w:rPr>
                <w:rFonts w:ascii="Verdana" w:hAnsi="Verdana" w:cs="Arial"/>
                <w:sz w:val="20"/>
                <w:szCs w:val="20"/>
                <w:lang w:val="hr-HR"/>
              </w:rPr>
              <w:t xml:space="preserve"> Učenik kreativno djeluje u različitim područjima učenja.</w:t>
            </w:r>
          </w:p>
          <w:p w:rsidR="003F7669" w:rsidRPr="006E52DF" w:rsidRDefault="003F7669" w:rsidP="00AD0C60">
            <w:pPr>
              <w:spacing w:line="276" w:lineRule="auto"/>
              <w:rPr>
                <w:rFonts w:ascii="Verdana" w:hAnsi="Verdana" w:cs="Arial"/>
                <w:sz w:val="20"/>
                <w:szCs w:val="20"/>
                <w:lang w:val="hr-HR"/>
              </w:rPr>
            </w:pPr>
            <w:r w:rsidRPr="006E52DF">
              <w:rPr>
                <w:rFonts w:ascii="Verdana" w:hAnsi="Verdana" w:cs="Arial"/>
                <w:b/>
                <w:bCs/>
                <w:sz w:val="20"/>
                <w:szCs w:val="20"/>
                <w:lang w:val="hr-HR"/>
              </w:rPr>
              <w:t>ikt B 4.1.</w:t>
            </w:r>
            <w:r w:rsidRPr="006E52DF">
              <w:rPr>
                <w:rFonts w:ascii="Verdana" w:hAnsi="Verdana" w:cs="Arial"/>
                <w:sz w:val="20"/>
                <w:szCs w:val="20"/>
                <w:lang w:val="hr-HR"/>
              </w:rPr>
              <w:t xml:space="preserve"> Učenik samostalno komunicira s poznatim i nepoznatim osobama u sigurnome digitalnom okružju.</w:t>
            </w:r>
          </w:p>
          <w:p w:rsidR="003F7669" w:rsidRPr="006E52DF" w:rsidRDefault="003F7669" w:rsidP="00AD0C60">
            <w:pPr>
              <w:spacing w:line="276" w:lineRule="auto"/>
              <w:rPr>
                <w:rFonts w:ascii="Verdana" w:hAnsi="Verdana" w:cs="Arial"/>
                <w:sz w:val="20"/>
                <w:szCs w:val="20"/>
                <w:lang w:val="hr-HR"/>
              </w:rPr>
            </w:pPr>
            <w:r w:rsidRPr="006E52DF">
              <w:rPr>
                <w:rFonts w:ascii="Verdana" w:hAnsi="Verdana" w:cs="Arial"/>
                <w:b/>
                <w:bCs/>
                <w:sz w:val="20"/>
                <w:szCs w:val="20"/>
                <w:lang w:val="hr-HR"/>
              </w:rPr>
              <w:t>uku A.4/5.1.</w:t>
            </w:r>
            <w:r w:rsidRPr="006E52DF">
              <w:rPr>
                <w:rFonts w:ascii="Verdana" w:hAnsi="Verdana" w:cs="Arial"/>
                <w:sz w:val="20"/>
                <w:szCs w:val="20"/>
                <w:lang w:val="hr-HR"/>
              </w:rPr>
              <w:t xml:space="preserve"> Učenik samostalno traži nove informacije iz različitih izvora, transformira ih </w:t>
            </w:r>
            <w:r w:rsidRPr="006E52DF">
              <w:rPr>
                <w:rFonts w:ascii="Verdana" w:hAnsi="Verdana" w:cs="Arial"/>
                <w:sz w:val="20"/>
                <w:szCs w:val="20"/>
                <w:lang w:val="hr-HR"/>
              </w:rPr>
              <w:lastRenderedPageBreak/>
              <w:t>u novo znanje i uspješno primjenjuje pri rješavanju problema.</w:t>
            </w:r>
          </w:p>
        </w:tc>
      </w:tr>
      <w:tr w:rsidR="003F7669" w:rsidRPr="006E52DF" w:rsidTr="003F7669">
        <w:trPr>
          <w:cantSplit/>
          <w:trHeight w:val="2260"/>
        </w:trPr>
        <w:tc>
          <w:tcPr>
            <w:tcW w:w="1696" w:type="dxa"/>
            <w:textDirection w:val="btLr"/>
            <w:vAlign w:val="center"/>
          </w:tcPr>
          <w:p w:rsidR="003F7669" w:rsidRPr="006E52DF" w:rsidRDefault="003F7669"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t>2. MARKETING</w:t>
            </w:r>
          </w:p>
        </w:tc>
        <w:tc>
          <w:tcPr>
            <w:tcW w:w="3686" w:type="dxa"/>
            <w:vAlign w:val="center"/>
          </w:tcPr>
          <w:p w:rsidR="003F7669" w:rsidRPr="006E52DF" w:rsidRDefault="003F7669" w:rsidP="00AD0C60">
            <w:pPr>
              <w:numPr>
                <w:ilvl w:val="0"/>
                <w:numId w:val="5"/>
              </w:numPr>
              <w:spacing w:line="276" w:lineRule="auto"/>
              <w:rPr>
                <w:rFonts w:ascii="Verdana" w:hAnsi="Verdana" w:cs="Arial"/>
                <w:sz w:val="20"/>
                <w:szCs w:val="20"/>
              </w:rPr>
            </w:pPr>
            <w:r w:rsidRPr="006E52DF">
              <w:rPr>
                <w:rFonts w:ascii="Verdana" w:hAnsi="Verdana" w:cs="Arial"/>
                <w:sz w:val="20"/>
                <w:szCs w:val="20"/>
              </w:rPr>
              <w:t>navesti ciljeve marketinga</w:t>
            </w:r>
          </w:p>
          <w:p w:rsidR="003F7669" w:rsidRPr="006E52DF" w:rsidRDefault="003F7669" w:rsidP="00AD0C60">
            <w:pPr>
              <w:numPr>
                <w:ilvl w:val="0"/>
                <w:numId w:val="5"/>
              </w:numPr>
              <w:spacing w:line="276" w:lineRule="auto"/>
              <w:rPr>
                <w:rFonts w:ascii="Verdana" w:hAnsi="Verdana" w:cs="Arial"/>
                <w:sz w:val="20"/>
                <w:szCs w:val="20"/>
              </w:rPr>
            </w:pPr>
            <w:r w:rsidRPr="006E52DF">
              <w:rPr>
                <w:rFonts w:ascii="Verdana" w:hAnsi="Verdana" w:cs="Arial"/>
                <w:sz w:val="20"/>
                <w:szCs w:val="20"/>
              </w:rPr>
              <w:t>razlikovati funkcije marketinga</w:t>
            </w:r>
          </w:p>
        </w:tc>
        <w:tc>
          <w:tcPr>
            <w:tcW w:w="2835" w:type="dxa"/>
            <w:vMerge/>
            <w:vAlign w:val="center"/>
          </w:tcPr>
          <w:p w:rsidR="003F7669" w:rsidRPr="006E52DF" w:rsidRDefault="003F7669" w:rsidP="00AD0C60">
            <w:pPr>
              <w:spacing w:line="276" w:lineRule="auto"/>
              <w:rPr>
                <w:rFonts w:ascii="Verdana" w:hAnsi="Verdana" w:cstheme="minorHAnsi"/>
                <w:sz w:val="20"/>
                <w:szCs w:val="20"/>
              </w:rPr>
            </w:pPr>
          </w:p>
        </w:tc>
        <w:tc>
          <w:tcPr>
            <w:tcW w:w="4961" w:type="dxa"/>
            <w:vMerge/>
            <w:vAlign w:val="center"/>
          </w:tcPr>
          <w:p w:rsidR="003F7669" w:rsidRPr="006E52DF" w:rsidRDefault="003F7669" w:rsidP="00AD0C60">
            <w:pPr>
              <w:spacing w:line="276" w:lineRule="auto"/>
              <w:rPr>
                <w:rFonts w:ascii="Verdana" w:hAnsi="Verdana" w:cstheme="minorHAnsi"/>
                <w:sz w:val="20"/>
                <w:szCs w:val="20"/>
              </w:rPr>
            </w:pPr>
          </w:p>
        </w:tc>
      </w:tr>
      <w:tr w:rsidR="003F7669" w:rsidRPr="006E52DF" w:rsidTr="003F7669">
        <w:trPr>
          <w:cantSplit/>
          <w:trHeight w:val="2551"/>
        </w:trPr>
        <w:tc>
          <w:tcPr>
            <w:tcW w:w="1696" w:type="dxa"/>
            <w:textDirection w:val="btLr"/>
            <w:vAlign w:val="center"/>
          </w:tcPr>
          <w:p w:rsidR="003F7669" w:rsidRPr="006E52DF" w:rsidRDefault="003F7669"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lastRenderedPageBreak/>
              <w:t>3. DISTRIBUCIJA</w:t>
            </w:r>
          </w:p>
        </w:tc>
        <w:tc>
          <w:tcPr>
            <w:tcW w:w="3686" w:type="dxa"/>
            <w:vAlign w:val="center"/>
          </w:tcPr>
          <w:p w:rsidR="003F7669" w:rsidRPr="006E52DF" w:rsidRDefault="003F7669" w:rsidP="00AD0C60">
            <w:pPr>
              <w:numPr>
                <w:ilvl w:val="0"/>
                <w:numId w:val="5"/>
              </w:numPr>
              <w:spacing w:line="276" w:lineRule="auto"/>
              <w:rPr>
                <w:rFonts w:ascii="Verdana" w:hAnsi="Verdana" w:cs="Arial"/>
                <w:sz w:val="20"/>
                <w:szCs w:val="20"/>
              </w:rPr>
            </w:pPr>
            <w:r w:rsidRPr="006E52DF">
              <w:rPr>
                <w:rFonts w:ascii="Verdana" w:hAnsi="Verdana" w:cs="Arial"/>
                <w:sz w:val="20"/>
                <w:szCs w:val="20"/>
              </w:rPr>
              <w:t>objasniti ulogu poslovne logistike u poslovanju gospodarskog subjekta</w:t>
            </w:r>
          </w:p>
          <w:p w:rsidR="003F7669" w:rsidRPr="006E52DF" w:rsidRDefault="003F7669" w:rsidP="00AD0C60">
            <w:pPr>
              <w:numPr>
                <w:ilvl w:val="0"/>
                <w:numId w:val="5"/>
              </w:numPr>
              <w:spacing w:line="276" w:lineRule="auto"/>
              <w:rPr>
                <w:rFonts w:ascii="Verdana" w:hAnsi="Verdana" w:cs="Arial"/>
                <w:sz w:val="20"/>
                <w:szCs w:val="20"/>
              </w:rPr>
            </w:pPr>
            <w:r w:rsidRPr="006E52DF">
              <w:rPr>
                <w:rFonts w:ascii="Verdana" w:hAnsi="Verdana" w:cs="Arial"/>
                <w:sz w:val="20"/>
                <w:szCs w:val="20"/>
              </w:rPr>
              <w:t>razlikovati kanale distribucije</w:t>
            </w:r>
          </w:p>
        </w:tc>
        <w:tc>
          <w:tcPr>
            <w:tcW w:w="2835" w:type="dxa"/>
            <w:vMerge/>
            <w:vAlign w:val="center"/>
          </w:tcPr>
          <w:p w:rsidR="003F7669" w:rsidRPr="006E52DF" w:rsidRDefault="003F7669" w:rsidP="00AD0C60">
            <w:pPr>
              <w:spacing w:line="276" w:lineRule="auto"/>
              <w:rPr>
                <w:rFonts w:ascii="Verdana" w:hAnsi="Verdana" w:cstheme="minorHAnsi"/>
                <w:sz w:val="20"/>
                <w:szCs w:val="20"/>
              </w:rPr>
            </w:pPr>
          </w:p>
        </w:tc>
        <w:tc>
          <w:tcPr>
            <w:tcW w:w="4961" w:type="dxa"/>
            <w:vMerge/>
            <w:vAlign w:val="center"/>
          </w:tcPr>
          <w:p w:rsidR="003F7669" w:rsidRPr="006E52DF" w:rsidRDefault="003F7669" w:rsidP="00AD0C60">
            <w:pPr>
              <w:spacing w:line="276" w:lineRule="auto"/>
              <w:rPr>
                <w:rFonts w:ascii="Verdana" w:hAnsi="Verdana" w:cstheme="minorHAnsi"/>
                <w:sz w:val="20"/>
                <w:szCs w:val="20"/>
              </w:rPr>
            </w:pPr>
          </w:p>
        </w:tc>
      </w:tr>
      <w:tr w:rsidR="003F7669" w:rsidRPr="006E52DF" w:rsidTr="003F7669">
        <w:trPr>
          <w:cantSplit/>
          <w:trHeight w:val="2683"/>
        </w:trPr>
        <w:tc>
          <w:tcPr>
            <w:tcW w:w="1696" w:type="dxa"/>
            <w:textDirection w:val="btLr"/>
            <w:vAlign w:val="center"/>
          </w:tcPr>
          <w:p w:rsidR="003F7669" w:rsidRPr="006E52DF" w:rsidRDefault="003F7669"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t>4. UPRAVLJANJE ZALIHAMA</w:t>
            </w:r>
          </w:p>
        </w:tc>
        <w:tc>
          <w:tcPr>
            <w:tcW w:w="3686" w:type="dxa"/>
            <w:vAlign w:val="center"/>
          </w:tcPr>
          <w:p w:rsidR="003F7669" w:rsidRPr="006E52DF" w:rsidRDefault="003F7669" w:rsidP="00AD0C60">
            <w:pPr>
              <w:numPr>
                <w:ilvl w:val="0"/>
                <w:numId w:val="5"/>
              </w:numPr>
              <w:spacing w:line="276" w:lineRule="auto"/>
              <w:rPr>
                <w:rFonts w:ascii="Verdana" w:hAnsi="Verdana" w:cs="Arial"/>
                <w:sz w:val="20"/>
                <w:szCs w:val="20"/>
              </w:rPr>
            </w:pPr>
            <w:r w:rsidRPr="006E52DF">
              <w:rPr>
                <w:rFonts w:ascii="Verdana" w:hAnsi="Verdana" w:cs="Arial"/>
                <w:sz w:val="20"/>
                <w:szCs w:val="20"/>
              </w:rPr>
              <w:t>navesti razloge držanja zaliha u trgovini</w:t>
            </w:r>
          </w:p>
          <w:p w:rsidR="003F7669" w:rsidRPr="006E52DF" w:rsidRDefault="003F7669" w:rsidP="00AD0C60">
            <w:pPr>
              <w:numPr>
                <w:ilvl w:val="0"/>
                <w:numId w:val="5"/>
              </w:numPr>
              <w:spacing w:line="276" w:lineRule="auto"/>
              <w:rPr>
                <w:rFonts w:ascii="Verdana" w:hAnsi="Verdana" w:cs="Arial"/>
                <w:sz w:val="20"/>
                <w:szCs w:val="20"/>
              </w:rPr>
            </w:pPr>
            <w:r w:rsidRPr="006E52DF">
              <w:rPr>
                <w:rFonts w:ascii="Verdana" w:hAnsi="Verdana" w:cs="Arial"/>
                <w:sz w:val="20"/>
                <w:szCs w:val="20"/>
              </w:rPr>
              <w:t>izračunati prosječno stanje zaliha u prodavaonici i skladištu na zadanom primjeru</w:t>
            </w:r>
          </w:p>
        </w:tc>
        <w:tc>
          <w:tcPr>
            <w:tcW w:w="2835" w:type="dxa"/>
            <w:vMerge/>
            <w:vAlign w:val="center"/>
          </w:tcPr>
          <w:p w:rsidR="003F7669" w:rsidRPr="006E52DF" w:rsidRDefault="003F7669" w:rsidP="00AD0C60">
            <w:pPr>
              <w:spacing w:line="276" w:lineRule="auto"/>
              <w:rPr>
                <w:rFonts w:ascii="Verdana" w:hAnsi="Verdana" w:cstheme="minorHAnsi"/>
                <w:sz w:val="20"/>
                <w:szCs w:val="20"/>
              </w:rPr>
            </w:pPr>
          </w:p>
        </w:tc>
        <w:tc>
          <w:tcPr>
            <w:tcW w:w="4961" w:type="dxa"/>
            <w:vMerge/>
            <w:vAlign w:val="center"/>
          </w:tcPr>
          <w:p w:rsidR="003F7669" w:rsidRPr="006E52DF" w:rsidRDefault="003F7669" w:rsidP="00AD0C60">
            <w:pPr>
              <w:spacing w:line="276" w:lineRule="auto"/>
              <w:rPr>
                <w:rFonts w:ascii="Verdana" w:hAnsi="Verdana" w:cstheme="minorHAnsi"/>
                <w:sz w:val="20"/>
                <w:szCs w:val="20"/>
              </w:rPr>
            </w:pPr>
          </w:p>
        </w:tc>
      </w:tr>
      <w:tr w:rsidR="003F7669" w:rsidRPr="006E52DF" w:rsidTr="003F7669">
        <w:trPr>
          <w:cantSplit/>
          <w:trHeight w:val="2110"/>
        </w:trPr>
        <w:tc>
          <w:tcPr>
            <w:tcW w:w="1696" w:type="dxa"/>
            <w:textDirection w:val="btLr"/>
            <w:vAlign w:val="center"/>
          </w:tcPr>
          <w:p w:rsidR="003F7669" w:rsidRPr="006E52DF" w:rsidRDefault="003F7669"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t>5. SKLADIŠTE</w:t>
            </w:r>
          </w:p>
        </w:tc>
        <w:tc>
          <w:tcPr>
            <w:tcW w:w="3686" w:type="dxa"/>
            <w:vAlign w:val="center"/>
          </w:tcPr>
          <w:p w:rsidR="003F7669" w:rsidRPr="006E52DF" w:rsidRDefault="003F7669" w:rsidP="00AD0C60">
            <w:pPr>
              <w:numPr>
                <w:ilvl w:val="0"/>
                <w:numId w:val="5"/>
              </w:numPr>
              <w:spacing w:line="276" w:lineRule="auto"/>
              <w:rPr>
                <w:rFonts w:ascii="Verdana" w:hAnsi="Verdana" w:cs="Arial"/>
                <w:sz w:val="20"/>
                <w:szCs w:val="20"/>
              </w:rPr>
            </w:pPr>
            <w:r w:rsidRPr="006E52DF">
              <w:rPr>
                <w:rFonts w:ascii="Verdana" w:hAnsi="Verdana" w:cs="Arial"/>
                <w:sz w:val="20"/>
                <w:szCs w:val="20"/>
              </w:rPr>
              <w:t>razlikovati vrste skladišta</w:t>
            </w:r>
          </w:p>
          <w:p w:rsidR="003F7669" w:rsidRPr="006E52DF" w:rsidRDefault="003F7669" w:rsidP="00AD0C60">
            <w:pPr>
              <w:numPr>
                <w:ilvl w:val="0"/>
                <w:numId w:val="5"/>
              </w:numPr>
              <w:spacing w:line="276" w:lineRule="auto"/>
              <w:rPr>
                <w:rFonts w:ascii="Verdana" w:hAnsi="Verdana" w:cs="Arial"/>
                <w:sz w:val="20"/>
                <w:szCs w:val="20"/>
              </w:rPr>
            </w:pPr>
            <w:r w:rsidRPr="006E52DF">
              <w:rPr>
                <w:rFonts w:ascii="Verdana" w:hAnsi="Verdana" w:cs="Arial"/>
                <w:sz w:val="20"/>
                <w:szCs w:val="20"/>
              </w:rPr>
              <w:t>navesti opremu skladišta</w:t>
            </w:r>
          </w:p>
          <w:p w:rsidR="003F7669" w:rsidRPr="006E52DF" w:rsidRDefault="003F7669" w:rsidP="00AD0C60">
            <w:pPr>
              <w:numPr>
                <w:ilvl w:val="0"/>
                <w:numId w:val="5"/>
              </w:numPr>
              <w:spacing w:line="276" w:lineRule="auto"/>
              <w:rPr>
                <w:rFonts w:ascii="Verdana" w:hAnsi="Verdana" w:cs="Arial"/>
                <w:sz w:val="20"/>
                <w:szCs w:val="20"/>
              </w:rPr>
            </w:pPr>
            <w:r w:rsidRPr="006E52DF">
              <w:rPr>
                <w:rFonts w:ascii="Verdana" w:hAnsi="Verdana" w:cs="Arial"/>
                <w:sz w:val="20"/>
                <w:szCs w:val="20"/>
              </w:rPr>
              <w:t>opisati procese poslovanja u skladištu</w:t>
            </w:r>
          </w:p>
        </w:tc>
        <w:tc>
          <w:tcPr>
            <w:tcW w:w="2835" w:type="dxa"/>
            <w:vMerge/>
            <w:vAlign w:val="center"/>
          </w:tcPr>
          <w:p w:rsidR="003F7669" w:rsidRPr="006E52DF" w:rsidRDefault="003F7669" w:rsidP="00AD0C60">
            <w:pPr>
              <w:spacing w:line="276" w:lineRule="auto"/>
              <w:rPr>
                <w:rFonts w:ascii="Verdana" w:hAnsi="Verdana" w:cstheme="minorHAnsi"/>
                <w:sz w:val="20"/>
                <w:szCs w:val="20"/>
              </w:rPr>
            </w:pPr>
          </w:p>
        </w:tc>
        <w:tc>
          <w:tcPr>
            <w:tcW w:w="4961" w:type="dxa"/>
            <w:vMerge/>
            <w:vAlign w:val="center"/>
          </w:tcPr>
          <w:p w:rsidR="003F7669" w:rsidRPr="006E52DF" w:rsidRDefault="003F7669" w:rsidP="00AD0C60">
            <w:pPr>
              <w:spacing w:line="276" w:lineRule="auto"/>
              <w:rPr>
                <w:rFonts w:ascii="Verdana" w:hAnsi="Verdana" w:cstheme="minorHAnsi"/>
                <w:sz w:val="20"/>
                <w:szCs w:val="20"/>
              </w:rPr>
            </w:pPr>
          </w:p>
        </w:tc>
      </w:tr>
      <w:tr w:rsidR="003F7669" w:rsidRPr="006E52DF" w:rsidTr="003F7669">
        <w:trPr>
          <w:cantSplit/>
          <w:trHeight w:val="2396"/>
        </w:trPr>
        <w:tc>
          <w:tcPr>
            <w:tcW w:w="1696" w:type="dxa"/>
            <w:textDirection w:val="btLr"/>
            <w:vAlign w:val="center"/>
          </w:tcPr>
          <w:p w:rsidR="003F7669" w:rsidRPr="006E52DF" w:rsidRDefault="003F7669"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lastRenderedPageBreak/>
              <w:t>6. OPERATIVNA EVIDENCIJA U SKLADIŠTU</w:t>
            </w:r>
          </w:p>
        </w:tc>
        <w:tc>
          <w:tcPr>
            <w:tcW w:w="3686" w:type="dxa"/>
            <w:vAlign w:val="center"/>
          </w:tcPr>
          <w:p w:rsidR="003F7669" w:rsidRPr="006E52DF" w:rsidRDefault="003F7669" w:rsidP="00AD0C60">
            <w:pPr>
              <w:numPr>
                <w:ilvl w:val="0"/>
                <w:numId w:val="5"/>
              </w:numPr>
              <w:spacing w:line="276" w:lineRule="auto"/>
              <w:rPr>
                <w:rFonts w:ascii="Verdana" w:hAnsi="Verdana" w:cs="Arial"/>
                <w:sz w:val="20"/>
                <w:szCs w:val="20"/>
              </w:rPr>
            </w:pPr>
            <w:r w:rsidRPr="006E52DF">
              <w:rPr>
                <w:rFonts w:ascii="Verdana" w:hAnsi="Verdana" w:cs="Arial"/>
                <w:sz w:val="20"/>
                <w:szCs w:val="20"/>
              </w:rPr>
              <w:t>evidentirati poslovne promjene u skladištu</w:t>
            </w:r>
          </w:p>
        </w:tc>
        <w:tc>
          <w:tcPr>
            <w:tcW w:w="2835" w:type="dxa"/>
            <w:vMerge/>
            <w:vAlign w:val="center"/>
          </w:tcPr>
          <w:p w:rsidR="003F7669" w:rsidRPr="006E52DF" w:rsidRDefault="003F7669" w:rsidP="00AD0C60">
            <w:pPr>
              <w:spacing w:line="276" w:lineRule="auto"/>
              <w:rPr>
                <w:rFonts w:ascii="Verdana" w:hAnsi="Verdana" w:cstheme="minorHAnsi"/>
                <w:sz w:val="20"/>
                <w:szCs w:val="20"/>
              </w:rPr>
            </w:pPr>
          </w:p>
        </w:tc>
        <w:tc>
          <w:tcPr>
            <w:tcW w:w="4961" w:type="dxa"/>
            <w:vMerge/>
            <w:vAlign w:val="center"/>
          </w:tcPr>
          <w:p w:rsidR="003F7669" w:rsidRPr="006E52DF" w:rsidRDefault="003F7669" w:rsidP="00AD0C60">
            <w:pPr>
              <w:spacing w:line="276" w:lineRule="auto"/>
              <w:rPr>
                <w:rFonts w:ascii="Verdana" w:hAnsi="Verdana" w:cstheme="minorHAnsi"/>
                <w:sz w:val="20"/>
                <w:szCs w:val="20"/>
              </w:rPr>
            </w:pPr>
          </w:p>
        </w:tc>
      </w:tr>
      <w:tr w:rsidR="003F7669" w:rsidRPr="006E52DF" w:rsidTr="003F7669">
        <w:trPr>
          <w:cantSplit/>
          <w:trHeight w:val="2041"/>
        </w:trPr>
        <w:tc>
          <w:tcPr>
            <w:tcW w:w="1696" w:type="dxa"/>
            <w:textDirection w:val="btLr"/>
            <w:vAlign w:val="center"/>
          </w:tcPr>
          <w:p w:rsidR="003F7669" w:rsidRPr="006E52DF" w:rsidRDefault="003F7669"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t>7. TROŠKOVI</w:t>
            </w:r>
          </w:p>
        </w:tc>
        <w:tc>
          <w:tcPr>
            <w:tcW w:w="3686" w:type="dxa"/>
            <w:vAlign w:val="center"/>
          </w:tcPr>
          <w:p w:rsidR="003F7669" w:rsidRPr="006E52DF" w:rsidRDefault="003F7669" w:rsidP="00AD0C60">
            <w:pPr>
              <w:numPr>
                <w:ilvl w:val="0"/>
                <w:numId w:val="5"/>
              </w:numPr>
              <w:spacing w:line="276" w:lineRule="auto"/>
              <w:rPr>
                <w:rFonts w:ascii="Verdana" w:hAnsi="Verdana" w:cs="Arial"/>
                <w:sz w:val="20"/>
                <w:szCs w:val="20"/>
              </w:rPr>
            </w:pPr>
            <w:r w:rsidRPr="006E52DF">
              <w:rPr>
                <w:rFonts w:ascii="Verdana" w:hAnsi="Verdana" w:cs="Arial"/>
                <w:sz w:val="20"/>
                <w:szCs w:val="20"/>
              </w:rPr>
              <w:t>razlikovati vrste troškova u trgovini</w:t>
            </w:r>
          </w:p>
          <w:p w:rsidR="003F7669" w:rsidRPr="006E52DF" w:rsidRDefault="003F7669" w:rsidP="00AD0C60">
            <w:pPr>
              <w:numPr>
                <w:ilvl w:val="0"/>
                <w:numId w:val="5"/>
              </w:numPr>
              <w:spacing w:line="276" w:lineRule="auto"/>
              <w:rPr>
                <w:rFonts w:ascii="Verdana" w:hAnsi="Verdana" w:cs="Arial"/>
                <w:sz w:val="20"/>
                <w:szCs w:val="20"/>
              </w:rPr>
            </w:pPr>
            <w:r w:rsidRPr="006E52DF">
              <w:rPr>
                <w:rFonts w:ascii="Verdana" w:hAnsi="Verdana" w:cs="Arial"/>
                <w:sz w:val="20"/>
                <w:szCs w:val="20"/>
              </w:rPr>
              <w:t>protumačiti važnost pokrića troškova u upravljanju gospodarskim subjektom</w:t>
            </w:r>
          </w:p>
        </w:tc>
        <w:tc>
          <w:tcPr>
            <w:tcW w:w="2835" w:type="dxa"/>
            <w:vMerge/>
            <w:vAlign w:val="center"/>
          </w:tcPr>
          <w:p w:rsidR="003F7669" w:rsidRPr="006E52DF" w:rsidRDefault="003F7669" w:rsidP="00AD0C60">
            <w:pPr>
              <w:spacing w:line="276" w:lineRule="auto"/>
              <w:rPr>
                <w:rFonts w:ascii="Verdana" w:hAnsi="Verdana" w:cstheme="minorHAnsi"/>
                <w:sz w:val="20"/>
                <w:szCs w:val="20"/>
              </w:rPr>
            </w:pPr>
          </w:p>
        </w:tc>
        <w:tc>
          <w:tcPr>
            <w:tcW w:w="4961" w:type="dxa"/>
            <w:vMerge/>
            <w:vAlign w:val="center"/>
          </w:tcPr>
          <w:p w:rsidR="003F7669" w:rsidRPr="006E52DF" w:rsidRDefault="003F7669" w:rsidP="00AD0C60">
            <w:pPr>
              <w:spacing w:line="276" w:lineRule="auto"/>
              <w:rPr>
                <w:rFonts w:ascii="Verdana" w:hAnsi="Verdana" w:cstheme="minorHAnsi"/>
                <w:sz w:val="20"/>
                <w:szCs w:val="20"/>
              </w:rPr>
            </w:pPr>
          </w:p>
        </w:tc>
      </w:tr>
      <w:tr w:rsidR="003F7669" w:rsidRPr="006E52DF" w:rsidTr="003F7669">
        <w:trPr>
          <w:cantSplit/>
          <w:trHeight w:val="2541"/>
        </w:trPr>
        <w:tc>
          <w:tcPr>
            <w:tcW w:w="1696" w:type="dxa"/>
            <w:textDirection w:val="btLr"/>
            <w:vAlign w:val="center"/>
          </w:tcPr>
          <w:p w:rsidR="003F7669" w:rsidRPr="006E52DF" w:rsidRDefault="003F7669"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t>8. KALKULACIJA CIJENE</w:t>
            </w:r>
          </w:p>
        </w:tc>
        <w:tc>
          <w:tcPr>
            <w:tcW w:w="3686" w:type="dxa"/>
            <w:vAlign w:val="center"/>
          </w:tcPr>
          <w:p w:rsidR="003F7669" w:rsidRPr="006E52DF" w:rsidRDefault="003F7669" w:rsidP="00AD0C60">
            <w:pPr>
              <w:numPr>
                <w:ilvl w:val="0"/>
                <w:numId w:val="5"/>
              </w:numPr>
              <w:spacing w:line="276" w:lineRule="auto"/>
              <w:rPr>
                <w:rFonts w:ascii="Verdana" w:hAnsi="Verdana" w:cs="Arial"/>
                <w:sz w:val="20"/>
                <w:szCs w:val="20"/>
              </w:rPr>
            </w:pPr>
            <w:r w:rsidRPr="006E52DF">
              <w:rPr>
                <w:rFonts w:ascii="Verdana" w:hAnsi="Verdana" w:cs="Arial"/>
                <w:sz w:val="20"/>
                <w:szCs w:val="20"/>
              </w:rPr>
              <w:t>razlikovati vrste kalkulacija u trgovini</w:t>
            </w:r>
          </w:p>
          <w:p w:rsidR="003F7669" w:rsidRPr="006E52DF" w:rsidRDefault="003F7669" w:rsidP="00AD0C60">
            <w:pPr>
              <w:numPr>
                <w:ilvl w:val="0"/>
                <w:numId w:val="5"/>
              </w:numPr>
              <w:spacing w:line="276" w:lineRule="auto"/>
              <w:rPr>
                <w:rFonts w:ascii="Verdana" w:hAnsi="Verdana" w:cs="Arial"/>
                <w:sz w:val="20"/>
                <w:szCs w:val="20"/>
              </w:rPr>
            </w:pPr>
            <w:r w:rsidRPr="006E52DF">
              <w:rPr>
                <w:rFonts w:ascii="Verdana" w:hAnsi="Verdana" w:cs="Arial"/>
                <w:sz w:val="20"/>
                <w:szCs w:val="20"/>
              </w:rPr>
              <w:t>navesti elemente kalkulacije</w:t>
            </w:r>
          </w:p>
        </w:tc>
        <w:tc>
          <w:tcPr>
            <w:tcW w:w="2835" w:type="dxa"/>
            <w:vMerge/>
            <w:vAlign w:val="center"/>
          </w:tcPr>
          <w:p w:rsidR="003F7669" w:rsidRPr="006E52DF" w:rsidRDefault="003F7669" w:rsidP="00AD0C60">
            <w:pPr>
              <w:spacing w:line="276" w:lineRule="auto"/>
              <w:rPr>
                <w:rFonts w:ascii="Verdana" w:hAnsi="Verdana" w:cstheme="minorHAnsi"/>
                <w:sz w:val="20"/>
                <w:szCs w:val="20"/>
              </w:rPr>
            </w:pPr>
          </w:p>
        </w:tc>
        <w:tc>
          <w:tcPr>
            <w:tcW w:w="4961" w:type="dxa"/>
            <w:vMerge/>
            <w:vAlign w:val="center"/>
          </w:tcPr>
          <w:p w:rsidR="003F7669" w:rsidRPr="006E52DF" w:rsidRDefault="003F7669" w:rsidP="00AD0C60">
            <w:pPr>
              <w:spacing w:line="276" w:lineRule="auto"/>
              <w:rPr>
                <w:rFonts w:ascii="Verdana" w:hAnsi="Verdana" w:cstheme="minorHAnsi"/>
                <w:sz w:val="20"/>
                <w:szCs w:val="20"/>
              </w:rPr>
            </w:pPr>
          </w:p>
        </w:tc>
      </w:tr>
      <w:tr w:rsidR="003F7669" w:rsidRPr="006E52DF" w:rsidTr="003F7669">
        <w:trPr>
          <w:cantSplit/>
          <w:trHeight w:val="2675"/>
        </w:trPr>
        <w:tc>
          <w:tcPr>
            <w:tcW w:w="1696" w:type="dxa"/>
            <w:textDirection w:val="btLr"/>
            <w:vAlign w:val="center"/>
          </w:tcPr>
          <w:p w:rsidR="003F7669" w:rsidRPr="006E52DF" w:rsidRDefault="003F7669"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lastRenderedPageBreak/>
              <w:t>1. KOZMETIČKO-PARFUMERIJSKA ROBA</w:t>
            </w:r>
          </w:p>
        </w:tc>
        <w:tc>
          <w:tcPr>
            <w:tcW w:w="3686" w:type="dxa"/>
            <w:vAlign w:val="center"/>
          </w:tcPr>
          <w:p w:rsidR="003F7669" w:rsidRPr="006E52DF" w:rsidRDefault="003F7669" w:rsidP="00AD0C60">
            <w:pPr>
              <w:pStyle w:val="ListParagraph"/>
              <w:numPr>
                <w:ilvl w:val="0"/>
                <w:numId w:val="5"/>
              </w:numPr>
              <w:spacing w:line="276" w:lineRule="auto"/>
              <w:rPr>
                <w:rFonts w:ascii="Verdana" w:hAnsi="Verdana" w:cs="Arial"/>
                <w:sz w:val="20"/>
                <w:szCs w:val="20"/>
              </w:rPr>
            </w:pPr>
            <w:r w:rsidRPr="006E52DF">
              <w:rPr>
                <w:rFonts w:ascii="Verdana" w:hAnsi="Verdana" w:cs="Arial"/>
                <w:sz w:val="20"/>
                <w:szCs w:val="20"/>
              </w:rPr>
              <w:t>razlikovati kozmetičko-parfumerijsku robu</w:t>
            </w:r>
          </w:p>
        </w:tc>
        <w:tc>
          <w:tcPr>
            <w:tcW w:w="2835" w:type="dxa"/>
            <w:vMerge w:val="restart"/>
            <w:vAlign w:val="center"/>
          </w:tcPr>
          <w:p w:rsidR="003F7669" w:rsidRPr="006E52DF" w:rsidRDefault="003F7669" w:rsidP="00AD0C60">
            <w:pPr>
              <w:spacing w:line="276" w:lineRule="auto"/>
              <w:jc w:val="center"/>
              <w:rPr>
                <w:rFonts w:ascii="Verdana" w:hAnsi="Verdana" w:cs="Arial"/>
                <w:b/>
                <w:bCs/>
                <w:sz w:val="20"/>
                <w:szCs w:val="20"/>
              </w:rPr>
            </w:pPr>
            <w:r w:rsidRPr="006E52DF">
              <w:rPr>
                <w:rFonts w:ascii="Verdana" w:hAnsi="Verdana" w:cs="Arial"/>
                <w:b/>
                <w:bCs/>
                <w:sz w:val="20"/>
                <w:szCs w:val="20"/>
              </w:rPr>
              <w:t>POZNAVANJE ROBE</w:t>
            </w:r>
          </w:p>
          <w:p w:rsidR="003F7669" w:rsidRPr="006E52DF" w:rsidRDefault="003F7669" w:rsidP="00AD0C60">
            <w:pPr>
              <w:spacing w:line="276" w:lineRule="auto"/>
              <w:jc w:val="center"/>
              <w:rPr>
                <w:rFonts w:ascii="Verdana" w:hAnsi="Verdana" w:cs="Arial"/>
                <w:sz w:val="20"/>
                <w:szCs w:val="20"/>
              </w:rPr>
            </w:pPr>
            <w:r w:rsidRPr="006E52DF">
              <w:rPr>
                <w:rFonts w:ascii="Verdana" w:hAnsi="Verdana" w:cs="Arial"/>
                <w:sz w:val="20"/>
                <w:szCs w:val="20"/>
              </w:rPr>
              <w:t>Trgovinsko poslovanje</w:t>
            </w:r>
          </w:p>
          <w:p w:rsidR="003F7669" w:rsidRPr="006E52DF" w:rsidRDefault="003F7669" w:rsidP="00AD0C60">
            <w:pPr>
              <w:spacing w:line="276" w:lineRule="auto"/>
              <w:jc w:val="center"/>
              <w:rPr>
                <w:rFonts w:ascii="Verdana" w:hAnsi="Verdana" w:cs="Arial"/>
                <w:sz w:val="20"/>
                <w:szCs w:val="20"/>
              </w:rPr>
            </w:pPr>
            <w:r w:rsidRPr="006E52DF">
              <w:rPr>
                <w:rFonts w:ascii="Verdana" w:hAnsi="Verdana" w:cs="Arial"/>
                <w:sz w:val="20"/>
                <w:szCs w:val="20"/>
              </w:rPr>
              <w:t>Stručna praksa</w:t>
            </w:r>
          </w:p>
          <w:p w:rsidR="003F7669" w:rsidRPr="006E52DF" w:rsidRDefault="003F7669" w:rsidP="00AD0C60">
            <w:pPr>
              <w:spacing w:line="276" w:lineRule="auto"/>
              <w:jc w:val="center"/>
              <w:rPr>
                <w:rFonts w:ascii="Verdana" w:hAnsi="Verdana" w:cs="Arial"/>
                <w:b/>
                <w:bCs/>
                <w:sz w:val="20"/>
                <w:szCs w:val="20"/>
              </w:rPr>
            </w:pPr>
          </w:p>
        </w:tc>
        <w:tc>
          <w:tcPr>
            <w:tcW w:w="4961" w:type="dxa"/>
            <w:vMerge w:val="restart"/>
            <w:vAlign w:val="center"/>
          </w:tcPr>
          <w:p w:rsidR="003F7669" w:rsidRPr="006E52DF" w:rsidRDefault="003F7669" w:rsidP="00AD0C60">
            <w:pPr>
              <w:spacing w:line="276" w:lineRule="auto"/>
              <w:rPr>
                <w:rFonts w:ascii="Verdana" w:hAnsi="Verdana" w:cs="Arial"/>
                <w:sz w:val="20"/>
                <w:szCs w:val="20"/>
                <w:lang w:val="hr-HR"/>
              </w:rPr>
            </w:pPr>
            <w:r w:rsidRPr="006E52DF">
              <w:rPr>
                <w:rFonts w:ascii="Verdana" w:hAnsi="Verdana" w:cs="Arial"/>
                <w:b/>
                <w:bCs/>
                <w:sz w:val="20"/>
                <w:szCs w:val="20"/>
                <w:lang w:val="hr-HR"/>
              </w:rPr>
              <w:t>osr A 4.3.</w:t>
            </w:r>
            <w:r w:rsidRPr="006E52DF">
              <w:rPr>
                <w:rFonts w:ascii="Verdana" w:hAnsi="Verdana" w:cs="Arial"/>
                <w:sz w:val="20"/>
                <w:szCs w:val="20"/>
                <w:lang w:val="hr-HR"/>
              </w:rPr>
              <w:t xml:space="preserve"> Razvija osobne potencijale.</w:t>
            </w:r>
          </w:p>
          <w:p w:rsidR="003F7669" w:rsidRPr="006E52DF" w:rsidRDefault="003F7669" w:rsidP="00AD0C60">
            <w:pPr>
              <w:spacing w:line="276" w:lineRule="auto"/>
              <w:rPr>
                <w:rFonts w:ascii="Verdana" w:hAnsi="Verdana" w:cs="Arial"/>
                <w:sz w:val="20"/>
                <w:szCs w:val="20"/>
                <w:lang w:val="hr-HR"/>
              </w:rPr>
            </w:pPr>
            <w:r w:rsidRPr="006E52DF">
              <w:rPr>
                <w:rFonts w:ascii="Verdana" w:hAnsi="Verdana" w:cs="Arial"/>
                <w:b/>
                <w:bCs/>
                <w:sz w:val="20"/>
                <w:szCs w:val="20"/>
                <w:lang w:val="hr-HR"/>
              </w:rPr>
              <w:t>ikt B 4.1.</w:t>
            </w:r>
            <w:r w:rsidRPr="006E52DF">
              <w:rPr>
                <w:rFonts w:ascii="Verdana" w:hAnsi="Verdana" w:cs="Arial"/>
                <w:sz w:val="20"/>
                <w:szCs w:val="20"/>
                <w:lang w:val="hr-HR"/>
              </w:rPr>
              <w:t xml:space="preserve"> Učenik samostalno komunicira s poznatim i nepoznatim osobama u sigurnome digitalnom okružju.</w:t>
            </w:r>
          </w:p>
          <w:p w:rsidR="003F7669" w:rsidRPr="006E52DF" w:rsidRDefault="003F7669" w:rsidP="00AD0C60">
            <w:pPr>
              <w:spacing w:line="276" w:lineRule="auto"/>
              <w:rPr>
                <w:rFonts w:ascii="Verdana" w:hAnsi="Verdana" w:cs="Arial"/>
                <w:sz w:val="20"/>
                <w:szCs w:val="20"/>
                <w:lang w:val="hr-HR"/>
              </w:rPr>
            </w:pPr>
            <w:r w:rsidRPr="006E52DF">
              <w:rPr>
                <w:rFonts w:ascii="Verdana" w:hAnsi="Verdana" w:cs="Arial"/>
                <w:b/>
                <w:bCs/>
                <w:sz w:val="20"/>
                <w:szCs w:val="20"/>
                <w:lang w:val="hr-HR"/>
              </w:rPr>
              <w:t>osr A 4.2.</w:t>
            </w:r>
            <w:r w:rsidRPr="006E52DF">
              <w:rPr>
                <w:rFonts w:ascii="Verdana" w:hAnsi="Verdana" w:cs="Arial"/>
                <w:sz w:val="20"/>
                <w:szCs w:val="20"/>
                <w:lang w:val="hr-HR"/>
              </w:rPr>
              <w:t xml:space="preserve"> Upravlja svojim emocijama i ponašanjem.</w:t>
            </w:r>
          </w:p>
          <w:p w:rsidR="003F7669" w:rsidRPr="006E52DF" w:rsidRDefault="003F7669" w:rsidP="00AD0C60">
            <w:pPr>
              <w:spacing w:line="276" w:lineRule="auto"/>
              <w:rPr>
                <w:rFonts w:ascii="Verdana" w:hAnsi="Verdana" w:cs="Arial"/>
                <w:sz w:val="20"/>
                <w:szCs w:val="20"/>
                <w:lang w:val="hr-HR"/>
              </w:rPr>
            </w:pPr>
            <w:r w:rsidRPr="006E52DF">
              <w:rPr>
                <w:rFonts w:ascii="Verdana" w:hAnsi="Verdana" w:cs="Arial"/>
                <w:b/>
                <w:bCs/>
                <w:sz w:val="20"/>
                <w:szCs w:val="20"/>
                <w:lang w:val="hr-HR"/>
              </w:rPr>
              <w:t>uku</w:t>
            </w:r>
            <w:r w:rsidRPr="006E52DF">
              <w:rPr>
                <w:rFonts w:ascii="Verdana" w:hAnsi="Verdana" w:cs="Arial"/>
                <w:sz w:val="20"/>
                <w:szCs w:val="20"/>
                <w:lang w:val="hr-HR"/>
              </w:rPr>
              <w:t xml:space="preserve"> </w:t>
            </w:r>
            <w:r w:rsidRPr="006E52DF">
              <w:rPr>
                <w:rFonts w:ascii="Verdana" w:hAnsi="Verdana" w:cs="Arial"/>
                <w:b/>
                <w:bCs/>
                <w:sz w:val="20"/>
                <w:szCs w:val="20"/>
                <w:lang w:val="hr-HR"/>
              </w:rPr>
              <w:t>A.4/5.4.</w:t>
            </w:r>
            <w:r w:rsidRPr="006E52DF">
              <w:rPr>
                <w:rFonts w:ascii="Verdana" w:hAnsi="Verdana" w:cs="Arial"/>
                <w:sz w:val="20"/>
                <w:szCs w:val="20"/>
                <w:lang w:val="hr-HR"/>
              </w:rPr>
              <w:t xml:space="preserve"> Učenik samostalno kritički promišlja i vrednuje ideje.</w:t>
            </w:r>
          </w:p>
          <w:p w:rsidR="003F7669" w:rsidRPr="006E52DF" w:rsidRDefault="003F7669" w:rsidP="00AD0C60">
            <w:pPr>
              <w:spacing w:line="276" w:lineRule="auto"/>
              <w:rPr>
                <w:rFonts w:ascii="Verdana" w:hAnsi="Verdana" w:cs="Arial"/>
                <w:sz w:val="20"/>
                <w:szCs w:val="20"/>
                <w:lang w:val="hr-HR"/>
              </w:rPr>
            </w:pPr>
            <w:r w:rsidRPr="006E52DF">
              <w:rPr>
                <w:rFonts w:ascii="Verdana" w:hAnsi="Verdana" w:cs="Arial"/>
                <w:b/>
                <w:bCs/>
                <w:sz w:val="20"/>
                <w:szCs w:val="20"/>
                <w:lang w:val="hr-HR"/>
              </w:rPr>
              <w:t>uku A.4/5.1.</w:t>
            </w:r>
            <w:r w:rsidRPr="006E52DF">
              <w:rPr>
                <w:rFonts w:ascii="Verdana" w:hAnsi="Verdana" w:cs="Arial"/>
                <w:sz w:val="20"/>
                <w:szCs w:val="20"/>
                <w:lang w:val="hr-HR"/>
              </w:rPr>
              <w:t xml:space="preserve"> Učenik samostalno traži nove informacije iz različitih izvora, transformira ih u novo znanje i uspješno primjenjuje pri rješavanju problema.</w:t>
            </w:r>
          </w:p>
        </w:tc>
      </w:tr>
      <w:tr w:rsidR="003F7669" w:rsidRPr="006E52DF" w:rsidTr="003F7669">
        <w:trPr>
          <w:cantSplit/>
          <w:trHeight w:val="2544"/>
        </w:trPr>
        <w:tc>
          <w:tcPr>
            <w:tcW w:w="1696" w:type="dxa"/>
            <w:textDirection w:val="btLr"/>
            <w:vAlign w:val="center"/>
          </w:tcPr>
          <w:p w:rsidR="003F7669" w:rsidRPr="006E52DF" w:rsidRDefault="003F7669"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t>2. DROGERIJSKA ROBA</w:t>
            </w:r>
          </w:p>
        </w:tc>
        <w:tc>
          <w:tcPr>
            <w:tcW w:w="3686" w:type="dxa"/>
            <w:vAlign w:val="center"/>
          </w:tcPr>
          <w:p w:rsidR="003F7669" w:rsidRPr="006E52DF" w:rsidRDefault="003F7669" w:rsidP="00AD0C60">
            <w:pPr>
              <w:numPr>
                <w:ilvl w:val="0"/>
                <w:numId w:val="5"/>
              </w:numPr>
              <w:spacing w:line="276" w:lineRule="auto"/>
              <w:rPr>
                <w:rFonts w:ascii="Verdana" w:hAnsi="Verdana" w:cs="Arial"/>
                <w:sz w:val="20"/>
                <w:szCs w:val="20"/>
              </w:rPr>
            </w:pPr>
            <w:r w:rsidRPr="006E52DF">
              <w:rPr>
                <w:rFonts w:ascii="Verdana" w:hAnsi="Verdana" w:cs="Arial"/>
                <w:sz w:val="20"/>
                <w:szCs w:val="20"/>
              </w:rPr>
              <w:t>razlikovati drogerijsku robu</w:t>
            </w:r>
          </w:p>
        </w:tc>
        <w:tc>
          <w:tcPr>
            <w:tcW w:w="2835" w:type="dxa"/>
            <w:vMerge/>
            <w:vAlign w:val="center"/>
          </w:tcPr>
          <w:p w:rsidR="003F7669" w:rsidRPr="006E52DF" w:rsidRDefault="003F7669" w:rsidP="00AD0C60">
            <w:pPr>
              <w:spacing w:line="276" w:lineRule="auto"/>
              <w:rPr>
                <w:rFonts w:ascii="Verdana" w:hAnsi="Verdana" w:cstheme="minorHAnsi"/>
                <w:sz w:val="20"/>
                <w:szCs w:val="20"/>
              </w:rPr>
            </w:pPr>
          </w:p>
        </w:tc>
        <w:tc>
          <w:tcPr>
            <w:tcW w:w="4961" w:type="dxa"/>
            <w:vMerge/>
            <w:vAlign w:val="center"/>
          </w:tcPr>
          <w:p w:rsidR="003F7669" w:rsidRPr="006E52DF" w:rsidRDefault="003F7669" w:rsidP="00AD0C60">
            <w:pPr>
              <w:spacing w:line="276" w:lineRule="auto"/>
              <w:rPr>
                <w:rFonts w:ascii="Verdana" w:hAnsi="Verdana" w:cstheme="minorHAnsi"/>
                <w:sz w:val="20"/>
                <w:szCs w:val="20"/>
              </w:rPr>
            </w:pPr>
          </w:p>
        </w:tc>
      </w:tr>
      <w:tr w:rsidR="003F7669" w:rsidRPr="006E52DF" w:rsidTr="003F7669">
        <w:trPr>
          <w:cantSplit/>
          <w:trHeight w:val="2098"/>
        </w:trPr>
        <w:tc>
          <w:tcPr>
            <w:tcW w:w="1696" w:type="dxa"/>
            <w:textDirection w:val="btLr"/>
            <w:vAlign w:val="center"/>
          </w:tcPr>
          <w:p w:rsidR="003F7669" w:rsidRPr="006E52DF" w:rsidRDefault="003F7669"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t>3. TEKSTILNA ROBA</w:t>
            </w:r>
          </w:p>
        </w:tc>
        <w:tc>
          <w:tcPr>
            <w:tcW w:w="3686" w:type="dxa"/>
            <w:vAlign w:val="center"/>
          </w:tcPr>
          <w:p w:rsidR="003F7669" w:rsidRPr="006E52DF" w:rsidRDefault="003F7669" w:rsidP="00AD0C60">
            <w:pPr>
              <w:numPr>
                <w:ilvl w:val="0"/>
                <w:numId w:val="5"/>
              </w:numPr>
              <w:spacing w:line="276" w:lineRule="auto"/>
              <w:rPr>
                <w:rFonts w:ascii="Verdana" w:hAnsi="Verdana" w:cs="Arial"/>
                <w:sz w:val="20"/>
                <w:szCs w:val="20"/>
              </w:rPr>
            </w:pPr>
            <w:r w:rsidRPr="006E52DF">
              <w:rPr>
                <w:rFonts w:ascii="Verdana" w:hAnsi="Verdana" w:cs="Arial"/>
                <w:sz w:val="20"/>
                <w:szCs w:val="20"/>
              </w:rPr>
              <w:t>razlikovati tekstilnu robu</w:t>
            </w:r>
          </w:p>
        </w:tc>
        <w:tc>
          <w:tcPr>
            <w:tcW w:w="2835" w:type="dxa"/>
            <w:vMerge/>
            <w:vAlign w:val="center"/>
          </w:tcPr>
          <w:p w:rsidR="003F7669" w:rsidRPr="006E52DF" w:rsidRDefault="003F7669" w:rsidP="00AD0C60">
            <w:pPr>
              <w:spacing w:line="276" w:lineRule="auto"/>
              <w:rPr>
                <w:rFonts w:ascii="Verdana" w:hAnsi="Verdana" w:cstheme="minorHAnsi"/>
                <w:sz w:val="20"/>
                <w:szCs w:val="20"/>
              </w:rPr>
            </w:pPr>
          </w:p>
        </w:tc>
        <w:tc>
          <w:tcPr>
            <w:tcW w:w="4961" w:type="dxa"/>
            <w:vMerge/>
            <w:vAlign w:val="center"/>
          </w:tcPr>
          <w:p w:rsidR="003F7669" w:rsidRPr="006E52DF" w:rsidRDefault="003F7669" w:rsidP="00AD0C60">
            <w:pPr>
              <w:spacing w:line="276" w:lineRule="auto"/>
              <w:rPr>
                <w:rFonts w:ascii="Verdana" w:hAnsi="Verdana" w:cstheme="minorHAnsi"/>
                <w:sz w:val="20"/>
                <w:szCs w:val="20"/>
              </w:rPr>
            </w:pPr>
          </w:p>
        </w:tc>
      </w:tr>
      <w:tr w:rsidR="003F7669" w:rsidRPr="006E52DF" w:rsidTr="003F7669">
        <w:trPr>
          <w:cantSplit/>
          <w:trHeight w:val="1974"/>
        </w:trPr>
        <w:tc>
          <w:tcPr>
            <w:tcW w:w="1696" w:type="dxa"/>
            <w:textDirection w:val="btLr"/>
            <w:vAlign w:val="center"/>
          </w:tcPr>
          <w:p w:rsidR="003F7669" w:rsidRPr="006E52DF" w:rsidRDefault="003F7669"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lastRenderedPageBreak/>
              <w:t>4. KOŽA I PROIZVODI OD KOŽE</w:t>
            </w:r>
          </w:p>
        </w:tc>
        <w:tc>
          <w:tcPr>
            <w:tcW w:w="3686" w:type="dxa"/>
            <w:vAlign w:val="center"/>
          </w:tcPr>
          <w:p w:rsidR="003F7669" w:rsidRPr="006E52DF" w:rsidRDefault="003F7669" w:rsidP="00AD0C60">
            <w:pPr>
              <w:numPr>
                <w:ilvl w:val="0"/>
                <w:numId w:val="5"/>
              </w:numPr>
              <w:spacing w:line="276" w:lineRule="auto"/>
              <w:rPr>
                <w:rFonts w:ascii="Verdana" w:hAnsi="Verdana" w:cs="Arial"/>
                <w:sz w:val="20"/>
                <w:szCs w:val="20"/>
              </w:rPr>
            </w:pPr>
            <w:r w:rsidRPr="006E52DF">
              <w:rPr>
                <w:rFonts w:ascii="Verdana" w:hAnsi="Verdana" w:cs="Arial"/>
                <w:sz w:val="20"/>
                <w:szCs w:val="20"/>
              </w:rPr>
              <w:t>razlikovati proizvode od kože</w:t>
            </w:r>
          </w:p>
        </w:tc>
        <w:tc>
          <w:tcPr>
            <w:tcW w:w="2835" w:type="dxa"/>
            <w:vMerge/>
            <w:vAlign w:val="center"/>
          </w:tcPr>
          <w:p w:rsidR="003F7669" w:rsidRPr="006E52DF" w:rsidRDefault="003F7669" w:rsidP="00AD0C60">
            <w:pPr>
              <w:spacing w:line="276" w:lineRule="auto"/>
              <w:rPr>
                <w:rFonts w:ascii="Verdana" w:hAnsi="Verdana" w:cstheme="minorHAnsi"/>
                <w:sz w:val="20"/>
                <w:szCs w:val="20"/>
              </w:rPr>
            </w:pPr>
          </w:p>
        </w:tc>
        <w:tc>
          <w:tcPr>
            <w:tcW w:w="4961" w:type="dxa"/>
            <w:vMerge/>
            <w:vAlign w:val="center"/>
          </w:tcPr>
          <w:p w:rsidR="003F7669" w:rsidRPr="006E52DF" w:rsidRDefault="003F7669" w:rsidP="00AD0C60">
            <w:pPr>
              <w:spacing w:line="276" w:lineRule="auto"/>
              <w:rPr>
                <w:rFonts w:ascii="Verdana" w:hAnsi="Verdana" w:cstheme="minorHAnsi"/>
                <w:sz w:val="20"/>
                <w:szCs w:val="20"/>
              </w:rPr>
            </w:pPr>
          </w:p>
        </w:tc>
      </w:tr>
      <w:tr w:rsidR="003F7669" w:rsidRPr="006E52DF" w:rsidTr="003F7669">
        <w:trPr>
          <w:cantSplit/>
          <w:trHeight w:val="1689"/>
        </w:trPr>
        <w:tc>
          <w:tcPr>
            <w:tcW w:w="1696" w:type="dxa"/>
            <w:textDirection w:val="btLr"/>
            <w:vAlign w:val="center"/>
          </w:tcPr>
          <w:p w:rsidR="003F7669" w:rsidRPr="006E52DF" w:rsidRDefault="003F7669"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t>5. KRZNO</w:t>
            </w:r>
          </w:p>
        </w:tc>
        <w:tc>
          <w:tcPr>
            <w:tcW w:w="3686" w:type="dxa"/>
            <w:vAlign w:val="center"/>
          </w:tcPr>
          <w:p w:rsidR="003F7669" w:rsidRPr="006E52DF" w:rsidRDefault="003F7669" w:rsidP="00AD0C60">
            <w:pPr>
              <w:numPr>
                <w:ilvl w:val="0"/>
                <w:numId w:val="5"/>
              </w:numPr>
              <w:spacing w:line="276" w:lineRule="auto"/>
              <w:rPr>
                <w:rFonts w:ascii="Verdana" w:hAnsi="Verdana" w:cs="Arial"/>
                <w:sz w:val="20"/>
                <w:szCs w:val="20"/>
              </w:rPr>
            </w:pPr>
            <w:r w:rsidRPr="006E52DF">
              <w:rPr>
                <w:rFonts w:ascii="Verdana" w:hAnsi="Verdana" w:cs="Arial"/>
                <w:sz w:val="20"/>
                <w:szCs w:val="20"/>
              </w:rPr>
              <w:t>razlikovati proizvode od krzna</w:t>
            </w:r>
          </w:p>
        </w:tc>
        <w:tc>
          <w:tcPr>
            <w:tcW w:w="2835" w:type="dxa"/>
            <w:vMerge/>
            <w:vAlign w:val="center"/>
          </w:tcPr>
          <w:p w:rsidR="003F7669" w:rsidRPr="006E52DF" w:rsidRDefault="003F7669" w:rsidP="00AD0C60">
            <w:pPr>
              <w:spacing w:line="276" w:lineRule="auto"/>
              <w:rPr>
                <w:rFonts w:ascii="Verdana" w:hAnsi="Verdana" w:cstheme="minorHAnsi"/>
                <w:sz w:val="20"/>
                <w:szCs w:val="20"/>
              </w:rPr>
            </w:pPr>
          </w:p>
        </w:tc>
        <w:tc>
          <w:tcPr>
            <w:tcW w:w="4961" w:type="dxa"/>
            <w:vMerge/>
            <w:vAlign w:val="center"/>
          </w:tcPr>
          <w:p w:rsidR="003F7669" w:rsidRPr="006E52DF" w:rsidRDefault="003F7669" w:rsidP="00AD0C60">
            <w:pPr>
              <w:spacing w:line="276" w:lineRule="auto"/>
              <w:rPr>
                <w:rFonts w:ascii="Verdana" w:hAnsi="Verdana" w:cstheme="minorHAnsi"/>
                <w:sz w:val="20"/>
                <w:szCs w:val="20"/>
              </w:rPr>
            </w:pPr>
          </w:p>
        </w:tc>
      </w:tr>
      <w:tr w:rsidR="003F7669" w:rsidRPr="006E52DF" w:rsidTr="003F7669">
        <w:trPr>
          <w:cantSplit/>
          <w:trHeight w:val="1968"/>
        </w:trPr>
        <w:tc>
          <w:tcPr>
            <w:tcW w:w="1696" w:type="dxa"/>
            <w:textDirection w:val="btLr"/>
            <w:vAlign w:val="center"/>
          </w:tcPr>
          <w:p w:rsidR="003F7669" w:rsidRPr="006E52DF" w:rsidRDefault="003F7669"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t>6. GUMA I PROIZVODI OD GUME</w:t>
            </w:r>
          </w:p>
        </w:tc>
        <w:tc>
          <w:tcPr>
            <w:tcW w:w="3686" w:type="dxa"/>
            <w:vAlign w:val="center"/>
          </w:tcPr>
          <w:p w:rsidR="003F7669" w:rsidRPr="006E52DF" w:rsidRDefault="003F7669" w:rsidP="00AD0C60">
            <w:pPr>
              <w:numPr>
                <w:ilvl w:val="0"/>
                <w:numId w:val="5"/>
              </w:numPr>
              <w:spacing w:line="276" w:lineRule="auto"/>
              <w:rPr>
                <w:rFonts w:ascii="Verdana" w:hAnsi="Verdana" w:cs="Arial"/>
                <w:sz w:val="20"/>
                <w:szCs w:val="20"/>
              </w:rPr>
            </w:pPr>
            <w:r w:rsidRPr="006E52DF">
              <w:rPr>
                <w:rFonts w:ascii="Verdana" w:hAnsi="Verdana" w:cs="Arial"/>
                <w:sz w:val="20"/>
                <w:szCs w:val="20"/>
              </w:rPr>
              <w:t>razlikovati proizvode od gume</w:t>
            </w:r>
          </w:p>
        </w:tc>
        <w:tc>
          <w:tcPr>
            <w:tcW w:w="2835" w:type="dxa"/>
            <w:vMerge/>
            <w:vAlign w:val="center"/>
          </w:tcPr>
          <w:p w:rsidR="003F7669" w:rsidRPr="006E52DF" w:rsidRDefault="003F7669" w:rsidP="00AD0C60">
            <w:pPr>
              <w:spacing w:line="276" w:lineRule="auto"/>
              <w:rPr>
                <w:rFonts w:ascii="Verdana" w:hAnsi="Verdana" w:cstheme="minorHAnsi"/>
                <w:sz w:val="20"/>
                <w:szCs w:val="20"/>
              </w:rPr>
            </w:pPr>
          </w:p>
        </w:tc>
        <w:tc>
          <w:tcPr>
            <w:tcW w:w="4961" w:type="dxa"/>
            <w:vMerge/>
            <w:vAlign w:val="center"/>
          </w:tcPr>
          <w:p w:rsidR="003F7669" w:rsidRPr="006E52DF" w:rsidRDefault="003F7669" w:rsidP="00AD0C60">
            <w:pPr>
              <w:spacing w:line="276" w:lineRule="auto"/>
              <w:rPr>
                <w:rFonts w:ascii="Verdana" w:hAnsi="Verdana" w:cstheme="minorHAnsi"/>
                <w:sz w:val="20"/>
                <w:szCs w:val="20"/>
              </w:rPr>
            </w:pPr>
          </w:p>
        </w:tc>
      </w:tr>
      <w:tr w:rsidR="003F7669" w:rsidRPr="006E52DF" w:rsidTr="003F7669">
        <w:trPr>
          <w:cantSplit/>
          <w:trHeight w:val="2154"/>
        </w:trPr>
        <w:tc>
          <w:tcPr>
            <w:tcW w:w="1696" w:type="dxa"/>
            <w:textDirection w:val="btLr"/>
            <w:vAlign w:val="center"/>
          </w:tcPr>
          <w:p w:rsidR="003F7669" w:rsidRPr="006E52DF" w:rsidRDefault="003F7669"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t>7. PLASTIČNE MASE</w:t>
            </w:r>
          </w:p>
        </w:tc>
        <w:tc>
          <w:tcPr>
            <w:tcW w:w="3686" w:type="dxa"/>
            <w:vAlign w:val="center"/>
          </w:tcPr>
          <w:p w:rsidR="003F7669" w:rsidRPr="006E52DF" w:rsidRDefault="003F7669" w:rsidP="00AD0C60">
            <w:pPr>
              <w:numPr>
                <w:ilvl w:val="0"/>
                <w:numId w:val="5"/>
              </w:numPr>
              <w:spacing w:line="276" w:lineRule="auto"/>
              <w:rPr>
                <w:rFonts w:ascii="Verdana" w:hAnsi="Verdana" w:cs="Arial"/>
                <w:sz w:val="20"/>
                <w:szCs w:val="20"/>
              </w:rPr>
            </w:pPr>
            <w:r w:rsidRPr="006E52DF">
              <w:rPr>
                <w:rFonts w:ascii="Verdana" w:hAnsi="Verdana" w:cs="Arial"/>
                <w:sz w:val="20"/>
                <w:szCs w:val="20"/>
              </w:rPr>
              <w:t>razlikovati proizvode od plastične mase</w:t>
            </w:r>
          </w:p>
        </w:tc>
        <w:tc>
          <w:tcPr>
            <w:tcW w:w="2835" w:type="dxa"/>
            <w:vMerge/>
            <w:vAlign w:val="center"/>
          </w:tcPr>
          <w:p w:rsidR="003F7669" w:rsidRPr="006E52DF" w:rsidRDefault="003F7669" w:rsidP="00AD0C60">
            <w:pPr>
              <w:spacing w:line="276" w:lineRule="auto"/>
              <w:rPr>
                <w:rFonts w:ascii="Verdana" w:hAnsi="Verdana" w:cstheme="minorHAnsi"/>
                <w:sz w:val="20"/>
                <w:szCs w:val="20"/>
              </w:rPr>
            </w:pPr>
          </w:p>
        </w:tc>
        <w:tc>
          <w:tcPr>
            <w:tcW w:w="4961" w:type="dxa"/>
            <w:vMerge/>
            <w:vAlign w:val="center"/>
          </w:tcPr>
          <w:p w:rsidR="003F7669" w:rsidRPr="006E52DF" w:rsidRDefault="003F7669" w:rsidP="00AD0C60">
            <w:pPr>
              <w:spacing w:line="276" w:lineRule="auto"/>
              <w:rPr>
                <w:rFonts w:ascii="Verdana" w:hAnsi="Verdana" w:cstheme="minorHAnsi"/>
                <w:sz w:val="20"/>
                <w:szCs w:val="20"/>
              </w:rPr>
            </w:pPr>
          </w:p>
        </w:tc>
      </w:tr>
      <w:tr w:rsidR="003F7669" w:rsidRPr="006E52DF" w:rsidTr="00D310E0">
        <w:trPr>
          <w:cantSplit/>
          <w:trHeight w:val="1134"/>
        </w:trPr>
        <w:tc>
          <w:tcPr>
            <w:tcW w:w="1696" w:type="dxa"/>
            <w:textDirection w:val="btLr"/>
            <w:vAlign w:val="center"/>
          </w:tcPr>
          <w:p w:rsidR="003F7669" w:rsidRPr="006E52DF" w:rsidRDefault="003F7669"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lastRenderedPageBreak/>
              <w:t>1. RAD S WEB-om</w:t>
            </w:r>
          </w:p>
        </w:tc>
        <w:tc>
          <w:tcPr>
            <w:tcW w:w="3686" w:type="dxa"/>
            <w:vAlign w:val="center"/>
          </w:tcPr>
          <w:p w:rsidR="003F7669" w:rsidRPr="006E52DF" w:rsidRDefault="003F7669" w:rsidP="00AD0C60">
            <w:pPr>
              <w:numPr>
                <w:ilvl w:val="0"/>
                <w:numId w:val="5"/>
              </w:numPr>
              <w:spacing w:line="276" w:lineRule="auto"/>
              <w:rPr>
                <w:rFonts w:ascii="Verdana" w:hAnsi="Verdana" w:cs="Arial"/>
                <w:sz w:val="20"/>
                <w:szCs w:val="20"/>
              </w:rPr>
            </w:pPr>
            <w:r w:rsidRPr="006E52DF">
              <w:rPr>
                <w:rFonts w:ascii="Verdana" w:hAnsi="Verdana" w:cs="Arial"/>
                <w:sz w:val="20"/>
                <w:szCs w:val="20"/>
              </w:rPr>
              <w:t>demonstrirati uporabu web preglednika</w:t>
            </w:r>
          </w:p>
          <w:p w:rsidR="003F7669" w:rsidRPr="006E52DF" w:rsidRDefault="003F7669" w:rsidP="00AD0C60">
            <w:pPr>
              <w:numPr>
                <w:ilvl w:val="0"/>
                <w:numId w:val="5"/>
              </w:numPr>
              <w:spacing w:line="276" w:lineRule="auto"/>
              <w:rPr>
                <w:rFonts w:ascii="Verdana" w:hAnsi="Verdana" w:cs="Arial"/>
                <w:sz w:val="20"/>
                <w:szCs w:val="20"/>
              </w:rPr>
            </w:pPr>
            <w:r w:rsidRPr="006E52DF">
              <w:rPr>
                <w:rFonts w:ascii="Verdana" w:hAnsi="Verdana" w:cs="Arial"/>
                <w:sz w:val="20"/>
                <w:szCs w:val="20"/>
              </w:rPr>
              <w:t>objasniti razlog uporabe korisničkog imena i lozinke tijekom rada na mrežnim stanicama</w:t>
            </w:r>
          </w:p>
          <w:p w:rsidR="003F7669" w:rsidRPr="006E52DF" w:rsidRDefault="003F7669" w:rsidP="00AD0C60">
            <w:pPr>
              <w:numPr>
                <w:ilvl w:val="0"/>
                <w:numId w:val="5"/>
              </w:numPr>
              <w:spacing w:line="276" w:lineRule="auto"/>
              <w:rPr>
                <w:rFonts w:ascii="Verdana" w:hAnsi="Verdana" w:cs="Arial"/>
                <w:sz w:val="20"/>
                <w:szCs w:val="20"/>
              </w:rPr>
            </w:pPr>
            <w:r w:rsidRPr="006E52DF">
              <w:rPr>
                <w:rFonts w:ascii="Verdana" w:hAnsi="Verdana" w:cs="Arial"/>
                <w:sz w:val="20"/>
                <w:szCs w:val="20"/>
              </w:rPr>
              <w:t>prepoznati vrste autorskih prava pri preuzimanju sadržaja s mrežnih stranica</w:t>
            </w:r>
          </w:p>
        </w:tc>
        <w:tc>
          <w:tcPr>
            <w:tcW w:w="2835" w:type="dxa"/>
            <w:vMerge w:val="restart"/>
            <w:vAlign w:val="center"/>
          </w:tcPr>
          <w:p w:rsidR="003F7669" w:rsidRPr="006E52DF" w:rsidRDefault="003F7669" w:rsidP="00AD0C60">
            <w:pPr>
              <w:spacing w:line="276" w:lineRule="auto"/>
              <w:jc w:val="center"/>
              <w:rPr>
                <w:rFonts w:ascii="Verdana" w:hAnsi="Verdana" w:cs="Arial"/>
                <w:b/>
                <w:bCs/>
                <w:sz w:val="20"/>
                <w:szCs w:val="20"/>
              </w:rPr>
            </w:pPr>
            <w:r w:rsidRPr="006E52DF">
              <w:rPr>
                <w:rFonts w:ascii="Verdana" w:hAnsi="Verdana" w:cs="Arial"/>
                <w:b/>
                <w:bCs/>
                <w:sz w:val="20"/>
                <w:szCs w:val="20"/>
              </w:rPr>
              <w:t>INFORMATIKA</w:t>
            </w:r>
          </w:p>
          <w:p w:rsidR="003F7669" w:rsidRPr="006E52DF" w:rsidRDefault="003F7669" w:rsidP="00AD0C60">
            <w:pPr>
              <w:spacing w:line="276" w:lineRule="auto"/>
              <w:jc w:val="center"/>
              <w:rPr>
                <w:rFonts w:ascii="Verdana" w:hAnsi="Verdana" w:cs="Arial"/>
                <w:sz w:val="20"/>
                <w:szCs w:val="20"/>
              </w:rPr>
            </w:pPr>
            <w:r w:rsidRPr="006E52DF">
              <w:rPr>
                <w:rFonts w:ascii="Verdana" w:hAnsi="Verdana" w:cs="Arial"/>
                <w:sz w:val="20"/>
                <w:szCs w:val="20"/>
              </w:rPr>
              <w:t>Strukovne vježbe</w:t>
            </w:r>
          </w:p>
          <w:p w:rsidR="003F7669" w:rsidRPr="006E52DF" w:rsidRDefault="003F7669" w:rsidP="00AD0C60">
            <w:pPr>
              <w:spacing w:line="276" w:lineRule="auto"/>
              <w:jc w:val="center"/>
              <w:rPr>
                <w:rFonts w:ascii="Verdana" w:hAnsi="Verdana" w:cs="Arial"/>
                <w:sz w:val="20"/>
                <w:szCs w:val="20"/>
              </w:rPr>
            </w:pPr>
            <w:r w:rsidRPr="006E52DF">
              <w:rPr>
                <w:rFonts w:ascii="Verdana" w:hAnsi="Verdana" w:cs="Arial"/>
                <w:sz w:val="20"/>
                <w:szCs w:val="20"/>
              </w:rPr>
              <w:t>Poslovne komunikacije</w:t>
            </w:r>
          </w:p>
          <w:p w:rsidR="003F7669" w:rsidRPr="006E52DF" w:rsidRDefault="003F7669" w:rsidP="00AD0C60">
            <w:pPr>
              <w:spacing w:line="276" w:lineRule="auto"/>
              <w:jc w:val="center"/>
              <w:rPr>
                <w:rFonts w:ascii="Verdana" w:hAnsi="Verdana" w:cs="Arial"/>
                <w:sz w:val="20"/>
                <w:szCs w:val="20"/>
              </w:rPr>
            </w:pPr>
            <w:r w:rsidRPr="006E52DF">
              <w:rPr>
                <w:rFonts w:ascii="Verdana" w:hAnsi="Verdana" w:cs="Arial"/>
                <w:sz w:val="20"/>
                <w:szCs w:val="20"/>
              </w:rPr>
              <w:t>Stručna praksa</w:t>
            </w:r>
          </w:p>
        </w:tc>
        <w:tc>
          <w:tcPr>
            <w:tcW w:w="4961" w:type="dxa"/>
            <w:vMerge w:val="restart"/>
            <w:vAlign w:val="center"/>
          </w:tcPr>
          <w:p w:rsidR="003F7669" w:rsidRPr="006E52DF" w:rsidRDefault="003F7669" w:rsidP="00AD0C60">
            <w:pPr>
              <w:spacing w:line="276" w:lineRule="auto"/>
              <w:rPr>
                <w:rFonts w:ascii="Verdana" w:hAnsi="Verdana" w:cs="Arial"/>
                <w:sz w:val="20"/>
                <w:szCs w:val="20"/>
                <w:lang w:val="hr-HR"/>
              </w:rPr>
            </w:pPr>
            <w:r w:rsidRPr="006E52DF">
              <w:rPr>
                <w:rFonts w:ascii="Verdana" w:hAnsi="Verdana" w:cs="Arial"/>
                <w:b/>
                <w:bCs/>
                <w:sz w:val="20"/>
                <w:szCs w:val="20"/>
                <w:lang w:val="hr-HR"/>
              </w:rPr>
              <w:t>ikt A 4.2.</w:t>
            </w:r>
            <w:r w:rsidRPr="006E52DF">
              <w:rPr>
                <w:rFonts w:ascii="Verdana" w:hAnsi="Verdana" w:cs="Arial"/>
                <w:sz w:val="20"/>
                <w:szCs w:val="20"/>
                <w:lang w:val="hr-HR"/>
              </w:rPr>
              <w:t xml:space="preserve"> Učenik se koristi društvenim mrežama i mrežnim programima uz upravljanje različitim postavkama funkcionalnosti.</w:t>
            </w:r>
          </w:p>
          <w:p w:rsidR="003F7669" w:rsidRPr="006E52DF" w:rsidRDefault="003F7669" w:rsidP="00AD0C60">
            <w:pPr>
              <w:spacing w:line="276" w:lineRule="auto"/>
              <w:rPr>
                <w:rFonts w:ascii="Verdana" w:hAnsi="Verdana" w:cs="Arial"/>
                <w:sz w:val="20"/>
                <w:szCs w:val="20"/>
                <w:lang w:val="hr-HR"/>
              </w:rPr>
            </w:pPr>
            <w:r w:rsidRPr="006E52DF">
              <w:rPr>
                <w:rFonts w:ascii="Verdana" w:hAnsi="Verdana" w:cs="Arial"/>
                <w:b/>
                <w:bCs/>
                <w:sz w:val="20"/>
                <w:szCs w:val="20"/>
                <w:lang w:val="hr-HR"/>
              </w:rPr>
              <w:t>ikt A 4.1.</w:t>
            </w:r>
            <w:r w:rsidRPr="006E52DF">
              <w:rPr>
                <w:rFonts w:ascii="Verdana" w:hAnsi="Verdana" w:cs="Arial"/>
                <w:sz w:val="20"/>
                <w:szCs w:val="20"/>
                <w:lang w:val="hr-HR"/>
              </w:rPr>
              <w:t xml:space="preserve"> Učenik kritički odabire odgovarajuću digitalnu tehnologiju.</w:t>
            </w:r>
          </w:p>
          <w:p w:rsidR="003F7669" w:rsidRPr="006E52DF" w:rsidRDefault="003F7669" w:rsidP="00AD0C60">
            <w:pPr>
              <w:spacing w:line="276" w:lineRule="auto"/>
              <w:rPr>
                <w:rFonts w:ascii="Verdana" w:hAnsi="Verdana" w:cs="Arial"/>
                <w:sz w:val="20"/>
                <w:szCs w:val="20"/>
                <w:lang w:val="hr-HR"/>
              </w:rPr>
            </w:pPr>
            <w:r w:rsidRPr="006E52DF">
              <w:rPr>
                <w:rFonts w:ascii="Verdana" w:hAnsi="Verdana" w:cs="Arial"/>
                <w:b/>
                <w:bCs/>
                <w:sz w:val="20"/>
                <w:szCs w:val="20"/>
                <w:lang w:val="hr-HR"/>
              </w:rPr>
              <w:t>kt B 4.1.</w:t>
            </w:r>
            <w:r w:rsidRPr="006E52DF">
              <w:rPr>
                <w:rFonts w:ascii="Verdana" w:hAnsi="Verdana" w:cs="Arial"/>
                <w:sz w:val="20"/>
                <w:szCs w:val="20"/>
                <w:lang w:val="hr-HR"/>
              </w:rPr>
              <w:t xml:space="preserve"> Učenik samostalno komunicira s poznatim i nepoznatim osobama u sigurnome digitalnom okružju.</w:t>
            </w:r>
          </w:p>
          <w:p w:rsidR="003F7669" w:rsidRPr="006E52DF" w:rsidRDefault="003F7669" w:rsidP="00AD0C60">
            <w:pPr>
              <w:spacing w:line="276" w:lineRule="auto"/>
              <w:rPr>
                <w:rFonts w:ascii="Verdana" w:hAnsi="Verdana" w:cs="Arial"/>
                <w:sz w:val="20"/>
                <w:szCs w:val="20"/>
                <w:lang w:val="hr-HR"/>
              </w:rPr>
            </w:pPr>
            <w:r w:rsidRPr="006E52DF">
              <w:rPr>
                <w:rFonts w:ascii="Verdana" w:hAnsi="Verdana" w:cs="Arial"/>
                <w:b/>
                <w:bCs/>
                <w:sz w:val="20"/>
                <w:szCs w:val="20"/>
                <w:lang w:val="hr-HR"/>
              </w:rPr>
              <w:t>uku D.4/5.2.</w:t>
            </w:r>
            <w:r w:rsidRPr="006E52DF">
              <w:rPr>
                <w:rFonts w:ascii="Verdana" w:hAnsi="Verdana" w:cs="Arial"/>
                <w:sz w:val="20"/>
                <w:szCs w:val="20"/>
                <w:lang w:val="hr-HR"/>
              </w:rPr>
              <w:t xml:space="preserve"> Učenik ostvaruje dobru komunikaciju s drugima, uspješno surađuje u različitim situacijama i spreman je zatražiti i ponuditi pomoć.</w:t>
            </w:r>
          </w:p>
          <w:p w:rsidR="003F7669" w:rsidRPr="006E52DF" w:rsidRDefault="003F7669" w:rsidP="00AD0C60">
            <w:pPr>
              <w:spacing w:line="276" w:lineRule="auto"/>
              <w:rPr>
                <w:rFonts w:ascii="Verdana" w:hAnsi="Verdana" w:cs="Arial"/>
                <w:sz w:val="20"/>
                <w:szCs w:val="20"/>
              </w:rPr>
            </w:pPr>
            <w:r w:rsidRPr="006E52DF">
              <w:rPr>
                <w:rFonts w:ascii="Verdana" w:hAnsi="Verdana" w:cs="Arial"/>
                <w:b/>
                <w:bCs/>
                <w:sz w:val="20"/>
                <w:szCs w:val="20"/>
                <w:lang w:val="hr-HR"/>
              </w:rPr>
              <w:t>osr A 4.3.</w:t>
            </w:r>
            <w:r w:rsidRPr="006E52DF">
              <w:rPr>
                <w:rFonts w:ascii="Verdana" w:hAnsi="Verdana" w:cs="Arial"/>
                <w:sz w:val="20"/>
                <w:szCs w:val="20"/>
                <w:lang w:val="hr-HR"/>
              </w:rPr>
              <w:t xml:space="preserve"> Razvija osobne potencijale.</w:t>
            </w:r>
          </w:p>
          <w:p w:rsidR="003F7669" w:rsidRPr="006E52DF" w:rsidRDefault="003F7669" w:rsidP="00AD0C60">
            <w:pPr>
              <w:spacing w:line="276" w:lineRule="auto"/>
              <w:rPr>
                <w:rFonts w:ascii="Verdana" w:hAnsi="Verdana" w:cs="Arial"/>
                <w:sz w:val="20"/>
                <w:szCs w:val="20"/>
                <w:lang w:val="hr-HR"/>
              </w:rPr>
            </w:pPr>
            <w:r w:rsidRPr="006E52DF">
              <w:rPr>
                <w:rFonts w:ascii="Verdana" w:hAnsi="Verdana" w:cs="Arial"/>
                <w:b/>
                <w:bCs/>
                <w:sz w:val="20"/>
                <w:szCs w:val="20"/>
                <w:lang w:val="hr-HR"/>
              </w:rPr>
              <w:t>pod A.4.1.</w:t>
            </w:r>
            <w:r w:rsidRPr="006E52DF">
              <w:rPr>
                <w:rFonts w:ascii="Verdana" w:hAnsi="Verdana" w:cs="Arial"/>
                <w:sz w:val="20"/>
                <w:szCs w:val="20"/>
                <w:lang w:val="hr-HR"/>
              </w:rPr>
              <w:t xml:space="preserve"> Primjenjuje inovativna i kreativna rješenja</w:t>
            </w:r>
          </w:p>
          <w:p w:rsidR="003F7669" w:rsidRPr="006E52DF" w:rsidRDefault="003F7669" w:rsidP="00AD0C60">
            <w:pPr>
              <w:spacing w:line="276" w:lineRule="auto"/>
              <w:rPr>
                <w:rFonts w:ascii="Verdana" w:hAnsi="Verdana" w:cs="Arial"/>
                <w:sz w:val="20"/>
                <w:szCs w:val="20"/>
                <w:lang w:val="de-DE"/>
              </w:rPr>
            </w:pPr>
            <w:r w:rsidRPr="006E52DF">
              <w:rPr>
                <w:rFonts w:ascii="Verdana" w:hAnsi="Verdana" w:cs="Arial"/>
                <w:b/>
                <w:bCs/>
                <w:sz w:val="20"/>
                <w:szCs w:val="20"/>
                <w:lang w:val="hr-HR"/>
              </w:rPr>
              <w:t>ikt A 4. 3.</w:t>
            </w:r>
            <w:r w:rsidRPr="006E52DF">
              <w:rPr>
                <w:rFonts w:ascii="Verdana" w:hAnsi="Verdana" w:cs="Arial"/>
                <w:sz w:val="20"/>
                <w:szCs w:val="20"/>
                <w:lang w:val="hr-HR"/>
              </w:rPr>
              <w:t xml:space="preserve"> Učenik stvara pozitivne digitalne tragove vodeći se načelom sigurnosti.</w:t>
            </w:r>
          </w:p>
          <w:p w:rsidR="003F7669" w:rsidRPr="006E52DF" w:rsidRDefault="003F7669" w:rsidP="00AD0C60">
            <w:pPr>
              <w:spacing w:line="276" w:lineRule="auto"/>
              <w:rPr>
                <w:rFonts w:ascii="Verdana" w:hAnsi="Verdana" w:cs="Arial"/>
                <w:sz w:val="20"/>
                <w:szCs w:val="20"/>
                <w:lang w:val="de-DE"/>
              </w:rPr>
            </w:pPr>
            <w:r w:rsidRPr="006E52DF">
              <w:rPr>
                <w:rFonts w:ascii="Verdana" w:hAnsi="Verdana" w:cs="Arial"/>
                <w:b/>
                <w:bCs/>
                <w:sz w:val="20"/>
                <w:szCs w:val="20"/>
                <w:lang w:val="hr-HR"/>
              </w:rPr>
              <w:t>ikt C 4.4.</w:t>
            </w:r>
            <w:r w:rsidRPr="006E52DF">
              <w:rPr>
                <w:rFonts w:ascii="Verdana" w:hAnsi="Verdana" w:cs="Arial"/>
                <w:sz w:val="20"/>
                <w:szCs w:val="20"/>
                <w:lang w:val="hr-HR"/>
              </w:rPr>
              <w:t xml:space="preserve"> Učenik samostalno odgovorno upravlja prikupljenim informacijama.</w:t>
            </w:r>
          </w:p>
          <w:p w:rsidR="003F7669" w:rsidRPr="006E52DF" w:rsidRDefault="003F7669" w:rsidP="00AD0C60">
            <w:pPr>
              <w:spacing w:line="276" w:lineRule="auto"/>
              <w:rPr>
                <w:rFonts w:ascii="Verdana" w:hAnsi="Verdana" w:cs="Arial"/>
                <w:sz w:val="20"/>
                <w:szCs w:val="20"/>
                <w:lang w:val="de-DE"/>
              </w:rPr>
            </w:pPr>
            <w:r w:rsidRPr="006E52DF">
              <w:rPr>
                <w:rFonts w:ascii="Verdana" w:hAnsi="Verdana" w:cs="Arial"/>
                <w:b/>
                <w:bCs/>
                <w:sz w:val="20"/>
                <w:szCs w:val="20"/>
                <w:lang w:val="hr-HR"/>
              </w:rPr>
              <w:t>ikt B 4.3.</w:t>
            </w:r>
            <w:r w:rsidRPr="006E52DF">
              <w:rPr>
                <w:rFonts w:ascii="Verdana" w:hAnsi="Verdana" w:cs="Arial"/>
                <w:sz w:val="20"/>
                <w:szCs w:val="20"/>
                <w:lang w:val="hr-HR"/>
              </w:rPr>
              <w:t xml:space="preserve"> Učenik kritički procjenjuje svoje ponašanje i ponašanje drugih u digitalnome okružju.</w:t>
            </w:r>
          </w:p>
        </w:tc>
      </w:tr>
      <w:tr w:rsidR="003F7669" w:rsidRPr="006E52DF" w:rsidTr="003F7669">
        <w:trPr>
          <w:cantSplit/>
          <w:trHeight w:val="3933"/>
        </w:trPr>
        <w:tc>
          <w:tcPr>
            <w:tcW w:w="1696" w:type="dxa"/>
            <w:textDirection w:val="btLr"/>
            <w:vAlign w:val="center"/>
          </w:tcPr>
          <w:p w:rsidR="003F7669" w:rsidRPr="006E52DF" w:rsidRDefault="003F7669" w:rsidP="00AD0C60">
            <w:pPr>
              <w:pStyle w:val="ListParagraph"/>
              <w:spacing w:line="276" w:lineRule="auto"/>
              <w:ind w:left="113" w:right="113"/>
              <w:rPr>
                <w:rFonts w:ascii="Verdana" w:hAnsi="Verdana" w:cs="Arial"/>
                <w:b/>
                <w:sz w:val="20"/>
                <w:szCs w:val="20"/>
                <w:lang w:val="hr-HR"/>
              </w:rPr>
            </w:pPr>
            <w:r w:rsidRPr="006E52DF">
              <w:rPr>
                <w:rFonts w:ascii="Verdana" w:hAnsi="Verdana" w:cs="Arial"/>
                <w:b/>
                <w:sz w:val="20"/>
                <w:szCs w:val="20"/>
                <w:lang w:val="hr-HR"/>
              </w:rPr>
              <w:t>2. KORIŠTENJE INFORMACIJSKIH TEHNOLOGIJA U SVAKODNEVNOM ŽIVOTU</w:t>
            </w:r>
          </w:p>
        </w:tc>
        <w:tc>
          <w:tcPr>
            <w:tcW w:w="3686" w:type="dxa"/>
            <w:vAlign w:val="center"/>
          </w:tcPr>
          <w:p w:rsidR="003F7669" w:rsidRPr="006E52DF" w:rsidRDefault="003F7669" w:rsidP="00AD0C60">
            <w:pPr>
              <w:numPr>
                <w:ilvl w:val="0"/>
                <w:numId w:val="5"/>
              </w:numPr>
              <w:spacing w:line="276" w:lineRule="auto"/>
              <w:rPr>
                <w:rFonts w:ascii="Verdana" w:hAnsi="Verdana" w:cs="Arial"/>
                <w:sz w:val="20"/>
                <w:szCs w:val="20"/>
                <w:lang w:val="hr-HR"/>
              </w:rPr>
            </w:pPr>
            <w:r w:rsidRPr="006E52DF">
              <w:rPr>
                <w:rFonts w:ascii="Verdana" w:hAnsi="Verdana" w:cs="Arial"/>
                <w:sz w:val="20"/>
                <w:szCs w:val="20"/>
                <w:lang w:val="hr-HR"/>
              </w:rPr>
              <w:t>navesti načine korištenja poslovnih aplikacija u različitim poslovnim okruženjima na primjeru</w:t>
            </w:r>
          </w:p>
        </w:tc>
        <w:tc>
          <w:tcPr>
            <w:tcW w:w="2835" w:type="dxa"/>
            <w:vMerge/>
            <w:vAlign w:val="center"/>
          </w:tcPr>
          <w:p w:rsidR="003F7669" w:rsidRPr="006E52DF" w:rsidRDefault="003F7669" w:rsidP="00AD0C60">
            <w:pPr>
              <w:spacing w:line="276" w:lineRule="auto"/>
              <w:rPr>
                <w:rFonts w:ascii="Verdana" w:hAnsi="Verdana" w:cstheme="minorHAnsi"/>
                <w:sz w:val="20"/>
                <w:szCs w:val="20"/>
                <w:lang w:val="hr-HR"/>
              </w:rPr>
            </w:pPr>
          </w:p>
        </w:tc>
        <w:tc>
          <w:tcPr>
            <w:tcW w:w="4961" w:type="dxa"/>
            <w:vMerge/>
            <w:vAlign w:val="center"/>
          </w:tcPr>
          <w:p w:rsidR="003F7669" w:rsidRPr="006E52DF" w:rsidRDefault="003F7669" w:rsidP="00AD0C60">
            <w:pPr>
              <w:spacing w:line="276" w:lineRule="auto"/>
              <w:rPr>
                <w:rFonts w:ascii="Verdana" w:hAnsi="Verdana" w:cstheme="minorHAnsi"/>
                <w:sz w:val="20"/>
                <w:szCs w:val="20"/>
                <w:lang w:val="hr-HR"/>
              </w:rPr>
            </w:pPr>
          </w:p>
        </w:tc>
      </w:tr>
      <w:tr w:rsidR="003F7669" w:rsidRPr="006E52DF" w:rsidTr="003F7669">
        <w:trPr>
          <w:cantSplit/>
          <w:trHeight w:val="3005"/>
        </w:trPr>
        <w:tc>
          <w:tcPr>
            <w:tcW w:w="1696" w:type="dxa"/>
            <w:textDirection w:val="btLr"/>
            <w:vAlign w:val="center"/>
          </w:tcPr>
          <w:p w:rsidR="003F7669" w:rsidRPr="006E52DF" w:rsidRDefault="003F7669"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lang w:val="hr-HR"/>
              </w:rPr>
              <w:lastRenderedPageBreak/>
              <w:t xml:space="preserve">3. </w:t>
            </w:r>
            <w:r w:rsidRPr="006E52DF">
              <w:rPr>
                <w:rFonts w:ascii="Verdana" w:hAnsi="Verdana" w:cs="Arial"/>
                <w:b/>
                <w:sz w:val="20"/>
                <w:szCs w:val="20"/>
              </w:rPr>
              <w:t>PROGRAMIRANJE</w:t>
            </w:r>
          </w:p>
        </w:tc>
        <w:tc>
          <w:tcPr>
            <w:tcW w:w="3686" w:type="dxa"/>
            <w:vAlign w:val="center"/>
          </w:tcPr>
          <w:p w:rsidR="003F7669" w:rsidRPr="006E52DF" w:rsidRDefault="003F7669" w:rsidP="00AD0C60">
            <w:pPr>
              <w:numPr>
                <w:ilvl w:val="0"/>
                <w:numId w:val="5"/>
              </w:numPr>
              <w:spacing w:line="276" w:lineRule="auto"/>
              <w:rPr>
                <w:rFonts w:ascii="Verdana" w:hAnsi="Verdana" w:cs="Arial"/>
                <w:sz w:val="20"/>
                <w:szCs w:val="20"/>
              </w:rPr>
            </w:pPr>
            <w:r w:rsidRPr="006E52DF">
              <w:rPr>
                <w:rFonts w:ascii="Verdana" w:hAnsi="Verdana" w:cs="Arial"/>
                <w:sz w:val="20"/>
                <w:szCs w:val="20"/>
              </w:rPr>
              <w:t>opisati faze programiranja</w:t>
            </w:r>
          </w:p>
        </w:tc>
        <w:tc>
          <w:tcPr>
            <w:tcW w:w="2835" w:type="dxa"/>
            <w:vMerge/>
            <w:vAlign w:val="center"/>
          </w:tcPr>
          <w:p w:rsidR="003F7669" w:rsidRPr="006E52DF" w:rsidRDefault="003F7669" w:rsidP="00AD0C60">
            <w:pPr>
              <w:spacing w:line="276" w:lineRule="auto"/>
              <w:rPr>
                <w:rFonts w:ascii="Verdana" w:hAnsi="Verdana" w:cstheme="minorHAnsi"/>
                <w:sz w:val="20"/>
                <w:szCs w:val="20"/>
              </w:rPr>
            </w:pPr>
          </w:p>
        </w:tc>
        <w:tc>
          <w:tcPr>
            <w:tcW w:w="4961" w:type="dxa"/>
            <w:vMerge/>
            <w:vAlign w:val="center"/>
          </w:tcPr>
          <w:p w:rsidR="003F7669" w:rsidRPr="006E52DF" w:rsidRDefault="003F7669" w:rsidP="00AD0C60">
            <w:pPr>
              <w:spacing w:line="276" w:lineRule="auto"/>
              <w:rPr>
                <w:rFonts w:ascii="Verdana" w:hAnsi="Verdana" w:cstheme="minorHAnsi"/>
                <w:sz w:val="20"/>
                <w:szCs w:val="20"/>
              </w:rPr>
            </w:pPr>
          </w:p>
        </w:tc>
      </w:tr>
      <w:tr w:rsidR="003F7669" w:rsidRPr="006E52DF" w:rsidTr="003F7669">
        <w:trPr>
          <w:cantSplit/>
          <w:trHeight w:val="3632"/>
        </w:trPr>
        <w:tc>
          <w:tcPr>
            <w:tcW w:w="1696" w:type="dxa"/>
            <w:textDirection w:val="btLr"/>
            <w:vAlign w:val="center"/>
          </w:tcPr>
          <w:p w:rsidR="003F7669" w:rsidRPr="006E52DF" w:rsidRDefault="003F7669" w:rsidP="00AD0C60">
            <w:pPr>
              <w:pStyle w:val="ListParagraph"/>
              <w:spacing w:line="276" w:lineRule="auto"/>
              <w:ind w:left="113" w:right="113"/>
              <w:rPr>
                <w:rFonts w:ascii="Verdana" w:hAnsi="Verdana" w:cs="Arial"/>
                <w:b/>
                <w:sz w:val="20"/>
                <w:szCs w:val="20"/>
                <w:lang w:val="hr-HR"/>
              </w:rPr>
            </w:pPr>
            <w:r w:rsidRPr="006E52DF">
              <w:rPr>
                <w:rFonts w:ascii="Verdana" w:hAnsi="Verdana" w:cs="Arial"/>
                <w:b/>
                <w:sz w:val="20"/>
                <w:szCs w:val="20"/>
                <w:lang w:val="hr-HR"/>
              </w:rPr>
              <w:t>4. KORIŠTENJE APLIKACIJE ZA TABLIČNE KALKULACIJE NA RAČUNALU</w:t>
            </w:r>
          </w:p>
        </w:tc>
        <w:tc>
          <w:tcPr>
            <w:tcW w:w="3686" w:type="dxa"/>
            <w:vAlign w:val="center"/>
          </w:tcPr>
          <w:p w:rsidR="003F7669" w:rsidRPr="006E52DF" w:rsidRDefault="003F7669" w:rsidP="00AD0C60">
            <w:pPr>
              <w:numPr>
                <w:ilvl w:val="0"/>
                <w:numId w:val="5"/>
              </w:numPr>
              <w:spacing w:line="276" w:lineRule="auto"/>
              <w:rPr>
                <w:rFonts w:ascii="Verdana" w:hAnsi="Verdana" w:cs="Arial"/>
                <w:sz w:val="20"/>
                <w:szCs w:val="20"/>
                <w:lang w:val="hr-HR"/>
              </w:rPr>
            </w:pPr>
            <w:r w:rsidRPr="006E52DF">
              <w:rPr>
                <w:rFonts w:ascii="Verdana" w:hAnsi="Verdana" w:cs="Arial"/>
                <w:sz w:val="20"/>
                <w:szCs w:val="20"/>
                <w:lang w:val="hr-HR"/>
              </w:rPr>
              <w:t>demonstrirati uporabu aplikacije za tablične kalkulacije na zadanom primjeru</w:t>
            </w:r>
          </w:p>
        </w:tc>
        <w:tc>
          <w:tcPr>
            <w:tcW w:w="2835" w:type="dxa"/>
            <w:vMerge/>
            <w:vAlign w:val="center"/>
          </w:tcPr>
          <w:p w:rsidR="003F7669" w:rsidRPr="006E52DF" w:rsidRDefault="003F7669" w:rsidP="00AD0C60">
            <w:pPr>
              <w:spacing w:line="276" w:lineRule="auto"/>
              <w:rPr>
                <w:rFonts w:ascii="Verdana" w:hAnsi="Verdana" w:cstheme="minorHAnsi"/>
                <w:sz w:val="20"/>
                <w:szCs w:val="20"/>
                <w:lang w:val="hr-HR"/>
              </w:rPr>
            </w:pPr>
          </w:p>
        </w:tc>
        <w:tc>
          <w:tcPr>
            <w:tcW w:w="4961" w:type="dxa"/>
            <w:vMerge/>
            <w:vAlign w:val="center"/>
          </w:tcPr>
          <w:p w:rsidR="003F7669" w:rsidRPr="006E52DF" w:rsidRDefault="003F7669" w:rsidP="00AD0C60">
            <w:pPr>
              <w:spacing w:line="276" w:lineRule="auto"/>
              <w:rPr>
                <w:rFonts w:ascii="Verdana" w:hAnsi="Verdana" w:cstheme="minorHAnsi"/>
                <w:sz w:val="20"/>
                <w:szCs w:val="20"/>
                <w:lang w:val="hr-HR"/>
              </w:rPr>
            </w:pPr>
          </w:p>
        </w:tc>
      </w:tr>
      <w:tr w:rsidR="003F7669" w:rsidRPr="006E52DF" w:rsidTr="003F7669">
        <w:trPr>
          <w:cantSplit/>
          <w:trHeight w:val="3102"/>
        </w:trPr>
        <w:tc>
          <w:tcPr>
            <w:tcW w:w="1696" w:type="dxa"/>
            <w:textDirection w:val="btLr"/>
            <w:vAlign w:val="center"/>
          </w:tcPr>
          <w:p w:rsidR="003F7669" w:rsidRPr="006E52DF" w:rsidRDefault="003F7669" w:rsidP="00AD0C60">
            <w:pPr>
              <w:pStyle w:val="ListParagraph"/>
              <w:spacing w:line="276" w:lineRule="auto"/>
              <w:ind w:left="113" w:right="113"/>
              <w:rPr>
                <w:rFonts w:ascii="Verdana" w:hAnsi="Verdana" w:cs="Arial"/>
                <w:b/>
                <w:sz w:val="20"/>
                <w:szCs w:val="20"/>
                <w:lang w:val="hr-HR"/>
              </w:rPr>
            </w:pPr>
            <w:r w:rsidRPr="006E52DF">
              <w:rPr>
                <w:rFonts w:ascii="Verdana" w:hAnsi="Verdana" w:cs="Arial"/>
                <w:b/>
                <w:sz w:val="20"/>
                <w:szCs w:val="20"/>
                <w:lang w:val="hr-HR"/>
              </w:rPr>
              <w:lastRenderedPageBreak/>
              <w:t>5. KORIŠTENJE APLIKACIJE ZA BAZE PODATAKA NA RAČUNALU</w:t>
            </w:r>
          </w:p>
        </w:tc>
        <w:tc>
          <w:tcPr>
            <w:tcW w:w="3686" w:type="dxa"/>
            <w:vAlign w:val="center"/>
          </w:tcPr>
          <w:p w:rsidR="003F7669" w:rsidRPr="006E52DF" w:rsidRDefault="003F7669" w:rsidP="00AD0C60">
            <w:pPr>
              <w:numPr>
                <w:ilvl w:val="0"/>
                <w:numId w:val="5"/>
              </w:numPr>
              <w:spacing w:line="276" w:lineRule="auto"/>
              <w:rPr>
                <w:rFonts w:ascii="Verdana" w:hAnsi="Verdana" w:cs="Arial"/>
                <w:sz w:val="20"/>
                <w:szCs w:val="20"/>
                <w:lang w:val="hr-HR"/>
              </w:rPr>
            </w:pPr>
            <w:r w:rsidRPr="006E52DF">
              <w:rPr>
                <w:rFonts w:ascii="Verdana" w:hAnsi="Verdana" w:cs="Arial"/>
                <w:sz w:val="20"/>
                <w:szCs w:val="20"/>
                <w:lang w:val="hr-HR"/>
              </w:rPr>
              <w:t>demonstrirati uporabu aplikacije za baze podataka na zadanom primjeru</w:t>
            </w:r>
          </w:p>
        </w:tc>
        <w:tc>
          <w:tcPr>
            <w:tcW w:w="2835" w:type="dxa"/>
            <w:vMerge/>
            <w:vAlign w:val="center"/>
          </w:tcPr>
          <w:p w:rsidR="003F7669" w:rsidRPr="006E52DF" w:rsidRDefault="003F7669" w:rsidP="00AD0C60">
            <w:pPr>
              <w:spacing w:line="276" w:lineRule="auto"/>
              <w:rPr>
                <w:rFonts w:ascii="Verdana" w:hAnsi="Verdana" w:cstheme="minorHAnsi"/>
                <w:sz w:val="20"/>
                <w:szCs w:val="20"/>
                <w:lang w:val="hr-HR"/>
              </w:rPr>
            </w:pPr>
          </w:p>
        </w:tc>
        <w:tc>
          <w:tcPr>
            <w:tcW w:w="4961" w:type="dxa"/>
            <w:vMerge/>
            <w:vAlign w:val="center"/>
          </w:tcPr>
          <w:p w:rsidR="003F7669" w:rsidRPr="006E52DF" w:rsidRDefault="003F7669" w:rsidP="00AD0C60">
            <w:pPr>
              <w:spacing w:line="276" w:lineRule="auto"/>
              <w:rPr>
                <w:rFonts w:ascii="Verdana" w:hAnsi="Verdana" w:cstheme="minorHAnsi"/>
                <w:sz w:val="20"/>
                <w:szCs w:val="20"/>
                <w:lang w:val="hr-HR"/>
              </w:rPr>
            </w:pPr>
          </w:p>
        </w:tc>
      </w:tr>
      <w:tr w:rsidR="003F7669" w:rsidRPr="006E52DF" w:rsidTr="003F7669">
        <w:trPr>
          <w:cantSplit/>
          <w:trHeight w:val="2966"/>
        </w:trPr>
        <w:tc>
          <w:tcPr>
            <w:tcW w:w="1696" w:type="dxa"/>
            <w:textDirection w:val="btLr"/>
            <w:vAlign w:val="center"/>
          </w:tcPr>
          <w:p w:rsidR="003F7669" w:rsidRPr="006E52DF" w:rsidRDefault="003F7669" w:rsidP="00AD0C60">
            <w:pPr>
              <w:pStyle w:val="ListParagraph"/>
              <w:spacing w:line="276" w:lineRule="auto"/>
              <w:ind w:left="113" w:right="113"/>
              <w:rPr>
                <w:rFonts w:ascii="Verdana" w:hAnsi="Verdana" w:cs="Arial"/>
                <w:b/>
                <w:sz w:val="20"/>
                <w:szCs w:val="20"/>
                <w:lang w:val="hr-HR"/>
              </w:rPr>
            </w:pPr>
            <w:r w:rsidRPr="006E52DF">
              <w:rPr>
                <w:rFonts w:ascii="Verdana" w:hAnsi="Verdana" w:cs="Arial"/>
                <w:b/>
                <w:sz w:val="20"/>
                <w:szCs w:val="20"/>
                <w:lang w:val="hr-HR"/>
              </w:rPr>
              <w:t>6. KORIŠTENJE APLIKACIJE ZA PREZENTACIJE NA RAČUNALU</w:t>
            </w:r>
          </w:p>
        </w:tc>
        <w:tc>
          <w:tcPr>
            <w:tcW w:w="3686" w:type="dxa"/>
            <w:vAlign w:val="center"/>
          </w:tcPr>
          <w:p w:rsidR="003F7669" w:rsidRPr="006E52DF" w:rsidRDefault="003F7669" w:rsidP="00AD0C60">
            <w:pPr>
              <w:numPr>
                <w:ilvl w:val="0"/>
                <w:numId w:val="5"/>
              </w:numPr>
              <w:spacing w:line="276" w:lineRule="auto"/>
              <w:rPr>
                <w:rFonts w:ascii="Verdana" w:hAnsi="Verdana" w:cs="Arial"/>
                <w:sz w:val="20"/>
                <w:szCs w:val="20"/>
                <w:lang w:val="hr-HR"/>
              </w:rPr>
            </w:pPr>
            <w:r w:rsidRPr="006E52DF">
              <w:rPr>
                <w:rFonts w:ascii="Verdana" w:hAnsi="Verdana" w:cs="Arial"/>
                <w:sz w:val="20"/>
                <w:szCs w:val="20"/>
                <w:lang w:val="hr-HR"/>
              </w:rPr>
              <w:t>demonstrirati uporabu aplikacije za prezentacije na zadanom primjeru</w:t>
            </w:r>
          </w:p>
        </w:tc>
        <w:tc>
          <w:tcPr>
            <w:tcW w:w="2835" w:type="dxa"/>
            <w:vMerge/>
            <w:vAlign w:val="center"/>
          </w:tcPr>
          <w:p w:rsidR="003F7669" w:rsidRPr="006E52DF" w:rsidRDefault="003F7669" w:rsidP="00AD0C60">
            <w:pPr>
              <w:spacing w:line="276" w:lineRule="auto"/>
              <w:rPr>
                <w:rFonts w:ascii="Verdana" w:hAnsi="Verdana" w:cstheme="minorHAnsi"/>
                <w:sz w:val="20"/>
                <w:szCs w:val="20"/>
                <w:lang w:val="hr-HR"/>
              </w:rPr>
            </w:pPr>
          </w:p>
        </w:tc>
        <w:tc>
          <w:tcPr>
            <w:tcW w:w="4961" w:type="dxa"/>
            <w:vMerge/>
            <w:vAlign w:val="center"/>
          </w:tcPr>
          <w:p w:rsidR="003F7669" w:rsidRPr="006E52DF" w:rsidRDefault="003F7669" w:rsidP="00AD0C60">
            <w:pPr>
              <w:spacing w:line="276" w:lineRule="auto"/>
              <w:rPr>
                <w:rFonts w:ascii="Verdana" w:hAnsi="Verdana" w:cstheme="minorHAnsi"/>
                <w:sz w:val="20"/>
                <w:szCs w:val="20"/>
                <w:lang w:val="hr-HR"/>
              </w:rPr>
            </w:pPr>
          </w:p>
        </w:tc>
      </w:tr>
      <w:tr w:rsidR="003F7669" w:rsidRPr="006E52DF" w:rsidTr="003F7669">
        <w:trPr>
          <w:cantSplit/>
          <w:trHeight w:val="1974"/>
        </w:trPr>
        <w:tc>
          <w:tcPr>
            <w:tcW w:w="1696" w:type="dxa"/>
            <w:textDirection w:val="btLr"/>
            <w:vAlign w:val="center"/>
          </w:tcPr>
          <w:p w:rsidR="003F7669" w:rsidRPr="006E52DF" w:rsidRDefault="003F7669"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t>1. SKLADIŠTE</w:t>
            </w:r>
          </w:p>
        </w:tc>
        <w:tc>
          <w:tcPr>
            <w:tcW w:w="3686" w:type="dxa"/>
            <w:vAlign w:val="center"/>
          </w:tcPr>
          <w:p w:rsidR="003F7669" w:rsidRPr="006E52DF" w:rsidRDefault="003F7669" w:rsidP="00AD0C60">
            <w:pPr>
              <w:numPr>
                <w:ilvl w:val="0"/>
                <w:numId w:val="5"/>
              </w:numPr>
              <w:spacing w:line="276" w:lineRule="auto"/>
              <w:rPr>
                <w:rFonts w:ascii="Verdana" w:hAnsi="Verdana" w:cs="Arial"/>
                <w:sz w:val="20"/>
                <w:szCs w:val="20"/>
              </w:rPr>
            </w:pPr>
            <w:r w:rsidRPr="006E52DF">
              <w:rPr>
                <w:rFonts w:ascii="Verdana" w:hAnsi="Verdana" w:cs="Arial"/>
                <w:sz w:val="20"/>
                <w:szCs w:val="20"/>
              </w:rPr>
              <w:t>prepoznati vrste skladišta na zadanom primjeru</w:t>
            </w:r>
          </w:p>
          <w:p w:rsidR="003F7669" w:rsidRPr="006E52DF" w:rsidRDefault="003F7669" w:rsidP="00AD0C60">
            <w:pPr>
              <w:numPr>
                <w:ilvl w:val="0"/>
                <w:numId w:val="5"/>
              </w:numPr>
              <w:spacing w:line="276" w:lineRule="auto"/>
              <w:rPr>
                <w:rFonts w:ascii="Verdana" w:hAnsi="Verdana" w:cs="Arial"/>
                <w:sz w:val="20"/>
                <w:szCs w:val="20"/>
                <w:lang w:val="hr-HR"/>
              </w:rPr>
            </w:pPr>
            <w:r w:rsidRPr="006E52DF">
              <w:rPr>
                <w:rFonts w:ascii="Verdana" w:hAnsi="Verdana" w:cs="Arial"/>
                <w:sz w:val="20"/>
                <w:szCs w:val="20"/>
                <w:lang w:val="hr-HR"/>
              </w:rPr>
              <w:t>razlikovati opremu skladišta</w:t>
            </w:r>
          </w:p>
          <w:p w:rsidR="003F7669" w:rsidRPr="006E52DF" w:rsidRDefault="003F7669" w:rsidP="00AD0C60">
            <w:pPr>
              <w:numPr>
                <w:ilvl w:val="0"/>
                <w:numId w:val="5"/>
              </w:numPr>
              <w:spacing w:line="276" w:lineRule="auto"/>
              <w:rPr>
                <w:rFonts w:ascii="Verdana" w:hAnsi="Verdana" w:cs="Arial"/>
                <w:sz w:val="20"/>
                <w:szCs w:val="20"/>
                <w:lang w:val="hr-HR"/>
              </w:rPr>
            </w:pPr>
            <w:r w:rsidRPr="006E52DF">
              <w:rPr>
                <w:rFonts w:ascii="Verdana" w:hAnsi="Verdana" w:cs="Arial"/>
                <w:sz w:val="20"/>
                <w:szCs w:val="20"/>
                <w:lang w:val="hr-HR"/>
              </w:rPr>
              <w:t>popuniti dokumente u skladišnom poslovanju prema zadanim podatcima</w:t>
            </w:r>
          </w:p>
          <w:p w:rsidR="003F7669" w:rsidRPr="006E52DF" w:rsidRDefault="003F7669" w:rsidP="00AD0C60">
            <w:pPr>
              <w:numPr>
                <w:ilvl w:val="0"/>
                <w:numId w:val="5"/>
              </w:numPr>
              <w:spacing w:line="276" w:lineRule="auto"/>
              <w:rPr>
                <w:rFonts w:ascii="Verdana" w:hAnsi="Verdana" w:cs="Arial"/>
                <w:sz w:val="20"/>
                <w:szCs w:val="20"/>
              </w:rPr>
            </w:pPr>
            <w:r w:rsidRPr="006E52DF">
              <w:rPr>
                <w:rFonts w:ascii="Verdana" w:hAnsi="Verdana" w:cs="Arial"/>
                <w:sz w:val="20"/>
                <w:szCs w:val="20"/>
              </w:rPr>
              <w:t>usporediti stvarno stanje robe s inventurnim dokumentima na zadanom primjeru</w:t>
            </w:r>
          </w:p>
        </w:tc>
        <w:tc>
          <w:tcPr>
            <w:tcW w:w="2835" w:type="dxa"/>
            <w:vMerge w:val="restart"/>
            <w:vAlign w:val="center"/>
          </w:tcPr>
          <w:p w:rsidR="003F7669" w:rsidRPr="006E52DF" w:rsidRDefault="003F7669" w:rsidP="00AD0C60">
            <w:pPr>
              <w:spacing w:line="276" w:lineRule="auto"/>
              <w:jc w:val="center"/>
              <w:rPr>
                <w:rFonts w:ascii="Verdana" w:hAnsi="Verdana" w:cs="Arial"/>
                <w:b/>
                <w:bCs/>
                <w:sz w:val="20"/>
                <w:szCs w:val="20"/>
              </w:rPr>
            </w:pPr>
            <w:r w:rsidRPr="006E52DF">
              <w:rPr>
                <w:rFonts w:ascii="Verdana" w:hAnsi="Verdana" w:cs="Arial"/>
                <w:b/>
                <w:bCs/>
                <w:sz w:val="20"/>
                <w:szCs w:val="20"/>
              </w:rPr>
              <w:t>STRUKOVNE VJEŽBE</w:t>
            </w:r>
          </w:p>
          <w:p w:rsidR="003F7669" w:rsidRPr="006E52DF" w:rsidRDefault="003F7669" w:rsidP="00AD0C60">
            <w:pPr>
              <w:spacing w:line="276" w:lineRule="auto"/>
              <w:jc w:val="center"/>
              <w:rPr>
                <w:rFonts w:ascii="Verdana" w:hAnsi="Verdana" w:cs="Arial"/>
                <w:sz w:val="20"/>
                <w:szCs w:val="20"/>
              </w:rPr>
            </w:pPr>
            <w:r w:rsidRPr="006E52DF">
              <w:rPr>
                <w:rFonts w:ascii="Verdana" w:hAnsi="Verdana" w:cs="Arial"/>
                <w:sz w:val="20"/>
                <w:szCs w:val="20"/>
              </w:rPr>
              <w:t>Trgovinsko poslovanje</w:t>
            </w:r>
          </w:p>
          <w:p w:rsidR="003F7669" w:rsidRPr="006E52DF" w:rsidRDefault="003F7669" w:rsidP="00AD0C60">
            <w:pPr>
              <w:spacing w:line="276" w:lineRule="auto"/>
              <w:jc w:val="center"/>
              <w:rPr>
                <w:rFonts w:ascii="Verdana" w:hAnsi="Verdana" w:cs="Arial"/>
                <w:sz w:val="20"/>
                <w:szCs w:val="20"/>
              </w:rPr>
            </w:pPr>
            <w:r w:rsidRPr="006E52DF">
              <w:rPr>
                <w:rFonts w:ascii="Verdana" w:hAnsi="Verdana" w:cs="Arial"/>
                <w:sz w:val="20"/>
                <w:szCs w:val="20"/>
              </w:rPr>
              <w:t>Poznavanje robe</w:t>
            </w:r>
          </w:p>
          <w:p w:rsidR="003F7669" w:rsidRPr="006E52DF" w:rsidRDefault="003F7669" w:rsidP="00AD0C60">
            <w:pPr>
              <w:spacing w:line="276" w:lineRule="auto"/>
              <w:jc w:val="center"/>
              <w:rPr>
                <w:rFonts w:ascii="Verdana" w:hAnsi="Verdana" w:cs="Arial"/>
                <w:sz w:val="20"/>
                <w:szCs w:val="20"/>
                <w:lang w:val="de-DE"/>
              </w:rPr>
            </w:pPr>
            <w:r w:rsidRPr="006E52DF">
              <w:rPr>
                <w:rFonts w:ascii="Verdana" w:hAnsi="Verdana" w:cs="Arial"/>
                <w:sz w:val="20"/>
                <w:szCs w:val="20"/>
                <w:lang w:val="de-DE"/>
              </w:rPr>
              <w:t>Poslovne komunikacije</w:t>
            </w:r>
          </w:p>
          <w:p w:rsidR="003F7669" w:rsidRPr="006E52DF" w:rsidRDefault="003F7669" w:rsidP="00AD0C60">
            <w:pPr>
              <w:spacing w:line="276" w:lineRule="auto"/>
              <w:jc w:val="center"/>
              <w:rPr>
                <w:rFonts w:ascii="Verdana" w:hAnsi="Verdana" w:cs="Arial"/>
                <w:sz w:val="20"/>
                <w:szCs w:val="20"/>
                <w:lang w:val="de-DE"/>
              </w:rPr>
            </w:pPr>
            <w:r w:rsidRPr="006E52DF">
              <w:rPr>
                <w:rFonts w:ascii="Verdana" w:hAnsi="Verdana" w:cs="Arial"/>
                <w:sz w:val="20"/>
                <w:szCs w:val="20"/>
                <w:lang w:val="de-DE"/>
              </w:rPr>
              <w:t>Informatika</w:t>
            </w:r>
          </w:p>
          <w:p w:rsidR="003F7669" w:rsidRPr="006E52DF" w:rsidRDefault="003F7669" w:rsidP="00AD0C60">
            <w:pPr>
              <w:spacing w:line="276" w:lineRule="auto"/>
              <w:jc w:val="center"/>
              <w:rPr>
                <w:rFonts w:ascii="Verdana" w:hAnsi="Verdana" w:cs="Arial"/>
                <w:sz w:val="20"/>
                <w:szCs w:val="20"/>
                <w:lang w:val="de-DE"/>
              </w:rPr>
            </w:pPr>
            <w:r w:rsidRPr="006E52DF">
              <w:rPr>
                <w:rFonts w:ascii="Verdana" w:hAnsi="Verdana" w:cs="Arial"/>
                <w:sz w:val="20"/>
                <w:szCs w:val="20"/>
                <w:lang w:val="de-DE"/>
              </w:rPr>
              <w:t>Stručna praksa</w:t>
            </w:r>
          </w:p>
          <w:p w:rsidR="003F7669" w:rsidRPr="006E52DF" w:rsidRDefault="003F7669" w:rsidP="00AD0C60">
            <w:pPr>
              <w:spacing w:line="276" w:lineRule="auto"/>
              <w:jc w:val="center"/>
              <w:rPr>
                <w:rFonts w:ascii="Verdana" w:hAnsi="Verdana" w:cs="Arial"/>
                <w:b/>
                <w:bCs/>
                <w:sz w:val="20"/>
                <w:szCs w:val="20"/>
                <w:lang w:val="hr-HR"/>
              </w:rPr>
            </w:pPr>
            <w:r w:rsidRPr="006E52DF">
              <w:rPr>
                <w:rFonts w:ascii="Verdana" w:hAnsi="Verdana" w:cs="Arial"/>
                <w:b/>
                <w:bCs/>
                <w:sz w:val="20"/>
                <w:szCs w:val="20"/>
                <w:lang w:val="hr-HR"/>
              </w:rPr>
              <w:t>RAČUNOVODSTVO</w:t>
            </w:r>
          </w:p>
          <w:p w:rsidR="003F7669" w:rsidRPr="006E52DF" w:rsidRDefault="003F7669" w:rsidP="00AD0C60">
            <w:pPr>
              <w:spacing w:line="276" w:lineRule="auto"/>
              <w:jc w:val="center"/>
              <w:rPr>
                <w:rFonts w:ascii="Verdana" w:hAnsi="Verdana" w:cs="Arial"/>
                <w:sz w:val="20"/>
                <w:szCs w:val="20"/>
                <w:lang w:val="hr-HR"/>
              </w:rPr>
            </w:pPr>
            <w:r w:rsidRPr="006E52DF">
              <w:rPr>
                <w:rFonts w:ascii="Verdana" w:hAnsi="Verdana" w:cs="Arial"/>
                <w:sz w:val="20"/>
                <w:szCs w:val="20"/>
                <w:lang w:val="hr-HR"/>
              </w:rPr>
              <w:t>Trgovinsko poslovanje</w:t>
            </w:r>
          </w:p>
          <w:p w:rsidR="003F7669" w:rsidRPr="006E52DF" w:rsidRDefault="003F7669" w:rsidP="00AD0C60">
            <w:pPr>
              <w:spacing w:line="276" w:lineRule="auto"/>
              <w:jc w:val="center"/>
              <w:rPr>
                <w:rFonts w:ascii="Verdana" w:hAnsi="Verdana" w:cs="Arial"/>
                <w:sz w:val="20"/>
                <w:szCs w:val="20"/>
              </w:rPr>
            </w:pPr>
            <w:r w:rsidRPr="006E52DF">
              <w:rPr>
                <w:rFonts w:ascii="Verdana" w:hAnsi="Verdana" w:cs="Arial"/>
                <w:sz w:val="20"/>
                <w:szCs w:val="20"/>
                <w:lang w:val="hr-HR"/>
              </w:rPr>
              <w:t>Stručna praksa</w:t>
            </w:r>
          </w:p>
        </w:tc>
        <w:tc>
          <w:tcPr>
            <w:tcW w:w="4961" w:type="dxa"/>
            <w:vMerge w:val="restart"/>
            <w:vAlign w:val="center"/>
          </w:tcPr>
          <w:p w:rsidR="003F7669" w:rsidRPr="006E52DF" w:rsidRDefault="003F7669" w:rsidP="00AD0C60">
            <w:pPr>
              <w:spacing w:line="276" w:lineRule="auto"/>
              <w:rPr>
                <w:rFonts w:ascii="Verdana" w:hAnsi="Verdana" w:cs="Arial"/>
                <w:sz w:val="20"/>
                <w:szCs w:val="20"/>
                <w:lang w:val="hr-HR"/>
              </w:rPr>
            </w:pPr>
            <w:r w:rsidRPr="006E52DF">
              <w:rPr>
                <w:rFonts w:ascii="Verdana" w:hAnsi="Verdana" w:cs="Arial"/>
                <w:b/>
                <w:bCs/>
                <w:sz w:val="20"/>
                <w:szCs w:val="20"/>
                <w:lang w:val="hr-HR"/>
              </w:rPr>
              <w:t>uku A.4/5.4.</w:t>
            </w:r>
            <w:r w:rsidRPr="006E52DF">
              <w:rPr>
                <w:rFonts w:ascii="Verdana" w:hAnsi="Verdana" w:cs="Arial"/>
                <w:sz w:val="20"/>
                <w:szCs w:val="20"/>
                <w:lang w:val="hr-HR"/>
              </w:rPr>
              <w:t xml:space="preserve"> Učenik samostalno kritički promišlja i vrednuje ideje.</w:t>
            </w:r>
          </w:p>
          <w:p w:rsidR="003F7669" w:rsidRPr="006E52DF" w:rsidRDefault="003F7669" w:rsidP="00AD0C60">
            <w:pPr>
              <w:spacing w:line="276" w:lineRule="auto"/>
              <w:rPr>
                <w:rFonts w:ascii="Verdana" w:hAnsi="Verdana" w:cs="Arial"/>
                <w:sz w:val="20"/>
                <w:szCs w:val="20"/>
                <w:lang w:val="hr-HR"/>
              </w:rPr>
            </w:pPr>
            <w:r w:rsidRPr="006E52DF">
              <w:rPr>
                <w:rFonts w:ascii="Verdana" w:hAnsi="Verdana" w:cs="Arial"/>
                <w:b/>
                <w:bCs/>
                <w:sz w:val="20"/>
                <w:szCs w:val="20"/>
                <w:lang w:val="hr-HR"/>
              </w:rPr>
              <w:t>osr A 4.1.</w:t>
            </w:r>
            <w:r w:rsidRPr="006E52DF">
              <w:rPr>
                <w:rFonts w:ascii="Verdana" w:hAnsi="Verdana" w:cs="Arial"/>
                <w:sz w:val="20"/>
                <w:szCs w:val="20"/>
                <w:lang w:val="hr-HR"/>
              </w:rPr>
              <w:t xml:space="preserve"> Razvija sliku o sebi.</w:t>
            </w:r>
          </w:p>
          <w:p w:rsidR="003F7669" w:rsidRPr="006E52DF" w:rsidRDefault="003F7669" w:rsidP="00AD0C60">
            <w:pPr>
              <w:spacing w:line="276" w:lineRule="auto"/>
              <w:rPr>
                <w:rFonts w:ascii="Verdana" w:hAnsi="Verdana" w:cs="Arial"/>
                <w:sz w:val="20"/>
                <w:szCs w:val="20"/>
                <w:lang w:val="hr-HR"/>
              </w:rPr>
            </w:pPr>
            <w:r w:rsidRPr="006E52DF">
              <w:rPr>
                <w:rFonts w:ascii="Verdana" w:hAnsi="Verdana" w:cs="Arial"/>
                <w:b/>
                <w:bCs/>
                <w:sz w:val="20"/>
                <w:szCs w:val="20"/>
                <w:lang w:val="hr-HR"/>
              </w:rPr>
              <w:t>pod B.4.3.</w:t>
            </w:r>
            <w:r w:rsidRPr="006E52DF">
              <w:rPr>
                <w:rFonts w:ascii="Verdana" w:hAnsi="Verdana" w:cs="Arial"/>
                <w:sz w:val="20"/>
                <w:szCs w:val="20"/>
                <w:lang w:val="hr-HR"/>
              </w:rPr>
              <w:t xml:space="preserve"> Prepoznaje važnost odgovornog poduzetništva za rast i razvoj pojedinca i zajednice.</w:t>
            </w:r>
          </w:p>
          <w:p w:rsidR="003F7669" w:rsidRPr="006E52DF" w:rsidRDefault="003F7669" w:rsidP="00AD0C60">
            <w:pPr>
              <w:spacing w:line="276" w:lineRule="auto"/>
              <w:rPr>
                <w:rFonts w:ascii="Verdana" w:hAnsi="Verdana" w:cs="Arial"/>
                <w:sz w:val="20"/>
                <w:szCs w:val="20"/>
                <w:lang w:val="hr-HR"/>
              </w:rPr>
            </w:pPr>
            <w:r w:rsidRPr="006E52DF">
              <w:rPr>
                <w:rFonts w:ascii="Verdana" w:hAnsi="Verdana" w:cs="Arial"/>
                <w:b/>
                <w:bCs/>
                <w:sz w:val="20"/>
                <w:szCs w:val="20"/>
                <w:lang w:val="hr-HR"/>
              </w:rPr>
              <w:t>osr A 4.3.</w:t>
            </w:r>
            <w:r w:rsidRPr="006E52DF">
              <w:rPr>
                <w:rFonts w:ascii="Verdana" w:hAnsi="Verdana" w:cs="Arial"/>
                <w:sz w:val="20"/>
                <w:szCs w:val="20"/>
                <w:lang w:val="hr-HR"/>
              </w:rPr>
              <w:t xml:space="preserve"> Razvija osobne potencijale.</w:t>
            </w:r>
          </w:p>
          <w:p w:rsidR="003F7669" w:rsidRPr="006E52DF" w:rsidRDefault="003F7669" w:rsidP="00AD0C60">
            <w:pPr>
              <w:spacing w:line="276" w:lineRule="auto"/>
              <w:rPr>
                <w:rFonts w:ascii="Verdana" w:hAnsi="Verdana" w:cs="Arial"/>
                <w:sz w:val="20"/>
                <w:szCs w:val="20"/>
                <w:lang w:val="hr-HR"/>
              </w:rPr>
            </w:pPr>
            <w:r w:rsidRPr="006E52DF">
              <w:rPr>
                <w:rFonts w:ascii="Verdana" w:hAnsi="Verdana" w:cs="Arial"/>
                <w:b/>
                <w:bCs/>
                <w:sz w:val="20"/>
                <w:szCs w:val="20"/>
                <w:lang w:val="hr-HR"/>
              </w:rPr>
              <w:t>odr C.4.1.</w:t>
            </w:r>
            <w:r w:rsidRPr="006E52DF">
              <w:rPr>
                <w:rFonts w:ascii="Verdana" w:hAnsi="Verdana" w:cs="Arial"/>
                <w:sz w:val="20"/>
                <w:szCs w:val="20"/>
                <w:lang w:val="hr-HR"/>
              </w:rPr>
              <w:t xml:space="preserve"> Prosuđuje značaj održivoga razvoja za opću dobrobit.</w:t>
            </w:r>
          </w:p>
          <w:p w:rsidR="003F7669" w:rsidRPr="006E52DF" w:rsidRDefault="003F7669" w:rsidP="00AD0C60">
            <w:pPr>
              <w:spacing w:line="276" w:lineRule="auto"/>
              <w:rPr>
                <w:rFonts w:ascii="Verdana" w:hAnsi="Verdana" w:cs="Arial"/>
                <w:sz w:val="20"/>
                <w:szCs w:val="20"/>
                <w:lang w:val="hr-HR"/>
              </w:rPr>
            </w:pPr>
            <w:r w:rsidRPr="006E52DF">
              <w:rPr>
                <w:rFonts w:ascii="Verdana" w:hAnsi="Verdana" w:cs="Arial"/>
                <w:b/>
                <w:bCs/>
                <w:sz w:val="20"/>
                <w:szCs w:val="20"/>
                <w:lang w:val="hr-HR"/>
              </w:rPr>
              <w:lastRenderedPageBreak/>
              <w:t>uku A.4/5.2.</w:t>
            </w:r>
            <w:r w:rsidRPr="006E52DF">
              <w:rPr>
                <w:rFonts w:ascii="Verdana" w:hAnsi="Verdana" w:cs="Arial"/>
                <w:sz w:val="20"/>
                <w:szCs w:val="20"/>
                <w:lang w:val="hr-HR"/>
              </w:rPr>
              <w:t xml:space="preserve"> Učenik se koristi različitim strategijama učenja i samostalno ih primjenjuje u ostvarivanju ciljeva učenja i rješavanju problema u svim područjima učenja.</w:t>
            </w:r>
          </w:p>
          <w:p w:rsidR="003F7669" w:rsidRPr="006E52DF" w:rsidRDefault="003F7669" w:rsidP="00AD0C60">
            <w:pPr>
              <w:spacing w:line="276" w:lineRule="auto"/>
              <w:rPr>
                <w:rFonts w:ascii="Verdana" w:hAnsi="Verdana" w:cs="Arial"/>
                <w:sz w:val="20"/>
                <w:szCs w:val="20"/>
                <w:lang w:val="hr-HR"/>
              </w:rPr>
            </w:pPr>
            <w:r w:rsidRPr="006E52DF">
              <w:rPr>
                <w:rFonts w:ascii="Verdana" w:hAnsi="Verdana" w:cs="Arial"/>
                <w:b/>
                <w:bCs/>
                <w:sz w:val="20"/>
                <w:szCs w:val="20"/>
                <w:lang w:val="hr-HR"/>
              </w:rPr>
              <w:t>ikt C 4.4.</w:t>
            </w:r>
            <w:r w:rsidRPr="006E52DF">
              <w:rPr>
                <w:rFonts w:ascii="Verdana" w:hAnsi="Verdana" w:cs="Arial"/>
                <w:sz w:val="20"/>
                <w:szCs w:val="20"/>
                <w:lang w:val="hr-HR"/>
              </w:rPr>
              <w:t xml:space="preserve"> Učenik samostalno odgovorno upravlja prikupljenim informacijama.</w:t>
            </w:r>
          </w:p>
          <w:p w:rsidR="003F7669" w:rsidRPr="006E52DF" w:rsidRDefault="003F7669" w:rsidP="00AD0C60">
            <w:pPr>
              <w:spacing w:line="276" w:lineRule="auto"/>
              <w:rPr>
                <w:rFonts w:ascii="Verdana" w:hAnsi="Verdana" w:cs="Arial"/>
                <w:sz w:val="20"/>
                <w:szCs w:val="20"/>
                <w:lang w:val="hr-HR"/>
              </w:rPr>
            </w:pPr>
            <w:r w:rsidRPr="006E52DF">
              <w:rPr>
                <w:rFonts w:ascii="Verdana" w:hAnsi="Verdana" w:cs="Arial"/>
                <w:b/>
                <w:bCs/>
                <w:sz w:val="20"/>
                <w:szCs w:val="20"/>
                <w:lang w:val="hr-HR"/>
              </w:rPr>
              <w:t>uku A.4/5.1.</w:t>
            </w:r>
            <w:r w:rsidRPr="006E52DF">
              <w:rPr>
                <w:rFonts w:ascii="Verdana" w:hAnsi="Verdana" w:cs="Arial"/>
                <w:sz w:val="20"/>
                <w:szCs w:val="20"/>
                <w:lang w:val="hr-HR"/>
              </w:rPr>
              <w:t xml:space="preserve"> Učenik samostalno traži nove informacije iz različitih izvora, transformira ih u novo znanje i uspješno primjenjuje pri rješavanju problema.</w:t>
            </w:r>
          </w:p>
          <w:p w:rsidR="003F7669" w:rsidRPr="006E52DF" w:rsidRDefault="003F7669" w:rsidP="00AD0C60">
            <w:pPr>
              <w:spacing w:line="276" w:lineRule="auto"/>
              <w:rPr>
                <w:rFonts w:ascii="Verdana" w:hAnsi="Verdana" w:cs="Arial"/>
                <w:sz w:val="20"/>
                <w:szCs w:val="20"/>
                <w:lang w:val="hr-HR"/>
              </w:rPr>
            </w:pPr>
            <w:r w:rsidRPr="006E52DF">
              <w:rPr>
                <w:rFonts w:ascii="Verdana" w:hAnsi="Verdana" w:cs="Arial"/>
                <w:b/>
                <w:bCs/>
                <w:sz w:val="20"/>
                <w:szCs w:val="20"/>
                <w:lang w:val="hr-HR"/>
              </w:rPr>
              <w:t>uku B.4/5.1.</w:t>
            </w:r>
            <w:r w:rsidRPr="006E52DF">
              <w:rPr>
                <w:rFonts w:ascii="Verdana" w:hAnsi="Verdana" w:cs="Arial"/>
                <w:sz w:val="20"/>
                <w:szCs w:val="20"/>
                <w:lang w:val="hr-HR"/>
              </w:rPr>
              <w:t xml:space="preserve"> Učenik samostalno određuje ciljeve učenja, odabire pristup učenju te planira učenje.</w:t>
            </w:r>
          </w:p>
          <w:p w:rsidR="003F7669" w:rsidRPr="006E52DF" w:rsidRDefault="003F7669" w:rsidP="00AD0C60">
            <w:pPr>
              <w:spacing w:line="276" w:lineRule="auto"/>
              <w:rPr>
                <w:rFonts w:ascii="Verdana" w:hAnsi="Verdana" w:cs="Arial"/>
                <w:sz w:val="20"/>
                <w:szCs w:val="20"/>
                <w:lang w:val="hr-HR"/>
              </w:rPr>
            </w:pPr>
            <w:r w:rsidRPr="006E52DF">
              <w:rPr>
                <w:rFonts w:ascii="Verdana" w:hAnsi="Verdana" w:cs="Arial"/>
                <w:b/>
                <w:bCs/>
                <w:sz w:val="20"/>
                <w:szCs w:val="20"/>
                <w:lang w:val="hr-HR"/>
              </w:rPr>
              <w:t>pod B.4.3.</w:t>
            </w:r>
            <w:r w:rsidRPr="006E52DF">
              <w:rPr>
                <w:rFonts w:ascii="Verdana" w:hAnsi="Verdana" w:cs="Arial"/>
                <w:sz w:val="20"/>
                <w:szCs w:val="20"/>
                <w:lang w:val="hr-HR"/>
              </w:rPr>
              <w:t xml:space="preserve"> Prepoznaje važnost odgovornog poduzetništva za rast i razvoj pojedinca i zajednice.</w:t>
            </w:r>
          </w:p>
          <w:p w:rsidR="003F7669" w:rsidRPr="006E52DF" w:rsidRDefault="003F7669" w:rsidP="00AD0C60">
            <w:pPr>
              <w:spacing w:line="276" w:lineRule="auto"/>
              <w:rPr>
                <w:rFonts w:ascii="Verdana" w:hAnsi="Verdana" w:cs="Arial"/>
                <w:sz w:val="20"/>
                <w:szCs w:val="20"/>
                <w:lang w:val="hr-HR"/>
              </w:rPr>
            </w:pPr>
            <w:r w:rsidRPr="006E52DF">
              <w:rPr>
                <w:rFonts w:ascii="Verdana" w:hAnsi="Verdana" w:cs="Arial"/>
                <w:b/>
                <w:bCs/>
                <w:sz w:val="20"/>
                <w:szCs w:val="20"/>
                <w:lang w:val="hr-HR"/>
              </w:rPr>
              <w:t>ikt A 4.2.</w:t>
            </w:r>
            <w:r w:rsidRPr="006E52DF">
              <w:rPr>
                <w:rFonts w:ascii="Verdana" w:hAnsi="Verdana" w:cs="Arial"/>
                <w:sz w:val="20"/>
                <w:szCs w:val="20"/>
                <w:lang w:val="hr-HR"/>
              </w:rPr>
              <w:t xml:space="preserve"> Učenik se koristi društvenim mrežama i mrežnim programima uz upravljanje različitim postavkama funkcionalnosti.</w:t>
            </w:r>
          </w:p>
          <w:p w:rsidR="003F7669" w:rsidRPr="006E52DF" w:rsidRDefault="003F7669" w:rsidP="00AD0C60">
            <w:pPr>
              <w:spacing w:line="276" w:lineRule="auto"/>
              <w:rPr>
                <w:rFonts w:ascii="Verdana" w:hAnsi="Verdana" w:cs="Arial"/>
                <w:sz w:val="20"/>
                <w:szCs w:val="20"/>
                <w:lang w:val="hr-HR"/>
              </w:rPr>
            </w:pPr>
            <w:r w:rsidRPr="006E52DF">
              <w:rPr>
                <w:rFonts w:ascii="Verdana" w:hAnsi="Verdana" w:cs="Arial"/>
                <w:b/>
                <w:bCs/>
                <w:sz w:val="20"/>
                <w:szCs w:val="20"/>
                <w:lang w:val="hr-HR"/>
              </w:rPr>
              <w:t>odr C.4.4.</w:t>
            </w:r>
            <w:r w:rsidRPr="006E52DF">
              <w:rPr>
                <w:rFonts w:ascii="Verdana" w:hAnsi="Verdana" w:cs="Arial"/>
                <w:sz w:val="20"/>
                <w:szCs w:val="20"/>
                <w:lang w:val="hr-HR"/>
              </w:rPr>
              <w:t xml:space="preserve"> Opisuje utjecaj različitih ekonomskih modela na dobrobit.</w:t>
            </w:r>
          </w:p>
          <w:p w:rsidR="003F7669" w:rsidRPr="006E52DF" w:rsidRDefault="003F7669" w:rsidP="00AD0C60">
            <w:pPr>
              <w:spacing w:line="276" w:lineRule="auto"/>
              <w:rPr>
                <w:rFonts w:ascii="Verdana" w:hAnsi="Verdana" w:cs="Arial"/>
                <w:sz w:val="20"/>
                <w:szCs w:val="20"/>
                <w:lang w:val="hr-HR"/>
              </w:rPr>
            </w:pPr>
            <w:r w:rsidRPr="006E52DF">
              <w:rPr>
                <w:rFonts w:ascii="Verdana" w:hAnsi="Verdana" w:cs="Arial"/>
                <w:b/>
                <w:bCs/>
                <w:sz w:val="20"/>
                <w:szCs w:val="20"/>
                <w:lang w:val="hr-HR"/>
              </w:rPr>
              <w:t>uku A.4/5.4.</w:t>
            </w:r>
            <w:r w:rsidRPr="006E52DF">
              <w:rPr>
                <w:rFonts w:ascii="Verdana" w:hAnsi="Verdana" w:cs="Arial"/>
                <w:sz w:val="20"/>
                <w:szCs w:val="20"/>
                <w:lang w:val="hr-HR"/>
              </w:rPr>
              <w:t xml:space="preserve"> Učenik samostalno kritički promišlja i vrednuje ideje.</w:t>
            </w:r>
          </w:p>
          <w:p w:rsidR="003F7669" w:rsidRPr="006E52DF" w:rsidRDefault="003F7669" w:rsidP="00AD0C60">
            <w:pPr>
              <w:spacing w:line="276" w:lineRule="auto"/>
              <w:rPr>
                <w:rFonts w:ascii="Verdana" w:hAnsi="Verdana" w:cs="Arial"/>
                <w:sz w:val="20"/>
                <w:szCs w:val="20"/>
                <w:lang w:val="hr-HR"/>
              </w:rPr>
            </w:pPr>
            <w:r w:rsidRPr="006E52DF">
              <w:rPr>
                <w:rFonts w:ascii="Verdana" w:hAnsi="Verdana" w:cs="Arial"/>
                <w:b/>
                <w:bCs/>
                <w:sz w:val="20"/>
                <w:szCs w:val="20"/>
                <w:lang w:val="hr-HR"/>
              </w:rPr>
              <w:t>uku A.4/5.1.</w:t>
            </w:r>
            <w:r w:rsidRPr="006E52DF">
              <w:rPr>
                <w:rFonts w:ascii="Verdana" w:hAnsi="Verdana" w:cs="Arial"/>
                <w:sz w:val="20"/>
                <w:szCs w:val="20"/>
                <w:lang w:val="hr-HR"/>
              </w:rPr>
              <w:t xml:space="preserve"> Učenik samostalno traži nove informacije iz različitih izvora, transformira ih </w:t>
            </w:r>
            <w:r w:rsidRPr="006E52DF">
              <w:rPr>
                <w:rFonts w:ascii="Verdana" w:hAnsi="Verdana" w:cs="Arial"/>
                <w:sz w:val="20"/>
                <w:szCs w:val="20"/>
                <w:lang w:val="hr-HR"/>
              </w:rPr>
              <w:lastRenderedPageBreak/>
              <w:t>u novo znanje i uspješno primjenjuje pri rješavanju problema.</w:t>
            </w:r>
          </w:p>
        </w:tc>
      </w:tr>
      <w:tr w:rsidR="003F7669" w:rsidRPr="006E52DF" w:rsidTr="003F7669">
        <w:trPr>
          <w:cantSplit/>
          <w:trHeight w:val="2927"/>
        </w:trPr>
        <w:tc>
          <w:tcPr>
            <w:tcW w:w="1696" w:type="dxa"/>
            <w:textDirection w:val="btLr"/>
            <w:vAlign w:val="center"/>
          </w:tcPr>
          <w:p w:rsidR="003F7669" w:rsidRPr="006E52DF" w:rsidRDefault="003F7669"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lastRenderedPageBreak/>
              <w:t>2. ODNOSI I SURADNJA U DISTRIBUCIJSKOM KANALU - NOVI TRENDOVI I IZAZOVI</w:t>
            </w:r>
          </w:p>
        </w:tc>
        <w:tc>
          <w:tcPr>
            <w:tcW w:w="3686" w:type="dxa"/>
            <w:vAlign w:val="center"/>
          </w:tcPr>
          <w:p w:rsidR="003F7669" w:rsidRPr="006E52DF" w:rsidRDefault="003F7669" w:rsidP="00AD0C60">
            <w:pPr>
              <w:numPr>
                <w:ilvl w:val="0"/>
                <w:numId w:val="5"/>
              </w:numPr>
              <w:spacing w:line="276" w:lineRule="auto"/>
              <w:rPr>
                <w:rFonts w:ascii="Verdana" w:hAnsi="Verdana" w:cs="Arial"/>
                <w:sz w:val="20"/>
                <w:szCs w:val="20"/>
              </w:rPr>
            </w:pPr>
            <w:r w:rsidRPr="006E52DF">
              <w:rPr>
                <w:rFonts w:ascii="Verdana" w:hAnsi="Verdana" w:cs="Arial"/>
                <w:sz w:val="20"/>
                <w:szCs w:val="20"/>
              </w:rPr>
              <w:t>opisati trendove u distribucijskom kanalu</w:t>
            </w:r>
          </w:p>
          <w:p w:rsidR="003F7669" w:rsidRPr="006E52DF" w:rsidRDefault="003F7669" w:rsidP="00AD0C60">
            <w:pPr>
              <w:numPr>
                <w:ilvl w:val="0"/>
                <w:numId w:val="5"/>
              </w:numPr>
              <w:spacing w:line="276" w:lineRule="auto"/>
              <w:rPr>
                <w:rFonts w:ascii="Verdana" w:hAnsi="Verdana" w:cs="Arial"/>
                <w:sz w:val="20"/>
                <w:szCs w:val="20"/>
              </w:rPr>
            </w:pPr>
            <w:r w:rsidRPr="006E52DF">
              <w:rPr>
                <w:rFonts w:ascii="Verdana" w:hAnsi="Verdana" w:cs="Arial"/>
                <w:sz w:val="20"/>
                <w:szCs w:val="20"/>
              </w:rPr>
              <w:t>navesti primjere suradnje u distribucijskom kanalu</w:t>
            </w:r>
          </w:p>
        </w:tc>
        <w:tc>
          <w:tcPr>
            <w:tcW w:w="2835" w:type="dxa"/>
            <w:vMerge/>
            <w:vAlign w:val="center"/>
          </w:tcPr>
          <w:p w:rsidR="003F7669" w:rsidRPr="006E52DF" w:rsidRDefault="003F7669" w:rsidP="00AD0C60">
            <w:pPr>
              <w:spacing w:line="276" w:lineRule="auto"/>
              <w:rPr>
                <w:rFonts w:ascii="Verdana" w:hAnsi="Verdana" w:cstheme="minorHAnsi"/>
                <w:sz w:val="20"/>
                <w:szCs w:val="20"/>
              </w:rPr>
            </w:pPr>
          </w:p>
        </w:tc>
        <w:tc>
          <w:tcPr>
            <w:tcW w:w="4961" w:type="dxa"/>
            <w:vMerge/>
            <w:vAlign w:val="center"/>
          </w:tcPr>
          <w:p w:rsidR="003F7669" w:rsidRPr="006E52DF" w:rsidRDefault="003F7669" w:rsidP="00AD0C60">
            <w:pPr>
              <w:spacing w:line="276" w:lineRule="auto"/>
              <w:rPr>
                <w:rFonts w:ascii="Verdana" w:hAnsi="Verdana" w:cstheme="minorHAnsi"/>
                <w:sz w:val="20"/>
                <w:szCs w:val="20"/>
              </w:rPr>
            </w:pPr>
          </w:p>
        </w:tc>
      </w:tr>
      <w:tr w:rsidR="003F7669" w:rsidRPr="006E52DF" w:rsidTr="003F7669">
        <w:trPr>
          <w:cantSplit/>
          <w:trHeight w:val="2098"/>
        </w:trPr>
        <w:tc>
          <w:tcPr>
            <w:tcW w:w="1696" w:type="dxa"/>
            <w:textDirection w:val="btLr"/>
            <w:vAlign w:val="center"/>
          </w:tcPr>
          <w:p w:rsidR="003F7669" w:rsidRPr="006E52DF" w:rsidRDefault="003F7669"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t>3. TROŠKOVI</w:t>
            </w:r>
          </w:p>
        </w:tc>
        <w:tc>
          <w:tcPr>
            <w:tcW w:w="3686" w:type="dxa"/>
            <w:vAlign w:val="center"/>
          </w:tcPr>
          <w:p w:rsidR="003F7669" w:rsidRPr="006E52DF" w:rsidRDefault="003F7669" w:rsidP="00AD0C60">
            <w:pPr>
              <w:numPr>
                <w:ilvl w:val="0"/>
                <w:numId w:val="5"/>
              </w:numPr>
              <w:spacing w:line="276" w:lineRule="auto"/>
              <w:rPr>
                <w:rFonts w:ascii="Verdana" w:hAnsi="Verdana" w:cs="Arial"/>
                <w:sz w:val="20"/>
                <w:szCs w:val="20"/>
              </w:rPr>
            </w:pPr>
            <w:r w:rsidRPr="006E52DF">
              <w:rPr>
                <w:rFonts w:ascii="Verdana" w:hAnsi="Verdana" w:cs="Arial"/>
                <w:sz w:val="20"/>
                <w:szCs w:val="20"/>
              </w:rPr>
              <w:t>izračunati troškove nabave robe na zadanom primjeru</w:t>
            </w:r>
          </w:p>
        </w:tc>
        <w:tc>
          <w:tcPr>
            <w:tcW w:w="2835" w:type="dxa"/>
            <w:vMerge/>
            <w:vAlign w:val="center"/>
          </w:tcPr>
          <w:p w:rsidR="003F7669" w:rsidRPr="006E52DF" w:rsidRDefault="003F7669" w:rsidP="00AD0C60">
            <w:pPr>
              <w:spacing w:line="276" w:lineRule="auto"/>
              <w:rPr>
                <w:rFonts w:ascii="Verdana" w:hAnsi="Verdana" w:cstheme="minorHAnsi"/>
                <w:sz w:val="20"/>
                <w:szCs w:val="20"/>
              </w:rPr>
            </w:pPr>
          </w:p>
        </w:tc>
        <w:tc>
          <w:tcPr>
            <w:tcW w:w="4961" w:type="dxa"/>
            <w:vMerge/>
            <w:vAlign w:val="center"/>
          </w:tcPr>
          <w:p w:rsidR="003F7669" w:rsidRPr="006E52DF" w:rsidRDefault="003F7669" w:rsidP="00AD0C60">
            <w:pPr>
              <w:spacing w:line="276" w:lineRule="auto"/>
              <w:rPr>
                <w:rFonts w:ascii="Verdana" w:hAnsi="Verdana" w:cstheme="minorHAnsi"/>
                <w:sz w:val="20"/>
                <w:szCs w:val="20"/>
              </w:rPr>
            </w:pPr>
          </w:p>
        </w:tc>
      </w:tr>
      <w:tr w:rsidR="003F7669" w:rsidRPr="006E52DF" w:rsidTr="003F7669">
        <w:trPr>
          <w:cantSplit/>
          <w:trHeight w:val="2541"/>
        </w:trPr>
        <w:tc>
          <w:tcPr>
            <w:tcW w:w="1696" w:type="dxa"/>
            <w:textDirection w:val="btLr"/>
            <w:vAlign w:val="center"/>
          </w:tcPr>
          <w:p w:rsidR="003F7669" w:rsidRPr="006E52DF" w:rsidRDefault="003F7669"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t>4. KALKULACIJE U TRGOVINI</w:t>
            </w:r>
          </w:p>
        </w:tc>
        <w:tc>
          <w:tcPr>
            <w:tcW w:w="3686" w:type="dxa"/>
            <w:vAlign w:val="center"/>
          </w:tcPr>
          <w:p w:rsidR="003F7669" w:rsidRPr="006E52DF" w:rsidRDefault="003F7669" w:rsidP="00AD0C60">
            <w:pPr>
              <w:numPr>
                <w:ilvl w:val="0"/>
                <w:numId w:val="5"/>
              </w:numPr>
              <w:spacing w:line="276" w:lineRule="auto"/>
              <w:ind w:left="357" w:hanging="357"/>
              <w:rPr>
                <w:rFonts w:ascii="Verdana" w:hAnsi="Verdana" w:cs="Arial"/>
                <w:sz w:val="20"/>
                <w:szCs w:val="20"/>
              </w:rPr>
            </w:pPr>
            <w:r w:rsidRPr="006E52DF">
              <w:rPr>
                <w:rFonts w:ascii="Verdana" w:hAnsi="Verdana" w:cs="Arial"/>
                <w:sz w:val="20"/>
                <w:szCs w:val="20"/>
              </w:rPr>
              <w:t>primijeniti jednostavnu metodu kalkulacije na zadanom primjeru</w:t>
            </w:r>
          </w:p>
          <w:p w:rsidR="003F7669" w:rsidRPr="006E52DF" w:rsidRDefault="003F7669" w:rsidP="00AD0C60">
            <w:pPr>
              <w:numPr>
                <w:ilvl w:val="0"/>
                <w:numId w:val="5"/>
              </w:numPr>
              <w:spacing w:line="276" w:lineRule="auto"/>
              <w:ind w:left="357" w:hanging="357"/>
              <w:rPr>
                <w:rFonts w:ascii="Verdana" w:hAnsi="Verdana" w:cs="Arial"/>
                <w:sz w:val="20"/>
                <w:szCs w:val="20"/>
                <w:lang w:val="hr-HR"/>
              </w:rPr>
            </w:pPr>
            <w:r w:rsidRPr="006E52DF">
              <w:rPr>
                <w:rFonts w:ascii="Verdana" w:hAnsi="Verdana" w:cs="Arial"/>
                <w:sz w:val="20"/>
                <w:szCs w:val="20"/>
                <w:lang w:val="hr-HR"/>
              </w:rPr>
              <w:t>primijeniti složenu metodu kalkulacije na zadanom primjeru</w:t>
            </w:r>
          </w:p>
        </w:tc>
        <w:tc>
          <w:tcPr>
            <w:tcW w:w="2835" w:type="dxa"/>
            <w:vMerge/>
            <w:vAlign w:val="center"/>
          </w:tcPr>
          <w:p w:rsidR="003F7669" w:rsidRPr="006E52DF" w:rsidRDefault="003F7669" w:rsidP="00AD0C60">
            <w:pPr>
              <w:spacing w:line="276" w:lineRule="auto"/>
              <w:rPr>
                <w:rFonts w:ascii="Verdana" w:hAnsi="Verdana" w:cstheme="minorHAnsi"/>
                <w:sz w:val="20"/>
                <w:szCs w:val="20"/>
              </w:rPr>
            </w:pPr>
          </w:p>
        </w:tc>
        <w:tc>
          <w:tcPr>
            <w:tcW w:w="4961" w:type="dxa"/>
            <w:vMerge/>
            <w:vAlign w:val="center"/>
          </w:tcPr>
          <w:p w:rsidR="003F7669" w:rsidRPr="006E52DF" w:rsidRDefault="003F7669" w:rsidP="00AD0C60">
            <w:pPr>
              <w:spacing w:line="276" w:lineRule="auto"/>
              <w:rPr>
                <w:rFonts w:ascii="Verdana" w:hAnsi="Verdana" w:cstheme="minorHAnsi"/>
                <w:sz w:val="20"/>
                <w:szCs w:val="20"/>
              </w:rPr>
            </w:pPr>
          </w:p>
        </w:tc>
      </w:tr>
      <w:tr w:rsidR="003F7669" w:rsidRPr="006E52DF" w:rsidTr="003F7669">
        <w:trPr>
          <w:cantSplit/>
          <w:trHeight w:val="2550"/>
        </w:trPr>
        <w:tc>
          <w:tcPr>
            <w:tcW w:w="1696" w:type="dxa"/>
            <w:textDirection w:val="btLr"/>
            <w:vAlign w:val="center"/>
          </w:tcPr>
          <w:p w:rsidR="003F7669" w:rsidRPr="006E52DF" w:rsidRDefault="003F7669" w:rsidP="00AD0C60">
            <w:pPr>
              <w:pStyle w:val="ListParagraph"/>
              <w:spacing w:line="276" w:lineRule="auto"/>
              <w:ind w:left="113" w:right="113"/>
              <w:rPr>
                <w:rFonts w:ascii="Verdana" w:hAnsi="Verdana" w:cs="Arial"/>
                <w:b/>
                <w:sz w:val="20"/>
                <w:szCs w:val="20"/>
                <w:lang w:val="hr-HR"/>
              </w:rPr>
            </w:pPr>
            <w:r w:rsidRPr="006E52DF">
              <w:rPr>
                <w:rFonts w:ascii="Verdana" w:hAnsi="Verdana" w:cs="Arial"/>
                <w:b/>
                <w:sz w:val="20"/>
                <w:szCs w:val="20"/>
                <w:lang w:val="hr-HR"/>
              </w:rPr>
              <w:lastRenderedPageBreak/>
              <w:t>5. EKONOMSKI POKAZATELJI USPJEŠNOSTI POSLOVANJA TRGOVAČKOG DRUŠTVA</w:t>
            </w:r>
          </w:p>
        </w:tc>
        <w:tc>
          <w:tcPr>
            <w:tcW w:w="3686" w:type="dxa"/>
            <w:vAlign w:val="center"/>
          </w:tcPr>
          <w:p w:rsidR="003F7669" w:rsidRPr="006E52DF" w:rsidRDefault="003F7669" w:rsidP="00AD0C60">
            <w:pPr>
              <w:pStyle w:val="ListParagraph"/>
              <w:numPr>
                <w:ilvl w:val="0"/>
                <w:numId w:val="5"/>
              </w:numPr>
              <w:spacing w:line="276" w:lineRule="auto"/>
              <w:rPr>
                <w:rFonts w:ascii="Verdana" w:hAnsi="Verdana" w:cs="Arial"/>
                <w:sz w:val="20"/>
                <w:szCs w:val="20"/>
                <w:lang w:val="hr-HR"/>
              </w:rPr>
            </w:pPr>
            <w:r w:rsidRPr="006E52DF">
              <w:rPr>
                <w:rFonts w:ascii="Verdana" w:hAnsi="Verdana" w:cs="Arial"/>
                <w:sz w:val="20"/>
                <w:szCs w:val="20"/>
                <w:lang w:val="hr-HR"/>
              </w:rPr>
              <w:t>razlikovati ekonomske pokazatelje uspješnosti poslovanja</w:t>
            </w:r>
          </w:p>
          <w:p w:rsidR="003F7669" w:rsidRPr="006E52DF" w:rsidRDefault="003F7669" w:rsidP="00AD0C60">
            <w:pPr>
              <w:pStyle w:val="ListParagraph"/>
              <w:numPr>
                <w:ilvl w:val="0"/>
                <w:numId w:val="5"/>
              </w:numPr>
              <w:spacing w:line="276" w:lineRule="auto"/>
              <w:rPr>
                <w:rFonts w:ascii="Verdana" w:hAnsi="Verdana" w:cs="Arial"/>
                <w:sz w:val="20"/>
                <w:szCs w:val="20"/>
                <w:lang w:val="hr-HR"/>
              </w:rPr>
            </w:pPr>
            <w:r w:rsidRPr="006E52DF">
              <w:rPr>
                <w:rFonts w:ascii="Verdana" w:hAnsi="Verdana" w:cs="Arial"/>
                <w:sz w:val="20"/>
                <w:szCs w:val="20"/>
                <w:lang w:val="hr-HR"/>
              </w:rPr>
              <w:t>izračunati odgovarajući ekonomski pokazatelj prema zadanim podatcima</w:t>
            </w:r>
          </w:p>
        </w:tc>
        <w:tc>
          <w:tcPr>
            <w:tcW w:w="2835" w:type="dxa"/>
            <w:vMerge/>
            <w:vAlign w:val="center"/>
          </w:tcPr>
          <w:p w:rsidR="003F7669" w:rsidRPr="006E52DF" w:rsidRDefault="003F7669" w:rsidP="00AD0C60">
            <w:pPr>
              <w:spacing w:line="276" w:lineRule="auto"/>
              <w:rPr>
                <w:rFonts w:ascii="Verdana" w:hAnsi="Verdana" w:cstheme="minorHAnsi"/>
                <w:sz w:val="20"/>
                <w:szCs w:val="20"/>
                <w:lang w:val="hr-HR"/>
              </w:rPr>
            </w:pPr>
          </w:p>
        </w:tc>
        <w:tc>
          <w:tcPr>
            <w:tcW w:w="4961" w:type="dxa"/>
            <w:vMerge/>
            <w:vAlign w:val="center"/>
          </w:tcPr>
          <w:p w:rsidR="003F7669" w:rsidRPr="006E52DF" w:rsidRDefault="003F7669" w:rsidP="00AD0C60">
            <w:pPr>
              <w:spacing w:line="276" w:lineRule="auto"/>
              <w:rPr>
                <w:rFonts w:ascii="Verdana" w:hAnsi="Verdana" w:cstheme="minorHAnsi"/>
                <w:sz w:val="20"/>
                <w:szCs w:val="20"/>
                <w:lang w:val="hr-HR"/>
              </w:rPr>
            </w:pPr>
          </w:p>
        </w:tc>
      </w:tr>
      <w:tr w:rsidR="003F7669" w:rsidRPr="006E52DF" w:rsidTr="003F7669">
        <w:trPr>
          <w:cantSplit/>
          <w:trHeight w:val="2685"/>
        </w:trPr>
        <w:tc>
          <w:tcPr>
            <w:tcW w:w="1696" w:type="dxa"/>
            <w:textDirection w:val="btLr"/>
            <w:vAlign w:val="center"/>
          </w:tcPr>
          <w:p w:rsidR="003F7669" w:rsidRPr="006E52DF" w:rsidRDefault="003F7669"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t>6. ZAKON O RAČUNOVODSTVU</w:t>
            </w:r>
          </w:p>
        </w:tc>
        <w:tc>
          <w:tcPr>
            <w:tcW w:w="3686" w:type="dxa"/>
            <w:vAlign w:val="center"/>
          </w:tcPr>
          <w:p w:rsidR="003F7669" w:rsidRPr="006E52DF" w:rsidRDefault="003F7669" w:rsidP="00AD0C60">
            <w:pPr>
              <w:numPr>
                <w:ilvl w:val="0"/>
                <w:numId w:val="5"/>
              </w:numPr>
              <w:spacing w:line="276" w:lineRule="auto"/>
              <w:rPr>
                <w:rFonts w:ascii="Verdana" w:hAnsi="Verdana" w:cs="Arial"/>
                <w:sz w:val="20"/>
                <w:szCs w:val="20"/>
                <w:lang w:val="hr-HR"/>
              </w:rPr>
            </w:pPr>
            <w:r w:rsidRPr="006E52DF">
              <w:rPr>
                <w:rFonts w:ascii="Verdana" w:hAnsi="Verdana" w:cs="Arial"/>
                <w:sz w:val="20"/>
                <w:szCs w:val="20"/>
                <w:lang w:val="hr-HR"/>
              </w:rPr>
              <w:t>navesti temeljne odredbe Zakona o računovodstvu</w:t>
            </w:r>
          </w:p>
        </w:tc>
        <w:tc>
          <w:tcPr>
            <w:tcW w:w="2835" w:type="dxa"/>
            <w:vMerge/>
            <w:vAlign w:val="center"/>
          </w:tcPr>
          <w:p w:rsidR="003F7669" w:rsidRPr="006E52DF" w:rsidRDefault="003F7669" w:rsidP="00AD0C60">
            <w:pPr>
              <w:spacing w:line="276" w:lineRule="auto"/>
              <w:rPr>
                <w:rFonts w:ascii="Verdana" w:hAnsi="Verdana" w:cstheme="minorHAnsi"/>
                <w:sz w:val="20"/>
                <w:szCs w:val="20"/>
              </w:rPr>
            </w:pPr>
          </w:p>
        </w:tc>
        <w:tc>
          <w:tcPr>
            <w:tcW w:w="4961" w:type="dxa"/>
            <w:vMerge/>
            <w:vAlign w:val="center"/>
          </w:tcPr>
          <w:p w:rsidR="003F7669" w:rsidRPr="006E52DF" w:rsidRDefault="003F7669" w:rsidP="00AD0C60">
            <w:pPr>
              <w:spacing w:line="276" w:lineRule="auto"/>
              <w:rPr>
                <w:rFonts w:ascii="Verdana" w:hAnsi="Verdana" w:cstheme="minorHAnsi"/>
                <w:sz w:val="20"/>
                <w:szCs w:val="20"/>
              </w:rPr>
            </w:pPr>
          </w:p>
        </w:tc>
      </w:tr>
      <w:tr w:rsidR="003F7669" w:rsidRPr="006E52DF" w:rsidTr="003F7669">
        <w:trPr>
          <w:cantSplit/>
          <w:trHeight w:val="3669"/>
        </w:trPr>
        <w:tc>
          <w:tcPr>
            <w:tcW w:w="1696" w:type="dxa"/>
            <w:textDirection w:val="btLr"/>
            <w:vAlign w:val="center"/>
          </w:tcPr>
          <w:p w:rsidR="003F7669" w:rsidRPr="006E52DF" w:rsidRDefault="003F7669" w:rsidP="00AD0C60">
            <w:pPr>
              <w:pStyle w:val="ListParagraph"/>
              <w:spacing w:line="276" w:lineRule="auto"/>
              <w:ind w:left="113" w:right="113"/>
              <w:rPr>
                <w:rFonts w:ascii="Verdana" w:hAnsi="Verdana" w:cs="Arial"/>
                <w:b/>
                <w:sz w:val="20"/>
                <w:szCs w:val="20"/>
                <w:lang w:val="hr-HR"/>
              </w:rPr>
            </w:pPr>
            <w:r w:rsidRPr="006E52DF">
              <w:rPr>
                <w:rFonts w:ascii="Verdana" w:hAnsi="Verdana" w:cs="Arial"/>
                <w:b/>
                <w:sz w:val="20"/>
                <w:szCs w:val="20"/>
                <w:lang w:val="hr-HR"/>
              </w:rPr>
              <w:t>7. RAČUNOVODSTVO NOVCA, VRIJEDNOSNICA I POTRAŽIVANJA</w:t>
            </w:r>
          </w:p>
        </w:tc>
        <w:tc>
          <w:tcPr>
            <w:tcW w:w="3686" w:type="dxa"/>
            <w:vAlign w:val="center"/>
          </w:tcPr>
          <w:p w:rsidR="003F7669" w:rsidRPr="006E52DF" w:rsidRDefault="003F7669" w:rsidP="00AD0C60">
            <w:pPr>
              <w:pStyle w:val="ListParagraph"/>
              <w:numPr>
                <w:ilvl w:val="0"/>
                <w:numId w:val="5"/>
              </w:numPr>
              <w:spacing w:line="276" w:lineRule="auto"/>
              <w:rPr>
                <w:rFonts w:ascii="Verdana" w:hAnsi="Verdana" w:cs="Arial"/>
                <w:sz w:val="20"/>
                <w:szCs w:val="20"/>
                <w:lang w:val="hr-HR"/>
              </w:rPr>
            </w:pPr>
            <w:r w:rsidRPr="006E52DF">
              <w:rPr>
                <w:rFonts w:ascii="Verdana" w:hAnsi="Verdana" w:cs="Arial"/>
                <w:sz w:val="20"/>
                <w:szCs w:val="20"/>
                <w:lang w:val="hr-HR"/>
              </w:rPr>
              <w:t>razlikovati evidenciju novčanih sredstava, vrijednosnih papira te kratkoročnih potraživanja</w:t>
            </w:r>
          </w:p>
        </w:tc>
        <w:tc>
          <w:tcPr>
            <w:tcW w:w="2835" w:type="dxa"/>
            <w:vMerge/>
            <w:vAlign w:val="center"/>
          </w:tcPr>
          <w:p w:rsidR="003F7669" w:rsidRPr="006E52DF" w:rsidRDefault="003F7669" w:rsidP="00AD0C60">
            <w:pPr>
              <w:spacing w:line="276" w:lineRule="auto"/>
              <w:rPr>
                <w:rFonts w:ascii="Verdana" w:hAnsi="Verdana" w:cstheme="minorHAnsi"/>
                <w:sz w:val="20"/>
                <w:szCs w:val="20"/>
                <w:lang w:val="hr-HR"/>
              </w:rPr>
            </w:pPr>
          </w:p>
        </w:tc>
        <w:tc>
          <w:tcPr>
            <w:tcW w:w="4961" w:type="dxa"/>
            <w:vMerge/>
            <w:vAlign w:val="center"/>
          </w:tcPr>
          <w:p w:rsidR="003F7669" w:rsidRPr="006E52DF" w:rsidRDefault="003F7669" w:rsidP="00AD0C60">
            <w:pPr>
              <w:spacing w:line="276" w:lineRule="auto"/>
              <w:rPr>
                <w:rFonts w:ascii="Verdana" w:hAnsi="Verdana" w:cstheme="minorHAnsi"/>
                <w:sz w:val="20"/>
                <w:szCs w:val="20"/>
                <w:lang w:val="hr-HR"/>
              </w:rPr>
            </w:pPr>
          </w:p>
        </w:tc>
      </w:tr>
      <w:tr w:rsidR="003F7669" w:rsidRPr="006E52DF" w:rsidTr="003F7669">
        <w:trPr>
          <w:cantSplit/>
          <w:trHeight w:val="2687"/>
        </w:trPr>
        <w:tc>
          <w:tcPr>
            <w:tcW w:w="1696" w:type="dxa"/>
            <w:textDirection w:val="btLr"/>
            <w:vAlign w:val="center"/>
          </w:tcPr>
          <w:p w:rsidR="003F7669" w:rsidRPr="006E52DF" w:rsidRDefault="003F7669"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lastRenderedPageBreak/>
              <w:t>8. KRATKOROČNE OBVEZE</w:t>
            </w:r>
          </w:p>
        </w:tc>
        <w:tc>
          <w:tcPr>
            <w:tcW w:w="3686" w:type="dxa"/>
            <w:vAlign w:val="center"/>
          </w:tcPr>
          <w:p w:rsidR="003F7669" w:rsidRPr="006E52DF" w:rsidRDefault="003F7669" w:rsidP="00AD0C60">
            <w:pPr>
              <w:numPr>
                <w:ilvl w:val="0"/>
                <w:numId w:val="5"/>
              </w:numPr>
              <w:spacing w:line="276" w:lineRule="auto"/>
              <w:rPr>
                <w:rFonts w:ascii="Verdana" w:hAnsi="Verdana" w:cs="Arial"/>
                <w:sz w:val="20"/>
                <w:szCs w:val="20"/>
              </w:rPr>
            </w:pPr>
            <w:r w:rsidRPr="006E52DF">
              <w:rPr>
                <w:rFonts w:ascii="Verdana" w:hAnsi="Verdana" w:cs="Arial"/>
                <w:sz w:val="20"/>
                <w:szCs w:val="20"/>
              </w:rPr>
              <w:t xml:space="preserve">prepoznati vrste kratkoročnih obveza na zadanom primjeru </w:t>
            </w:r>
          </w:p>
        </w:tc>
        <w:tc>
          <w:tcPr>
            <w:tcW w:w="2835" w:type="dxa"/>
            <w:vMerge/>
            <w:vAlign w:val="center"/>
          </w:tcPr>
          <w:p w:rsidR="003F7669" w:rsidRPr="006E52DF" w:rsidRDefault="003F7669" w:rsidP="00AD0C60">
            <w:pPr>
              <w:spacing w:line="276" w:lineRule="auto"/>
              <w:rPr>
                <w:rFonts w:ascii="Verdana" w:hAnsi="Verdana" w:cstheme="minorHAnsi"/>
                <w:sz w:val="20"/>
                <w:szCs w:val="20"/>
              </w:rPr>
            </w:pPr>
          </w:p>
        </w:tc>
        <w:tc>
          <w:tcPr>
            <w:tcW w:w="4961" w:type="dxa"/>
            <w:vMerge/>
            <w:vAlign w:val="center"/>
          </w:tcPr>
          <w:p w:rsidR="003F7669" w:rsidRPr="006E52DF" w:rsidRDefault="003F7669" w:rsidP="00AD0C60">
            <w:pPr>
              <w:spacing w:line="276" w:lineRule="auto"/>
              <w:rPr>
                <w:rFonts w:ascii="Verdana" w:hAnsi="Verdana" w:cstheme="minorHAnsi"/>
                <w:sz w:val="20"/>
                <w:szCs w:val="20"/>
              </w:rPr>
            </w:pPr>
          </w:p>
        </w:tc>
      </w:tr>
      <w:tr w:rsidR="003F7669" w:rsidRPr="006E52DF" w:rsidTr="003F7669">
        <w:trPr>
          <w:cantSplit/>
          <w:trHeight w:val="3250"/>
        </w:trPr>
        <w:tc>
          <w:tcPr>
            <w:tcW w:w="1696" w:type="dxa"/>
            <w:textDirection w:val="btLr"/>
            <w:vAlign w:val="center"/>
          </w:tcPr>
          <w:p w:rsidR="003F7669" w:rsidRPr="006E52DF" w:rsidRDefault="003F7669" w:rsidP="00AD0C60">
            <w:pPr>
              <w:pStyle w:val="ListParagraph"/>
              <w:spacing w:line="276" w:lineRule="auto"/>
              <w:ind w:left="113" w:right="113"/>
              <w:rPr>
                <w:rFonts w:ascii="Verdana" w:hAnsi="Verdana" w:cs="Arial"/>
                <w:b/>
                <w:sz w:val="20"/>
                <w:szCs w:val="20"/>
                <w:lang w:val="hr-HR"/>
              </w:rPr>
            </w:pPr>
            <w:r w:rsidRPr="006E52DF">
              <w:rPr>
                <w:rFonts w:ascii="Verdana" w:hAnsi="Verdana" w:cs="Arial"/>
                <w:b/>
                <w:sz w:val="20"/>
                <w:szCs w:val="20"/>
                <w:lang w:val="hr-HR"/>
              </w:rPr>
              <w:t>9. PRAĆENJE STANJA I KRETANJA ZALIHA U SKLADIŠTU</w:t>
            </w:r>
          </w:p>
        </w:tc>
        <w:tc>
          <w:tcPr>
            <w:tcW w:w="3686" w:type="dxa"/>
            <w:vAlign w:val="center"/>
          </w:tcPr>
          <w:p w:rsidR="003F7669" w:rsidRPr="006E52DF" w:rsidRDefault="003F7669" w:rsidP="00AD0C60">
            <w:pPr>
              <w:numPr>
                <w:ilvl w:val="0"/>
                <w:numId w:val="5"/>
              </w:numPr>
              <w:spacing w:line="276" w:lineRule="auto"/>
              <w:rPr>
                <w:rFonts w:ascii="Verdana" w:hAnsi="Verdana" w:cs="Arial"/>
                <w:sz w:val="20"/>
                <w:szCs w:val="20"/>
                <w:lang w:val="hr-HR"/>
              </w:rPr>
            </w:pPr>
            <w:r w:rsidRPr="006E52DF">
              <w:rPr>
                <w:rFonts w:ascii="Verdana" w:hAnsi="Verdana" w:cs="Arial"/>
                <w:sz w:val="20"/>
                <w:szCs w:val="20"/>
                <w:lang w:val="hr-HR"/>
              </w:rPr>
              <w:t>proknjižiti kretanje i stanje zaliha u skladištu prema zadanim podatcima</w:t>
            </w:r>
          </w:p>
        </w:tc>
        <w:tc>
          <w:tcPr>
            <w:tcW w:w="2835" w:type="dxa"/>
            <w:vMerge/>
            <w:vAlign w:val="center"/>
          </w:tcPr>
          <w:p w:rsidR="003F7669" w:rsidRPr="006E52DF" w:rsidRDefault="003F7669" w:rsidP="00AD0C60">
            <w:pPr>
              <w:spacing w:line="276" w:lineRule="auto"/>
              <w:rPr>
                <w:rFonts w:ascii="Verdana" w:hAnsi="Verdana" w:cstheme="minorHAnsi"/>
                <w:sz w:val="20"/>
                <w:szCs w:val="20"/>
                <w:lang w:val="hr-HR"/>
              </w:rPr>
            </w:pPr>
          </w:p>
        </w:tc>
        <w:tc>
          <w:tcPr>
            <w:tcW w:w="4961" w:type="dxa"/>
            <w:vMerge/>
            <w:vAlign w:val="center"/>
          </w:tcPr>
          <w:p w:rsidR="003F7669" w:rsidRPr="006E52DF" w:rsidRDefault="003F7669" w:rsidP="00AD0C60">
            <w:pPr>
              <w:spacing w:line="276" w:lineRule="auto"/>
              <w:rPr>
                <w:rFonts w:ascii="Verdana" w:hAnsi="Verdana" w:cstheme="minorHAnsi"/>
                <w:sz w:val="20"/>
                <w:szCs w:val="20"/>
                <w:lang w:val="hr-HR"/>
              </w:rPr>
            </w:pPr>
          </w:p>
        </w:tc>
      </w:tr>
      <w:tr w:rsidR="003F7669" w:rsidRPr="006E52DF" w:rsidTr="003F7669">
        <w:trPr>
          <w:cantSplit/>
          <w:trHeight w:val="2681"/>
        </w:trPr>
        <w:tc>
          <w:tcPr>
            <w:tcW w:w="1696" w:type="dxa"/>
            <w:textDirection w:val="btLr"/>
            <w:vAlign w:val="center"/>
          </w:tcPr>
          <w:p w:rsidR="003F7669" w:rsidRPr="006E52DF" w:rsidRDefault="003F7669"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t>10. EVIDENCIJA AMBALAŽE</w:t>
            </w:r>
          </w:p>
        </w:tc>
        <w:tc>
          <w:tcPr>
            <w:tcW w:w="3686" w:type="dxa"/>
            <w:vAlign w:val="center"/>
          </w:tcPr>
          <w:p w:rsidR="003F7669" w:rsidRPr="006E52DF" w:rsidRDefault="003F7669" w:rsidP="00AD0C60">
            <w:pPr>
              <w:numPr>
                <w:ilvl w:val="0"/>
                <w:numId w:val="5"/>
              </w:numPr>
              <w:spacing w:line="276" w:lineRule="auto"/>
              <w:rPr>
                <w:rFonts w:ascii="Verdana" w:hAnsi="Verdana" w:cs="Arial"/>
                <w:sz w:val="20"/>
                <w:szCs w:val="20"/>
              </w:rPr>
            </w:pPr>
            <w:r w:rsidRPr="006E52DF">
              <w:rPr>
                <w:rFonts w:ascii="Verdana" w:hAnsi="Verdana" w:cs="Arial"/>
                <w:sz w:val="20"/>
                <w:szCs w:val="20"/>
              </w:rPr>
              <w:t>evidentirati nabavu i utrošak ambalaže u skladištu prema zadanim podatcima</w:t>
            </w:r>
          </w:p>
        </w:tc>
        <w:tc>
          <w:tcPr>
            <w:tcW w:w="2835" w:type="dxa"/>
            <w:vMerge/>
            <w:vAlign w:val="center"/>
          </w:tcPr>
          <w:p w:rsidR="003F7669" w:rsidRPr="006E52DF" w:rsidRDefault="003F7669" w:rsidP="00AD0C60">
            <w:pPr>
              <w:spacing w:line="276" w:lineRule="auto"/>
              <w:rPr>
                <w:rFonts w:ascii="Verdana" w:hAnsi="Verdana" w:cstheme="minorHAnsi"/>
                <w:sz w:val="20"/>
                <w:szCs w:val="20"/>
              </w:rPr>
            </w:pPr>
          </w:p>
        </w:tc>
        <w:tc>
          <w:tcPr>
            <w:tcW w:w="4961" w:type="dxa"/>
            <w:vMerge/>
            <w:vAlign w:val="center"/>
          </w:tcPr>
          <w:p w:rsidR="003F7669" w:rsidRPr="006E52DF" w:rsidRDefault="003F7669" w:rsidP="00AD0C60">
            <w:pPr>
              <w:spacing w:line="276" w:lineRule="auto"/>
              <w:rPr>
                <w:rFonts w:ascii="Verdana" w:hAnsi="Verdana" w:cstheme="minorHAnsi"/>
                <w:sz w:val="20"/>
                <w:szCs w:val="20"/>
              </w:rPr>
            </w:pPr>
          </w:p>
        </w:tc>
      </w:tr>
      <w:tr w:rsidR="003F7669" w:rsidRPr="006E52DF" w:rsidTr="003F7669">
        <w:trPr>
          <w:cantSplit/>
          <w:trHeight w:val="2541"/>
        </w:trPr>
        <w:tc>
          <w:tcPr>
            <w:tcW w:w="1696" w:type="dxa"/>
            <w:textDirection w:val="btLr"/>
            <w:vAlign w:val="center"/>
          </w:tcPr>
          <w:p w:rsidR="003F7669" w:rsidRPr="006E52DF" w:rsidRDefault="003F7669"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lastRenderedPageBreak/>
              <w:t>11. EVIDENCIJA TROŠKOVA POSLOVANJA</w:t>
            </w:r>
          </w:p>
        </w:tc>
        <w:tc>
          <w:tcPr>
            <w:tcW w:w="3686" w:type="dxa"/>
            <w:vAlign w:val="center"/>
          </w:tcPr>
          <w:p w:rsidR="003F7669" w:rsidRPr="006E52DF" w:rsidRDefault="003F7669" w:rsidP="00AD0C60">
            <w:pPr>
              <w:numPr>
                <w:ilvl w:val="0"/>
                <w:numId w:val="5"/>
              </w:numPr>
              <w:spacing w:line="276" w:lineRule="auto"/>
              <w:rPr>
                <w:rFonts w:ascii="Verdana" w:hAnsi="Verdana" w:cs="Arial"/>
                <w:sz w:val="20"/>
                <w:szCs w:val="20"/>
              </w:rPr>
            </w:pPr>
            <w:r w:rsidRPr="006E52DF">
              <w:rPr>
                <w:rFonts w:ascii="Verdana" w:hAnsi="Verdana" w:cs="Arial"/>
                <w:sz w:val="20"/>
                <w:szCs w:val="20"/>
              </w:rPr>
              <w:t>evidentirati troškove u skladišnom poslovanju prema zadanim podatcima</w:t>
            </w:r>
          </w:p>
        </w:tc>
        <w:tc>
          <w:tcPr>
            <w:tcW w:w="2835" w:type="dxa"/>
            <w:vMerge/>
            <w:vAlign w:val="center"/>
          </w:tcPr>
          <w:p w:rsidR="003F7669" w:rsidRPr="006E52DF" w:rsidRDefault="003F7669" w:rsidP="00AD0C60">
            <w:pPr>
              <w:spacing w:line="276" w:lineRule="auto"/>
              <w:rPr>
                <w:rFonts w:ascii="Verdana" w:hAnsi="Verdana" w:cstheme="minorHAnsi"/>
                <w:sz w:val="20"/>
                <w:szCs w:val="20"/>
              </w:rPr>
            </w:pPr>
          </w:p>
        </w:tc>
        <w:tc>
          <w:tcPr>
            <w:tcW w:w="4961" w:type="dxa"/>
            <w:vMerge/>
            <w:vAlign w:val="center"/>
          </w:tcPr>
          <w:p w:rsidR="003F7669" w:rsidRPr="006E52DF" w:rsidRDefault="003F7669" w:rsidP="00AD0C60">
            <w:pPr>
              <w:spacing w:line="276" w:lineRule="auto"/>
              <w:rPr>
                <w:rFonts w:ascii="Verdana" w:hAnsi="Verdana" w:cstheme="minorHAnsi"/>
                <w:sz w:val="20"/>
                <w:szCs w:val="20"/>
              </w:rPr>
            </w:pPr>
          </w:p>
        </w:tc>
      </w:tr>
      <w:tr w:rsidR="003F7669" w:rsidRPr="006E52DF" w:rsidTr="00D310E0">
        <w:trPr>
          <w:cantSplit/>
          <w:trHeight w:val="1134"/>
        </w:trPr>
        <w:tc>
          <w:tcPr>
            <w:tcW w:w="1696" w:type="dxa"/>
            <w:textDirection w:val="btLr"/>
            <w:vAlign w:val="center"/>
          </w:tcPr>
          <w:p w:rsidR="003F7669" w:rsidRPr="006E52DF" w:rsidRDefault="003F7669"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t>1. PISANO POSLOVNO KOMUNICIRANJE</w:t>
            </w:r>
          </w:p>
        </w:tc>
        <w:tc>
          <w:tcPr>
            <w:tcW w:w="3686" w:type="dxa"/>
            <w:vAlign w:val="center"/>
          </w:tcPr>
          <w:p w:rsidR="003F7669" w:rsidRPr="006E52DF" w:rsidRDefault="003F7669" w:rsidP="00AD0C60">
            <w:pPr>
              <w:numPr>
                <w:ilvl w:val="0"/>
                <w:numId w:val="5"/>
              </w:numPr>
              <w:spacing w:line="276" w:lineRule="auto"/>
              <w:rPr>
                <w:rFonts w:ascii="Verdana" w:hAnsi="Verdana" w:cs="Arial"/>
                <w:sz w:val="20"/>
                <w:szCs w:val="20"/>
              </w:rPr>
            </w:pPr>
            <w:r w:rsidRPr="006E52DF">
              <w:rPr>
                <w:rFonts w:ascii="Verdana" w:hAnsi="Verdana" w:cs="Arial"/>
                <w:sz w:val="20"/>
                <w:szCs w:val="20"/>
              </w:rPr>
              <w:t>razlikovati vrste poslovnog dopisivanja</w:t>
            </w:r>
          </w:p>
          <w:p w:rsidR="003F7669" w:rsidRPr="006E52DF" w:rsidRDefault="003F7669" w:rsidP="00AD0C60">
            <w:pPr>
              <w:numPr>
                <w:ilvl w:val="0"/>
                <w:numId w:val="5"/>
              </w:numPr>
              <w:spacing w:line="276" w:lineRule="auto"/>
              <w:rPr>
                <w:rFonts w:ascii="Verdana" w:hAnsi="Verdana" w:cs="Arial"/>
                <w:sz w:val="20"/>
                <w:szCs w:val="20"/>
              </w:rPr>
            </w:pPr>
            <w:r w:rsidRPr="006E52DF">
              <w:rPr>
                <w:rFonts w:ascii="Verdana" w:hAnsi="Verdana" w:cs="Arial"/>
                <w:sz w:val="20"/>
                <w:szCs w:val="20"/>
              </w:rPr>
              <w:t>objasniti plan izrade poslovnog pisma</w:t>
            </w:r>
          </w:p>
          <w:p w:rsidR="003F7669" w:rsidRPr="006E52DF" w:rsidRDefault="003F7669" w:rsidP="00AD0C60">
            <w:pPr>
              <w:numPr>
                <w:ilvl w:val="0"/>
                <w:numId w:val="5"/>
              </w:numPr>
              <w:spacing w:line="276" w:lineRule="auto"/>
              <w:rPr>
                <w:rFonts w:ascii="Verdana" w:hAnsi="Verdana" w:cs="Arial"/>
                <w:sz w:val="20"/>
                <w:szCs w:val="20"/>
                <w:lang w:val="de-DE"/>
              </w:rPr>
            </w:pPr>
            <w:r w:rsidRPr="006E52DF">
              <w:rPr>
                <w:rFonts w:ascii="Verdana" w:hAnsi="Verdana" w:cs="Arial"/>
                <w:sz w:val="20"/>
                <w:szCs w:val="20"/>
                <w:lang w:val="de-DE"/>
              </w:rPr>
              <w:t>navesti standard/norme u izradi pisanih poslovnih komunikacija</w:t>
            </w:r>
          </w:p>
          <w:p w:rsidR="003F7669" w:rsidRPr="006E52DF" w:rsidRDefault="003F7669" w:rsidP="00AD0C60">
            <w:pPr>
              <w:numPr>
                <w:ilvl w:val="0"/>
                <w:numId w:val="5"/>
              </w:numPr>
              <w:spacing w:line="276" w:lineRule="auto"/>
              <w:rPr>
                <w:rFonts w:ascii="Verdana" w:hAnsi="Verdana" w:cs="Arial"/>
                <w:sz w:val="20"/>
                <w:szCs w:val="20"/>
              </w:rPr>
            </w:pPr>
            <w:r w:rsidRPr="006E52DF">
              <w:rPr>
                <w:rFonts w:ascii="Verdana" w:hAnsi="Verdana" w:cs="Arial"/>
                <w:sz w:val="20"/>
                <w:szCs w:val="20"/>
              </w:rPr>
              <w:t>napisati poslovno pismo prema zadanim podatcima</w:t>
            </w:r>
          </w:p>
        </w:tc>
        <w:tc>
          <w:tcPr>
            <w:tcW w:w="2835" w:type="dxa"/>
            <w:vMerge w:val="restart"/>
            <w:vAlign w:val="center"/>
          </w:tcPr>
          <w:p w:rsidR="003F7669" w:rsidRPr="006E52DF" w:rsidRDefault="003F7669" w:rsidP="00AD0C60">
            <w:pPr>
              <w:spacing w:line="276" w:lineRule="auto"/>
              <w:jc w:val="center"/>
              <w:rPr>
                <w:rFonts w:ascii="Verdana" w:hAnsi="Verdana" w:cs="Arial"/>
                <w:b/>
                <w:bCs/>
                <w:sz w:val="20"/>
                <w:szCs w:val="20"/>
              </w:rPr>
            </w:pPr>
            <w:r w:rsidRPr="006E52DF">
              <w:rPr>
                <w:rFonts w:ascii="Verdana" w:hAnsi="Verdana" w:cs="Arial"/>
                <w:b/>
                <w:bCs/>
                <w:sz w:val="20"/>
                <w:szCs w:val="20"/>
              </w:rPr>
              <w:t>POSLOVNE KOMUNIKACIJE</w:t>
            </w:r>
          </w:p>
          <w:p w:rsidR="003F7669" w:rsidRPr="006E52DF" w:rsidRDefault="003F7669" w:rsidP="00AD0C60">
            <w:pPr>
              <w:spacing w:line="276" w:lineRule="auto"/>
              <w:jc w:val="center"/>
              <w:rPr>
                <w:rFonts w:ascii="Verdana" w:hAnsi="Verdana" w:cs="Arial"/>
                <w:sz w:val="20"/>
                <w:szCs w:val="20"/>
              </w:rPr>
            </w:pPr>
            <w:r w:rsidRPr="006E52DF">
              <w:rPr>
                <w:rFonts w:ascii="Verdana" w:hAnsi="Verdana" w:cs="Arial"/>
                <w:sz w:val="20"/>
                <w:szCs w:val="20"/>
              </w:rPr>
              <w:t>Informatika</w:t>
            </w:r>
          </w:p>
          <w:p w:rsidR="003F7669" w:rsidRPr="006E52DF" w:rsidRDefault="003F7669" w:rsidP="00AD0C60">
            <w:pPr>
              <w:spacing w:line="276" w:lineRule="auto"/>
              <w:jc w:val="center"/>
              <w:rPr>
                <w:rFonts w:ascii="Verdana" w:hAnsi="Verdana" w:cs="Arial"/>
                <w:sz w:val="20"/>
                <w:szCs w:val="20"/>
              </w:rPr>
            </w:pPr>
            <w:r w:rsidRPr="006E52DF">
              <w:rPr>
                <w:rFonts w:ascii="Verdana" w:hAnsi="Verdana" w:cs="Arial"/>
                <w:sz w:val="20"/>
                <w:szCs w:val="20"/>
              </w:rPr>
              <w:t>Stručna praksa</w:t>
            </w:r>
          </w:p>
          <w:p w:rsidR="003F7669" w:rsidRPr="006E52DF" w:rsidRDefault="003F7669" w:rsidP="00AD0C60">
            <w:pPr>
              <w:spacing w:line="276" w:lineRule="auto"/>
              <w:jc w:val="center"/>
              <w:rPr>
                <w:rFonts w:ascii="Verdana" w:hAnsi="Verdana" w:cs="Arial"/>
                <w:sz w:val="20"/>
                <w:szCs w:val="20"/>
              </w:rPr>
            </w:pPr>
          </w:p>
        </w:tc>
        <w:tc>
          <w:tcPr>
            <w:tcW w:w="4961" w:type="dxa"/>
            <w:vMerge w:val="restart"/>
            <w:vAlign w:val="center"/>
          </w:tcPr>
          <w:p w:rsidR="003F7669" w:rsidRPr="006E52DF" w:rsidRDefault="003F7669" w:rsidP="00AD0C60">
            <w:pPr>
              <w:spacing w:line="276" w:lineRule="auto"/>
              <w:rPr>
                <w:rFonts w:ascii="Verdana" w:hAnsi="Verdana" w:cs="Arial"/>
                <w:sz w:val="20"/>
                <w:szCs w:val="20"/>
                <w:lang w:val="hr-HR"/>
              </w:rPr>
            </w:pPr>
            <w:r w:rsidRPr="006E52DF">
              <w:rPr>
                <w:rFonts w:ascii="Verdana" w:hAnsi="Verdana" w:cs="Arial"/>
                <w:b/>
                <w:bCs/>
                <w:sz w:val="20"/>
                <w:szCs w:val="20"/>
                <w:lang w:val="hr-HR"/>
              </w:rPr>
              <w:t>ikt B.4.1.</w:t>
            </w:r>
            <w:r w:rsidRPr="006E52DF">
              <w:rPr>
                <w:rFonts w:ascii="Verdana" w:hAnsi="Verdana" w:cs="Arial"/>
                <w:sz w:val="20"/>
                <w:szCs w:val="20"/>
                <w:lang w:val="hr-HR"/>
              </w:rPr>
              <w:t xml:space="preserve"> Učenik samostalno komunicira s poznatim i nepoznatim osobama u sigurnome digitalnom okružju.</w:t>
            </w:r>
          </w:p>
          <w:p w:rsidR="003F7669" w:rsidRPr="006E52DF" w:rsidRDefault="003F7669" w:rsidP="00AD0C60">
            <w:pPr>
              <w:spacing w:line="276" w:lineRule="auto"/>
              <w:rPr>
                <w:rFonts w:ascii="Verdana" w:hAnsi="Verdana" w:cs="Arial"/>
                <w:sz w:val="20"/>
                <w:szCs w:val="20"/>
                <w:lang w:val="hr-HR"/>
              </w:rPr>
            </w:pPr>
            <w:r w:rsidRPr="006E52DF">
              <w:rPr>
                <w:rFonts w:ascii="Verdana" w:hAnsi="Verdana" w:cs="Arial"/>
                <w:b/>
                <w:bCs/>
                <w:sz w:val="20"/>
                <w:szCs w:val="20"/>
                <w:lang w:val="hr-HR"/>
              </w:rPr>
              <w:t>zdr B.4.1.A</w:t>
            </w:r>
            <w:r w:rsidRPr="006E52DF">
              <w:rPr>
                <w:rFonts w:ascii="Verdana" w:hAnsi="Verdana" w:cs="Arial"/>
                <w:sz w:val="20"/>
                <w:szCs w:val="20"/>
                <w:lang w:val="hr-HR"/>
              </w:rPr>
              <w:t xml:space="preserve"> Odabire primjerene odnose i komunikaciju.</w:t>
            </w:r>
          </w:p>
          <w:p w:rsidR="003F7669" w:rsidRPr="006E52DF" w:rsidRDefault="003F7669" w:rsidP="00AD0C60">
            <w:pPr>
              <w:spacing w:line="276" w:lineRule="auto"/>
              <w:rPr>
                <w:rFonts w:ascii="Verdana" w:hAnsi="Verdana" w:cs="Arial"/>
                <w:sz w:val="20"/>
                <w:szCs w:val="20"/>
                <w:lang w:val="hr-HR"/>
              </w:rPr>
            </w:pPr>
            <w:r w:rsidRPr="006E52DF">
              <w:rPr>
                <w:rFonts w:ascii="Verdana" w:hAnsi="Verdana" w:cs="Arial"/>
                <w:b/>
                <w:bCs/>
                <w:sz w:val="20"/>
                <w:szCs w:val="20"/>
                <w:lang w:val="hr-HR"/>
              </w:rPr>
              <w:t>osr A.4.1.</w:t>
            </w:r>
            <w:r w:rsidRPr="006E52DF">
              <w:rPr>
                <w:rFonts w:ascii="Verdana" w:hAnsi="Verdana" w:cs="Arial"/>
                <w:sz w:val="20"/>
                <w:szCs w:val="20"/>
                <w:lang w:val="hr-HR"/>
              </w:rPr>
              <w:t xml:space="preserve"> Razvija sliku o sebi.</w:t>
            </w:r>
          </w:p>
          <w:p w:rsidR="003F7669" w:rsidRPr="006E52DF" w:rsidRDefault="003F7669" w:rsidP="00AD0C60">
            <w:pPr>
              <w:spacing w:line="276" w:lineRule="auto"/>
              <w:rPr>
                <w:rFonts w:ascii="Verdana" w:hAnsi="Verdana" w:cs="Arial"/>
                <w:sz w:val="20"/>
                <w:szCs w:val="20"/>
                <w:lang w:val="hr-HR"/>
              </w:rPr>
            </w:pPr>
            <w:r w:rsidRPr="006E52DF">
              <w:rPr>
                <w:rFonts w:ascii="Verdana" w:hAnsi="Verdana" w:cs="Arial"/>
                <w:b/>
                <w:bCs/>
                <w:sz w:val="20"/>
                <w:szCs w:val="20"/>
                <w:lang w:val="hr-HR"/>
              </w:rPr>
              <w:t>ikt A.4.1.</w:t>
            </w:r>
            <w:r w:rsidRPr="006E52DF">
              <w:rPr>
                <w:rFonts w:ascii="Verdana" w:hAnsi="Verdana" w:cs="Arial"/>
                <w:sz w:val="20"/>
                <w:szCs w:val="20"/>
                <w:lang w:val="hr-HR"/>
              </w:rPr>
              <w:t xml:space="preserve"> Učenik kritički odabire odgovarajuću digitalnu tehnologiju.</w:t>
            </w:r>
          </w:p>
          <w:p w:rsidR="003F7669" w:rsidRPr="006E52DF" w:rsidRDefault="003F7669" w:rsidP="00AD0C60">
            <w:pPr>
              <w:spacing w:line="276" w:lineRule="auto"/>
              <w:rPr>
                <w:rFonts w:ascii="Verdana" w:hAnsi="Verdana" w:cs="Arial"/>
                <w:sz w:val="20"/>
                <w:szCs w:val="20"/>
                <w:lang w:val="hr-HR"/>
              </w:rPr>
            </w:pPr>
            <w:r w:rsidRPr="006E52DF">
              <w:rPr>
                <w:rFonts w:ascii="Verdana" w:hAnsi="Verdana" w:cs="Arial"/>
                <w:b/>
                <w:bCs/>
                <w:sz w:val="20"/>
                <w:szCs w:val="20"/>
                <w:lang w:val="hr-HR"/>
              </w:rPr>
              <w:t>zdr B.4.1.B</w:t>
            </w:r>
            <w:r w:rsidRPr="006E52DF">
              <w:rPr>
                <w:rFonts w:ascii="Verdana" w:hAnsi="Verdana" w:cs="Arial"/>
                <w:sz w:val="20"/>
                <w:szCs w:val="20"/>
                <w:lang w:val="hr-HR"/>
              </w:rPr>
              <w:t xml:space="preserve"> Razvija tolerantan odnos prema drugima.</w:t>
            </w:r>
          </w:p>
          <w:p w:rsidR="003F7669" w:rsidRPr="006E52DF" w:rsidRDefault="003F7669" w:rsidP="00AD0C60">
            <w:pPr>
              <w:spacing w:line="276" w:lineRule="auto"/>
              <w:rPr>
                <w:rFonts w:ascii="Verdana" w:hAnsi="Verdana" w:cs="Arial"/>
                <w:sz w:val="20"/>
                <w:szCs w:val="20"/>
                <w:lang w:val="hr-HR"/>
              </w:rPr>
            </w:pPr>
            <w:r w:rsidRPr="006E52DF">
              <w:rPr>
                <w:rFonts w:ascii="Verdana" w:hAnsi="Verdana" w:cs="Arial"/>
                <w:b/>
                <w:bCs/>
                <w:sz w:val="20"/>
                <w:szCs w:val="20"/>
                <w:lang w:val="hr-HR"/>
              </w:rPr>
              <w:t>pod B.4.2.</w:t>
            </w:r>
            <w:r w:rsidRPr="006E52DF">
              <w:rPr>
                <w:rFonts w:ascii="Verdana" w:hAnsi="Verdana" w:cs="Arial"/>
                <w:sz w:val="20"/>
                <w:szCs w:val="20"/>
                <w:lang w:val="hr-HR"/>
              </w:rPr>
              <w:t xml:space="preserve"> Planira i upravlja aktivnostima.</w:t>
            </w:r>
          </w:p>
          <w:p w:rsidR="003F7669" w:rsidRPr="006E52DF" w:rsidRDefault="003F7669" w:rsidP="00AD0C60">
            <w:pPr>
              <w:spacing w:line="276" w:lineRule="auto"/>
              <w:rPr>
                <w:rFonts w:ascii="Verdana" w:hAnsi="Verdana" w:cs="Arial"/>
                <w:sz w:val="20"/>
                <w:szCs w:val="20"/>
                <w:lang w:val="hr-HR"/>
              </w:rPr>
            </w:pPr>
            <w:r w:rsidRPr="006E52DF">
              <w:rPr>
                <w:rFonts w:ascii="Verdana" w:hAnsi="Verdana" w:cs="Arial"/>
                <w:b/>
                <w:bCs/>
                <w:sz w:val="20"/>
                <w:szCs w:val="20"/>
                <w:lang w:val="hr-HR"/>
              </w:rPr>
              <w:t>uku B.4/5.1.</w:t>
            </w:r>
            <w:r w:rsidRPr="006E52DF">
              <w:rPr>
                <w:rFonts w:ascii="Verdana" w:hAnsi="Verdana" w:cs="Arial"/>
                <w:sz w:val="20"/>
                <w:szCs w:val="20"/>
                <w:lang w:val="hr-HR"/>
              </w:rPr>
              <w:t>Učenik samostalno određuje ciljeve učenja, odabire pristup učenju te planira učenje.</w:t>
            </w:r>
          </w:p>
          <w:p w:rsidR="003F7669" w:rsidRPr="006E52DF" w:rsidRDefault="003F7669" w:rsidP="00AD0C60">
            <w:pPr>
              <w:spacing w:line="276" w:lineRule="auto"/>
              <w:rPr>
                <w:rFonts w:ascii="Verdana" w:hAnsi="Verdana" w:cs="Arial"/>
                <w:sz w:val="20"/>
                <w:szCs w:val="20"/>
                <w:lang w:val="hr-HR"/>
              </w:rPr>
            </w:pPr>
            <w:r w:rsidRPr="006E52DF">
              <w:rPr>
                <w:rFonts w:ascii="Verdana" w:hAnsi="Verdana" w:cs="Arial"/>
                <w:b/>
                <w:bCs/>
                <w:sz w:val="20"/>
                <w:szCs w:val="20"/>
                <w:lang w:val="hr-HR"/>
              </w:rPr>
              <w:t>osr C 4.4.</w:t>
            </w:r>
            <w:r w:rsidRPr="006E52DF">
              <w:rPr>
                <w:rFonts w:ascii="Verdana" w:hAnsi="Verdana" w:cs="Arial"/>
                <w:sz w:val="20"/>
                <w:szCs w:val="20"/>
                <w:lang w:val="hr-HR"/>
              </w:rPr>
              <w:t xml:space="preserve"> Opisuje i prihvaća vlastiti kulturni i nacionalni identitet u odnosu na druge kulture.</w:t>
            </w:r>
          </w:p>
        </w:tc>
      </w:tr>
      <w:tr w:rsidR="003F7669" w:rsidRPr="006E52DF" w:rsidTr="003F7669">
        <w:trPr>
          <w:cantSplit/>
          <w:trHeight w:val="2778"/>
        </w:trPr>
        <w:tc>
          <w:tcPr>
            <w:tcW w:w="1696" w:type="dxa"/>
            <w:textDirection w:val="btLr"/>
            <w:vAlign w:val="center"/>
          </w:tcPr>
          <w:p w:rsidR="003F7669" w:rsidRPr="006E52DF" w:rsidRDefault="003F7669"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t>2. KOMUNIKACIJE U SVEZI ZAPOŠLJAVANJA</w:t>
            </w:r>
          </w:p>
        </w:tc>
        <w:tc>
          <w:tcPr>
            <w:tcW w:w="3686" w:type="dxa"/>
            <w:vAlign w:val="center"/>
          </w:tcPr>
          <w:p w:rsidR="003F7669" w:rsidRPr="006E52DF" w:rsidRDefault="003F7669" w:rsidP="00AD0C60">
            <w:pPr>
              <w:numPr>
                <w:ilvl w:val="0"/>
                <w:numId w:val="5"/>
              </w:numPr>
              <w:spacing w:line="276" w:lineRule="auto"/>
              <w:rPr>
                <w:rFonts w:ascii="Verdana" w:hAnsi="Verdana" w:cs="Arial"/>
                <w:sz w:val="20"/>
                <w:szCs w:val="20"/>
              </w:rPr>
            </w:pPr>
            <w:r w:rsidRPr="006E52DF">
              <w:rPr>
                <w:rFonts w:ascii="Verdana" w:hAnsi="Verdana" w:cs="Arial"/>
                <w:sz w:val="20"/>
                <w:szCs w:val="20"/>
              </w:rPr>
              <w:t>napisati ponudu (prijavu) na oglas ili natječaj</w:t>
            </w:r>
          </w:p>
          <w:p w:rsidR="003F7669" w:rsidRPr="006E52DF" w:rsidRDefault="003F7669" w:rsidP="00AD0C60">
            <w:pPr>
              <w:numPr>
                <w:ilvl w:val="0"/>
                <w:numId w:val="5"/>
              </w:numPr>
              <w:spacing w:line="276" w:lineRule="auto"/>
              <w:rPr>
                <w:rFonts w:ascii="Verdana" w:hAnsi="Verdana" w:cs="Arial"/>
                <w:sz w:val="20"/>
                <w:szCs w:val="20"/>
              </w:rPr>
            </w:pPr>
            <w:r w:rsidRPr="006E52DF">
              <w:rPr>
                <w:rFonts w:ascii="Verdana" w:hAnsi="Verdana" w:cs="Arial"/>
                <w:sz w:val="20"/>
                <w:szCs w:val="20"/>
              </w:rPr>
              <w:t>napisati životopis (CV)</w:t>
            </w:r>
          </w:p>
        </w:tc>
        <w:tc>
          <w:tcPr>
            <w:tcW w:w="2835" w:type="dxa"/>
            <w:vMerge/>
            <w:vAlign w:val="center"/>
          </w:tcPr>
          <w:p w:rsidR="003F7669" w:rsidRPr="006E52DF" w:rsidRDefault="003F7669" w:rsidP="00AD0C60">
            <w:pPr>
              <w:spacing w:line="276" w:lineRule="auto"/>
              <w:rPr>
                <w:rFonts w:ascii="Verdana" w:hAnsi="Verdana" w:cstheme="minorHAnsi"/>
                <w:sz w:val="20"/>
                <w:szCs w:val="20"/>
              </w:rPr>
            </w:pPr>
          </w:p>
        </w:tc>
        <w:tc>
          <w:tcPr>
            <w:tcW w:w="4961" w:type="dxa"/>
            <w:vMerge/>
            <w:vAlign w:val="center"/>
          </w:tcPr>
          <w:p w:rsidR="003F7669" w:rsidRPr="006E52DF" w:rsidRDefault="003F7669" w:rsidP="00AD0C60">
            <w:pPr>
              <w:spacing w:line="276" w:lineRule="auto"/>
              <w:rPr>
                <w:rFonts w:ascii="Verdana" w:hAnsi="Verdana" w:cstheme="minorHAnsi"/>
                <w:sz w:val="20"/>
                <w:szCs w:val="20"/>
              </w:rPr>
            </w:pPr>
          </w:p>
        </w:tc>
      </w:tr>
      <w:tr w:rsidR="003F7669" w:rsidRPr="006E52DF" w:rsidTr="00D310E0">
        <w:trPr>
          <w:cantSplit/>
          <w:trHeight w:val="1134"/>
        </w:trPr>
        <w:tc>
          <w:tcPr>
            <w:tcW w:w="1696" w:type="dxa"/>
            <w:textDirection w:val="btLr"/>
            <w:vAlign w:val="center"/>
          </w:tcPr>
          <w:p w:rsidR="003F7669" w:rsidRPr="006E52DF" w:rsidRDefault="003F7669" w:rsidP="00AD0C60">
            <w:pPr>
              <w:pStyle w:val="ListParagraph"/>
              <w:spacing w:line="276" w:lineRule="auto"/>
              <w:ind w:left="113" w:right="113"/>
              <w:rPr>
                <w:rFonts w:ascii="Verdana" w:hAnsi="Verdana" w:cs="Arial"/>
                <w:b/>
                <w:sz w:val="20"/>
                <w:szCs w:val="20"/>
                <w:lang w:val="hr-HR"/>
              </w:rPr>
            </w:pPr>
            <w:r w:rsidRPr="006E52DF">
              <w:rPr>
                <w:rFonts w:ascii="Verdana" w:hAnsi="Verdana" w:cs="Arial"/>
                <w:b/>
                <w:sz w:val="20"/>
                <w:szCs w:val="20"/>
                <w:lang w:val="hr-HR"/>
              </w:rPr>
              <w:lastRenderedPageBreak/>
              <w:t>3. PRIMJENA RAČUNALA U PISANOM POSLOVNOM KOMUNICIRANJU PRI KONTAKTIMA S POSLOVNIM PARTNERIMA, U SKLADIŠNOM POSLOVANJU I RAČUNOVODSTVENOM PRAĆENJU POSLOVNIH PROMJENA</w:t>
            </w:r>
          </w:p>
        </w:tc>
        <w:tc>
          <w:tcPr>
            <w:tcW w:w="3686" w:type="dxa"/>
            <w:vAlign w:val="center"/>
          </w:tcPr>
          <w:p w:rsidR="003F7669" w:rsidRPr="006E52DF" w:rsidRDefault="003F7669" w:rsidP="00AD0C60">
            <w:pPr>
              <w:numPr>
                <w:ilvl w:val="0"/>
                <w:numId w:val="5"/>
              </w:numPr>
              <w:spacing w:line="276" w:lineRule="auto"/>
              <w:rPr>
                <w:rFonts w:ascii="Verdana" w:hAnsi="Verdana" w:cs="Arial"/>
                <w:sz w:val="20"/>
                <w:szCs w:val="20"/>
                <w:lang w:val="hr-HR"/>
              </w:rPr>
            </w:pPr>
            <w:r w:rsidRPr="006E52DF">
              <w:rPr>
                <w:rFonts w:ascii="Verdana" w:hAnsi="Verdana" w:cs="Arial"/>
                <w:sz w:val="20"/>
                <w:szCs w:val="20"/>
                <w:lang w:val="hr-HR"/>
              </w:rPr>
              <w:t>izraditi poslovnu dokumentaciju za komunikaciju s poslovnim partnerima koristeći računalo</w:t>
            </w:r>
          </w:p>
          <w:p w:rsidR="003F7669" w:rsidRPr="006E52DF" w:rsidRDefault="003F7669" w:rsidP="00AD0C60">
            <w:pPr>
              <w:numPr>
                <w:ilvl w:val="0"/>
                <w:numId w:val="5"/>
              </w:numPr>
              <w:spacing w:line="276" w:lineRule="auto"/>
              <w:rPr>
                <w:rFonts w:ascii="Verdana" w:hAnsi="Verdana" w:cs="Arial"/>
                <w:sz w:val="20"/>
                <w:szCs w:val="20"/>
                <w:lang w:val="hr-HR"/>
              </w:rPr>
            </w:pPr>
            <w:r w:rsidRPr="006E52DF">
              <w:rPr>
                <w:rFonts w:ascii="Verdana" w:hAnsi="Verdana" w:cs="Arial"/>
                <w:sz w:val="20"/>
                <w:szCs w:val="20"/>
                <w:lang w:val="hr-HR"/>
              </w:rPr>
              <w:t>izraditi poslovnu dokumentaciju u skladišnom poslovanju koristeći računalo</w:t>
            </w:r>
          </w:p>
          <w:p w:rsidR="003F7669" w:rsidRPr="006E52DF" w:rsidRDefault="003F7669" w:rsidP="00AD0C60">
            <w:pPr>
              <w:numPr>
                <w:ilvl w:val="0"/>
                <w:numId w:val="5"/>
              </w:numPr>
              <w:spacing w:line="276" w:lineRule="auto"/>
              <w:rPr>
                <w:rFonts w:ascii="Verdana" w:hAnsi="Verdana" w:cs="Arial"/>
                <w:sz w:val="20"/>
                <w:szCs w:val="20"/>
                <w:lang w:val="hr-HR"/>
              </w:rPr>
            </w:pPr>
            <w:r w:rsidRPr="006E52DF">
              <w:rPr>
                <w:rFonts w:ascii="Verdana" w:hAnsi="Verdana" w:cs="Arial"/>
                <w:sz w:val="20"/>
                <w:szCs w:val="20"/>
                <w:lang w:val="hr-HR"/>
              </w:rPr>
              <w:t>izraditi poslovnu dokumentaciju za računovodstveno praćenje poslovnih promjena koristeći računalo</w:t>
            </w:r>
          </w:p>
        </w:tc>
        <w:tc>
          <w:tcPr>
            <w:tcW w:w="2835" w:type="dxa"/>
            <w:vMerge/>
            <w:vAlign w:val="center"/>
          </w:tcPr>
          <w:p w:rsidR="003F7669" w:rsidRPr="006E52DF" w:rsidRDefault="003F7669" w:rsidP="00AD0C60">
            <w:pPr>
              <w:spacing w:line="276" w:lineRule="auto"/>
              <w:rPr>
                <w:rFonts w:ascii="Verdana" w:hAnsi="Verdana" w:cstheme="minorHAnsi"/>
                <w:sz w:val="20"/>
                <w:szCs w:val="20"/>
                <w:lang w:val="hr-HR"/>
              </w:rPr>
            </w:pPr>
          </w:p>
        </w:tc>
        <w:tc>
          <w:tcPr>
            <w:tcW w:w="4961" w:type="dxa"/>
            <w:vMerge/>
            <w:vAlign w:val="center"/>
          </w:tcPr>
          <w:p w:rsidR="003F7669" w:rsidRPr="006E52DF" w:rsidRDefault="003F7669" w:rsidP="00AD0C60">
            <w:pPr>
              <w:spacing w:line="276" w:lineRule="auto"/>
              <w:rPr>
                <w:rFonts w:ascii="Verdana" w:hAnsi="Verdana" w:cstheme="minorHAnsi"/>
                <w:sz w:val="20"/>
                <w:szCs w:val="20"/>
                <w:lang w:val="hr-HR"/>
              </w:rPr>
            </w:pPr>
          </w:p>
        </w:tc>
      </w:tr>
      <w:tr w:rsidR="003F7669" w:rsidRPr="006E52DF" w:rsidTr="003F7669">
        <w:trPr>
          <w:cantSplit/>
          <w:trHeight w:val="3254"/>
        </w:trPr>
        <w:tc>
          <w:tcPr>
            <w:tcW w:w="1696" w:type="dxa"/>
            <w:textDirection w:val="btLr"/>
            <w:vAlign w:val="center"/>
          </w:tcPr>
          <w:p w:rsidR="003F7669" w:rsidRPr="006E52DF" w:rsidRDefault="003F7669" w:rsidP="00AD0C60">
            <w:pPr>
              <w:pStyle w:val="ListParagraph"/>
              <w:spacing w:line="276" w:lineRule="auto"/>
              <w:ind w:left="113" w:right="113"/>
              <w:rPr>
                <w:rFonts w:ascii="Verdana" w:hAnsi="Verdana" w:cs="Arial"/>
                <w:b/>
                <w:sz w:val="20"/>
                <w:szCs w:val="20"/>
                <w:lang w:val="hr-HR"/>
              </w:rPr>
            </w:pPr>
            <w:r w:rsidRPr="006E52DF">
              <w:rPr>
                <w:rFonts w:ascii="Verdana" w:hAnsi="Verdana" w:cs="Arial"/>
                <w:b/>
                <w:sz w:val="20"/>
                <w:szCs w:val="20"/>
                <w:lang w:val="hr-HR"/>
              </w:rPr>
              <w:t>4. KORPORACIJSKE KOMUNIKACIJE - ODNOSI S JAVNOŠĆU</w:t>
            </w:r>
          </w:p>
        </w:tc>
        <w:tc>
          <w:tcPr>
            <w:tcW w:w="3686" w:type="dxa"/>
            <w:vAlign w:val="center"/>
          </w:tcPr>
          <w:p w:rsidR="003F7669" w:rsidRPr="006E52DF" w:rsidRDefault="003F7669" w:rsidP="00AD0C60">
            <w:pPr>
              <w:numPr>
                <w:ilvl w:val="0"/>
                <w:numId w:val="5"/>
              </w:numPr>
              <w:spacing w:line="276" w:lineRule="auto"/>
              <w:rPr>
                <w:rFonts w:ascii="Verdana" w:hAnsi="Verdana" w:cs="Arial"/>
                <w:sz w:val="20"/>
                <w:szCs w:val="20"/>
                <w:lang w:val="hr-HR"/>
              </w:rPr>
            </w:pPr>
            <w:r w:rsidRPr="006E52DF">
              <w:rPr>
                <w:rFonts w:ascii="Verdana" w:hAnsi="Verdana" w:cs="Arial"/>
                <w:sz w:val="20"/>
                <w:szCs w:val="20"/>
                <w:lang w:val="hr-HR"/>
              </w:rPr>
              <w:t>razlikovati vrste komunikacija u odnosima s javnošću</w:t>
            </w:r>
          </w:p>
        </w:tc>
        <w:tc>
          <w:tcPr>
            <w:tcW w:w="2835" w:type="dxa"/>
            <w:vMerge/>
            <w:vAlign w:val="center"/>
          </w:tcPr>
          <w:p w:rsidR="003F7669" w:rsidRPr="006E52DF" w:rsidRDefault="003F7669" w:rsidP="00AD0C60">
            <w:pPr>
              <w:spacing w:line="276" w:lineRule="auto"/>
              <w:rPr>
                <w:rFonts w:ascii="Verdana" w:hAnsi="Verdana" w:cstheme="minorHAnsi"/>
                <w:sz w:val="20"/>
                <w:szCs w:val="20"/>
                <w:lang w:val="hr-HR"/>
              </w:rPr>
            </w:pPr>
          </w:p>
        </w:tc>
        <w:tc>
          <w:tcPr>
            <w:tcW w:w="4961" w:type="dxa"/>
            <w:vMerge/>
            <w:vAlign w:val="center"/>
          </w:tcPr>
          <w:p w:rsidR="003F7669" w:rsidRPr="006E52DF" w:rsidRDefault="003F7669" w:rsidP="00AD0C60">
            <w:pPr>
              <w:spacing w:line="276" w:lineRule="auto"/>
              <w:rPr>
                <w:rFonts w:ascii="Verdana" w:hAnsi="Verdana" w:cstheme="minorHAnsi"/>
                <w:sz w:val="20"/>
                <w:szCs w:val="20"/>
                <w:lang w:val="hr-HR"/>
              </w:rPr>
            </w:pPr>
          </w:p>
        </w:tc>
      </w:tr>
      <w:tr w:rsidR="003F7669" w:rsidRPr="006E52DF" w:rsidTr="00D310E0">
        <w:trPr>
          <w:cantSplit/>
          <w:trHeight w:val="1134"/>
        </w:trPr>
        <w:tc>
          <w:tcPr>
            <w:tcW w:w="1696" w:type="dxa"/>
            <w:textDirection w:val="btLr"/>
            <w:vAlign w:val="center"/>
          </w:tcPr>
          <w:p w:rsidR="003F7669" w:rsidRPr="006E52DF" w:rsidRDefault="003F7669"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t>5. NEVERBALNO KOMUNICIRANJE</w:t>
            </w:r>
          </w:p>
        </w:tc>
        <w:tc>
          <w:tcPr>
            <w:tcW w:w="3686" w:type="dxa"/>
            <w:vAlign w:val="center"/>
          </w:tcPr>
          <w:p w:rsidR="003F7669" w:rsidRPr="006E52DF" w:rsidRDefault="003F7669" w:rsidP="00AD0C60">
            <w:pPr>
              <w:numPr>
                <w:ilvl w:val="0"/>
                <w:numId w:val="5"/>
              </w:numPr>
              <w:spacing w:line="276" w:lineRule="auto"/>
              <w:rPr>
                <w:rFonts w:ascii="Verdana" w:hAnsi="Verdana" w:cs="Arial"/>
                <w:sz w:val="20"/>
                <w:szCs w:val="20"/>
              </w:rPr>
            </w:pPr>
            <w:r w:rsidRPr="006E52DF">
              <w:rPr>
                <w:rFonts w:ascii="Verdana" w:hAnsi="Verdana" w:cs="Arial"/>
                <w:sz w:val="20"/>
                <w:szCs w:val="20"/>
              </w:rPr>
              <w:t>prepoznati neverbalne znakove i signale u komuniciranju na zadanom primjeru</w:t>
            </w:r>
          </w:p>
          <w:p w:rsidR="003F7669" w:rsidRPr="006E52DF" w:rsidRDefault="003F7669" w:rsidP="00AD0C60">
            <w:pPr>
              <w:numPr>
                <w:ilvl w:val="0"/>
                <w:numId w:val="5"/>
              </w:numPr>
              <w:spacing w:line="276" w:lineRule="auto"/>
              <w:rPr>
                <w:rFonts w:ascii="Verdana" w:hAnsi="Verdana" w:cs="Arial"/>
                <w:sz w:val="20"/>
                <w:szCs w:val="20"/>
              </w:rPr>
            </w:pPr>
            <w:r w:rsidRPr="006E52DF">
              <w:rPr>
                <w:rFonts w:ascii="Verdana" w:hAnsi="Verdana" w:cs="Arial"/>
                <w:sz w:val="20"/>
                <w:szCs w:val="20"/>
              </w:rPr>
              <w:t>primjeniti pravila neverbalne komunikacije na zadanom primjeru</w:t>
            </w:r>
          </w:p>
        </w:tc>
        <w:tc>
          <w:tcPr>
            <w:tcW w:w="2835" w:type="dxa"/>
            <w:vMerge/>
            <w:vAlign w:val="center"/>
          </w:tcPr>
          <w:p w:rsidR="003F7669" w:rsidRPr="006E52DF" w:rsidRDefault="003F7669" w:rsidP="00AD0C60">
            <w:pPr>
              <w:spacing w:line="276" w:lineRule="auto"/>
              <w:rPr>
                <w:rFonts w:ascii="Verdana" w:hAnsi="Verdana" w:cstheme="minorHAnsi"/>
                <w:sz w:val="20"/>
                <w:szCs w:val="20"/>
              </w:rPr>
            </w:pPr>
          </w:p>
        </w:tc>
        <w:tc>
          <w:tcPr>
            <w:tcW w:w="4961" w:type="dxa"/>
            <w:vMerge/>
            <w:vAlign w:val="center"/>
          </w:tcPr>
          <w:p w:rsidR="003F7669" w:rsidRPr="006E52DF" w:rsidRDefault="003F7669" w:rsidP="00AD0C60">
            <w:pPr>
              <w:spacing w:line="276" w:lineRule="auto"/>
              <w:rPr>
                <w:rFonts w:ascii="Verdana" w:hAnsi="Verdana" w:cstheme="minorHAnsi"/>
                <w:sz w:val="20"/>
                <w:szCs w:val="20"/>
              </w:rPr>
            </w:pPr>
          </w:p>
        </w:tc>
      </w:tr>
      <w:tr w:rsidR="003F7669" w:rsidRPr="006E52DF" w:rsidTr="003F7669">
        <w:trPr>
          <w:cantSplit/>
          <w:trHeight w:val="2661"/>
        </w:trPr>
        <w:tc>
          <w:tcPr>
            <w:tcW w:w="1696" w:type="dxa"/>
            <w:textDirection w:val="btLr"/>
            <w:vAlign w:val="center"/>
          </w:tcPr>
          <w:p w:rsidR="003F7669" w:rsidRPr="006E52DF" w:rsidRDefault="003F7669"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lastRenderedPageBreak/>
              <w:t>6. VERBALNO KOMUNICIRANJE</w:t>
            </w:r>
          </w:p>
        </w:tc>
        <w:tc>
          <w:tcPr>
            <w:tcW w:w="3686" w:type="dxa"/>
            <w:vAlign w:val="center"/>
          </w:tcPr>
          <w:p w:rsidR="003F7669" w:rsidRPr="006E52DF" w:rsidRDefault="003F7669" w:rsidP="00AD0C60">
            <w:pPr>
              <w:numPr>
                <w:ilvl w:val="0"/>
                <w:numId w:val="5"/>
              </w:numPr>
              <w:spacing w:line="276" w:lineRule="auto"/>
              <w:rPr>
                <w:rFonts w:ascii="Verdana" w:hAnsi="Verdana" w:cs="Arial"/>
                <w:sz w:val="20"/>
                <w:szCs w:val="20"/>
                <w:lang w:val="hr-HR"/>
              </w:rPr>
            </w:pPr>
            <w:r w:rsidRPr="006E52DF">
              <w:rPr>
                <w:rFonts w:ascii="Verdana" w:hAnsi="Verdana" w:cs="Arial"/>
                <w:sz w:val="20"/>
                <w:szCs w:val="20"/>
                <w:lang w:val="hr-HR"/>
              </w:rPr>
              <w:t>prepoznati verbalne znakove i signale u komuniciranju</w:t>
            </w:r>
            <w:r w:rsidRPr="006E52DF">
              <w:rPr>
                <w:rFonts w:ascii="Verdana" w:hAnsi="Verdana" w:cs="Arial"/>
                <w:sz w:val="20"/>
                <w:szCs w:val="20"/>
              </w:rPr>
              <w:t xml:space="preserve"> na zadanom primjeru</w:t>
            </w:r>
          </w:p>
          <w:p w:rsidR="003F7669" w:rsidRPr="006E52DF" w:rsidRDefault="003F7669" w:rsidP="00AD0C60">
            <w:pPr>
              <w:numPr>
                <w:ilvl w:val="0"/>
                <w:numId w:val="5"/>
              </w:numPr>
              <w:spacing w:line="276" w:lineRule="auto"/>
              <w:rPr>
                <w:rFonts w:ascii="Verdana" w:hAnsi="Verdana" w:cs="Arial"/>
                <w:sz w:val="20"/>
                <w:szCs w:val="20"/>
                <w:lang w:val="hr-HR"/>
              </w:rPr>
            </w:pPr>
            <w:r w:rsidRPr="006E52DF">
              <w:rPr>
                <w:rFonts w:ascii="Verdana" w:hAnsi="Verdana" w:cs="Arial"/>
                <w:sz w:val="20"/>
                <w:szCs w:val="20"/>
                <w:lang w:val="hr-HR"/>
              </w:rPr>
              <w:t>održati govor poštujući pravila verbalnog komuniciranja prema zadanom primjeru</w:t>
            </w:r>
          </w:p>
        </w:tc>
        <w:tc>
          <w:tcPr>
            <w:tcW w:w="2835" w:type="dxa"/>
            <w:vMerge/>
            <w:vAlign w:val="center"/>
          </w:tcPr>
          <w:p w:rsidR="003F7669" w:rsidRPr="006E52DF" w:rsidRDefault="003F7669" w:rsidP="00AD0C60">
            <w:pPr>
              <w:spacing w:line="276" w:lineRule="auto"/>
              <w:rPr>
                <w:rFonts w:ascii="Verdana" w:hAnsi="Verdana" w:cstheme="minorHAnsi"/>
                <w:sz w:val="20"/>
                <w:szCs w:val="20"/>
                <w:lang w:val="hr-HR"/>
              </w:rPr>
            </w:pPr>
          </w:p>
        </w:tc>
        <w:tc>
          <w:tcPr>
            <w:tcW w:w="4961" w:type="dxa"/>
            <w:vMerge/>
            <w:vAlign w:val="center"/>
          </w:tcPr>
          <w:p w:rsidR="003F7669" w:rsidRPr="006E52DF" w:rsidRDefault="003F7669" w:rsidP="00AD0C60">
            <w:pPr>
              <w:spacing w:line="276" w:lineRule="auto"/>
              <w:rPr>
                <w:rFonts w:ascii="Verdana" w:hAnsi="Verdana" w:cstheme="minorHAnsi"/>
                <w:sz w:val="20"/>
                <w:szCs w:val="20"/>
                <w:lang w:val="hr-HR"/>
              </w:rPr>
            </w:pPr>
          </w:p>
        </w:tc>
      </w:tr>
      <w:tr w:rsidR="003F7669" w:rsidRPr="006E52DF" w:rsidTr="00D310E0">
        <w:trPr>
          <w:trHeight w:val="291"/>
        </w:trPr>
        <w:tc>
          <w:tcPr>
            <w:tcW w:w="13178" w:type="dxa"/>
            <w:gridSpan w:val="4"/>
          </w:tcPr>
          <w:p w:rsidR="003F7669" w:rsidRPr="006E52DF" w:rsidRDefault="003F7669" w:rsidP="00AD0C60">
            <w:pPr>
              <w:spacing w:line="276" w:lineRule="auto"/>
              <w:jc w:val="both"/>
              <w:rPr>
                <w:rFonts w:ascii="Verdana" w:hAnsi="Verdana" w:cs="Arial"/>
                <w:sz w:val="20"/>
                <w:szCs w:val="20"/>
                <w:lang w:val="hr-HR"/>
              </w:rPr>
            </w:pPr>
            <w:r w:rsidRPr="006E52DF">
              <w:rPr>
                <w:rFonts w:ascii="Verdana" w:hAnsi="Verdana" w:cs="Arial"/>
                <w:sz w:val="20"/>
                <w:szCs w:val="20"/>
                <w:lang w:val="hr-HR"/>
              </w:rPr>
              <w:t>PREPORUKA ZA VREDNOVANJE: Vrednovanje za učenje i vrednovanje kao učenje provodi se kontinuirano tijekom učenja i poučavanja, u pravilu na svakom satu radi davanja informacija o učeničkome napredovanju i unaprjeđivanja budućega učenja i poučavanja, poticanja učeničkih refleksija o učenju, utvrđivanja manjkavosti u učenju, prepoznavanja učeničkih snaga te planiranja njihovog budućega učenja i poučavanja.</w:t>
            </w:r>
          </w:p>
          <w:p w:rsidR="003F7669" w:rsidRPr="006E52DF" w:rsidRDefault="003F7669" w:rsidP="00AD0C60">
            <w:pPr>
              <w:spacing w:line="276" w:lineRule="auto"/>
              <w:rPr>
                <w:rFonts w:ascii="Verdana" w:hAnsi="Verdana" w:cs="Arial"/>
                <w:sz w:val="20"/>
                <w:szCs w:val="20"/>
                <w:lang w:val="hr-HR"/>
              </w:rPr>
            </w:pPr>
            <w:r w:rsidRPr="006E52DF">
              <w:rPr>
                <w:rFonts w:ascii="Verdana" w:hAnsi="Verdana" w:cs="Arial"/>
                <w:sz w:val="20"/>
                <w:szCs w:val="20"/>
                <w:lang w:val="hr-HR"/>
              </w:rPr>
              <w:t>Vrednovanje naučenog provodi se tijekom godine na kraju procesa učenja (nastavne cjeline, polugodišta te godine učenja i poučavanja).</w:t>
            </w:r>
          </w:p>
          <w:p w:rsidR="003F7669" w:rsidRPr="006E52DF" w:rsidRDefault="003F7669" w:rsidP="00AD0C60">
            <w:pPr>
              <w:spacing w:line="276" w:lineRule="auto"/>
              <w:rPr>
                <w:rFonts w:ascii="Verdana" w:hAnsi="Verdana" w:cstheme="minorHAnsi"/>
                <w:sz w:val="20"/>
                <w:szCs w:val="20"/>
                <w:lang w:val="hr-HR"/>
              </w:rPr>
            </w:pPr>
            <w:r w:rsidRPr="006E52DF">
              <w:rPr>
                <w:rFonts w:ascii="Verdana" w:hAnsi="Verdana" w:cs="Arial"/>
                <w:sz w:val="20"/>
                <w:szCs w:val="20"/>
              </w:rPr>
              <w:t xml:space="preserve">POVEZNICA: </w:t>
            </w:r>
            <w:hyperlink r:id="rId8" w:history="1">
              <w:r w:rsidRPr="006E52DF">
                <w:rPr>
                  <w:rStyle w:val="Hyperlink"/>
                  <w:rFonts w:ascii="Verdana" w:hAnsi="Verdana" w:cs="Arial"/>
                  <w:sz w:val="20"/>
                  <w:szCs w:val="20"/>
                </w:rPr>
                <w:t>https://mzo.gov.hr/UserDocsImages/dokumenti/Obrazovanje/Upute-za-vrednovanje/Upute%20za%20vrednovanje%20i%20ocjenjivanje%20tijekom%20nastave%20na%20daljinu.pdf</w:t>
              </w:r>
            </w:hyperlink>
          </w:p>
        </w:tc>
      </w:tr>
      <w:tr w:rsidR="003F7669" w:rsidRPr="006E52DF" w:rsidTr="00D310E0">
        <w:trPr>
          <w:trHeight w:val="291"/>
        </w:trPr>
        <w:tc>
          <w:tcPr>
            <w:tcW w:w="13178" w:type="dxa"/>
            <w:gridSpan w:val="4"/>
          </w:tcPr>
          <w:p w:rsidR="003F7669" w:rsidRPr="006E52DF" w:rsidRDefault="003F7669" w:rsidP="00AD0C60">
            <w:pPr>
              <w:spacing w:line="276" w:lineRule="auto"/>
              <w:rPr>
                <w:rFonts w:ascii="Verdana" w:hAnsi="Verdana" w:cstheme="minorHAnsi"/>
                <w:sz w:val="20"/>
                <w:szCs w:val="20"/>
                <w:lang w:val="hr-HR"/>
              </w:rPr>
            </w:pPr>
            <w:r w:rsidRPr="006E52DF">
              <w:rPr>
                <w:rFonts w:ascii="Verdana" w:hAnsi="Verdana" w:cs="Arial"/>
                <w:sz w:val="20"/>
                <w:szCs w:val="20"/>
                <w:lang w:val="hr-HR"/>
              </w:rPr>
              <w:t>PREPORUKA ZA OSTVARIVANJE PRISTUPA UČENICIMA S POSEBNIM OBRAZOVNIM POTREBAMA podrazumijeva uvođenje raznolikih sadržaja i oblika rada. Pozornost treba usmjeriti na mogućnosti i potrebe učenika, individualizaciju odgojno-obrazovnog rada te osiguravanja dodatne podrške učenicima primjenom rehabilitacijskih programa, uključivanjem osposobljenih asistenata u nastavi i dr.</w:t>
            </w:r>
          </w:p>
        </w:tc>
      </w:tr>
      <w:tr w:rsidR="003F7669" w:rsidRPr="006E52DF" w:rsidTr="00D310E0">
        <w:trPr>
          <w:trHeight w:val="291"/>
        </w:trPr>
        <w:tc>
          <w:tcPr>
            <w:tcW w:w="13178" w:type="dxa"/>
            <w:gridSpan w:val="4"/>
          </w:tcPr>
          <w:p w:rsidR="003F7669" w:rsidRPr="006E52DF" w:rsidRDefault="003F7669" w:rsidP="00AD0C60">
            <w:pPr>
              <w:spacing w:line="276" w:lineRule="auto"/>
              <w:rPr>
                <w:rFonts w:ascii="Verdana" w:hAnsi="Verdana" w:cstheme="minorHAnsi"/>
                <w:sz w:val="20"/>
                <w:szCs w:val="20"/>
                <w:lang w:val="hr-HR"/>
              </w:rPr>
            </w:pPr>
            <w:r w:rsidRPr="006E52DF">
              <w:rPr>
                <w:rFonts w:ascii="Verdana" w:hAnsi="Verdana" w:cs="Arial"/>
                <w:sz w:val="20"/>
                <w:szCs w:val="20"/>
                <w:lang w:val="hr-HR"/>
              </w:rPr>
              <w:t>PREPORUKA ZA STRUČNU PRAKSU: Svi navedeni ishodi se trebaju ostvariti tijekom odrađivanja stručne prakse. Škola je dužna osigurati odrađivanje stručne prakse poštivajući epidemiološke preporuke.</w:t>
            </w:r>
          </w:p>
        </w:tc>
      </w:tr>
    </w:tbl>
    <w:p w:rsidR="009C5943" w:rsidRDefault="009C5943" w:rsidP="00AD0C60">
      <w:pPr>
        <w:spacing w:line="276" w:lineRule="auto"/>
        <w:jc w:val="both"/>
        <w:rPr>
          <w:rFonts w:ascii="Verdana" w:hAnsi="Verdana"/>
          <w:b/>
          <w:color w:val="262626"/>
          <w:sz w:val="20"/>
          <w:szCs w:val="20"/>
        </w:rPr>
      </w:pPr>
    </w:p>
    <w:p w:rsidR="009C5943" w:rsidRDefault="009C5943">
      <w:pPr>
        <w:rPr>
          <w:rFonts w:ascii="Verdana" w:hAnsi="Verdana"/>
          <w:b/>
          <w:color w:val="262626"/>
          <w:sz w:val="20"/>
          <w:szCs w:val="20"/>
        </w:rPr>
      </w:pPr>
      <w:r>
        <w:rPr>
          <w:rFonts w:ascii="Verdana" w:hAnsi="Verdana"/>
          <w:b/>
          <w:color w:val="262626"/>
          <w:sz w:val="20"/>
          <w:szCs w:val="20"/>
        </w:rPr>
        <w:br w:type="page"/>
      </w:r>
    </w:p>
    <w:p w:rsidR="00F2283D" w:rsidRPr="006E52DF" w:rsidRDefault="00F2283D" w:rsidP="00AD0C60">
      <w:pPr>
        <w:spacing w:line="276" w:lineRule="auto"/>
        <w:jc w:val="both"/>
        <w:rPr>
          <w:rFonts w:ascii="Verdana" w:hAnsi="Verdana"/>
          <w:b/>
          <w:color w:val="262626"/>
          <w:sz w:val="20"/>
          <w:szCs w:val="20"/>
        </w:rPr>
      </w:pPr>
      <w:r w:rsidRPr="006E52DF">
        <w:rPr>
          <w:rFonts w:ascii="Verdana" w:hAnsi="Verdana"/>
          <w:b/>
          <w:color w:val="262626"/>
          <w:sz w:val="20"/>
          <w:szCs w:val="20"/>
        </w:rPr>
        <w:lastRenderedPageBreak/>
        <w:t>OBRAZOVNI SEKTOR:</w:t>
      </w:r>
      <w:r w:rsidR="00376A6A" w:rsidRPr="006E52DF">
        <w:rPr>
          <w:rFonts w:ascii="Verdana" w:hAnsi="Verdana"/>
          <w:b/>
          <w:color w:val="262626"/>
          <w:sz w:val="20"/>
          <w:szCs w:val="20"/>
        </w:rPr>
        <w:t xml:space="preserve"> </w:t>
      </w:r>
      <w:r w:rsidR="00376A6A" w:rsidRPr="006E52DF">
        <w:rPr>
          <w:rFonts w:ascii="Verdana" w:hAnsi="Verdana" w:cs="Vijaya"/>
          <w:b/>
          <w:sz w:val="20"/>
          <w:szCs w:val="20"/>
        </w:rPr>
        <w:t>Ekonomija, trgovina i poslovna administracija</w:t>
      </w:r>
    </w:p>
    <w:p w:rsidR="00F2283D" w:rsidRPr="006E52DF" w:rsidRDefault="00F2283D" w:rsidP="00AD0C60">
      <w:pPr>
        <w:spacing w:line="276" w:lineRule="auto"/>
        <w:jc w:val="both"/>
        <w:rPr>
          <w:rFonts w:ascii="Verdana" w:hAnsi="Verdana"/>
          <w:b/>
          <w:color w:val="262626"/>
          <w:sz w:val="20"/>
          <w:szCs w:val="20"/>
        </w:rPr>
      </w:pPr>
      <w:r w:rsidRPr="006E52DF">
        <w:rPr>
          <w:rFonts w:ascii="Verdana" w:hAnsi="Verdana"/>
          <w:b/>
          <w:color w:val="262626"/>
          <w:sz w:val="20"/>
          <w:szCs w:val="20"/>
        </w:rPr>
        <w:t>KVALIFIKACIJA/ZANIMANJE:</w:t>
      </w:r>
      <w:r w:rsidR="00376A6A" w:rsidRPr="006E52DF">
        <w:rPr>
          <w:rFonts w:ascii="Verdana" w:hAnsi="Verdana"/>
          <w:b/>
          <w:color w:val="262626"/>
          <w:sz w:val="20"/>
          <w:szCs w:val="20"/>
        </w:rPr>
        <w:t xml:space="preserve"> Komercijalist</w:t>
      </w:r>
    </w:p>
    <w:p w:rsidR="00F2283D" w:rsidRPr="006E52DF" w:rsidRDefault="00F2283D" w:rsidP="00AD0C60">
      <w:pPr>
        <w:spacing w:line="276" w:lineRule="auto"/>
        <w:jc w:val="both"/>
        <w:rPr>
          <w:rFonts w:ascii="Verdana" w:hAnsi="Verdana"/>
          <w:b/>
          <w:color w:val="262626"/>
          <w:sz w:val="20"/>
          <w:szCs w:val="20"/>
        </w:rPr>
      </w:pPr>
      <w:r w:rsidRPr="006E52DF">
        <w:rPr>
          <w:rFonts w:ascii="Verdana" w:hAnsi="Verdana"/>
          <w:b/>
          <w:color w:val="262626"/>
          <w:sz w:val="20"/>
          <w:szCs w:val="20"/>
        </w:rPr>
        <w:t>RAZRED:</w:t>
      </w:r>
      <w:r w:rsidR="00376A6A" w:rsidRPr="006E52DF">
        <w:rPr>
          <w:rFonts w:ascii="Verdana" w:hAnsi="Verdana"/>
          <w:b/>
          <w:color w:val="262626"/>
          <w:sz w:val="20"/>
          <w:szCs w:val="20"/>
        </w:rPr>
        <w:t xml:space="preserve"> Treći</w:t>
      </w:r>
    </w:p>
    <w:p w:rsidR="00F2283D" w:rsidRPr="006E52DF" w:rsidRDefault="00F2283D" w:rsidP="00AD0C60">
      <w:pPr>
        <w:spacing w:line="276" w:lineRule="auto"/>
        <w:jc w:val="center"/>
        <w:rPr>
          <w:rFonts w:ascii="Verdana" w:hAnsi="Verdana"/>
          <w:b/>
          <w:color w:val="000000" w:themeColor="text1"/>
          <w:sz w:val="20"/>
          <w:szCs w:val="20"/>
        </w:rPr>
      </w:pPr>
      <w:r w:rsidRPr="006E52DF">
        <w:rPr>
          <w:rFonts w:ascii="Verdana" w:hAnsi="Verdana"/>
          <w:b/>
          <w:color w:val="000000" w:themeColor="text1"/>
          <w:sz w:val="20"/>
          <w:szCs w:val="20"/>
        </w:rPr>
        <w:t>PREPORUKE ZA REALIZACIJU</w:t>
      </w:r>
    </w:p>
    <w:tbl>
      <w:tblPr>
        <w:tblStyle w:val="TableGrid"/>
        <w:tblW w:w="13178" w:type="dxa"/>
        <w:tblLayout w:type="fixed"/>
        <w:tblLook w:val="04A0" w:firstRow="1" w:lastRow="0" w:firstColumn="1" w:lastColumn="0" w:noHBand="0" w:noVBand="1"/>
      </w:tblPr>
      <w:tblGrid>
        <w:gridCol w:w="1696"/>
        <w:gridCol w:w="3686"/>
        <w:gridCol w:w="2835"/>
        <w:gridCol w:w="4961"/>
      </w:tblGrid>
      <w:tr w:rsidR="00F2283D" w:rsidRPr="006E52DF" w:rsidTr="00376A6A">
        <w:trPr>
          <w:trHeight w:val="405"/>
        </w:trPr>
        <w:tc>
          <w:tcPr>
            <w:tcW w:w="1696" w:type="dxa"/>
            <w:vMerge w:val="restart"/>
            <w:shd w:val="clear" w:color="auto" w:fill="FFF2CC" w:themeFill="accent4" w:themeFillTint="33"/>
          </w:tcPr>
          <w:p w:rsidR="00F2283D" w:rsidRPr="006E52DF" w:rsidRDefault="00F2283D" w:rsidP="00AD0C60">
            <w:pPr>
              <w:spacing w:line="276" w:lineRule="auto"/>
              <w:rPr>
                <w:rFonts w:ascii="Verdana" w:hAnsi="Verdana" w:cstheme="minorHAnsi"/>
                <w:b/>
                <w:sz w:val="20"/>
                <w:szCs w:val="20"/>
                <w:lang w:val="de-DE"/>
              </w:rPr>
            </w:pPr>
            <w:r w:rsidRPr="006E52DF">
              <w:rPr>
                <w:rFonts w:ascii="Verdana" w:hAnsi="Verdana" w:cstheme="minorHAnsi"/>
                <w:b/>
                <w:sz w:val="20"/>
                <w:szCs w:val="20"/>
                <w:lang w:val="de-DE"/>
              </w:rPr>
              <w:t>TEMA / AKTIVNOST</w:t>
            </w:r>
          </w:p>
          <w:p w:rsidR="00F2283D" w:rsidRPr="006E52DF" w:rsidRDefault="00F2283D" w:rsidP="00AD0C60">
            <w:pPr>
              <w:spacing w:line="276" w:lineRule="auto"/>
              <w:rPr>
                <w:rFonts w:ascii="Verdana" w:hAnsi="Verdana" w:cstheme="minorHAnsi"/>
                <w:b/>
                <w:sz w:val="20"/>
                <w:szCs w:val="20"/>
                <w:lang w:val="de-DE"/>
              </w:rPr>
            </w:pPr>
            <w:r w:rsidRPr="006E52DF">
              <w:rPr>
                <w:rFonts w:ascii="Verdana" w:hAnsi="Verdana" w:cstheme="minorHAnsi"/>
                <w:b/>
                <w:sz w:val="20"/>
                <w:szCs w:val="20"/>
                <w:lang w:val="de-DE"/>
              </w:rPr>
              <w:t>(broj i naziv)</w:t>
            </w:r>
          </w:p>
        </w:tc>
        <w:tc>
          <w:tcPr>
            <w:tcW w:w="3686" w:type="dxa"/>
            <w:vMerge w:val="restart"/>
            <w:shd w:val="clear" w:color="auto" w:fill="FFF2CC" w:themeFill="accent4" w:themeFillTint="33"/>
            <w:vAlign w:val="center"/>
          </w:tcPr>
          <w:p w:rsidR="00F2283D" w:rsidRPr="006E52DF" w:rsidRDefault="00F2283D" w:rsidP="00AD0C60">
            <w:pPr>
              <w:spacing w:line="276" w:lineRule="auto"/>
              <w:rPr>
                <w:rFonts w:ascii="Verdana" w:hAnsi="Verdana" w:cstheme="minorHAnsi"/>
                <w:b/>
                <w:sz w:val="20"/>
                <w:szCs w:val="20"/>
                <w:lang w:val="hr-HR"/>
              </w:rPr>
            </w:pPr>
            <w:r w:rsidRPr="006E52DF">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rsidR="00F2283D" w:rsidRPr="006E52DF" w:rsidRDefault="00F2283D" w:rsidP="00AD0C60">
            <w:pPr>
              <w:spacing w:line="276" w:lineRule="auto"/>
              <w:jc w:val="center"/>
              <w:rPr>
                <w:rFonts w:ascii="Verdana" w:hAnsi="Verdana" w:cstheme="minorHAnsi"/>
                <w:b/>
                <w:sz w:val="20"/>
                <w:szCs w:val="20"/>
                <w:lang w:val="hr-HR"/>
              </w:rPr>
            </w:pPr>
            <w:r w:rsidRPr="006E52DF">
              <w:rPr>
                <w:rFonts w:ascii="Verdana" w:hAnsi="Verdana" w:cstheme="minorHAnsi"/>
                <w:b/>
                <w:sz w:val="20"/>
                <w:szCs w:val="20"/>
                <w:lang w:val="hr-HR"/>
              </w:rPr>
              <w:t>NASTAVNI PREDMET/I</w:t>
            </w:r>
          </w:p>
        </w:tc>
        <w:tc>
          <w:tcPr>
            <w:tcW w:w="4961" w:type="dxa"/>
            <w:vMerge w:val="restart"/>
            <w:shd w:val="clear" w:color="auto" w:fill="FFF2CC" w:themeFill="accent4" w:themeFillTint="33"/>
          </w:tcPr>
          <w:p w:rsidR="00F2283D" w:rsidRPr="006E52DF" w:rsidRDefault="00F2283D" w:rsidP="00AD0C60">
            <w:pPr>
              <w:spacing w:line="276" w:lineRule="auto"/>
              <w:jc w:val="center"/>
              <w:rPr>
                <w:rFonts w:ascii="Verdana" w:hAnsi="Verdana" w:cstheme="minorHAnsi"/>
                <w:b/>
                <w:sz w:val="20"/>
                <w:szCs w:val="20"/>
                <w:lang w:val="hr-HR"/>
              </w:rPr>
            </w:pPr>
          </w:p>
          <w:p w:rsidR="00F2283D" w:rsidRPr="006E52DF" w:rsidRDefault="00F2283D" w:rsidP="00AD0C60">
            <w:pPr>
              <w:spacing w:line="276" w:lineRule="auto"/>
              <w:jc w:val="center"/>
              <w:rPr>
                <w:rFonts w:ascii="Verdana" w:hAnsi="Verdana" w:cstheme="minorHAnsi"/>
                <w:b/>
                <w:sz w:val="20"/>
                <w:szCs w:val="20"/>
              </w:rPr>
            </w:pPr>
            <w:r w:rsidRPr="006E52DF">
              <w:rPr>
                <w:rFonts w:ascii="Verdana" w:hAnsi="Verdana" w:cstheme="minorHAnsi"/>
                <w:b/>
                <w:sz w:val="20"/>
                <w:szCs w:val="20"/>
                <w:lang w:val="hr-HR"/>
              </w:rPr>
              <w:t>OČEKIVANJA MEĐUPREDMETNIH TEMA</w:t>
            </w:r>
          </w:p>
        </w:tc>
      </w:tr>
      <w:tr w:rsidR="00F2283D" w:rsidRPr="006E52DF" w:rsidTr="00376A6A">
        <w:trPr>
          <w:trHeight w:val="405"/>
        </w:trPr>
        <w:tc>
          <w:tcPr>
            <w:tcW w:w="1696" w:type="dxa"/>
            <w:vMerge/>
            <w:shd w:val="clear" w:color="auto" w:fill="FFF2CC" w:themeFill="accent4" w:themeFillTint="33"/>
          </w:tcPr>
          <w:p w:rsidR="00F2283D" w:rsidRPr="006E52DF" w:rsidRDefault="00F2283D" w:rsidP="00AD0C60">
            <w:pPr>
              <w:spacing w:line="276" w:lineRule="auto"/>
              <w:rPr>
                <w:rFonts w:ascii="Verdana" w:hAnsi="Verdana" w:cstheme="minorHAnsi"/>
                <w:b/>
                <w:sz w:val="20"/>
                <w:szCs w:val="20"/>
              </w:rPr>
            </w:pPr>
          </w:p>
        </w:tc>
        <w:tc>
          <w:tcPr>
            <w:tcW w:w="3686" w:type="dxa"/>
            <w:vMerge/>
            <w:shd w:val="clear" w:color="auto" w:fill="FFF2CC" w:themeFill="accent4" w:themeFillTint="33"/>
            <w:vAlign w:val="center"/>
          </w:tcPr>
          <w:p w:rsidR="00F2283D" w:rsidRPr="006E52DF" w:rsidRDefault="00F2283D" w:rsidP="00AD0C60">
            <w:pPr>
              <w:spacing w:line="276" w:lineRule="auto"/>
              <w:rPr>
                <w:rFonts w:ascii="Verdana" w:hAnsi="Verdana" w:cstheme="minorHAnsi"/>
                <w:b/>
                <w:sz w:val="20"/>
                <w:szCs w:val="20"/>
              </w:rPr>
            </w:pPr>
          </w:p>
        </w:tc>
        <w:tc>
          <w:tcPr>
            <w:tcW w:w="2835" w:type="dxa"/>
            <w:vMerge/>
            <w:shd w:val="clear" w:color="auto" w:fill="FFF2CC" w:themeFill="accent4" w:themeFillTint="33"/>
            <w:vAlign w:val="center"/>
          </w:tcPr>
          <w:p w:rsidR="00F2283D" w:rsidRPr="006E52DF" w:rsidRDefault="00F2283D" w:rsidP="00AD0C60">
            <w:pPr>
              <w:spacing w:line="276" w:lineRule="auto"/>
              <w:jc w:val="center"/>
              <w:rPr>
                <w:rFonts w:ascii="Verdana" w:hAnsi="Verdana" w:cstheme="minorHAnsi"/>
                <w:b/>
                <w:sz w:val="20"/>
                <w:szCs w:val="20"/>
              </w:rPr>
            </w:pPr>
          </w:p>
        </w:tc>
        <w:tc>
          <w:tcPr>
            <w:tcW w:w="4961" w:type="dxa"/>
            <w:vMerge/>
            <w:shd w:val="clear" w:color="auto" w:fill="FFF2CC" w:themeFill="accent4" w:themeFillTint="33"/>
          </w:tcPr>
          <w:p w:rsidR="00F2283D" w:rsidRPr="006E52DF" w:rsidRDefault="00F2283D" w:rsidP="00AD0C60">
            <w:pPr>
              <w:spacing w:line="276" w:lineRule="auto"/>
              <w:jc w:val="center"/>
              <w:rPr>
                <w:rFonts w:ascii="Verdana" w:hAnsi="Verdana" w:cstheme="minorHAnsi"/>
                <w:b/>
                <w:sz w:val="20"/>
                <w:szCs w:val="20"/>
              </w:rPr>
            </w:pPr>
          </w:p>
        </w:tc>
      </w:tr>
      <w:tr w:rsidR="00D310E0" w:rsidRPr="006E52DF" w:rsidTr="00D310E0">
        <w:trPr>
          <w:trHeight w:val="291"/>
        </w:trPr>
        <w:tc>
          <w:tcPr>
            <w:tcW w:w="1696" w:type="dxa"/>
            <w:textDirection w:val="btLr"/>
            <w:vAlign w:val="center"/>
          </w:tcPr>
          <w:p w:rsidR="00D310E0" w:rsidRPr="006E52DF" w:rsidRDefault="00D310E0"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t>A1 – SIMULACIJA SASTANKA U ONLINE OKRUŽENJU</w:t>
            </w:r>
          </w:p>
        </w:tc>
        <w:tc>
          <w:tcPr>
            <w:tcW w:w="3686" w:type="dxa"/>
          </w:tcPr>
          <w:p w:rsidR="00D310E0" w:rsidRPr="006E52DF" w:rsidRDefault="00D310E0" w:rsidP="00AD0C60">
            <w:pPr>
              <w:spacing w:line="276" w:lineRule="auto"/>
              <w:rPr>
                <w:rFonts w:ascii="Verdana" w:hAnsi="Verdana" w:cs="Times New Roman"/>
                <w:sz w:val="20"/>
                <w:szCs w:val="20"/>
              </w:rPr>
            </w:pPr>
            <w:r w:rsidRPr="006E52DF">
              <w:rPr>
                <w:rFonts w:ascii="Verdana" w:hAnsi="Verdana" w:cs="Times New Roman"/>
                <w:sz w:val="20"/>
                <w:szCs w:val="20"/>
              </w:rPr>
              <w:t>Simulirati poslovni sastanak između vježbeničkih tvrtki:</w:t>
            </w:r>
          </w:p>
          <w:p w:rsidR="00D310E0" w:rsidRPr="006E52DF" w:rsidRDefault="00D310E0" w:rsidP="00AD0C60">
            <w:pPr>
              <w:spacing w:line="276" w:lineRule="auto"/>
              <w:rPr>
                <w:rFonts w:ascii="Verdana" w:hAnsi="Verdana" w:cs="Times New Roman"/>
                <w:sz w:val="20"/>
                <w:szCs w:val="20"/>
              </w:rPr>
            </w:pPr>
          </w:p>
          <w:p w:rsidR="00D310E0" w:rsidRPr="006E52DF" w:rsidRDefault="00D310E0" w:rsidP="00AD0C60">
            <w:pPr>
              <w:pStyle w:val="ListParagraph"/>
              <w:numPr>
                <w:ilvl w:val="0"/>
                <w:numId w:val="6"/>
              </w:numPr>
              <w:spacing w:line="276" w:lineRule="auto"/>
              <w:ind w:left="315" w:hanging="284"/>
              <w:rPr>
                <w:rFonts w:ascii="Verdana" w:hAnsi="Verdana" w:cs="Times New Roman"/>
                <w:sz w:val="20"/>
                <w:szCs w:val="20"/>
              </w:rPr>
            </w:pPr>
            <w:r w:rsidRPr="006E52DF">
              <w:rPr>
                <w:rFonts w:ascii="Verdana" w:hAnsi="Verdana" w:cs="Times New Roman"/>
                <w:sz w:val="20"/>
                <w:szCs w:val="20"/>
              </w:rPr>
              <w:t>izvršiti pripreme za online sastanak</w:t>
            </w:r>
          </w:p>
          <w:p w:rsidR="00D310E0" w:rsidRPr="006E52DF" w:rsidRDefault="00D310E0" w:rsidP="00AD0C60">
            <w:pPr>
              <w:pStyle w:val="ListParagraph"/>
              <w:numPr>
                <w:ilvl w:val="0"/>
                <w:numId w:val="6"/>
              </w:numPr>
              <w:spacing w:line="276" w:lineRule="auto"/>
              <w:ind w:left="315" w:hanging="284"/>
              <w:rPr>
                <w:rFonts w:ascii="Verdana" w:hAnsi="Verdana" w:cs="Times New Roman"/>
                <w:sz w:val="20"/>
                <w:szCs w:val="20"/>
              </w:rPr>
            </w:pPr>
            <w:r w:rsidRPr="006E52DF">
              <w:rPr>
                <w:rFonts w:ascii="Verdana" w:hAnsi="Verdana" w:cs="Times New Roman"/>
                <w:sz w:val="20"/>
                <w:szCs w:val="20"/>
              </w:rPr>
              <w:t>voditi online sastanak</w:t>
            </w:r>
          </w:p>
          <w:p w:rsidR="00D310E0" w:rsidRPr="006E52DF" w:rsidRDefault="00D310E0" w:rsidP="00AD0C60">
            <w:pPr>
              <w:pStyle w:val="ListParagraph"/>
              <w:numPr>
                <w:ilvl w:val="0"/>
                <w:numId w:val="6"/>
              </w:numPr>
              <w:spacing w:line="276" w:lineRule="auto"/>
              <w:ind w:left="315" w:hanging="284"/>
              <w:rPr>
                <w:rFonts w:ascii="Verdana" w:hAnsi="Verdana" w:cs="Times New Roman"/>
                <w:sz w:val="20"/>
                <w:szCs w:val="20"/>
              </w:rPr>
            </w:pPr>
            <w:r w:rsidRPr="006E52DF">
              <w:rPr>
                <w:rFonts w:ascii="Verdana" w:hAnsi="Verdana" w:cs="Times New Roman"/>
                <w:sz w:val="20"/>
                <w:szCs w:val="20"/>
              </w:rPr>
              <w:t>primijeniti određenu strategiju i taktiku pregovaranja</w:t>
            </w:r>
          </w:p>
          <w:p w:rsidR="00D310E0" w:rsidRPr="006E52DF" w:rsidRDefault="00D310E0" w:rsidP="00AD0C60">
            <w:pPr>
              <w:pStyle w:val="ListParagraph"/>
              <w:numPr>
                <w:ilvl w:val="0"/>
                <w:numId w:val="6"/>
              </w:numPr>
              <w:spacing w:line="276" w:lineRule="auto"/>
              <w:ind w:left="315" w:hanging="284"/>
              <w:rPr>
                <w:rFonts w:ascii="Verdana" w:hAnsi="Verdana" w:cs="Times New Roman"/>
                <w:sz w:val="20"/>
                <w:szCs w:val="20"/>
              </w:rPr>
            </w:pPr>
            <w:r w:rsidRPr="006E52DF">
              <w:rPr>
                <w:rFonts w:ascii="Verdana" w:hAnsi="Verdana" w:cs="Times New Roman"/>
                <w:sz w:val="20"/>
                <w:szCs w:val="20"/>
              </w:rPr>
              <w:t>primijeniti ikt i Web komunikacije</w:t>
            </w:r>
          </w:p>
          <w:p w:rsidR="00D310E0" w:rsidRPr="006E52DF" w:rsidRDefault="00D310E0" w:rsidP="00AD0C60">
            <w:pPr>
              <w:pStyle w:val="ListParagraph"/>
              <w:numPr>
                <w:ilvl w:val="0"/>
                <w:numId w:val="6"/>
              </w:numPr>
              <w:spacing w:line="276" w:lineRule="auto"/>
              <w:ind w:left="315" w:hanging="284"/>
              <w:rPr>
                <w:rFonts w:ascii="Verdana" w:hAnsi="Verdana" w:cs="Times New Roman"/>
                <w:sz w:val="20"/>
                <w:szCs w:val="20"/>
              </w:rPr>
            </w:pPr>
            <w:r w:rsidRPr="006E52DF">
              <w:rPr>
                <w:rFonts w:ascii="Verdana" w:hAnsi="Verdana" w:cs="Times New Roman"/>
                <w:sz w:val="20"/>
                <w:szCs w:val="20"/>
              </w:rPr>
              <w:t>izraditi poziv za sastanak</w:t>
            </w:r>
          </w:p>
          <w:p w:rsidR="00D310E0" w:rsidRPr="006E52DF" w:rsidRDefault="00D310E0" w:rsidP="00AD0C60">
            <w:pPr>
              <w:pStyle w:val="ListParagraph"/>
              <w:numPr>
                <w:ilvl w:val="0"/>
                <w:numId w:val="6"/>
              </w:numPr>
              <w:spacing w:line="276" w:lineRule="auto"/>
              <w:ind w:left="315" w:hanging="284"/>
              <w:rPr>
                <w:rFonts w:ascii="Verdana" w:hAnsi="Verdana" w:cs="Times New Roman"/>
                <w:sz w:val="20"/>
                <w:szCs w:val="20"/>
              </w:rPr>
            </w:pPr>
            <w:r w:rsidRPr="006E52DF">
              <w:rPr>
                <w:rFonts w:ascii="Verdana" w:hAnsi="Verdana" w:cs="Times New Roman"/>
                <w:sz w:val="20"/>
                <w:szCs w:val="20"/>
              </w:rPr>
              <w:t>sastaviti zapisnik sa sastanka</w:t>
            </w:r>
          </w:p>
          <w:p w:rsidR="00D310E0" w:rsidRPr="006E52DF" w:rsidRDefault="00D310E0" w:rsidP="00AD0C60">
            <w:pPr>
              <w:spacing w:line="276" w:lineRule="auto"/>
              <w:rPr>
                <w:rFonts w:ascii="Verdana" w:hAnsi="Verdana" w:cs="Times New Roman"/>
                <w:sz w:val="20"/>
                <w:szCs w:val="20"/>
              </w:rPr>
            </w:pPr>
          </w:p>
        </w:tc>
        <w:tc>
          <w:tcPr>
            <w:tcW w:w="2835" w:type="dxa"/>
          </w:tcPr>
          <w:p w:rsidR="00D310E0" w:rsidRPr="006E52DF" w:rsidRDefault="00D310E0" w:rsidP="00AD0C60">
            <w:pPr>
              <w:spacing w:line="276" w:lineRule="auto"/>
              <w:jc w:val="center"/>
              <w:rPr>
                <w:rFonts w:ascii="Verdana" w:hAnsi="Verdana" w:cs="Times New Roman"/>
                <w:b/>
                <w:sz w:val="20"/>
                <w:szCs w:val="20"/>
              </w:rPr>
            </w:pPr>
          </w:p>
          <w:p w:rsidR="00D310E0" w:rsidRPr="006E52DF" w:rsidRDefault="00D310E0" w:rsidP="00AD0C60">
            <w:pPr>
              <w:spacing w:line="276" w:lineRule="auto"/>
              <w:jc w:val="center"/>
              <w:rPr>
                <w:rFonts w:ascii="Verdana" w:hAnsi="Verdana" w:cs="Times New Roman"/>
                <w:b/>
                <w:sz w:val="20"/>
                <w:szCs w:val="20"/>
              </w:rPr>
            </w:pPr>
            <w:r w:rsidRPr="006E52DF">
              <w:rPr>
                <w:rFonts w:ascii="Verdana" w:hAnsi="Verdana" w:cs="Times New Roman"/>
                <w:b/>
                <w:sz w:val="20"/>
                <w:szCs w:val="20"/>
              </w:rPr>
              <w:t>Poslovne komunikacije</w:t>
            </w:r>
          </w:p>
          <w:p w:rsidR="00D310E0" w:rsidRPr="006E52DF" w:rsidRDefault="00D310E0" w:rsidP="00AD0C60">
            <w:pPr>
              <w:spacing w:line="276" w:lineRule="auto"/>
              <w:jc w:val="center"/>
              <w:rPr>
                <w:rFonts w:ascii="Verdana" w:hAnsi="Verdana" w:cs="Times New Roman"/>
                <w:b/>
                <w:sz w:val="20"/>
                <w:szCs w:val="20"/>
              </w:rPr>
            </w:pPr>
          </w:p>
          <w:p w:rsidR="00D310E0" w:rsidRPr="006E52DF" w:rsidRDefault="00D310E0" w:rsidP="00AD0C60">
            <w:pPr>
              <w:spacing w:line="276" w:lineRule="auto"/>
              <w:jc w:val="center"/>
              <w:rPr>
                <w:rFonts w:ascii="Verdana" w:hAnsi="Verdana" w:cs="Times New Roman"/>
                <w:b/>
                <w:sz w:val="20"/>
                <w:szCs w:val="20"/>
              </w:rPr>
            </w:pPr>
          </w:p>
          <w:p w:rsidR="00D310E0" w:rsidRPr="006E52DF" w:rsidRDefault="00D310E0" w:rsidP="00AD0C60">
            <w:pPr>
              <w:spacing w:line="276" w:lineRule="auto"/>
              <w:jc w:val="center"/>
              <w:rPr>
                <w:rFonts w:ascii="Verdana" w:hAnsi="Verdana" w:cs="Times New Roman"/>
                <w:b/>
                <w:sz w:val="20"/>
                <w:szCs w:val="20"/>
              </w:rPr>
            </w:pPr>
            <w:r w:rsidRPr="006E52DF">
              <w:rPr>
                <w:rFonts w:ascii="Verdana" w:hAnsi="Verdana" w:cs="Times New Roman"/>
                <w:b/>
                <w:sz w:val="20"/>
                <w:szCs w:val="20"/>
              </w:rPr>
              <w:t>Strukovne vježbe</w:t>
            </w:r>
          </w:p>
          <w:p w:rsidR="00D310E0" w:rsidRPr="006E52DF" w:rsidRDefault="00D310E0" w:rsidP="00AD0C60">
            <w:pPr>
              <w:spacing w:line="276" w:lineRule="auto"/>
              <w:jc w:val="center"/>
              <w:rPr>
                <w:rFonts w:ascii="Verdana" w:hAnsi="Verdana" w:cs="Times New Roman"/>
                <w:b/>
                <w:sz w:val="20"/>
                <w:szCs w:val="20"/>
              </w:rPr>
            </w:pPr>
          </w:p>
          <w:p w:rsidR="00D310E0" w:rsidRPr="006E52DF" w:rsidRDefault="00D310E0" w:rsidP="00AD0C60">
            <w:pPr>
              <w:spacing w:line="276" w:lineRule="auto"/>
              <w:jc w:val="center"/>
              <w:rPr>
                <w:rFonts w:ascii="Verdana" w:hAnsi="Verdana" w:cs="Times New Roman"/>
                <w:b/>
                <w:sz w:val="20"/>
                <w:szCs w:val="20"/>
              </w:rPr>
            </w:pPr>
          </w:p>
        </w:tc>
        <w:tc>
          <w:tcPr>
            <w:tcW w:w="4961" w:type="dxa"/>
          </w:tcPr>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uku D.4/5.2. 2. Suradnja s drugima. Učenik ostvaruje dobru komunikaciju s drugima, uspješno surađuje u različitim situacijama i spreman je zatražiti i ponuditi pomoć.</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pod A.5.1. Primjenjuje inovativna i kreativna rješenja.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pod B.5.2. Planira i upravlja aktivnostima.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ikt A.5.1. Učenik analitički odlučuje o odabiru odgovarajuće digitalne tehnologije.</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ikt A.5.2. Učenik se samostalno služi društvenim mrežama i računalnim oblacima za potrebe učenja i osobnoga razvoja.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ikt A.5.3. Učenik preuzima odgovornost za vlastitu sigurnost u digitalnome okružju i izgradnju digitalnoga identiteta.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ikt B.5.1. Učenik samostalno komunicira u digitalnome okružju.</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ikt B.5.2. Učenik samostalno surađuje s poznatim i nepoznatim osobama u digitalnome okružju.</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osr A.5.2. Upravlja emocijama i ponašanjem.</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osr B.5.2. Suradnički uči i radi u timu.</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lastRenderedPageBreak/>
              <w:t>odr. B.5.1.A Procjenjuje važnost razvijanja i unaprjeđivanja komunikacijskih vještina i njihove primjene u svakodnevnome životu.</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odr B.5.2. Osmišljava i koristi se inovativnim i kreativnim oblicima djelovanja s ciljem održivosti.</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goo B.5.1. Promiče pravila demokratske zajednice.</w:t>
            </w:r>
          </w:p>
        </w:tc>
      </w:tr>
      <w:tr w:rsidR="00D310E0" w:rsidRPr="006E52DF" w:rsidTr="00D310E0">
        <w:trPr>
          <w:trHeight w:val="291"/>
        </w:trPr>
        <w:tc>
          <w:tcPr>
            <w:tcW w:w="1696" w:type="dxa"/>
            <w:textDirection w:val="btLr"/>
            <w:vAlign w:val="center"/>
          </w:tcPr>
          <w:p w:rsidR="00D310E0" w:rsidRPr="006E52DF" w:rsidRDefault="00D310E0" w:rsidP="00AD0C60">
            <w:pPr>
              <w:pStyle w:val="ListParagraph"/>
              <w:spacing w:line="276" w:lineRule="auto"/>
              <w:ind w:left="113" w:right="113"/>
              <w:rPr>
                <w:rFonts w:ascii="Verdana" w:hAnsi="Verdana" w:cs="Arial"/>
                <w:b/>
                <w:sz w:val="20"/>
                <w:szCs w:val="20"/>
                <w:lang w:val="hr-HR"/>
              </w:rPr>
            </w:pPr>
            <w:r w:rsidRPr="006E52DF">
              <w:rPr>
                <w:rFonts w:ascii="Verdana" w:hAnsi="Verdana" w:cs="Arial"/>
                <w:b/>
                <w:sz w:val="20"/>
                <w:szCs w:val="20"/>
                <w:lang w:val="hr-HR"/>
              </w:rPr>
              <w:lastRenderedPageBreak/>
              <w:t>A2 – MEĐUSOBNO POSLOVANJE  VJEŽBENIČKIH TVRTKI U ONLINE OKRUŽENJU</w:t>
            </w:r>
          </w:p>
        </w:tc>
        <w:tc>
          <w:tcPr>
            <w:tcW w:w="3686" w:type="dxa"/>
          </w:tcPr>
          <w:p w:rsidR="00D310E0" w:rsidRPr="006E52DF" w:rsidRDefault="00D310E0" w:rsidP="00AD0C60">
            <w:pPr>
              <w:spacing w:line="276" w:lineRule="auto"/>
              <w:rPr>
                <w:rFonts w:ascii="Verdana" w:hAnsi="Verdana" w:cs="Times New Roman"/>
                <w:sz w:val="20"/>
                <w:szCs w:val="20"/>
                <w:lang w:val="hr-HR"/>
              </w:rPr>
            </w:pPr>
            <w:r w:rsidRPr="006E52DF">
              <w:rPr>
                <w:rFonts w:ascii="Verdana" w:hAnsi="Verdana" w:cs="Times New Roman"/>
                <w:sz w:val="20"/>
                <w:szCs w:val="20"/>
                <w:lang w:val="hr-HR"/>
              </w:rPr>
              <w:t>Koristiti pisanu poslovnu komunikaciju povezujući je sa svim fazama kupoprodajnog posla</w:t>
            </w:r>
          </w:p>
          <w:p w:rsidR="00D310E0" w:rsidRPr="006E52DF" w:rsidRDefault="00D310E0" w:rsidP="00AD0C60">
            <w:pPr>
              <w:spacing w:line="276" w:lineRule="auto"/>
              <w:rPr>
                <w:rFonts w:ascii="Verdana" w:hAnsi="Verdana" w:cs="Times New Roman"/>
                <w:sz w:val="20"/>
                <w:szCs w:val="20"/>
                <w:lang w:val="hr-HR"/>
              </w:rPr>
            </w:pPr>
          </w:p>
          <w:p w:rsidR="00D310E0" w:rsidRPr="006E52DF" w:rsidRDefault="00D310E0" w:rsidP="00AD0C60">
            <w:pPr>
              <w:spacing w:line="276" w:lineRule="auto"/>
              <w:rPr>
                <w:rFonts w:ascii="Verdana" w:hAnsi="Verdana" w:cs="Times New Roman"/>
                <w:sz w:val="20"/>
                <w:szCs w:val="20"/>
              </w:rPr>
            </w:pPr>
            <w:r w:rsidRPr="006E52DF">
              <w:rPr>
                <w:rFonts w:ascii="Verdana" w:hAnsi="Verdana" w:cs="Times New Roman"/>
                <w:sz w:val="20"/>
                <w:szCs w:val="20"/>
              </w:rPr>
              <w:t>Inicijativa u komercijalnom poslu:</w:t>
            </w:r>
          </w:p>
          <w:p w:rsidR="00D310E0" w:rsidRPr="006E52DF" w:rsidRDefault="00D310E0" w:rsidP="00AD0C60">
            <w:pPr>
              <w:pStyle w:val="ListParagraph"/>
              <w:numPr>
                <w:ilvl w:val="0"/>
                <w:numId w:val="7"/>
              </w:numPr>
              <w:spacing w:line="276" w:lineRule="auto"/>
              <w:rPr>
                <w:rFonts w:ascii="Verdana" w:hAnsi="Verdana" w:cs="Times New Roman"/>
                <w:sz w:val="20"/>
                <w:szCs w:val="20"/>
              </w:rPr>
            </w:pPr>
            <w:r w:rsidRPr="006E52DF">
              <w:rPr>
                <w:rFonts w:ascii="Verdana" w:hAnsi="Verdana" w:cs="Times New Roman"/>
                <w:sz w:val="20"/>
                <w:szCs w:val="20"/>
              </w:rPr>
              <w:t xml:space="preserve">samostalno izraditi upit </w:t>
            </w:r>
          </w:p>
          <w:p w:rsidR="00D310E0" w:rsidRPr="006E52DF" w:rsidRDefault="00D310E0" w:rsidP="00AD0C60">
            <w:pPr>
              <w:pStyle w:val="ListParagraph"/>
              <w:numPr>
                <w:ilvl w:val="0"/>
                <w:numId w:val="7"/>
              </w:numPr>
              <w:spacing w:line="276" w:lineRule="auto"/>
              <w:rPr>
                <w:rFonts w:ascii="Verdana" w:hAnsi="Verdana" w:cs="Times New Roman"/>
                <w:sz w:val="20"/>
                <w:szCs w:val="20"/>
              </w:rPr>
            </w:pPr>
            <w:r w:rsidRPr="006E52DF">
              <w:rPr>
                <w:rFonts w:ascii="Verdana" w:hAnsi="Verdana" w:cs="Times New Roman"/>
                <w:sz w:val="20"/>
                <w:szCs w:val="20"/>
              </w:rPr>
              <w:t>osmisliti različite vrste ponuda</w:t>
            </w:r>
          </w:p>
          <w:p w:rsidR="00D310E0" w:rsidRPr="006E52DF" w:rsidRDefault="00D310E0" w:rsidP="00AD0C60">
            <w:pPr>
              <w:pStyle w:val="ListParagraph"/>
              <w:numPr>
                <w:ilvl w:val="0"/>
                <w:numId w:val="7"/>
              </w:numPr>
              <w:spacing w:line="276" w:lineRule="auto"/>
              <w:rPr>
                <w:rFonts w:ascii="Verdana" w:hAnsi="Verdana" w:cs="Times New Roman"/>
                <w:sz w:val="20"/>
                <w:szCs w:val="20"/>
                <w:lang w:val="de-DE"/>
              </w:rPr>
            </w:pPr>
            <w:r w:rsidRPr="006E52DF">
              <w:rPr>
                <w:rFonts w:ascii="Verdana" w:hAnsi="Verdana" w:cs="Times New Roman"/>
                <w:sz w:val="20"/>
                <w:szCs w:val="20"/>
                <w:lang w:val="de-DE"/>
              </w:rPr>
              <w:t>izraditi promidžbene materijale (katalog, cjenik i letak)</w:t>
            </w:r>
          </w:p>
          <w:p w:rsidR="00D310E0" w:rsidRPr="006E52DF" w:rsidRDefault="00D310E0" w:rsidP="00AD0C60">
            <w:pPr>
              <w:spacing w:line="276" w:lineRule="auto"/>
              <w:rPr>
                <w:rFonts w:ascii="Verdana" w:hAnsi="Verdana" w:cs="Times New Roman"/>
                <w:sz w:val="20"/>
                <w:szCs w:val="20"/>
                <w:lang w:val="de-DE"/>
              </w:rPr>
            </w:pPr>
          </w:p>
          <w:p w:rsidR="00D310E0" w:rsidRPr="006E52DF" w:rsidRDefault="00D310E0" w:rsidP="00AD0C60">
            <w:pPr>
              <w:spacing w:line="276" w:lineRule="auto"/>
              <w:rPr>
                <w:rFonts w:ascii="Verdana" w:hAnsi="Verdana" w:cs="Times New Roman"/>
                <w:sz w:val="20"/>
                <w:szCs w:val="20"/>
              </w:rPr>
            </w:pPr>
            <w:r w:rsidRPr="006E52DF">
              <w:rPr>
                <w:rFonts w:ascii="Verdana" w:hAnsi="Verdana" w:cs="Times New Roman"/>
                <w:sz w:val="20"/>
                <w:szCs w:val="20"/>
              </w:rPr>
              <w:t>Sklapanje kupoprodajnog posla:</w:t>
            </w:r>
          </w:p>
          <w:p w:rsidR="00D310E0" w:rsidRPr="006E52DF" w:rsidRDefault="00D310E0" w:rsidP="00AD0C60">
            <w:pPr>
              <w:pStyle w:val="ListParagraph"/>
              <w:numPr>
                <w:ilvl w:val="0"/>
                <w:numId w:val="7"/>
              </w:numPr>
              <w:spacing w:line="276" w:lineRule="auto"/>
              <w:rPr>
                <w:rFonts w:ascii="Verdana" w:hAnsi="Verdana" w:cs="Times New Roman"/>
                <w:sz w:val="20"/>
                <w:szCs w:val="20"/>
              </w:rPr>
            </w:pPr>
            <w:r w:rsidRPr="006E52DF">
              <w:rPr>
                <w:rFonts w:ascii="Verdana" w:hAnsi="Verdana" w:cs="Times New Roman"/>
                <w:sz w:val="20"/>
                <w:szCs w:val="20"/>
              </w:rPr>
              <w:t xml:space="preserve">sastaviti kupoprodajni ugovor </w:t>
            </w:r>
          </w:p>
          <w:p w:rsidR="00D310E0" w:rsidRPr="006E52DF" w:rsidRDefault="00D310E0" w:rsidP="00AD0C60">
            <w:pPr>
              <w:pStyle w:val="ListParagraph"/>
              <w:numPr>
                <w:ilvl w:val="0"/>
                <w:numId w:val="7"/>
              </w:numPr>
              <w:spacing w:line="276" w:lineRule="auto"/>
              <w:rPr>
                <w:rFonts w:ascii="Verdana" w:hAnsi="Verdana" w:cs="Times New Roman"/>
                <w:sz w:val="20"/>
                <w:szCs w:val="20"/>
              </w:rPr>
            </w:pPr>
            <w:r w:rsidRPr="006E52DF">
              <w:rPr>
                <w:rFonts w:ascii="Verdana" w:hAnsi="Verdana" w:cs="Times New Roman"/>
                <w:sz w:val="20"/>
                <w:szCs w:val="20"/>
              </w:rPr>
              <w:t xml:space="preserve">popuniti narudžbenicu </w:t>
            </w:r>
          </w:p>
          <w:p w:rsidR="00D310E0" w:rsidRPr="006E52DF" w:rsidRDefault="00D310E0" w:rsidP="00AD0C60">
            <w:pPr>
              <w:spacing w:line="276" w:lineRule="auto"/>
              <w:rPr>
                <w:rFonts w:ascii="Verdana" w:hAnsi="Verdana" w:cs="Times New Roman"/>
                <w:sz w:val="20"/>
                <w:szCs w:val="20"/>
              </w:rPr>
            </w:pPr>
          </w:p>
          <w:p w:rsidR="00D310E0" w:rsidRPr="006E52DF" w:rsidRDefault="00D310E0" w:rsidP="00AD0C60">
            <w:pPr>
              <w:spacing w:line="276" w:lineRule="auto"/>
              <w:rPr>
                <w:rFonts w:ascii="Verdana" w:hAnsi="Verdana" w:cs="Times New Roman"/>
                <w:sz w:val="20"/>
                <w:szCs w:val="20"/>
              </w:rPr>
            </w:pPr>
            <w:r w:rsidRPr="006E52DF">
              <w:rPr>
                <w:rFonts w:ascii="Verdana" w:hAnsi="Verdana" w:cs="Times New Roman"/>
                <w:sz w:val="20"/>
                <w:szCs w:val="20"/>
              </w:rPr>
              <w:t>Realizacija prodajnog posla:</w:t>
            </w:r>
          </w:p>
          <w:p w:rsidR="00D310E0" w:rsidRPr="006E52DF" w:rsidRDefault="00D310E0" w:rsidP="00AD0C60">
            <w:pPr>
              <w:pStyle w:val="ListParagraph"/>
              <w:numPr>
                <w:ilvl w:val="0"/>
                <w:numId w:val="7"/>
              </w:numPr>
              <w:spacing w:line="276" w:lineRule="auto"/>
              <w:rPr>
                <w:rFonts w:ascii="Verdana" w:hAnsi="Verdana" w:cs="Times New Roman"/>
                <w:sz w:val="20"/>
                <w:szCs w:val="20"/>
              </w:rPr>
            </w:pPr>
            <w:r w:rsidRPr="006E52DF">
              <w:rPr>
                <w:rFonts w:ascii="Verdana" w:hAnsi="Verdana" w:cs="Times New Roman"/>
                <w:sz w:val="20"/>
                <w:szCs w:val="20"/>
              </w:rPr>
              <w:t>popuniti otpremnicu i fakturu kod realizacije posla</w:t>
            </w:r>
          </w:p>
          <w:p w:rsidR="00D310E0" w:rsidRPr="006E52DF" w:rsidRDefault="00D310E0" w:rsidP="00AD0C60">
            <w:pPr>
              <w:pStyle w:val="ListParagraph"/>
              <w:numPr>
                <w:ilvl w:val="0"/>
                <w:numId w:val="7"/>
              </w:numPr>
              <w:spacing w:line="276" w:lineRule="auto"/>
              <w:rPr>
                <w:rFonts w:ascii="Verdana" w:hAnsi="Verdana" w:cs="Times New Roman"/>
                <w:sz w:val="20"/>
                <w:szCs w:val="20"/>
              </w:rPr>
            </w:pPr>
            <w:r w:rsidRPr="006E52DF">
              <w:rPr>
                <w:rFonts w:ascii="Verdana" w:hAnsi="Verdana" w:cs="Times New Roman"/>
                <w:sz w:val="20"/>
                <w:szCs w:val="20"/>
              </w:rPr>
              <w:t>izvršiti plaćanje pomoću naloga za plaćanje</w:t>
            </w:r>
          </w:p>
          <w:p w:rsidR="00D310E0" w:rsidRPr="006E52DF" w:rsidRDefault="00D310E0" w:rsidP="00AD0C60">
            <w:pPr>
              <w:spacing w:line="276" w:lineRule="auto"/>
              <w:rPr>
                <w:rFonts w:ascii="Verdana" w:hAnsi="Verdana" w:cs="Times New Roman"/>
                <w:sz w:val="20"/>
                <w:szCs w:val="20"/>
              </w:rPr>
            </w:pPr>
          </w:p>
          <w:p w:rsidR="00D310E0" w:rsidRPr="006E52DF" w:rsidRDefault="00D310E0" w:rsidP="00AD0C60">
            <w:pPr>
              <w:spacing w:line="276" w:lineRule="auto"/>
              <w:rPr>
                <w:rFonts w:ascii="Verdana" w:hAnsi="Verdana" w:cs="Times New Roman"/>
                <w:sz w:val="20"/>
                <w:szCs w:val="20"/>
              </w:rPr>
            </w:pPr>
            <w:r w:rsidRPr="006E52DF">
              <w:rPr>
                <w:rFonts w:ascii="Verdana" w:hAnsi="Verdana" w:cs="Times New Roman"/>
                <w:sz w:val="20"/>
                <w:szCs w:val="20"/>
              </w:rPr>
              <w:t>Rješavanje teškoća u kupoprodaji:</w:t>
            </w:r>
          </w:p>
          <w:p w:rsidR="00D310E0" w:rsidRPr="006E52DF" w:rsidRDefault="00D310E0" w:rsidP="00AD0C60">
            <w:pPr>
              <w:pStyle w:val="ListParagraph"/>
              <w:numPr>
                <w:ilvl w:val="0"/>
                <w:numId w:val="7"/>
              </w:numPr>
              <w:spacing w:line="276" w:lineRule="auto"/>
              <w:rPr>
                <w:rFonts w:ascii="Verdana" w:hAnsi="Verdana" w:cs="Times New Roman"/>
                <w:sz w:val="20"/>
                <w:szCs w:val="20"/>
              </w:rPr>
            </w:pPr>
            <w:r w:rsidRPr="006E52DF">
              <w:rPr>
                <w:rFonts w:ascii="Verdana" w:hAnsi="Verdana" w:cs="Times New Roman"/>
                <w:sz w:val="20"/>
                <w:szCs w:val="20"/>
              </w:rPr>
              <w:lastRenderedPageBreak/>
              <w:t>prepoznati problem i moguća rješenja nastalih teškoća u kupoprodajnom poslu (opoziv, otklon, požurnica, reklamacija, opomena, nagodba)</w:t>
            </w:r>
          </w:p>
        </w:tc>
        <w:tc>
          <w:tcPr>
            <w:tcW w:w="2835" w:type="dxa"/>
          </w:tcPr>
          <w:p w:rsidR="00D310E0" w:rsidRPr="006E52DF" w:rsidRDefault="00D310E0" w:rsidP="00AD0C60">
            <w:pPr>
              <w:spacing w:line="276" w:lineRule="auto"/>
              <w:jc w:val="center"/>
              <w:rPr>
                <w:rFonts w:ascii="Verdana" w:hAnsi="Verdana" w:cs="Times New Roman"/>
                <w:b/>
                <w:sz w:val="20"/>
                <w:szCs w:val="20"/>
              </w:rPr>
            </w:pPr>
          </w:p>
          <w:p w:rsidR="00D310E0" w:rsidRPr="006E52DF" w:rsidRDefault="00D310E0" w:rsidP="00AD0C60">
            <w:pPr>
              <w:spacing w:line="276" w:lineRule="auto"/>
              <w:jc w:val="center"/>
              <w:rPr>
                <w:rFonts w:ascii="Verdana" w:hAnsi="Verdana" w:cs="Times New Roman"/>
                <w:b/>
                <w:sz w:val="20"/>
                <w:szCs w:val="20"/>
              </w:rPr>
            </w:pPr>
            <w:r w:rsidRPr="006E52DF">
              <w:rPr>
                <w:rFonts w:ascii="Verdana" w:hAnsi="Verdana" w:cs="Times New Roman"/>
                <w:b/>
                <w:sz w:val="20"/>
                <w:szCs w:val="20"/>
              </w:rPr>
              <w:t>Strukovne vježbe</w:t>
            </w:r>
          </w:p>
          <w:p w:rsidR="00D310E0" w:rsidRPr="006E52DF" w:rsidRDefault="00D310E0" w:rsidP="00AD0C60">
            <w:pPr>
              <w:spacing w:line="276" w:lineRule="auto"/>
              <w:jc w:val="center"/>
              <w:rPr>
                <w:rFonts w:ascii="Verdana" w:hAnsi="Verdana" w:cs="Times New Roman"/>
                <w:b/>
                <w:sz w:val="20"/>
                <w:szCs w:val="20"/>
              </w:rPr>
            </w:pPr>
          </w:p>
          <w:p w:rsidR="00D310E0" w:rsidRPr="006E52DF" w:rsidRDefault="00D310E0" w:rsidP="00AD0C60">
            <w:pPr>
              <w:spacing w:line="276" w:lineRule="auto"/>
              <w:jc w:val="center"/>
              <w:rPr>
                <w:rFonts w:ascii="Verdana" w:hAnsi="Verdana" w:cs="Times New Roman"/>
                <w:b/>
                <w:sz w:val="20"/>
                <w:szCs w:val="20"/>
              </w:rPr>
            </w:pPr>
            <w:r w:rsidRPr="006E52DF">
              <w:rPr>
                <w:rFonts w:ascii="Verdana" w:hAnsi="Verdana" w:cs="Times New Roman"/>
                <w:b/>
                <w:sz w:val="20"/>
                <w:szCs w:val="20"/>
              </w:rPr>
              <w:t>Poslovne komunikacije</w:t>
            </w:r>
          </w:p>
          <w:p w:rsidR="00D310E0" w:rsidRPr="006E52DF" w:rsidRDefault="00D310E0" w:rsidP="00AD0C60">
            <w:pPr>
              <w:spacing w:line="276" w:lineRule="auto"/>
              <w:jc w:val="center"/>
              <w:rPr>
                <w:rFonts w:ascii="Verdana" w:hAnsi="Verdana" w:cs="Times New Roman"/>
                <w:b/>
                <w:sz w:val="20"/>
                <w:szCs w:val="20"/>
              </w:rPr>
            </w:pPr>
          </w:p>
          <w:p w:rsidR="00D310E0" w:rsidRPr="006E52DF" w:rsidRDefault="00D310E0" w:rsidP="00AD0C60">
            <w:pPr>
              <w:spacing w:line="276" w:lineRule="auto"/>
              <w:jc w:val="center"/>
              <w:rPr>
                <w:rFonts w:ascii="Verdana" w:hAnsi="Verdana" w:cs="Times New Roman"/>
                <w:b/>
                <w:sz w:val="20"/>
                <w:szCs w:val="20"/>
              </w:rPr>
            </w:pPr>
            <w:r w:rsidRPr="006E52DF">
              <w:rPr>
                <w:rFonts w:ascii="Verdana" w:hAnsi="Verdana" w:cs="Times New Roman"/>
                <w:b/>
                <w:sz w:val="20"/>
                <w:szCs w:val="20"/>
              </w:rPr>
              <w:t>Trgovinsko poslovanje</w:t>
            </w:r>
          </w:p>
          <w:p w:rsidR="00D310E0" w:rsidRPr="006E52DF" w:rsidRDefault="00D310E0" w:rsidP="00AD0C60">
            <w:pPr>
              <w:spacing w:line="276" w:lineRule="auto"/>
              <w:jc w:val="center"/>
              <w:rPr>
                <w:rFonts w:ascii="Verdana" w:hAnsi="Verdana" w:cs="Times New Roman"/>
                <w:b/>
                <w:sz w:val="20"/>
                <w:szCs w:val="20"/>
              </w:rPr>
            </w:pPr>
          </w:p>
          <w:p w:rsidR="00D310E0" w:rsidRPr="006E52DF" w:rsidRDefault="00D310E0" w:rsidP="00AD0C60">
            <w:pPr>
              <w:spacing w:line="276" w:lineRule="auto"/>
              <w:jc w:val="center"/>
              <w:rPr>
                <w:rFonts w:ascii="Verdana" w:hAnsi="Verdana" w:cs="Times New Roman"/>
                <w:b/>
                <w:sz w:val="20"/>
                <w:szCs w:val="20"/>
              </w:rPr>
            </w:pPr>
            <w:r w:rsidRPr="006E52DF">
              <w:rPr>
                <w:rFonts w:ascii="Verdana" w:hAnsi="Verdana" w:cs="Times New Roman"/>
                <w:b/>
                <w:sz w:val="20"/>
                <w:szCs w:val="20"/>
              </w:rPr>
              <w:t>Računovodstvo</w:t>
            </w:r>
          </w:p>
          <w:p w:rsidR="00D310E0" w:rsidRPr="006E52DF" w:rsidRDefault="00D310E0" w:rsidP="00AD0C60">
            <w:pPr>
              <w:spacing w:line="276" w:lineRule="auto"/>
              <w:jc w:val="center"/>
              <w:rPr>
                <w:rFonts w:ascii="Verdana" w:hAnsi="Verdana" w:cs="Times New Roman"/>
                <w:b/>
                <w:sz w:val="20"/>
                <w:szCs w:val="20"/>
              </w:rPr>
            </w:pPr>
          </w:p>
        </w:tc>
        <w:tc>
          <w:tcPr>
            <w:tcW w:w="4961" w:type="dxa"/>
          </w:tcPr>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lang w:val="de-DE"/>
              </w:rPr>
            </w:pPr>
            <w:r w:rsidRPr="006E52DF">
              <w:rPr>
                <w:rFonts w:ascii="Verdana" w:hAnsi="Verdana" w:cs="Times New Roman"/>
                <w:sz w:val="20"/>
                <w:szCs w:val="20"/>
                <w:lang w:val="de-DE"/>
              </w:rPr>
              <w:t>uku A.4/5.2. 2. Primjena strategija učenja i rješavanje problema. Učenik se koristi različitim strategijama učenja i samostalno ih primjenjuje u ostvarivanju ciljeva učenja i rješavanju problema u svim područjima učenja.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lang w:val="de-DE"/>
              </w:rPr>
            </w:pPr>
            <w:r w:rsidRPr="006E52DF">
              <w:rPr>
                <w:rFonts w:ascii="Verdana" w:hAnsi="Verdana" w:cs="Times New Roman"/>
                <w:sz w:val="20"/>
                <w:szCs w:val="20"/>
                <w:lang w:val="de-DE"/>
              </w:rPr>
              <w:t>uku A.4/5.4. 4. Kritičko mišljenje Učenik samostalno kritički promišlja i vrednuje ideje.</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uku D.4/5.2. 2. Suradnja s drugima. Učenik ostvaruje dobru komunikaciju s drugima, uspješno surađuje u različitim situacijama i spreman je zatražiti i ponuditi pomoć.</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pod A.5.1.  Primjenjuje inovativna i kreativna rješenja.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pod A.5.2. Snalazi se s neizvjesnošću i rizicima koje donosi.</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pod B.5.1. Razvija poduzetničku ideju od koncepta do realizacije.</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pod B.5.2. Planira i upravlja aktivnostima.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ikt A.5.1. Učenik analitički odlučuje o odabiru odgovarajuće digitalne tehnologije.</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ikt B.5.1. Učenik samostalno komunicira u digitalnome okružju.</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lastRenderedPageBreak/>
              <w:t>ikt B.5.2. Učenik samostalno surađuje s poznatim i nepoznatim osobama u digitalnome okružju.</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osr A.5.3. Razvija svoje potencijale.</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osr A.5.4. Upravlja svojim obrazovnim i profesionalnim putem.</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osr B.5.2. Suradnički uči i radi u timu.</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lang w:val="de-DE"/>
              </w:rPr>
            </w:pPr>
            <w:r w:rsidRPr="006E52DF">
              <w:rPr>
                <w:rFonts w:ascii="Verdana" w:hAnsi="Verdana" w:cs="Times New Roman"/>
                <w:sz w:val="20"/>
                <w:szCs w:val="20"/>
                <w:lang w:val="de-DE"/>
              </w:rPr>
              <w:t>osr B.5.3. Preuzima odgovornost za svoje ponašanje.</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lang w:val="de-DE"/>
              </w:rPr>
            </w:pPr>
            <w:r w:rsidRPr="006E52DF">
              <w:rPr>
                <w:rFonts w:ascii="Verdana" w:hAnsi="Verdana" w:cs="Times New Roman"/>
                <w:sz w:val="20"/>
                <w:szCs w:val="20"/>
                <w:lang w:val="de-DE"/>
              </w:rPr>
              <w:t>osr C.5.2. Preuzima odgovornost za pridržavanje zakonskih propisa te društvenih pravila i normi.</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lang w:val="de-DE"/>
              </w:rPr>
            </w:pPr>
            <w:r w:rsidRPr="006E52DF">
              <w:rPr>
                <w:rFonts w:ascii="Verdana" w:hAnsi="Verdana" w:cs="Times New Roman"/>
                <w:sz w:val="20"/>
                <w:szCs w:val="20"/>
                <w:lang w:val="de-DE"/>
              </w:rPr>
              <w:t>zdr B.5.1.A Procjenjuje važnost razvijanja i unaprjeđivanja komunikacijskih vještina i njihove primjene u svakodnevnome životu.</w:t>
            </w:r>
          </w:p>
        </w:tc>
      </w:tr>
      <w:tr w:rsidR="00D310E0" w:rsidRPr="006E52DF" w:rsidTr="00D310E0">
        <w:trPr>
          <w:trHeight w:val="291"/>
        </w:trPr>
        <w:tc>
          <w:tcPr>
            <w:tcW w:w="1696" w:type="dxa"/>
            <w:textDirection w:val="btLr"/>
            <w:vAlign w:val="center"/>
          </w:tcPr>
          <w:p w:rsidR="00D310E0" w:rsidRPr="006E52DF" w:rsidRDefault="00D310E0"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lastRenderedPageBreak/>
              <w:t>A3 – FINANCIJSKA IZVJEŠĆA I ANALIZA FINANCIJSKIH IZVJEŠĆA</w:t>
            </w:r>
          </w:p>
        </w:tc>
        <w:tc>
          <w:tcPr>
            <w:tcW w:w="3686" w:type="dxa"/>
          </w:tcPr>
          <w:p w:rsidR="00D310E0" w:rsidRPr="006E52DF" w:rsidRDefault="00D310E0" w:rsidP="00AD0C60">
            <w:pPr>
              <w:pStyle w:val="t-8"/>
              <w:shd w:val="clear" w:color="auto" w:fill="FFFFFF"/>
              <w:spacing w:before="0" w:beforeAutospacing="0" w:after="48" w:afterAutospacing="0" w:line="276" w:lineRule="auto"/>
              <w:textAlignment w:val="baseline"/>
              <w:rPr>
                <w:rFonts w:ascii="Verdana" w:eastAsiaTheme="minorHAnsi" w:hAnsi="Verdana"/>
                <w:sz w:val="20"/>
                <w:szCs w:val="20"/>
                <w:lang w:eastAsia="en-US"/>
              </w:rPr>
            </w:pPr>
            <w:r w:rsidRPr="006E52DF">
              <w:rPr>
                <w:rFonts w:ascii="Verdana" w:eastAsiaTheme="minorHAnsi" w:hAnsi="Verdana"/>
                <w:sz w:val="20"/>
                <w:szCs w:val="20"/>
                <w:lang w:eastAsia="en-US"/>
              </w:rPr>
              <w:t>Razlikovati temeljna financijska izvješća:</w:t>
            </w:r>
          </w:p>
          <w:p w:rsidR="00D310E0" w:rsidRPr="006E52DF" w:rsidRDefault="00D310E0" w:rsidP="00AD0C60">
            <w:pPr>
              <w:pStyle w:val="ListParagraph"/>
              <w:numPr>
                <w:ilvl w:val="0"/>
                <w:numId w:val="7"/>
              </w:numPr>
              <w:spacing w:line="276" w:lineRule="auto"/>
              <w:rPr>
                <w:rFonts w:ascii="Verdana" w:hAnsi="Verdana" w:cs="Times New Roman"/>
                <w:sz w:val="20"/>
                <w:szCs w:val="20"/>
              </w:rPr>
            </w:pPr>
            <w:r w:rsidRPr="006E52DF">
              <w:rPr>
                <w:rFonts w:ascii="Verdana" w:hAnsi="Verdana" w:cs="Times New Roman"/>
                <w:sz w:val="20"/>
                <w:szCs w:val="20"/>
              </w:rPr>
              <w:t>protumačiti podatke u temeljnim financijskim izvješćima</w:t>
            </w:r>
          </w:p>
          <w:p w:rsidR="00D310E0" w:rsidRPr="006E52DF" w:rsidRDefault="00D310E0" w:rsidP="00AD0C60">
            <w:pPr>
              <w:pStyle w:val="ListParagraph"/>
              <w:numPr>
                <w:ilvl w:val="0"/>
                <w:numId w:val="7"/>
              </w:numPr>
              <w:spacing w:line="276" w:lineRule="auto"/>
              <w:rPr>
                <w:rFonts w:ascii="Verdana" w:hAnsi="Verdana" w:cs="Times New Roman"/>
                <w:sz w:val="20"/>
                <w:szCs w:val="20"/>
              </w:rPr>
            </w:pPr>
            <w:r w:rsidRPr="006E52DF">
              <w:rPr>
                <w:rFonts w:ascii="Verdana" w:hAnsi="Verdana" w:cs="Times New Roman"/>
                <w:sz w:val="20"/>
                <w:szCs w:val="20"/>
              </w:rPr>
              <w:t>provesti horizontalnu analizu financijskih izvješća</w:t>
            </w:r>
          </w:p>
          <w:p w:rsidR="00D310E0" w:rsidRPr="006E52DF" w:rsidRDefault="00D310E0" w:rsidP="00AD0C60">
            <w:pPr>
              <w:pStyle w:val="ListParagraph"/>
              <w:numPr>
                <w:ilvl w:val="0"/>
                <w:numId w:val="7"/>
              </w:numPr>
              <w:spacing w:line="276" w:lineRule="auto"/>
              <w:rPr>
                <w:rFonts w:ascii="Verdana" w:hAnsi="Verdana" w:cs="Times New Roman"/>
                <w:sz w:val="20"/>
                <w:szCs w:val="20"/>
              </w:rPr>
            </w:pPr>
            <w:r w:rsidRPr="006E52DF">
              <w:rPr>
                <w:rFonts w:ascii="Verdana" w:hAnsi="Verdana" w:cs="Times New Roman"/>
                <w:sz w:val="20"/>
                <w:szCs w:val="20"/>
              </w:rPr>
              <w:t>provesti vertikalnu analizu financijskih izvješća</w:t>
            </w:r>
          </w:p>
          <w:p w:rsidR="00D310E0" w:rsidRPr="006E52DF" w:rsidRDefault="00D310E0" w:rsidP="00AD0C60">
            <w:pPr>
              <w:pStyle w:val="ListParagraph"/>
              <w:numPr>
                <w:ilvl w:val="0"/>
                <w:numId w:val="7"/>
              </w:numPr>
              <w:spacing w:line="276" w:lineRule="auto"/>
              <w:rPr>
                <w:rFonts w:ascii="Verdana" w:hAnsi="Verdana" w:cs="Times New Roman"/>
                <w:sz w:val="20"/>
                <w:szCs w:val="20"/>
              </w:rPr>
            </w:pPr>
          </w:p>
          <w:p w:rsidR="00D310E0" w:rsidRPr="006E52DF" w:rsidRDefault="00D310E0" w:rsidP="00AD0C60">
            <w:pPr>
              <w:spacing w:line="276" w:lineRule="auto"/>
              <w:rPr>
                <w:rFonts w:ascii="Verdana" w:hAnsi="Verdana" w:cs="Times New Roman"/>
                <w:sz w:val="20"/>
                <w:szCs w:val="20"/>
              </w:rPr>
            </w:pPr>
            <w:r w:rsidRPr="006E52DF">
              <w:rPr>
                <w:rFonts w:ascii="Verdana" w:hAnsi="Verdana" w:cs="Times New Roman"/>
                <w:sz w:val="20"/>
                <w:szCs w:val="20"/>
              </w:rPr>
              <w:t>Bilanca</w:t>
            </w:r>
          </w:p>
          <w:p w:rsidR="00D310E0" w:rsidRPr="006E52DF" w:rsidRDefault="00D310E0" w:rsidP="00AD0C60">
            <w:pPr>
              <w:pStyle w:val="ListParagraph"/>
              <w:numPr>
                <w:ilvl w:val="0"/>
                <w:numId w:val="7"/>
              </w:numPr>
              <w:spacing w:line="276" w:lineRule="auto"/>
              <w:rPr>
                <w:rFonts w:ascii="Verdana" w:hAnsi="Verdana" w:cs="Times New Roman"/>
                <w:sz w:val="20"/>
                <w:szCs w:val="20"/>
              </w:rPr>
            </w:pPr>
            <w:r w:rsidRPr="006E52DF">
              <w:rPr>
                <w:rFonts w:ascii="Verdana" w:hAnsi="Verdana" w:cs="Times New Roman"/>
                <w:sz w:val="20"/>
                <w:szCs w:val="20"/>
              </w:rPr>
              <w:t>sastaviti početnu bilancu</w:t>
            </w:r>
          </w:p>
          <w:p w:rsidR="00D310E0" w:rsidRPr="006E52DF" w:rsidRDefault="00D310E0" w:rsidP="00AD0C60">
            <w:pPr>
              <w:pStyle w:val="ListParagraph"/>
              <w:numPr>
                <w:ilvl w:val="0"/>
                <w:numId w:val="7"/>
              </w:numPr>
              <w:spacing w:line="276" w:lineRule="auto"/>
              <w:rPr>
                <w:rFonts w:ascii="Verdana" w:hAnsi="Verdana" w:cs="Times New Roman"/>
                <w:sz w:val="20"/>
                <w:szCs w:val="20"/>
              </w:rPr>
            </w:pPr>
            <w:r w:rsidRPr="006E52DF">
              <w:rPr>
                <w:rFonts w:ascii="Verdana" w:hAnsi="Verdana" w:cs="Times New Roman"/>
                <w:sz w:val="20"/>
                <w:szCs w:val="20"/>
              </w:rPr>
              <w:t>sastaviti zaključnu bilancu</w:t>
            </w:r>
          </w:p>
          <w:p w:rsidR="00D310E0" w:rsidRPr="006E52DF" w:rsidRDefault="00D310E0" w:rsidP="00AD0C60">
            <w:pPr>
              <w:pStyle w:val="ListParagraph"/>
              <w:spacing w:line="276" w:lineRule="auto"/>
              <w:ind w:left="393"/>
              <w:rPr>
                <w:rFonts w:ascii="Verdana" w:hAnsi="Verdana" w:cs="Times New Roman"/>
                <w:sz w:val="20"/>
                <w:szCs w:val="20"/>
              </w:rPr>
            </w:pPr>
          </w:p>
          <w:p w:rsidR="00D310E0" w:rsidRPr="006E52DF" w:rsidRDefault="00D310E0" w:rsidP="00AD0C60">
            <w:pPr>
              <w:spacing w:line="276" w:lineRule="auto"/>
              <w:rPr>
                <w:rFonts w:ascii="Verdana" w:hAnsi="Verdana" w:cs="Times New Roman"/>
                <w:sz w:val="20"/>
                <w:szCs w:val="20"/>
              </w:rPr>
            </w:pPr>
            <w:r w:rsidRPr="006E52DF">
              <w:rPr>
                <w:rFonts w:ascii="Verdana" w:hAnsi="Verdana" w:cs="Times New Roman"/>
                <w:sz w:val="20"/>
                <w:szCs w:val="20"/>
              </w:rPr>
              <w:t>Račun dobiti i gubitka</w:t>
            </w:r>
          </w:p>
          <w:p w:rsidR="00D310E0" w:rsidRPr="006E52DF" w:rsidRDefault="00D310E0" w:rsidP="00AD0C60">
            <w:pPr>
              <w:pStyle w:val="ListParagraph"/>
              <w:numPr>
                <w:ilvl w:val="0"/>
                <w:numId w:val="7"/>
              </w:numPr>
              <w:spacing w:line="276" w:lineRule="auto"/>
              <w:rPr>
                <w:rFonts w:ascii="Verdana" w:hAnsi="Verdana" w:cs="Times New Roman"/>
                <w:sz w:val="20"/>
                <w:szCs w:val="20"/>
              </w:rPr>
            </w:pPr>
            <w:r w:rsidRPr="006E52DF">
              <w:rPr>
                <w:rFonts w:ascii="Verdana" w:hAnsi="Verdana" w:cs="Times New Roman"/>
                <w:sz w:val="20"/>
                <w:szCs w:val="20"/>
              </w:rPr>
              <w:t xml:space="preserve">sastaviti račun dobiti i gubitka   </w:t>
            </w:r>
          </w:p>
          <w:p w:rsidR="00D310E0" w:rsidRPr="006E52DF" w:rsidRDefault="00D310E0" w:rsidP="00AD0C60">
            <w:pPr>
              <w:spacing w:line="276" w:lineRule="auto"/>
              <w:rPr>
                <w:rFonts w:ascii="Verdana" w:hAnsi="Verdana" w:cs="Times New Roman"/>
                <w:sz w:val="20"/>
                <w:szCs w:val="20"/>
              </w:rPr>
            </w:pPr>
          </w:p>
          <w:p w:rsidR="00D310E0" w:rsidRPr="006E52DF" w:rsidRDefault="00D310E0" w:rsidP="00AD0C60">
            <w:pPr>
              <w:spacing w:line="276" w:lineRule="auto"/>
              <w:rPr>
                <w:rFonts w:ascii="Verdana" w:hAnsi="Verdana" w:cs="Times New Roman"/>
                <w:sz w:val="20"/>
                <w:szCs w:val="20"/>
              </w:rPr>
            </w:pPr>
            <w:r w:rsidRPr="006E52DF">
              <w:rPr>
                <w:rFonts w:ascii="Verdana" w:hAnsi="Verdana" w:cs="Times New Roman"/>
                <w:sz w:val="20"/>
                <w:szCs w:val="20"/>
              </w:rPr>
              <w:lastRenderedPageBreak/>
              <w:t>Pokazatelji analize financijskih izvješća:</w:t>
            </w:r>
          </w:p>
          <w:p w:rsidR="00D310E0" w:rsidRPr="006E52DF" w:rsidRDefault="00D310E0" w:rsidP="00AD0C60">
            <w:pPr>
              <w:pStyle w:val="ListParagraph"/>
              <w:numPr>
                <w:ilvl w:val="0"/>
                <w:numId w:val="7"/>
              </w:numPr>
              <w:spacing w:line="276" w:lineRule="auto"/>
              <w:rPr>
                <w:rFonts w:ascii="Verdana" w:hAnsi="Verdana" w:cs="Times New Roman"/>
                <w:sz w:val="20"/>
                <w:szCs w:val="20"/>
              </w:rPr>
            </w:pPr>
            <w:r w:rsidRPr="006E52DF">
              <w:rPr>
                <w:rFonts w:ascii="Verdana" w:hAnsi="Verdana" w:cs="Times New Roman"/>
                <w:sz w:val="20"/>
                <w:szCs w:val="20"/>
              </w:rPr>
              <w:t>izračunati pokazatelje likvidnosti, zaduženosti, aktivnosti i profitabilnosti</w:t>
            </w:r>
          </w:p>
        </w:tc>
        <w:tc>
          <w:tcPr>
            <w:tcW w:w="2835" w:type="dxa"/>
          </w:tcPr>
          <w:p w:rsidR="00D310E0" w:rsidRPr="006E52DF" w:rsidRDefault="00D310E0" w:rsidP="00AD0C60">
            <w:pPr>
              <w:spacing w:line="276" w:lineRule="auto"/>
              <w:jc w:val="center"/>
              <w:rPr>
                <w:rFonts w:ascii="Verdana" w:hAnsi="Verdana" w:cs="Times New Roman"/>
                <w:b/>
                <w:sz w:val="20"/>
                <w:szCs w:val="20"/>
              </w:rPr>
            </w:pPr>
          </w:p>
          <w:p w:rsidR="00D310E0" w:rsidRPr="006E52DF" w:rsidRDefault="00D310E0" w:rsidP="00AD0C60">
            <w:pPr>
              <w:spacing w:line="276" w:lineRule="auto"/>
              <w:jc w:val="center"/>
              <w:rPr>
                <w:rFonts w:ascii="Verdana" w:hAnsi="Verdana" w:cs="Times New Roman"/>
                <w:b/>
                <w:sz w:val="20"/>
                <w:szCs w:val="20"/>
              </w:rPr>
            </w:pPr>
            <w:r w:rsidRPr="006E52DF">
              <w:rPr>
                <w:rFonts w:ascii="Verdana" w:hAnsi="Verdana" w:cs="Times New Roman"/>
                <w:b/>
                <w:sz w:val="20"/>
                <w:szCs w:val="20"/>
              </w:rPr>
              <w:t>Računovodstvo</w:t>
            </w:r>
          </w:p>
          <w:p w:rsidR="00D310E0" w:rsidRPr="006E52DF" w:rsidRDefault="00D310E0" w:rsidP="00AD0C60">
            <w:pPr>
              <w:spacing w:line="276" w:lineRule="auto"/>
              <w:jc w:val="center"/>
              <w:rPr>
                <w:rFonts w:ascii="Verdana" w:hAnsi="Verdana" w:cs="Times New Roman"/>
                <w:b/>
                <w:sz w:val="20"/>
                <w:szCs w:val="20"/>
              </w:rPr>
            </w:pPr>
          </w:p>
          <w:p w:rsidR="00D310E0" w:rsidRPr="006E52DF" w:rsidRDefault="00D310E0" w:rsidP="00AD0C60">
            <w:pPr>
              <w:spacing w:line="276" w:lineRule="auto"/>
              <w:jc w:val="center"/>
              <w:rPr>
                <w:rFonts w:ascii="Verdana" w:hAnsi="Verdana" w:cs="Times New Roman"/>
                <w:b/>
                <w:sz w:val="20"/>
                <w:szCs w:val="20"/>
              </w:rPr>
            </w:pPr>
            <w:r w:rsidRPr="006E52DF">
              <w:rPr>
                <w:rFonts w:ascii="Verdana" w:hAnsi="Verdana" w:cs="Times New Roman"/>
                <w:b/>
                <w:sz w:val="20"/>
                <w:szCs w:val="20"/>
              </w:rPr>
              <w:t>Strukovne vježbe</w:t>
            </w:r>
          </w:p>
          <w:p w:rsidR="00D310E0" w:rsidRPr="006E52DF" w:rsidRDefault="00D310E0" w:rsidP="00AD0C60">
            <w:pPr>
              <w:spacing w:line="276" w:lineRule="auto"/>
              <w:jc w:val="center"/>
              <w:rPr>
                <w:rFonts w:ascii="Verdana" w:hAnsi="Verdana" w:cs="Times New Roman"/>
                <w:b/>
                <w:sz w:val="20"/>
                <w:szCs w:val="20"/>
              </w:rPr>
            </w:pPr>
          </w:p>
          <w:p w:rsidR="00D310E0" w:rsidRPr="006E52DF" w:rsidRDefault="00D310E0" w:rsidP="00AD0C60">
            <w:pPr>
              <w:spacing w:line="276" w:lineRule="auto"/>
              <w:jc w:val="center"/>
              <w:rPr>
                <w:rFonts w:ascii="Verdana" w:hAnsi="Verdana" w:cs="Times New Roman"/>
                <w:b/>
                <w:sz w:val="20"/>
                <w:szCs w:val="20"/>
              </w:rPr>
            </w:pPr>
            <w:r w:rsidRPr="006E52DF">
              <w:rPr>
                <w:rFonts w:ascii="Verdana" w:hAnsi="Verdana" w:cs="Times New Roman"/>
                <w:b/>
                <w:sz w:val="20"/>
                <w:szCs w:val="20"/>
              </w:rPr>
              <w:t>Poslovne komunikacije</w:t>
            </w:r>
          </w:p>
        </w:tc>
        <w:tc>
          <w:tcPr>
            <w:tcW w:w="4961" w:type="dxa"/>
          </w:tcPr>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uku D.4/5.2. 2. Suradnja s drugima. Učenik ostvaruje dobru komunikaciju s drugima, uspješno surađuje u različitim situacijama i spreman je zatražiti i ponuditi pomoć.</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uku A.4/5.4. 4. Kritičko mišljenje Učenik samostalno kritički promišlja i vrednuje ideje.</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ikt A.5.1. Učenik analitički odlučuje o odabiru odgovarajuće digitalne tehnologije.</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ikt A.5.2. Učenik se samostalno služi društvenim mrežama i računalnim oblacima za potrebe učenja i osobnoga razvoja.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ikt A.5.3. Učenik preuzima odgovornost za vlastitu sigurnost u digitalnome okružju i izgradnju digitalnoga identiteta.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lastRenderedPageBreak/>
              <w:t>ikt C 4.1. Učenik samostalno provodi složeno istraživanje radi rješenja problema u digitalnome okružju</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pod A.5.1. Primjenjuje inovativna i kreativna rješenja.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pod A.5.1.  Primjenjuje inovativna i kreativna rješenja.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pod A.5.2. Snalazi se s neizvjesnošću i rizicima koje donosi</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osr A.5.3. Razvija svoje potencijale</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osr B.4.1. Uviđa posljedice svojih i tuđih stavova/postupaka/izbora.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osr B.4.2. Suradnički uči i radi u timu.</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osr C.5.2. Preuzima odgovornost za pridržavanje zakonskih propisa te društvenih pravila i normi</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zdr B.5.1.A Procjenjuje važnost razvijanja i unaprjeđivanja komunikacijskih vještina i njihove primjene u svakodnevnome životu.</w:t>
            </w:r>
          </w:p>
        </w:tc>
      </w:tr>
      <w:tr w:rsidR="00D310E0" w:rsidRPr="006E52DF" w:rsidTr="00D310E0">
        <w:trPr>
          <w:trHeight w:val="291"/>
        </w:trPr>
        <w:tc>
          <w:tcPr>
            <w:tcW w:w="1696" w:type="dxa"/>
            <w:textDirection w:val="btLr"/>
            <w:vAlign w:val="center"/>
          </w:tcPr>
          <w:p w:rsidR="00D310E0" w:rsidRPr="006E52DF" w:rsidRDefault="00D310E0" w:rsidP="00AD0C60">
            <w:pPr>
              <w:pStyle w:val="ListParagraph"/>
              <w:spacing w:line="276" w:lineRule="auto"/>
              <w:ind w:left="113" w:right="113"/>
              <w:rPr>
                <w:rFonts w:ascii="Verdana" w:hAnsi="Verdana" w:cs="Arial"/>
                <w:b/>
                <w:sz w:val="20"/>
                <w:szCs w:val="20"/>
                <w:lang w:val="hr-HR"/>
              </w:rPr>
            </w:pPr>
            <w:r w:rsidRPr="006E52DF">
              <w:rPr>
                <w:rFonts w:ascii="Verdana" w:hAnsi="Verdana" w:cs="Arial"/>
                <w:b/>
                <w:sz w:val="20"/>
                <w:szCs w:val="20"/>
                <w:lang w:val="hr-HR"/>
              </w:rPr>
              <w:lastRenderedPageBreak/>
              <w:t>T1 – OSNIVANJE I USTROJSTVO VJEŽBENIČKE TVRTKE</w:t>
            </w:r>
          </w:p>
        </w:tc>
        <w:tc>
          <w:tcPr>
            <w:tcW w:w="3686" w:type="dxa"/>
          </w:tcPr>
          <w:p w:rsidR="00D310E0" w:rsidRPr="006E52DF" w:rsidRDefault="00D310E0" w:rsidP="00AD0C60">
            <w:pPr>
              <w:spacing w:line="276" w:lineRule="auto"/>
              <w:rPr>
                <w:rFonts w:ascii="Verdana" w:hAnsi="Verdana" w:cs="Times New Roman"/>
                <w:sz w:val="20"/>
                <w:szCs w:val="20"/>
              </w:rPr>
            </w:pPr>
            <w:r w:rsidRPr="006E52DF">
              <w:rPr>
                <w:rFonts w:ascii="Verdana" w:hAnsi="Verdana" w:cs="Times New Roman"/>
                <w:sz w:val="20"/>
                <w:szCs w:val="20"/>
              </w:rPr>
              <w:t>Provesti postupak osnivanja društva s ograničenom odgovornošću:</w:t>
            </w:r>
          </w:p>
          <w:p w:rsidR="00D310E0" w:rsidRPr="006E52DF" w:rsidRDefault="00D310E0" w:rsidP="00AD0C60">
            <w:pPr>
              <w:spacing w:line="276" w:lineRule="auto"/>
              <w:rPr>
                <w:rFonts w:ascii="Verdana" w:hAnsi="Verdana" w:cs="Times New Roman"/>
                <w:sz w:val="20"/>
                <w:szCs w:val="20"/>
              </w:rPr>
            </w:pPr>
          </w:p>
          <w:p w:rsidR="00D310E0" w:rsidRPr="006E52DF" w:rsidRDefault="00D310E0" w:rsidP="00AD0C60">
            <w:pPr>
              <w:pStyle w:val="ListParagraph"/>
              <w:numPr>
                <w:ilvl w:val="0"/>
                <w:numId w:val="7"/>
              </w:numPr>
              <w:spacing w:line="276" w:lineRule="auto"/>
              <w:rPr>
                <w:rFonts w:ascii="Verdana" w:hAnsi="Verdana" w:cs="Times New Roman"/>
                <w:sz w:val="20"/>
                <w:szCs w:val="20"/>
              </w:rPr>
            </w:pPr>
            <w:r w:rsidRPr="006E52DF">
              <w:rPr>
                <w:rFonts w:ascii="Verdana" w:hAnsi="Verdana" w:cs="Times New Roman"/>
                <w:sz w:val="20"/>
                <w:szCs w:val="20"/>
              </w:rPr>
              <w:t>osmisliti poslovnu ideju,  misiju, viziju i ime tvrtke</w:t>
            </w:r>
          </w:p>
          <w:p w:rsidR="00D310E0" w:rsidRPr="006E52DF" w:rsidRDefault="00D310E0" w:rsidP="00AD0C60">
            <w:pPr>
              <w:pStyle w:val="ListParagraph"/>
              <w:numPr>
                <w:ilvl w:val="0"/>
                <w:numId w:val="7"/>
              </w:numPr>
              <w:spacing w:line="276" w:lineRule="auto"/>
              <w:rPr>
                <w:rFonts w:ascii="Verdana" w:hAnsi="Verdana" w:cs="Times New Roman"/>
                <w:sz w:val="20"/>
                <w:szCs w:val="20"/>
              </w:rPr>
            </w:pPr>
            <w:r w:rsidRPr="006E52DF">
              <w:rPr>
                <w:rFonts w:ascii="Verdana" w:hAnsi="Verdana" w:cs="Times New Roman"/>
                <w:sz w:val="20"/>
                <w:szCs w:val="20"/>
              </w:rPr>
              <w:t>dati primjere strateških ciljeva tvrtke i ciljeva svakog odjela tvrtke</w:t>
            </w:r>
          </w:p>
          <w:p w:rsidR="00D310E0" w:rsidRPr="006E52DF" w:rsidRDefault="00D310E0" w:rsidP="00AD0C60">
            <w:pPr>
              <w:pStyle w:val="ListParagraph"/>
              <w:numPr>
                <w:ilvl w:val="0"/>
                <w:numId w:val="7"/>
              </w:numPr>
              <w:spacing w:line="276" w:lineRule="auto"/>
              <w:rPr>
                <w:rFonts w:ascii="Verdana" w:hAnsi="Verdana" w:cs="Times New Roman"/>
                <w:sz w:val="20"/>
                <w:szCs w:val="20"/>
              </w:rPr>
            </w:pPr>
            <w:r w:rsidRPr="006E52DF">
              <w:rPr>
                <w:rFonts w:ascii="Verdana" w:hAnsi="Verdana" w:cs="Times New Roman"/>
                <w:sz w:val="20"/>
                <w:szCs w:val="20"/>
              </w:rPr>
              <w:t>prezentirati o ustrojstvu tvrtke</w:t>
            </w:r>
          </w:p>
          <w:p w:rsidR="00D310E0" w:rsidRPr="006E52DF" w:rsidRDefault="00D310E0" w:rsidP="00AD0C60">
            <w:pPr>
              <w:spacing w:line="276" w:lineRule="auto"/>
              <w:rPr>
                <w:rFonts w:ascii="Verdana" w:hAnsi="Verdana" w:cs="Times New Roman"/>
                <w:sz w:val="20"/>
                <w:szCs w:val="20"/>
              </w:rPr>
            </w:pPr>
          </w:p>
          <w:p w:rsidR="00D310E0" w:rsidRPr="006E52DF" w:rsidRDefault="00D310E0" w:rsidP="00AD0C60">
            <w:pPr>
              <w:spacing w:line="276" w:lineRule="auto"/>
              <w:rPr>
                <w:rFonts w:ascii="Verdana" w:hAnsi="Verdana" w:cs="Times New Roman"/>
                <w:sz w:val="20"/>
                <w:szCs w:val="20"/>
              </w:rPr>
            </w:pPr>
            <w:r w:rsidRPr="006E52DF">
              <w:rPr>
                <w:rFonts w:ascii="Verdana" w:hAnsi="Verdana" w:cs="Times New Roman"/>
                <w:sz w:val="20"/>
                <w:szCs w:val="20"/>
              </w:rPr>
              <w:lastRenderedPageBreak/>
              <w:t>Provesti selekcijski postupak zapošljavanja zaposlenika/polaznika s ciljem učinkovitog pozicioniranja zaposlenika i poslodavaca na tržištu rada:</w:t>
            </w:r>
          </w:p>
          <w:p w:rsidR="00D310E0" w:rsidRPr="006E52DF" w:rsidRDefault="00D310E0" w:rsidP="00AD0C60">
            <w:pPr>
              <w:spacing w:line="276" w:lineRule="auto"/>
              <w:rPr>
                <w:rFonts w:ascii="Verdana" w:hAnsi="Verdana" w:cs="Times New Roman"/>
                <w:sz w:val="20"/>
                <w:szCs w:val="20"/>
              </w:rPr>
            </w:pPr>
          </w:p>
          <w:p w:rsidR="00D310E0" w:rsidRPr="006E52DF" w:rsidRDefault="00D310E0" w:rsidP="00AD0C60">
            <w:pPr>
              <w:pStyle w:val="ListParagraph"/>
              <w:numPr>
                <w:ilvl w:val="0"/>
                <w:numId w:val="8"/>
              </w:numPr>
              <w:spacing w:line="276" w:lineRule="auto"/>
              <w:ind w:left="408"/>
              <w:rPr>
                <w:rFonts w:ascii="Verdana" w:hAnsi="Verdana" w:cs="Times New Roman"/>
                <w:sz w:val="20"/>
                <w:szCs w:val="20"/>
              </w:rPr>
            </w:pPr>
            <w:r w:rsidRPr="006E52DF">
              <w:rPr>
                <w:rFonts w:ascii="Verdana" w:hAnsi="Verdana" w:cs="Times New Roman"/>
                <w:sz w:val="20"/>
                <w:szCs w:val="20"/>
              </w:rPr>
              <w:t>izraditi natječaj za posao</w:t>
            </w:r>
          </w:p>
          <w:p w:rsidR="00D310E0" w:rsidRPr="006E52DF" w:rsidRDefault="00D310E0" w:rsidP="00AD0C60">
            <w:pPr>
              <w:pStyle w:val="ListParagraph"/>
              <w:numPr>
                <w:ilvl w:val="0"/>
                <w:numId w:val="8"/>
              </w:numPr>
              <w:spacing w:line="276" w:lineRule="auto"/>
              <w:ind w:left="408"/>
              <w:rPr>
                <w:rFonts w:ascii="Verdana" w:hAnsi="Verdana" w:cs="Times New Roman"/>
                <w:sz w:val="20"/>
                <w:szCs w:val="20"/>
              </w:rPr>
            </w:pPr>
            <w:r w:rsidRPr="006E52DF">
              <w:rPr>
                <w:rFonts w:ascii="Verdana" w:hAnsi="Verdana" w:cs="Times New Roman"/>
                <w:sz w:val="20"/>
                <w:szCs w:val="20"/>
              </w:rPr>
              <w:t>izraditi prijavu za posao i životopis u Europass formatu</w:t>
            </w:r>
          </w:p>
          <w:p w:rsidR="00D310E0" w:rsidRPr="006E52DF" w:rsidRDefault="00D310E0" w:rsidP="00AD0C60">
            <w:pPr>
              <w:pStyle w:val="ListParagraph"/>
              <w:numPr>
                <w:ilvl w:val="0"/>
                <w:numId w:val="8"/>
              </w:numPr>
              <w:spacing w:line="276" w:lineRule="auto"/>
              <w:ind w:left="408"/>
              <w:rPr>
                <w:rFonts w:ascii="Verdana" w:hAnsi="Verdana" w:cs="Times New Roman"/>
                <w:sz w:val="20"/>
                <w:szCs w:val="20"/>
              </w:rPr>
            </w:pPr>
            <w:r w:rsidRPr="006E52DF">
              <w:rPr>
                <w:rFonts w:ascii="Verdana" w:hAnsi="Verdana" w:cs="Times New Roman"/>
                <w:sz w:val="20"/>
                <w:szCs w:val="20"/>
              </w:rPr>
              <w:t>sudjelovati u online razgovoru za posao</w:t>
            </w:r>
          </w:p>
        </w:tc>
        <w:tc>
          <w:tcPr>
            <w:tcW w:w="2835" w:type="dxa"/>
          </w:tcPr>
          <w:p w:rsidR="00D310E0" w:rsidRPr="006E52DF" w:rsidRDefault="00D310E0" w:rsidP="00AD0C60">
            <w:pPr>
              <w:spacing w:line="276" w:lineRule="auto"/>
              <w:jc w:val="center"/>
              <w:rPr>
                <w:rFonts w:ascii="Verdana" w:hAnsi="Verdana" w:cs="Times New Roman"/>
                <w:b/>
                <w:sz w:val="20"/>
                <w:szCs w:val="20"/>
              </w:rPr>
            </w:pPr>
          </w:p>
          <w:p w:rsidR="00D310E0" w:rsidRPr="006E52DF" w:rsidRDefault="00D310E0" w:rsidP="00AD0C60">
            <w:pPr>
              <w:spacing w:line="276" w:lineRule="auto"/>
              <w:jc w:val="center"/>
              <w:rPr>
                <w:rFonts w:ascii="Verdana" w:hAnsi="Verdana" w:cs="Times New Roman"/>
                <w:b/>
                <w:sz w:val="20"/>
                <w:szCs w:val="20"/>
              </w:rPr>
            </w:pPr>
            <w:r w:rsidRPr="006E52DF">
              <w:rPr>
                <w:rFonts w:ascii="Verdana" w:hAnsi="Verdana" w:cs="Times New Roman"/>
                <w:b/>
                <w:sz w:val="20"/>
                <w:szCs w:val="20"/>
              </w:rPr>
              <w:t>Strukovne vježbe</w:t>
            </w:r>
          </w:p>
        </w:tc>
        <w:tc>
          <w:tcPr>
            <w:tcW w:w="4961" w:type="dxa"/>
          </w:tcPr>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uku D.4/5.2. 2. Suradnja s drugima. Učenik ostvaruje dobru komunikaciju s drugima, uspješno surađuje u različitim situacijama i spreman je zatražiti i ponuditi pomoć.</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pod A.5.1. Primjenjuje inovativna i kreativna rješenja.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pod B.5.1. Razvija poduzetničku ideju od koncepta do realizacije.</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ikt A.5.1. Učenik analitički odlučuje o odabiru odgovarajuće digitalne tehnologije.</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ikt A.5.2. Učenik se samostalno služi društvenim mrežama i računalnim oblacima za potrebe učenja i osobnoga razvoja.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lastRenderedPageBreak/>
              <w:t>ikt A.5.3. Učenik preuzima odgovornost za vlastitu sigurnost u digitalnome okružju i izgradnju digitalnoga identiteta.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ikt B.5.1. Učenik samostalno komunicira u digitalnome okružju.</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osr A.5.2. Upravlja emocijama i ponašanjem.</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osr B.5.2. Suradnički uči i radi u timu.</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odr B.5.2. Osmišljava i koristi se inovativnim i kreativnim oblicima djelovanja s ciljem održivosti.</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osr A.5.3. Razvija svoje potencijale.</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osr A.5.4. Upravlja svojim obrazovnim i profesionalnim putem.</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lang w:val="de-DE"/>
              </w:rPr>
            </w:pPr>
            <w:r w:rsidRPr="006E52DF">
              <w:rPr>
                <w:rFonts w:ascii="Verdana" w:hAnsi="Verdana" w:cs="Times New Roman"/>
                <w:sz w:val="20"/>
                <w:szCs w:val="20"/>
                <w:lang w:val="de-DE"/>
              </w:rPr>
              <w:t>osr B.5.3. Preuzima odgovornost za svoje ponašanje.</w:t>
            </w:r>
          </w:p>
        </w:tc>
      </w:tr>
      <w:tr w:rsidR="00D310E0" w:rsidRPr="006E52DF" w:rsidTr="00D310E0">
        <w:trPr>
          <w:trHeight w:val="291"/>
        </w:trPr>
        <w:tc>
          <w:tcPr>
            <w:tcW w:w="1696" w:type="dxa"/>
            <w:textDirection w:val="btLr"/>
            <w:vAlign w:val="center"/>
          </w:tcPr>
          <w:p w:rsidR="00D310E0" w:rsidRPr="006E52DF" w:rsidRDefault="00D310E0" w:rsidP="00AD0C60">
            <w:pPr>
              <w:pStyle w:val="ListParagraph"/>
              <w:spacing w:line="276" w:lineRule="auto"/>
              <w:ind w:left="113" w:right="113"/>
              <w:rPr>
                <w:rFonts w:ascii="Verdana" w:hAnsi="Verdana" w:cs="Arial"/>
                <w:b/>
                <w:sz w:val="20"/>
                <w:szCs w:val="20"/>
                <w:lang w:val="hr-HR"/>
              </w:rPr>
            </w:pPr>
            <w:r w:rsidRPr="006E52DF">
              <w:rPr>
                <w:rFonts w:ascii="Verdana" w:hAnsi="Verdana" w:cs="Arial"/>
                <w:b/>
                <w:sz w:val="20"/>
                <w:szCs w:val="20"/>
                <w:lang w:val="hr-HR"/>
              </w:rPr>
              <w:lastRenderedPageBreak/>
              <w:t>T2 – KNJIGOVODSTVENI POSLOVI U VJEŽBENIČKOJ TVRTKI</w:t>
            </w:r>
          </w:p>
        </w:tc>
        <w:tc>
          <w:tcPr>
            <w:tcW w:w="3686" w:type="dxa"/>
          </w:tcPr>
          <w:p w:rsidR="00D310E0" w:rsidRPr="006E52DF" w:rsidRDefault="00D310E0" w:rsidP="00AD0C60">
            <w:pPr>
              <w:spacing w:line="276" w:lineRule="auto"/>
              <w:rPr>
                <w:rFonts w:ascii="Verdana" w:hAnsi="Verdana" w:cs="Times New Roman"/>
                <w:sz w:val="20"/>
                <w:szCs w:val="20"/>
                <w:lang w:val="hr-HR"/>
              </w:rPr>
            </w:pPr>
            <w:r w:rsidRPr="006E52DF">
              <w:rPr>
                <w:rFonts w:ascii="Verdana" w:hAnsi="Verdana" w:cs="Times New Roman"/>
                <w:sz w:val="20"/>
                <w:szCs w:val="20"/>
                <w:lang w:val="hr-HR"/>
              </w:rPr>
              <w:t>Obračunati putne naloge zaposlenika tvrtke:</w:t>
            </w:r>
          </w:p>
          <w:p w:rsidR="00D310E0" w:rsidRPr="006E52DF" w:rsidRDefault="00D310E0" w:rsidP="00AD0C60">
            <w:pPr>
              <w:spacing w:line="276" w:lineRule="auto"/>
              <w:rPr>
                <w:rFonts w:ascii="Verdana" w:hAnsi="Verdana" w:cs="Times New Roman"/>
                <w:sz w:val="20"/>
                <w:szCs w:val="20"/>
                <w:lang w:val="hr-HR"/>
              </w:rPr>
            </w:pPr>
          </w:p>
          <w:p w:rsidR="00D310E0" w:rsidRPr="006E52DF" w:rsidRDefault="00D310E0" w:rsidP="00AD0C60">
            <w:pPr>
              <w:pStyle w:val="ListParagraph"/>
              <w:numPr>
                <w:ilvl w:val="0"/>
                <w:numId w:val="8"/>
              </w:numPr>
              <w:spacing w:line="276" w:lineRule="auto"/>
              <w:ind w:left="469"/>
              <w:rPr>
                <w:rFonts w:ascii="Verdana" w:hAnsi="Verdana" w:cs="Times New Roman"/>
                <w:sz w:val="20"/>
                <w:szCs w:val="20"/>
              </w:rPr>
            </w:pPr>
            <w:r w:rsidRPr="006E52DF">
              <w:rPr>
                <w:rFonts w:ascii="Verdana" w:hAnsi="Verdana" w:cs="Times New Roman"/>
                <w:sz w:val="20"/>
                <w:szCs w:val="20"/>
              </w:rPr>
              <w:t>obračunati troškove službenog putovanja</w:t>
            </w:r>
          </w:p>
          <w:p w:rsidR="00D310E0" w:rsidRPr="006E52DF" w:rsidRDefault="00D310E0" w:rsidP="00AD0C60">
            <w:pPr>
              <w:pStyle w:val="ListParagraph"/>
              <w:numPr>
                <w:ilvl w:val="0"/>
                <w:numId w:val="8"/>
              </w:numPr>
              <w:spacing w:line="276" w:lineRule="auto"/>
              <w:ind w:left="469"/>
              <w:rPr>
                <w:rFonts w:ascii="Verdana" w:hAnsi="Verdana" w:cs="Times New Roman"/>
                <w:sz w:val="20"/>
                <w:szCs w:val="20"/>
              </w:rPr>
            </w:pPr>
            <w:r w:rsidRPr="006E52DF">
              <w:rPr>
                <w:rFonts w:ascii="Verdana" w:hAnsi="Verdana" w:cs="Times New Roman"/>
                <w:sz w:val="20"/>
                <w:szCs w:val="20"/>
              </w:rPr>
              <w:t>primijeniti pravila isplate za službeni put na kontima glavne knjige</w:t>
            </w:r>
          </w:p>
          <w:p w:rsidR="00D310E0" w:rsidRPr="006E52DF" w:rsidRDefault="00D310E0" w:rsidP="00AD0C60">
            <w:pPr>
              <w:spacing w:line="276" w:lineRule="auto"/>
              <w:rPr>
                <w:rFonts w:ascii="Verdana" w:hAnsi="Verdana" w:cs="Times New Roman"/>
                <w:sz w:val="20"/>
                <w:szCs w:val="20"/>
              </w:rPr>
            </w:pPr>
          </w:p>
          <w:p w:rsidR="00D310E0" w:rsidRPr="006E52DF" w:rsidRDefault="00D310E0" w:rsidP="00AD0C60">
            <w:pPr>
              <w:spacing w:line="276" w:lineRule="auto"/>
              <w:rPr>
                <w:rFonts w:ascii="Verdana" w:hAnsi="Verdana" w:cs="Times New Roman"/>
                <w:sz w:val="20"/>
                <w:szCs w:val="20"/>
              </w:rPr>
            </w:pPr>
            <w:r w:rsidRPr="006E52DF">
              <w:rPr>
                <w:rFonts w:ascii="Verdana" w:hAnsi="Verdana" w:cs="Times New Roman"/>
                <w:sz w:val="20"/>
                <w:szCs w:val="20"/>
              </w:rPr>
              <w:t>Obračunati plaću zaposlenika tvrtke:</w:t>
            </w:r>
          </w:p>
          <w:p w:rsidR="00D310E0" w:rsidRPr="006E52DF" w:rsidRDefault="00D310E0" w:rsidP="00AD0C60">
            <w:pPr>
              <w:pStyle w:val="ListParagraph"/>
              <w:numPr>
                <w:ilvl w:val="0"/>
                <w:numId w:val="8"/>
              </w:numPr>
              <w:spacing w:line="276" w:lineRule="auto"/>
              <w:ind w:left="469"/>
              <w:rPr>
                <w:rFonts w:ascii="Verdana" w:hAnsi="Verdana" w:cs="Times New Roman"/>
                <w:sz w:val="20"/>
                <w:szCs w:val="20"/>
              </w:rPr>
            </w:pPr>
            <w:r w:rsidRPr="006E52DF">
              <w:rPr>
                <w:rFonts w:ascii="Verdana" w:hAnsi="Verdana" w:cs="Times New Roman"/>
                <w:sz w:val="20"/>
                <w:szCs w:val="20"/>
              </w:rPr>
              <w:t xml:space="preserve">primijeniti pravila kod obračunavanja plaća i popunjavanja obračunskog lista za svakog zaposlenika tvrtke </w:t>
            </w:r>
          </w:p>
          <w:p w:rsidR="00D310E0" w:rsidRPr="006E52DF" w:rsidRDefault="00D310E0" w:rsidP="00AD0C60">
            <w:pPr>
              <w:spacing w:line="276" w:lineRule="auto"/>
              <w:rPr>
                <w:rFonts w:ascii="Verdana" w:hAnsi="Verdana" w:cs="Times New Roman"/>
                <w:sz w:val="20"/>
                <w:szCs w:val="20"/>
              </w:rPr>
            </w:pPr>
          </w:p>
          <w:p w:rsidR="00D310E0" w:rsidRPr="006E52DF" w:rsidRDefault="00D310E0" w:rsidP="00AD0C60">
            <w:pPr>
              <w:spacing w:line="276" w:lineRule="auto"/>
              <w:rPr>
                <w:rFonts w:ascii="Verdana" w:hAnsi="Verdana" w:cs="Times New Roman"/>
                <w:sz w:val="20"/>
                <w:szCs w:val="20"/>
              </w:rPr>
            </w:pPr>
            <w:r w:rsidRPr="006E52DF">
              <w:rPr>
                <w:rFonts w:ascii="Verdana" w:hAnsi="Verdana" w:cs="Times New Roman"/>
                <w:sz w:val="20"/>
                <w:szCs w:val="20"/>
              </w:rPr>
              <w:lastRenderedPageBreak/>
              <w:t>Evidentirati promjene po ulaznim i izlaznim računima tvrtke:</w:t>
            </w:r>
          </w:p>
          <w:p w:rsidR="00D310E0" w:rsidRPr="006E52DF" w:rsidRDefault="00D310E0" w:rsidP="00AD0C60">
            <w:pPr>
              <w:pStyle w:val="ListParagraph"/>
              <w:numPr>
                <w:ilvl w:val="0"/>
                <w:numId w:val="8"/>
              </w:numPr>
              <w:spacing w:line="276" w:lineRule="auto"/>
              <w:ind w:left="469"/>
              <w:rPr>
                <w:rFonts w:ascii="Verdana" w:hAnsi="Verdana" w:cs="Times New Roman"/>
                <w:sz w:val="20"/>
                <w:szCs w:val="20"/>
              </w:rPr>
            </w:pPr>
            <w:r w:rsidRPr="006E52DF">
              <w:rPr>
                <w:rFonts w:ascii="Verdana" w:hAnsi="Verdana" w:cs="Times New Roman"/>
                <w:sz w:val="20"/>
                <w:szCs w:val="20"/>
              </w:rPr>
              <w:t xml:space="preserve">izvesti knjiženje ulaznog i izlaznog računa na kontima glavne knjige </w:t>
            </w:r>
          </w:p>
          <w:p w:rsidR="00D310E0" w:rsidRPr="006E52DF" w:rsidRDefault="00D310E0" w:rsidP="00AD0C60">
            <w:pPr>
              <w:spacing w:line="276" w:lineRule="auto"/>
              <w:rPr>
                <w:rFonts w:ascii="Verdana" w:hAnsi="Verdana" w:cs="Times New Roman"/>
                <w:sz w:val="20"/>
                <w:szCs w:val="20"/>
              </w:rPr>
            </w:pPr>
          </w:p>
        </w:tc>
        <w:tc>
          <w:tcPr>
            <w:tcW w:w="2835" w:type="dxa"/>
          </w:tcPr>
          <w:p w:rsidR="00D310E0" w:rsidRPr="006E52DF" w:rsidRDefault="00D310E0" w:rsidP="00AD0C60">
            <w:pPr>
              <w:spacing w:line="276" w:lineRule="auto"/>
              <w:jc w:val="center"/>
              <w:rPr>
                <w:rFonts w:ascii="Verdana" w:hAnsi="Verdana" w:cs="Times New Roman"/>
                <w:b/>
                <w:sz w:val="20"/>
                <w:szCs w:val="20"/>
              </w:rPr>
            </w:pPr>
          </w:p>
          <w:p w:rsidR="00D310E0" w:rsidRPr="006E52DF" w:rsidRDefault="00D310E0" w:rsidP="00AD0C60">
            <w:pPr>
              <w:spacing w:line="276" w:lineRule="auto"/>
              <w:jc w:val="center"/>
              <w:rPr>
                <w:rFonts w:ascii="Verdana" w:hAnsi="Verdana" w:cs="Times New Roman"/>
                <w:b/>
                <w:sz w:val="20"/>
                <w:szCs w:val="20"/>
              </w:rPr>
            </w:pPr>
            <w:r w:rsidRPr="006E52DF">
              <w:rPr>
                <w:rFonts w:ascii="Verdana" w:hAnsi="Verdana" w:cs="Times New Roman"/>
                <w:b/>
                <w:sz w:val="20"/>
                <w:szCs w:val="20"/>
              </w:rPr>
              <w:t>Strukovne vježbe</w:t>
            </w:r>
          </w:p>
        </w:tc>
        <w:tc>
          <w:tcPr>
            <w:tcW w:w="4961" w:type="dxa"/>
          </w:tcPr>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uku A.4/5.4. 4. Kritičko mišljenje Učenik samostalno kritički promišlja i vrednuje ideje.</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uku A.4/5.2. 2. Primjena strategija učenja i rješavanje problema Učenik se koristi različitim strategijama učenja i samostalno ih primjenjuje u ostvarivanju ciljeva učenja i rješavanju problema u svim područjima učenja.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pod A.5.2. Snalazi se s neizvjesnošću i rizicima koje donosi.</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pod A.5.3. Upoznaje i kritički sagledava mogućnosti razvoja karijere i profesionalnog usmjeravanja.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pod B.5.2. Planira i upravlja aktivnostima.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lastRenderedPageBreak/>
              <w:t xml:space="preserve">uku B.4/5.2. 2. Praćenje Učenik prati učinkovitost učenja i svoje napredovanje tijekom učenja </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pod C.5.2. pod C.5.3. Objašnjava osnovne namjene i koristi se financijskim uslugama.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 xml:space="preserve">uku C.4/5.1. 1. Vrijednost učenja Učenik može objasniti vrijednost učenja za svoj život. </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ikt A.5.3. Učenik preuzima odgovornost za vlastitu sigurnost u digitalnome okružju i izgradnju digitalnoga identiteta.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goo A.5.3. Promiče pravo na rad i radnička prava.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osr A.5.4. Upravlja svojim obrazovnim i profesionalnim putem.</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ikt B.5.1. Učenik samostalno komunicira u digitalnome okružju.</w:t>
            </w:r>
          </w:p>
          <w:p w:rsidR="00D310E0" w:rsidRPr="006E52DF" w:rsidRDefault="00D310E0" w:rsidP="00AD0C60">
            <w:pPr>
              <w:spacing w:line="276" w:lineRule="auto"/>
              <w:ind w:left="172" w:hanging="142"/>
              <w:rPr>
                <w:rFonts w:ascii="Verdana" w:hAnsi="Verdana" w:cs="Times New Roman"/>
                <w:sz w:val="20"/>
                <w:szCs w:val="20"/>
              </w:rPr>
            </w:pPr>
          </w:p>
        </w:tc>
      </w:tr>
      <w:tr w:rsidR="00D310E0" w:rsidRPr="006E52DF" w:rsidTr="00D310E0">
        <w:trPr>
          <w:trHeight w:val="291"/>
        </w:trPr>
        <w:tc>
          <w:tcPr>
            <w:tcW w:w="1696" w:type="dxa"/>
            <w:textDirection w:val="btLr"/>
            <w:vAlign w:val="center"/>
          </w:tcPr>
          <w:p w:rsidR="00D310E0" w:rsidRPr="006E52DF" w:rsidRDefault="00D310E0"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lastRenderedPageBreak/>
              <w:t>T3 – BOJE I LAKOVI</w:t>
            </w:r>
          </w:p>
        </w:tc>
        <w:tc>
          <w:tcPr>
            <w:tcW w:w="3686" w:type="dxa"/>
          </w:tcPr>
          <w:p w:rsidR="00D310E0" w:rsidRPr="006E52DF" w:rsidRDefault="00D310E0" w:rsidP="00AD0C60">
            <w:pPr>
              <w:pStyle w:val="ListParagraph"/>
              <w:numPr>
                <w:ilvl w:val="0"/>
                <w:numId w:val="8"/>
              </w:numPr>
              <w:spacing w:line="276" w:lineRule="auto"/>
              <w:ind w:left="336"/>
              <w:rPr>
                <w:rFonts w:ascii="Verdana" w:hAnsi="Verdana" w:cs="Times New Roman"/>
                <w:sz w:val="20"/>
                <w:szCs w:val="20"/>
              </w:rPr>
            </w:pPr>
            <w:r w:rsidRPr="006E52DF">
              <w:rPr>
                <w:rFonts w:ascii="Verdana" w:hAnsi="Verdana" w:cs="Times New Roman"/>
                <w:sz w:val="20"/>
                <w:szCs w:val="20"/>
              </w:rPr>
              <w:t>opisati vrste premaznih sredstava</w:t>
            </w:r>
          </w:p>
          <w:p w:rsidR="00D310E0" w:rsidRPr="006E52DF" w:rsidRDefault="00D310E0" w:rsidP="00AD0C60">
            <w:pPr>
              <w:pStyle w:val="ListParagraph"/>
              <w:numPr>
                <w:ilvl w:val="0"/>
                <w:numId w:val="8"/>
              </w:numPr>
              <w:spacing w:line="276" w:lineRule="auto"/>
              <w:ind w:left="336"/>
              <w:rPr>
                <w:rFonts w:ascii="Verdana" w:hAnsi="Verdana" w:cs="Times New Roman"/>
                <w:sz w:val="20"/>
                <w:szCs w:val="20"/>
              </w:rPr>
            </w:pPr>
            <w:r w:rsidRPr="006E52DF">
              <w:rPr>
                <w:rFonts w:ascii="Verdana" w:hAnsi="Verdana" w:cs="Times New Roman"/>
                <w:sz w:val="20"/>
                <w:szCs w:val="20"/>
              </w:rPr>
              <w:t>povezati elemente koji čine sastav premaznih sredstava</w:t>
            </w:r>
          </w:p>
          <w:p w:rsidR="00D310E0" w:rsidRPr="006E52DF" w:rsidRDefault="00D310E0" w:rsidP="00AD0C60">
            <w:pPr>
              <w:pStyle w:val="ListParagraph"/>
              <w:numPr>
                <w:ilvl w:val="0"/>
                <w:numId w:val="8"/>
              </w:numPr>
              <w:spacing w:line="276" w:lineRule="auto"/>
              <w:ind w:left="336"/>
              <w:rPr>
                <w:rFonts w:ascii="Verdana" w:hAnsi="Verdana" w:cs="Times New Roman"/>
                <w:sz w:val="20"/>
                <w:szCs w:val="20"/>
              </w:rPr>
            </w:pPr>
            <w:r w:rsidRPr="006E52DF">
              <w:rPr>
                <w:rFonts w:ascii="Verdana" w:hAnsi="Verdana" w:cs="Times New Roman"/>
                <w:sz w:val="20"/>
                <w:szCs w:val="20"/>
              </w:rPr>
              <w:t>usporediti načine primjene boja i lakova obzirom na podlogu na koju se nanose</w:t>
            </w:r>
          </w:p>
          <w:p w:rsidR="00D310E0" w:rsidRPr="006E52DF" w:rsidRDefault="00D310E0" w:rsidP="00AD0C60">
            <w:pPr>
              <w:pStyle w:val="ListParagraph"/>
              <w:numPr>
                <w:ilvl w:val="0"/>
                <w:numId w:val="8"/>
              </w:numPr>
              <w:spacing w:line="276" w:lineRule="auto"/>
              <w:ind w:left="336"/>
              <w:rPr>
                <w:rFonts w:ascii="Verdana" w:hAnsi="Verdana" w:cs="Times New Roman"/>
                <w:sz w:val="20"/>
                <w:szCs w:val="20"/>
              </w:rPr>
            </w:pPr>
            <w:r w:rsidRPr="006E52DF">
              <w:rPr>
                <w:rFonts w:ascii="Verdana" w:hAnsi="Verdana" w:cs="Times New Roman"/>
                <w:sz w:val="20"/>
                <w:szCs w:val="20"/>
              </w:rPr>
              <w:t>komentirati utjecaj premaznih sredstava na okoliš i ekologiju</w:t>
            </w:r>
          </w:p>
        </w:tc>
        <w:tc>
          <w:tcPr>
            <w:tcW w:w="2835" w:type="dxa"/>
          </w:tcPr>
          <w:p w:rsidR="00D310E0" w:rsidRPr="006E52DF" w:rsidRDefault="00D310E0" w:rsidP="00AD0C60">
            <w:pPr>
              <w:spacing w:line="276" w:lineRule="auto"/>
              <w:jc w:val="center"/>
              <w:rPr>
                <w:rFonts w:ascii="Verdana" w:hAnsi="Verdana" w:cs="Times New Roman"/>
                <w:b/>
                <w:sz w:val="20"/>
                <w:szCs w:val="20"/>
              </w:rPr>
            </w:pPr>
          </w:p>
          <w:p w:rsidR="00D310E0" w:rsidRPr="006E52DF" w:rsidRDefault="00D310E0" w:rsidP="00AD0C60">
            <w:pPr>
              <w:spacing w:line="276" w:lineRule="auto"/>
              <w:jc w:val="center"/>
              <w:rPr>
                <w:rFonts w:ascii="Verdana" w:hAnsi="Verdana" w:cs="Times New Roman"/>
                <w:b/>
                <w:sz w:val="20"/>
                <w:szCs w:val="20"/>
              </w:rPr>
            </w:pPr>
            <w:r w:rsidRPr="006E52DF">
              <w:rPr>
                <w:rFonts w:ascii="Verdana" w:hAnsi="Verdana" w:cs="Times New Roman"/>
                <w:b/>
                <w:sz w:val="20"/>
                <w:szCs w:val="20"/>
              </w:rPr>
              <w:t>Poznavanje robe</w:t>
            </w:r>
          </w:p>
          <w:p w:rsidR="00D310E0" w:rsidRPr="006E52DF" w:rsidRDefault="00D310E0" w:rsidP="00AD0C60">
            <w:pPr>
              <w:spacing w:line="276" w:lineRule="auto"/>
              <w:jc w:val="center"/>
              <w:rPr>
                <w:rFonts w:ascii="Verdana" w:hAnsi="Verdana" w:cs="Times New Roman"/>
                <w:b/>
                <w:sz w:val="20"/>
                <w:szCs w:val="20"/>
              </w:rPr>
            </w:pPr>
          </w:p>
        </w:tc>
        <w:tc>
          <w:tcPr>
            <w:tcW w:w="4961" w:type="dxa"/>
          </w:tcPr>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uku A.4/5.1. Učenik samostalno traži nove informacije iz različitih izvora, transformira ih u novo znanje i uspješno primjenjuje pri rješavanju problema.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uku C.4./5.1. Učenik može objasniti vrijednost učenja za svoj život.</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uku D.4/5.2. Učenik ostvaruje dobru komunikaciju s drugima, uspješno surađuje u različitim situacijama i spreman je zatražiti i ponuditi pomoć.</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pod A.5.3. Upoznaje i kritički sagledava mogućnosti razvoja karijere i profesionalnog usmjeravanja.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lastRenderedPageBreak/>
              <w:t>odr B.5.1. Kritički promišlja o utjecaju našega djelovanja na Zemlju i čovječanstvo</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 xml:space="preserve">ikt C.5.2.Učenik samostalno i samoinicijativno provodi složeno pretraživanje informacija u digitalnome okruženju. </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osr A.5.3. Razvija svoje potencijale.</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osr B.5.2. Suradnički uči i radi u timu.</w:t>
            </w:r>
          </w:p>
        </w:tc>
      </w:tr>
      <w:tr w:rsidR="00D310E0" w:rsidRPr="006E52DF" w:rsidTr="00D310E0">
        <w:trPr>
          <w:trHeight w:val="291"/>
        </w:trPr>
        <w:tc>
          <w:tcPr>
            <w:tcW w:w="1696" w:type="dxa"/>
            <w:textDirection w:val="btLr"/>
            <w:vAlign w:val="center"/>
          </w:tcPr>
          <w:p w:rsidR="00D310E0" w:rsidRPr="006E52DF" w:rsidRDefault="00D310E0"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lastRenderedPageBreak/>
              <w:t>T4 – KEMIJSKA SREDSTVA</w:t>
            </w:r>
          </w:p>
        </w:tc>
        <w:tc>
          <w:tcPr>
            <w:tcW w:w="3686" w:type="dxa"/>
          </w:tcPr>
          <w:p w:rsidR="00D310E0" w:rsidRPr="006E52DF" w:rsidRDefault="00D310E0" w:rsidP="00AD0C60">
            <w:pPr>
              <w:pStyle w:val="ListParagraph"/>
              <w:numPr>
                <w:ilvl w:val="0"/>
                <w:numId w:val="8"/>
              </w:numPr>
              <w:spacing w:line="276" w:lineRule="auto"/>
              <w:ind w:left="336"/>
              <w:rPr>
                <w:rFonts w:ascii="Verdana" w:hAnsi="Verdana" w:cs="Times New Roman"/>
                <w:sz w:val="20"/>
                <w:szCs w:val="20"/>
              </w:rPr>
            </w:pPr>
            <w:r w:rsidRPr="006E52DF">
              <w:rPr>
                <w:rFonts w:ascii="Verdana" w:hAnsi="Verdana" w:cs="Times New Roman"/>
                <w:sz w:val="20"/>
                <w:szCs w:val="20"/>
              </w:rPr>
              <w:t>povezati vrste umjetnih gnojiva sa njihovom važnošću u uzgoju biljaka</w:t>
            </w:r>
          </w:p>
          <w:p w:rsidR="00D310E0" w:rsidRPr="006E52DF" w:rsidRDefault="00D310E0" w:rsidP="00AD0C60">
            <w:pPr>
              <w:pStyle w:val="ListParagraph"/>
              <w:numPr>
                <w:ilvl w:val="0"/>
                <w:numId w:val="8"/>
              </w:numPr>
              <w:spacing w:line="276" w:lineRule="auto"/>
              <w:ind w:left="336"/>
              <w:rPr>
                <w:rFonts w:ascii="Verdana" w:hAnsi="Verdana" w:cs="Times New Roman"/>
                <w:sz w:val="20"/>
                <w:szCs w:val="20"/>
              </w:rPr>
            </w:pPr>
            <w:r w:rsidRPr="006E52DF">
              <w:rPr>
                <w:rFonts w:ascii="Verdana" w:hAnsi="Verdana" w:cs="Times New Roman"/>
                <w:sz w:val="20"/>
                <w:szCs w:val="20"/>
              </w:rPr>
              <w:t>povezati vrste kemijskih sredstava za zaštitu biljaka sa njihovom primjenom</w:t>
            </w:r>
          </w:p>
          <w:p w:rsidR="00D310E0" w:rsidRPr="006E52DF" w:rsidRDefault="00D310E0" w:rsidP="00AD0C60">
            <w:pPr>
              <w:pStyle w:val="ListParagraph"/>
              <w:numPr>
                <w:ilvl w:val="0"/>
                <w:numId w:val="8"/>
              </w:numPr>
              <w:spacing w:line="276" w:lineRule="auto"/>
              <w:ind w:left="336"/>
              <w:rPr>
                <w:rFonts w:ascii="Verdana" w:hAnsi="Verdana" w:cs="Times New Roman"/>
                <w:sz w:val="20"/>
                <w:szCs w:val="20"/>
              </w:rPr>
            </w:pPr>
            <w:r w:rsidRPr="006E52DF">
              <w:rPr>
                <w:rFonts w:ascii="Verdana" w:hAnsi="Verdana" w:cs="Times New Roman"/>
                <w:sz w:val="20"/>
                <w:szCs w:val="20"/>
              </w:rPr>
              <w:t xml:space="preserve">komentirati važnost pravilnog rukovanja i skladištenja mineralnih gnojiva i kemijskih sredstava za zaštitu bilja te njihov utjecaj na okoliš i ekologiju    </w:t>
            </w:r>
          </w:p>
        </w:tc>
        <w:tc>
          <w:tcPr>
            <w:tcW w:w="2835" w:type="dxa"/>
          </w:tcPr>
          <w:p w:rsidR="00D310E0" w:rsidRPr="006E52DF" w:rsidRDefault="00D310E0" w:rsidP="00AD0C60">
            <w:pPr>
              <w:spacing w:line="276" w:lineRule="auto"/>
              <w:rPr>
                <w:rFonts w:ascii="Verdana" w:hAnsi="Verdana" w:cs="Times New Roman"/>
                <w:sz w:val="20"/>
                <w:szCs w:val="20"/>
              </w:rPr>
            </w:pPr>
          </w:p>
        </w:tc>
        <w:tc>
          <w:tcPr>
            <w:tcW w:w="4961" w:type="dxa"/>
          </w:tcPr>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uku A.4/5.1. Učenik samostalno traži nove informacije iz različitih izvora, transformira ih u novo znanje i uspješno primjenjuje pri rješavanju problema.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uku C.4./5.1. Učenik može objasniti vrijednost učenja za svoj život.</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uku D.4/5.2. Učenik ostvaruje dobru komunikaciju s drugima, uspješno surađuje u različitim situacijama i spreman je zatražiti i ponuditi pomoć.</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pod A.5.3. Upoznaje i kritički sagledava mogućnosti razvoja karijere i profesionalnog usmjeravanja.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odr A.5.1. Kritički promišlja o povezanosti vlastitog načina života s utjecajem na okoliš i ljude.</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zdr B.5.2.B. Obrazlaže važnost odgovornoga donošenja životnih odluka.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osr A.5.1. Razvija sliku o sebi.</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osr C.5.3. Ponaša se društveno odgovorno.</w:t>
            </w:r>
          </w:p>
        </w:tc>
      </w:tr>
      <w:tr w:rsidR="00D310E0" w:rsidRPr="006E52DF" w:rsidTr="00D310E0">
        <w:trPr>
          <w:trHeight w:val="291"/>
        </w:trPr>
        <w:tc>
          <w:tcPr>
            <w:tcW w:w="1696" w:type="dxa"/>
            <w:textDirection w:val="btLr"/>
            <w:vAlign w:val="center"/>
          </w:tcPr>
          <w:p w:rsidR="00D310E0" w:rsidRPr="006E52DF" w:rsidRDefault="00D310E0" w:rsidP="00AD0C60">
            <w:pPr>
              <w:pStyle w:val="ListParagraph"/>
              <w:spacing w:line="276" w:lineRule="auto"/>
              <w:ind w:left="113" w:right="113"/>
              <w:rPr>
                <w:rFonts w:ascii="Verdana" w:hAnsi="Verdana" w:cs="Arial"/>
                <w:b/>
                <w:sz w:val="20"/>
                <w:szCs w:val="20"/>
                <w:lang w:val="hr-HR"/>
              </w:rPr>
            </w:pPr>
            <w:r w:rsidRPr="006E52DF">
              <w:rPr>
                <w:rFonts w:ascii="Verdana" w:hAnsi="Verdana" w:cs="Arial"/>
                <w:b/>
                <w:sz w:val="20"/>
                <w:szCs w:val="20"/>
                <w:lang w:val="hr-HR"/>
              </w:rPr>
              <w:t>T5 – PAPIR,  PAPIRNA ROBA, KNJIGE, SREDSTVA ZA PISANJE I LIKOVNO IZRAŽAVANJE</w:t>
            </w:r>
          </w:p>
        </w:tc>
        <w:tc>
          <w:tcPr>
            <w:tcW w:w="3686" w:type="dxa"/>
          </w:tcPr>
          <w:p w:rsidR="00D310E0" w:rsidRPr="006E52DF" w:rsidRDefault="00D310E0" w:rsidP="00AD0C60">
            <w:pPr>
              <w:pStyle w:val="ListParagraph"/>
              <w:numPr>
                <w:ilvl w:val="0"/>
                <w:numId w:val="8"/>
              </w:numPr>
              <w:spacing w:line="276" w:lineRule="auto"/>
              <w:ind w:left="336"/>
              <w:rPr>
                <w:rFonts w:ascii="Verdana" w:hAnsi="Verdana" w:cs="Times New Roman"/>
                <w:sz w:val="20"/>
                <w:szCs w:val="20"/>
              </w:rPr>
            </w:pPr>
            <w:r w:rsidRPr="006E52DF">
              <w:rPr>
                <w:rFonts w:ascii="Verdana" w:hAnsi="Verdana" w:cs="Times New Roman"/>
                <w:sz w:val="20"/>
                <w:szCs w:val="20"/>
              </w:rPr>
              <w:t>analizirati formate i gramature papira</w:t>
            </w:r>
          </w:p>
          <w:p w:rsidR="00D310E0" w:rsidRPr="006E52DF" w:rsidRDefault="00D310E0" w:rsidP="00AD0C60">
            <w:pPr>
              <w:pStyle w:val="ListParagraph"/>
              <w:numPr>
                <w:ilvl w:val="0"/>
                <w:numId w:val="8"/>
              </w:numPr>
              <w:spacing w:line="276" w:lineRule="auto"/>
              <w:ind w:left="336"/>
              <w:rPr>
                <w:rFonts w:ascii="Verdana" w:hAnsi="Verdana" w:cs="Times New Roman"/>
                <w:sz w:val="20"/>
                <w:szCs w:val="20"/>
              </w:rPr>
            </w:pPr>
            <w:r w:rsidRPr="006E52DF">
              <w:rPr>
                <w:rFonts w:ascii="Verdana" w:hAnsi="Verdana" w:cs="Times New Roman"/>
                <w:sz w:val="20"/>
                <w:szCs w:val="20"/>
              </w:rPr>
              <w:lastRenderedPageBreak/>
              <w:t>istražiti koju vrstu pisaćeg papira najviše koristimo u praksi</w:t>
            </w:r>
          </w:p>
          <w:p w:rsidR="00D310E0" w:rsidRPr="006E52DF" w:rsidRDefault="00D310E0" w:rsidP="00AD0C60">
            <w:pPr>
              <w:pStyle w:val="ListParagraph"/>
              <w:numPr>
                <w:ilvl w:val="0"/>
                <w:numId w:val="8"/>
              </w:numPr>
              <w:spacing w:line="276" w:lineRule="auto"/>
              <w:ind w:left="336"/>
              <w:rPr>
                <w:rFonts w:ascii="Verdana" w:hAnsi="Verdana" w:cs="Times New Roman"/>
                <w:sz w:val="20"/>
                <w:szCs w:val="20"/>
              </w:rPr>
            </w:pPr>
            <w:r w:rsidRPr="006E52DF">
              <w:rPr>
                <w:rFonts w:ascii="Verdana" w:hAnsi="Verdana" w:cs="Times New Roman"/>
                <w:sz w:val="20"/>
                <w:szCs w:val="20"/>
              </w:rPr>
              <w:t>otkriti koja je glavna razlika između papira, kartona i ljepenke</w:t>
            </w:r>
          </w:p>
          <w:p w:rsidR="00D310E0" w:rsidRPr="006E52DF" w:rsidRDefault="00D310E0" w:rsidP="00AD0C60">
            <w:pPr>
              <w:pStyle w:val="ListParagraph"/>
              <w:numPr>
                <w:ilvl w:val="0"/>
                <w:numId w:val="8"/>
              </w:numPr>
              <w:spacing w:line="276" w:lineRule="auto"/>
              <w:ind w:left="336"/>
              <w:rPr>
                <w:rFonts w:ascii="Verdana" w:hAnsi="Verdana" w:cs="Times New Roman"/>
                <w:sz w:val="20"/>
                <w:szCs w:val="20"/>
              </w:rPr>
            </w:pPr>
            <w:r w:rsidRPr="006E52DF">
              <w:rPr>
                <w:rFonts w:ascii="Verdana" w:hAnsi="Verdana" w:cs="Times New Roman"/>
                <w:sz w:val="20"/>
                <w:szCs w:val="20"/>
              </w:rPr>
              <w:t>razlikovati papirnu konfekciju</w:t>
            </w:r>
          </w:p>
          <w:p w:rsidR="00D310E0" w:rsidRPr="006E52DF" w:rsidRDefault="00D310E0" w:rsidP="00AD0C60">
            <w:pPr>
              <w:pStyle w:val="ListParagraph"/>
              <w:numPr>
                <w:ilvl w:val="0"/>
                <w:numId w:val="8"/>
              </w:numPr>
              <w:spacing w:line="276" w:lineRule="auto"/>
              <w:ind w:left="336"/>
              <w:rPr>
                <w:rFonts w:ascii="Verdana" w:hAnsi="Verdana" w:cs="Times New Roman"/>
                <w:sz w:val="20"/>
                <w:szCs w:val="20"/>
              </w:rPr>
            </w:pPr>
            <w:r w:rsidRPr="006E52DF">
              <w:rPr>
                <w:rFonts w:ascii="Verdana" w:hAnsi="Verdana" w:cs="Times New Roman"/>
                <w:sz w:val="20"/>
                <w:szCs w:val="20"/>
              </w:rPr>
              <w:t>otkriti ekološke standarde sredstava za pisanje i likovno izražavanje</w:t>
            </w:r>
          </w:p>
        </w:tc>
        <w:tc>
          <w:tcPr>
            <w:tcW w:w="2835" w:type="dxa"/>
          </w:tcPr>
          <w:p w:rsidR="00D310E0" w:rsidRPr="006E52DF" w:rsidRDefault="00D310E0" w:rsidP="00AD0C60">
            <w:pPr>
              <w:spacing w:line="276" w:lineRule="auto"/>
              <w:rPr>
                <w:rFonts w:ascii="Verdana" w:hAnsi="Verdana" w:cs="Times New Roman"/>
                <w:sz w:val="20"/>
                <w:szCs w:val="20"/>
              </w:rPr>
            </w:pPr>
          </w:p>
        </w:tc>
        <w:tc>
          <w:tcPr>
            <w:tcW w:w="4961" w:type="dxa"/>
          </w:tcPr>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uku C.4./5.1. Učenik može objasniti vrijednost učenja za svoj život.</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 xml:space="preserve">uku D.4/5.2. Učenik ostvaruje dobru komunikaciju s drugima, uspješno surađuje </w:t>
            </w:r>
            <w:r w:rsidRPr="006E52DF">
              <w:rPr>
                <w:rFonts w:ascii="Verdana" w:hAnsi="Verdana" w:cs="Times New Roman"/>
                <w:sz w:val="20"/>
                <w:szCs w:val="20"/>
              </w:rPr>
              <w:lastRenderedPageBreak/>
              <w:t>u različitim situacijama i spreman je zatražiti i ponuditi pomoć.</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odr A.5.1. Kritički promišlja o povezanosti vlastitog načina života s utjecajem na okoliš i ljude</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odr B.5.1. Kritički promišlja o utjecaju našega djelovanja na Zemlju i čovječanstvo</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odr C.5.1. Objašnjava povezanost potrošnje resursa i pravedne raspodjele za osiguranje opće dobrobiti</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 xml:space="preserve">ikt C.5.2.Učenik samostalno i samoinicijativno provodi složeno pretraživanje informacija u digitalnome okruženju. </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osr A.5.3. Razvija svoje potencijale.</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osr B.5.2. Suradnički uči i radi u timu.</w:t>
            </w:r>
          </w:p>
        </w:tc>
      </w:tr>
      <w:tr w:rsidR="00D310E0" w:rsidRPr="006E52DF" w:rsidTr="00D310E0">
        <w:trPr>
          <w:trHeight w:val="291"/>
        </w:trPr>
        <w:tc>
          <w:tcPr>
            <w:tcW w:w="1696" w:type="dxa"/>
            <w:textDirection w:val="btLr"/>
            <w:vAlign w:val="center"/>
          </w:tcPr>
          <w:p w:rsidR="00D310E0" w:rsidRPr="006E52DF" w:rsidRDefault="00D310E0"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lastRenderedPageBreak/>
              <w:t>T6 – DRVO I PROIZVODI OD DRVA</w:t>
            </w:r>
          </w:p>
          <w:p w:rsidR="00D310E0" w:rsidRPr="006E52DF" w:rsidRDefault="00D310E0" w:rsidP="00AD0C60">
            <w:pPr>
              <w:pStyle w:val="ListParagraph"/>
              <w:spacing w:line="276" w:lineRule="auto"/>
              <w:ind w:left="113" w:right="113"/>
              <w:rPr>
                <w:rFonts w:ascii="Verdana" w:hAnsi="Verdana" w:cs="Arial"/>
                <w:b/>
                <w:sz w:val="20"/>
                <w:szCs w:val="20"/>
              </w:rPr>
            </w:pPr>
          </w:p>
        </w:tc>
        <w:tc>
          <w:tcPr>
            <w:tcW w:w="3686" w:type="dxa"/>
          </w:tcPr>
          <w:p w:rsidR="00D310E0" w:rsidRPr="006E52DF" w:rsidRDefault="00D310E0" w:rsidP="00AD0C60">
            <w:pPr>
              <w:pStyle w:val="ListParagraph"/>
              <w:numPr>
                <w:ilvl w:val="0"/>
                <w:numId w:val="8"/>
              </w:numPr>
              <w:spacing w:line="276" w:lineRule="auto"/>
              <w:ind w:left="336"/>
              <w:rPr>
                <w:rFonts w:ascii="Verdana" w:hAnsi="Verdana" w:cs="Times New Roman"/>
                <w:sz w:val="20"/>
                <w:szCs w:val="20"/>
              </w:rPr>
            </w:pPr>
            <w:r w:rsidRPr="006E52DF">
              <w:rPr>
                <w:rFonts w:ascii="Verdana" w:hAnsi="Verdana" w:cs="Times New Roman"/>
                <w:sz w:val="20"/>
                <w:szCs w:val="20"/>
              </w:rPr>
              <w:t>otkriti svojstava drva</w:t>
            </w:r>
          </w:p>
          <w:p w:rsidR="00D310E0" w:rsidRPr="006E52DF" w:rsidRDefault="00D310E0" w:rsidP="00AD0C60">
            <w:pPr>
              <w:pStyle w:val="ListParagraph"/>
              <w:numPr>
                <w:ilvl w:val="0"/>
                <w:numId w:val="8"/>
              </w:numPr>
              <w:spacing w:line="276" w:lineRule="auto"/>
              <w:ind w:left="336"/>
              <w:rPr>
                <w:rFonts w:ascii="Verdana" w:hAnsi="Verdana" w:cs="Times New Roman"/>
                <w:sz w:val="20"/>
                <w:szCs w:val="20"/>
              </w:rPr>
            </w:pPr>
            <w:r w:rsidRPr="006E52DF">
              <w:rPr>
                <w:rFonts w:ascii="Verdana" w:hAnsi="Verdana" w:cs="Times New Roman"/>
                <w:sz w:val="20"/>
                <w:szCs w:val="20"/>
              </w:rPr>
              <w:t>otkriti vrste i kakvoću ogrjevnog drva i drvnog ugljena</w:t>
            </w:r>
          </w:p>
          <w:p w:rsidR="00D310E0" w:rsidRPr="006E52DF" w:rsidRDefault="00D310E0" w:rsidP="00AD0C60">
            <w:pPr>
              <w:pStyle w:val="ListParagraph"/>
              <w:numPr>
                <w:ilvl w:val="0"/>
                <w:numId w:val="8"/>
              </w:numPr>
              <w:spacing w:line="276" w:lineRule="auto"/>
              <w:ind w:left="336"/>
              <w:rPr>
                <w:rFonts w:ascii="Verdana" w:hAnsi="Verdana" w:cs="Times New Roman"/>
                <w:sz w:val="20"/>
                <w:szCs w:val="20"/>
              </w:rPr>
            </w:pPr>
            <w:r w:rsidRPr="006E52DF">
              <w:rPr>
                <w:rFonts w:ascii="Verdana" w:hAnsi="Verdana" w:cs="Times New Roman"/>
                <w:sz w:val="20"/>
                <w:szCs w:val="20"/>
              </w:rPr>
              <w:t>otkriti vrste i kakvoću obrađenog, tehničkog drva</w:t>
            </w:r>
          </w:p>
          <w:p w:rsidR="00D310E0" w:rsidRPr="006E52DF" w:rsidRDefault="00D310E0" w:rsidP="00AD0C60">
            <w:pPr>
              <w:pStyle w:val="ListParagraph"/>
              <w:numPr>
                <w:ilvl w:val="0"/>
                <w:numId w:val="8"/>
              </w:numPr>
              <w:spacing w:line="276" w:lineRule="auto"/>
              <w:ind w:left="336"/>
              <w:rPr>
                <w:rFonts w:ascii="Verdana" w:hAnsi="Verdana" w:cs="Times New Roman"/>
                <w:sz w:val="20"/>
                <w:szCs w:val="20"/>
              </w:rPr>
            </w:pPr>
            <w:r w:rsidRPr="006E52DF">
              <w:rPr>
                <w:rFonts w:ascii="Verdana" w:hAnsi="Verdana" w:cs="Times New Roman"/>
                <w:sz w:val="20"/>
                <w:szCs w:val="20"/>
              </w:rPr>
              <w:t>dati primjere uporabe tehničkog drva</w:t>
            </w:r>
          </w:p>
          <w:p w:rsidR="00D310E0" w:rsidRPr="006E52DF" w:rsidRDefault="00D310E0" w:rsidP="00AD0C60">
            <w:pPr>
              <w:pStyle w:val="ListParagraph"/>
              <w:numPr>
                <w:ilvl w:val="0"/>
                <w:numId w:val="8"/>
              </w:numPr>
              <w:spacing w:line="276" w:lineRule="auto"/>
              <w:ind w:left="336"/>
              <w:rPr>
                <w:rFonts w:ascii="Verdana" w:hAnsi="Verdana" w:cs="Times New Roman"/>
                <w:sz w:val="20"/>
                <w:szCs w:val="20"/>
              </w:rPr>
            </w:pPr>
            <w:r w:rsidRPr="006E52DF">
              <w:rPr>
                <w:rFonts w:ascii="Verdana" w:hAnsi="Verdana" w:cs="Times New Roman"/>
                <w:sz w:val="20"/>
                <w:szCs w:val="20"/>
              </w:rPr>
              <w:t>procijeniti koje vrste namještaja su ekološki najprihvatljivije</w:t>
            </w:r>
          </w:p>
        </w:tc>
        <w:tc>
          <w:tcPr>
            <w:tcW w:w="2835" w:type="dxa"/>
          </w:tcPr>
          <w:p w:rsidR="00D310E0" w:rsidRPr="006E52DF" w:rsidRDefault="00D310E0" w:rsidP="00AD0C60">
            <w:pPr>
              <w:spacing w:line="276" w:lineRule="auto"/>
              <w:rPr>
                <w:rFonts w:ascii="Verdana" w:hAnsi="Verdana" w:cs="Times New Roman"/>
                <w:sz w:val="20"/>
                <w:szCs w:val="20"/>
              </w:rPr>
            </w:pPr>
          </w:p>
        </w:tc>
        <w:tc>
          <w:tcPr>
            <w:tcW w:w="4961" w:type="dxa"/>
          </w:tcPr>
          <w:p w:rsidR="00D310E0" w:rsidRPr="006E52DF" w:rsidRDefault="00D310E0" w:rsidP="00AD0C60">
            <w:pPr>
              <w:pStyle w:val="ListParagraph"/>
              <w:numPr>
                <w:ilvl w:val="0"/>
                <w:numId w:val="8"/>
              </w:numPr>
              <w:spacing w:after="160" w:line="276" w:lineRule="auto"/>
              <w:ind w:left="172" w:hanging="142"/>
              <w:rPr>
                <w:rFonts w:ascii="Verdana" w:hAnsi="Verdana" w:cs="Times New Roman"/>
                <w:sz w:val="20"/>
                <w:szCs w:val="20"/>
              </w:rPr>
            </w:pPr>
            <w:r w:rsidRPr="006E52DF">
              <w:rPr>
                <w:rFonts w:ascii="Verdana" w:hAnsi="Verdana" w:cs="Times New Roman"/>
                <w:sz w:val="20"/>
                <w:szCs w:val="20"/>
              </w:rPr>
              <w:t>uku A.4/5.1. Učenik samostalno traži nove informacije iz različitih izvora, transformira ih u novo znanje i uspješno primjenjuje pri rješavanju problema.</w:t>
            </w:r>
          </w:p>
          <w:p w:rsidR="00D310E0" w:rsidRPr="006E52DF" w:rsidRDefault="00D310E0" w:rsidP="00AD0C60">
            <w:pPr>
              <w:pStyle w:val="ListParagraph"/>
              <w:numPr>
                <w:ilvl w:val="0"/>
                <w:numId w:val="8"/>
              </w:numPr>
              <w:spacing w:after="160" w:line="276" w:lineRule="auto"/>
              <w:ind w:left="172" w:hanging="142"/>
              <w:rPr>
                <w:rFonts w:ascii="Verdana" w:hAnsi="Verdana" w:cs="Times New Roman"/>
                <w:sz w:val="20"/>
                <w:szCs w:val="20"/>
              </w:rPr>
            </w:pPr>
            <w:r w:rsidRPr="006E52DF">
              <w:rPr>
                <w:rFonts w:ascii="Verdana" w:hAnsi="Verdana" w:cs="Times New Roman"/>
                <w:sz w:val="20"/>
                <w:szCs w:val="20"/>
              </w:rPr>
              <w:t>uku D.4/5.2. Učenik ostvaruje dobru komunikaciju s drugima, uspješno surađuje u različitim situacijama i spreman je zatražiti i ponuditi pomoć.</w:t>
            </w:r>
          </w:p>
          <w:p w:rsidR="00D310E0" w:rsidRPr="006E52DF" w:rsidRDefault="00D310E0" w:rsidP="00AD0C60">
            <w:pPr>
              <w:pStyle w:val="ListParagraph"/>
              <w:numPr>
                <w:ilvl w:val="0"/>
                <w:numId w:val="8"/>
              </w:numPr>
              <w:spacing w:after="160" w:line="276" w:lineRule="auto"/>
              <w:ind w:left="172" w:hanging="142"/>
              <w:rPr>
                <w:rFonts w:ascii="Verdana" w:hAnsi="Verdana" w:cs="Times New Roman"/>
                <w:sz w:val="20"/>
                <w:szCs w:val="20"/>
              </w:rPr>
            </w:pPr>
            <w:r w:rsidRPr="006E52DF">
              <w:rPr>
                <w:rFonts w:ascii="Verdana" w:hAnsi="Verdana" w:cs="Times New Roman"/>
                <w:sz w:val="20"/>
                <w:szCs w:val="20"/>
              </w:rPr>
              <w:t>odr C.5.1. Objašnjava povezanost potrošnje resursa i pravedne raspodjele za osiguranje opće dobrobiti.</w:t>
            </w:r>
          </w:p>
          <w:p w:rsidR="00D310E0" w:rsidRPr="006E52DF" w:rsidRDefault="00D310E0" w:rsidP="00AD0C60">
            <w:pPr>
              <w:pStyle w:val="ListParagraph"/>
              <w:numPr>
                <w:ilvl w:val="0"/>
                <w:numId w:val="8"/>
              </w:numPr>
              <w:spacing w:after="160" w:line="276" w:lineRule="auto"/>
              <w:ind w:left="172" w:hanging="142"/>
              <w:rPr>
                <w:rFonts w:ascii="Verdana" w:hAnsi="Verdana" w:cs="Times New Roman"/>
                <w:sz w:val="20"/>
                <w:szCs w:val="20"/>
              </w:rPr>
            </w:pPr>
            <w:r w:rsidRPr="006E52DF">
              <w:rPr>
                <w:rFonts w:ascii="Verdana" w:hAnsi="Verdana" w:cs="Times New Roman"/>
                <w:sz w:val="20"/>
                <w:szCs w:val="20"/>
              </w:rPr>
              <w:t>zdr B.5.2.B. Obrazlaže važnost odgovornoga donošenja životnih odluka.</w:t>
            </w:r>
          </w:p>
          <w:p w:rsidR="00D310E0" w:rsidRPr="006E52DF" w:rsidRDefault="00D310E0" w:rsidP="00AD0C60">
            <w:pPr>
              <w:pStyle w:val="ListParagraph"/>
              <w:numPr>
                <w:ilvl w:val="0"/>
                <w:numId w:val="8"/>
              </w:numPr>
              <w:spacing w:after="160" w:line="276" w:lineRule="auto"/>
              <w:ind w:left="172" w:hanging="142"/>
              <w:rPr>
                <w:rFonts w:ascii="Verdana" w:hAnsi="Verdana" w:cs="Times New Roman"/>
                <w:sz w:val="20"/>
                <w:szCs w:val="20"/>
              </w:rPr>
            </w:pPr>
            <w:r w:rsidRPr="006E52DF">
              <w:rPr>
                <w:rFonts w:ascii="Verdana" w:hAnsi="Verdana" w:cs="Times New Roman"/>
                <w:sz w:val="20"/>
                <w:szCs w:val="20"/>
              </w:rPr>
              <w:t>goo B.5.1. Promiče pravila demokratske zajednice.</w:t>
            </w:r>
          </w:p>
        </w:tc>
      </w:tr>
      <w:tr w:rsidR="00D310E0" w:rsidRPr="006E52DF" w:rsidTr="00D310E0">
        <w:trPr>
          <w:trHeight w:val="291"/>
        </w:trPr>
        <w:tc>
          <w:tcPr>
            <w:tcW w:w="1696" w:type="dxa"/>
            <w:textDirection w:val="btLr"/>
            <w:vAlign w:val="center"/>
          </w:tcPr>
          <w:p w:rsidR="00D310E0" w:rsidRPr="006E52DF" w:rsidRDefault="00D310E0"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lastRenderedPageBreak/>
              <w:t>T7 – GRAĐEVNI MATERIJAL</w:t>
            </w:r>
          </w:p>
        </w:tc>
        <w:tc>
          <w:tcPr>
            <w:tcW w:w="3686" w:type="dxa"/>
          </w:tcPr>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klasificirati građevne materijale prema podrijetlu i namjeni</w:t>
            </w:r>
          </w:p>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razlikovati konstrukcijske, vezivne i izolacijske materijale</w:t>
            </w:r>
          </w:p>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analizirati svojstva građevnih materijala ovisno o namjeni</w:t>
            </w:r>
          </w:p>
          <w:p w:rsidR="00D310E0" w:rsidRPr="006E52DF" w:rsidRDefault="00D310E0" w:rsidP="00AD0C60">
            <w:pPr>
              <w:pStyle w:val="ListParagraph"/>
              <w:numPr>
                <w:ilvl w:val="0"/>
                <w:numId w:val="8"/>
              </w:numPr>
              <w:spacing w:line="276" w:lineRule="auto"/>
              <w:ind w:left="336"/>
              <w:rPr>
                <w:rFonts w:ascii="Verdana" w:hAnsi="Verdana" w:cs="Times New Roman"/>
                <w:sz w:val="20"/>
                <w:szCs w:val="20"/>
              </w:rPr>
            </w:pPr>
            <w:r w:rsidRPr="006E52DF">
              <w:rPr>
                <w:rFonts w:ascii="Verdana" w:hAnsi="Verdana" w:cs="Times New Roman"/>
                <w:spacing w:val="-4"/>
                <w:sz w:val="20"/>
                <w:szCs w:val="20"/>
              </w:rPr>
              <w:t>objasniti utjecaj cementara na okoliš</w:t>
            </w:r>
          </w:p>
        </w:tc>
        <w:tc>
          <w:tcPr>
            <w:tcW w:w="2835" w:type="dxa"/>
          </w:tcPr>
          <w:p w:rsidR="00D310E0" w:rsidRPr="006E52DF" w:rsidRDefault="00D310E0" w:rsidP="00AD0C60">
            <w:pPr>
              <w:spacing w:line="276" w:lineRule="auto"/>
              <w:rPr>
                <w:rFonts w:ascii="Verdana" w:hAnsi="Verdana" w:cs="Times New Roman"/>
                <w:sz w:val="20"/>
                <w:szCs w:val="20"/>
              </w:rPr>
            </w:pPr>
          </w:p>
        </w:tc>
        <w:tc>
          <w:tcPr>
            <w:tcW w:w="4961" w:type="dxa"/>
          </w:tcPr>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uku A.4/5.4. Kritičko mišljenje – Učenik samostalno kritički promišlja i vrednuje ideje.</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uku C.4./5.1.Vrijednost učenja -  Učenik može objasniti vrijednost učenja za svoj život.</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uku D.4/5.2. Suradnja s drugima - Učenik ostvaruje dobru komunikaciju s drugima, uspješno surađuje u različitim situacijama i spreman je zatražiti i ponuditi pomoć.</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pod A.5.1. Primjenjuje inovativna i kreativna rješenja.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odr B.5.1. Kritički promišlja o utjecaju našega djelovanja na Zemlju i čovječanstvo.</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ikt C.5.2. Učenik samostalno i samoinicijativno provodi složeno pretraživanje informacija u digitalnom okružju.</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 xml:space="preserve">ikt C.5.4.Učenik samostalno i odgovorno upravlja prikupljenim informacijama. </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lang w:val="de-DE"/>
              </w:rPr>
            </w:pPr>
            <w:r w:rsidRPr="006E52DF">
              <w:rPr>
                <w:rFonts w:ascii="Verdana" w:hAnsi="Verdana" w:cs="Times New Roman"/>
                <w:sz w:val="20"/>
                <w:szCs w:val="20"/>
                <w:lang w:val="de-DE"/>
              </w:rPr>
              <w:t>osr B.5.3. Preuzima odgovornost za svoje ponašanje.</w:t>
            </w:r>
          </w:p>
        </w:tc>
      </w:tr>
      <w:tr w:rsidR="00D310E0" w:rsidRPr="006E52DF" w:rsidTr="00D310E0">
        <w:trPr>
          <w:trHeight w:val="291"/>
        </w:trPr>
        <w:tc>
          <w:tcPr>
            <w:tcW w:w="1696" w:type="dxa"/>
            <w:textDirection w:val="btLr"/>
            <w:vAlign w:val="center"/>
          </w:tcPr>
          <w:p w:rsidR="00D310E0" w:rsidRPr="006E52DF" w:rsidRDefault="00D310E0"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t>T8 – KERAMIČKA ROBA</w:t>
            </w:r>
          </w:p>
        </w:tc>
        <w:tc>
          <w:tcPr>
            <w:tcW w:w="3686" w:type="dxa"/>
          </w:tcPr>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razlikovati sirovine za proizvodnju keramike</w:t>
            </w:r>
          </w:p>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analizirati tehnološki proces proizvodnje keramike</w:t>
            </w:r>
          </w:p>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usporediti poroznu i neporoznu keramičku robu</w:t>
            </w:r>
          </w:p>
          <w:p w:rsidR="00D310E0" w:rsidRPr="006E52DF" w:rsidRDefault="00D310E0" w:rsidP="00AD0C60">
            <w:pPr>
              <w:pStyle w:val="ListParagraph"/>
              <w:numPr>
                <w:ilvl w:val="0"/>
                <w:numId w:val="8"/>
              </w:numPr>
              <w:spacing w:line="276" w:lineRule="auto"/>
              <w:ind w:left="336"/>
              <w:rPr>
                <w:rFonts w:ascii="Verdana" w:hAnsi="Verdana" w:cs="Times New Roman"/>
                <w:sz w:val="20"/>
                <w:szCs w:val="20"/>
              </w:rPr>
            </w:pPr>
            <w:r w:rsidRPr="006E52DF">
              <w:rPr>
                <w:rFonts w:ascii="Verdana" w:hAnsi="Verdana" w:cs="Times New Roman"/>
                <w:spacing w:val="-4"/>
                <w:sz w:val="20"/>
                <w:szCs w:val="20"/>
              </w:rPr>
              <w:t>povezati svojstva pojedinih vrsta keramičke robe s njenom uporabom</w:t>
            </w:r>
          </w:p>
        </w:tc>
        <w:tc>
          <w:tcPr>
            <w:tcW w:w="2835" w:type="dxa"/>
          </w:tcPr>
          <w:p w:rsidR="00D310E0" w:rsidRPr="006E52DF" w:rsidRDefault="00D310E0" w:rsidP="00AD0C60">
            <w:pPr>
              <w:spacing w:line="276" w:lineRule="auto"/>
              <w:rPr>
                <w:rFonts w:ascii="Verdana" w:hAnsi="Verdana" w:cs="Times New Roman"/>
                <w:sz w:val="20"/>
                <w:szCs w:val="20"/>
              </w:rPr>
            </w:pPr>
          </w:p>
        </w:tc>
        <w:tc>
          <w:tcPr>
            <w:tcW w:w="4961" w:type="dxa"/>
          </w:tcPr>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osr C.5.4. Analizira vrijednosti svog kulturnog nasljeđa u odnosu na multikultiralni svijet.</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odr A.5.1. Kritički promišlja o povezanosti vlastitoga načina života s utjecajem na ljude i okoliš.</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odr C.5.1. Objašnjava povezanost potrošnje resursa i pravedne raspodijele za osiguranje opće dobrobiti.</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lastRenderedPageBreak/>
              <w:t>ikt A.5.1. Učenik analitički odlučuje o odabiru odgovarajuće digitalne tehnologije.</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ikt C.5.1. Učenik samostalno provodi složeno istraživanje s pomoću ikt-a.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uku A.4/5.1. Upravljanje informacijama – Učenik samostalno traži nove informacije iz različitih izvora, transformira ih u novo znanje i uspješno primjenjuje pri rješavanju problema.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uku C.4/5.1. Vrijednost učenja – Učenik može objasniti vrijednost učenja za svoj život.</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pod A.5.3. Upoznaje i kritički sagledava mogućnosti razvoja karijere i profesionalnog usmjeravanja.</w:t>
            </w:r>
          </w:p>
        </w:tc>
      </w:tr>
      <w:tr w:rsidR="00D310E0" w:rsidRPr="006E52DF" w:rsidTr="00D310E0">
        <w:trPr>
          <w:trHeight w:val="291"/>
        </w:trPr>
        <w:tc>
          <w:tcPr>
            <w:tcW w:w="1696" w:type="dxa"/>
            <w:textDirection w:val="btLr"/>
            <w:vAlign w:val="center"/>
          </w:tcPr>
          <w:p w:rsidR="00D310E0" w:rsidRPr="006E52DF" w:rsidRDefault="00D310E0"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lastRenderedPageBreak/>
              <w:t>T9 –  STAKLO I STAKLENA ROBA</w:t>
            </w:r>
          </w:p>
        </w:tc>
        <w:tc>
          <w:tcPr>
            <w:tcW w:w="3686" w:type="dxa"/>
          </w:tcPr>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razlikovati sirovine za proizvodnju stakla</w:t>
            </w:r>
          </w:p>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analizirati tehnološki proces proizvodnje stakla</w:t>
            </w:r>
          </w:p>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povezati svojstva stakla s njegovom uporabom</w:t>
            </w:r>
          </w:p>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objasniti ulogu staklenog otpada u procesu proizvodnje stakla i njegov utjecaj na okoliš</w:t>
            </w:r>
          </w:p>
          <w:p w:rsidR="00D310E0" w:rsidRPr="006E52DF" w:rsidRDefault="00D310E0" w:rsidP="00AD0C60">
            <w:pPr>
              <w:spacing w:line="276" w:lineRule="auto"/>
              <w:rPr>
                <w:rFonts w:ascii="Verdana" w:hAnsi="Verdana" w:cs="Times New Roman"/>
                <w:sz w:val="20"/>
                <w:szCs w:val="20"/>
              </w:rPr>
            </w:pPr>
          </w:p>
        </w:tc>
        <w:tc>
          <w:tcPr>
            <w:tcW w:w="2835" w:type="dxa"/>
          </w:tcPr>
          <w:p w:rsidR="00D310E0" w:rsidRPr="006E52DF" w:rsidRDefault="00D310E0" w:rsidP="00AD0C60">
            <w:pPr>
              <w:spacing w:line="276" w:lineRule="auto"/>
              <w:rPr>
                <w:rFonts w:ascii="Verdana" w:hAnsi="Verdana" w:cs="Times New Roman"/>
                <w:b/>
                <w:sz w:val="20"/>
                <w:szCs w:val="20"/>
              </w:rPr>
            </w:pPr>
          </w:p>
        </w:tc>
        <w:tc>
          <w:tcPr>
            <w:tcW w:w="4961" w:type="dxa"/>
          </w:tcPr>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odr A.5.1. Analizira načela održive proizvodnje i potrošnje.</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odr C.5.1. Objašnjava povezanost potrošnje resursa i pravedne raspodijele za osiguranje opće dobrobiti.</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ikt A.5.1. Učenik analitički odlučuje o odabiru odgovarajuće digitalne tehnologije.</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ikt C.5.1. Učenik samostalno provodi složeno istraživanje s pomoću ikt-a.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uku A.4/5.2. Primjena strategija učenja i rješavanje problema – Učenik se koristi različitim strategijama učenja i samostalno ih primjenjuje u ostvarivanju ciljeva učenja i rješavanju problema u svim područjima učenja.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lastRenderedPageBreak/>
              <w:t>uku C.4/5.1. Vrijednost učenja – Učenik može objasniti vrijednost učenja za svoj život.</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pod A.5.3. Upoznaje i kritički sagledava mogućnosti razvoja karijere i profesionalnog usmjeravanja.</w:t>
            </w:r>
          </w:p>
        </w:tc>
      </w:tr>
      <w:tr w:rsidR="00D310E0" w:rsidRPr="006E52DF" w:rsidTr="00D310E0">
        <w:trPr>
          <w:trHeight w:val="291"/>
        </w:trPr>
        <w:tc>
          <w:tcPr>
            <w:tcW w:w="1696" w:type="dxa"/>
            <w:textDirection w:val="btLr"/>
            <w:vAlign w:val="center"/>
          </w:tcPr>
          <w:p w:rsidR="00D310E0" w:rsidRPr="006E52DF" w:rsidRDefault="00D310E0"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lastRenderedPageBreak/>
              <w:t>T10 – NABAVA</w:t>
            </w:r>
          </w:p>
        </w:tc>
        <w:tc>
          <w:tcPr>
            <w:tcW w:w="3686" w:type="dxa"/>
          </w:tcPr>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objasniti važnost nabave u opskrbi poslovnog subjekta</w:t>
            </w:r>
          </w:p>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istražiti važnost ispravne politike planiranja i istraživanja nabave</w:t>
            </w:r>
          </w:p>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opisatii prednosti  e nabave</w:t>
            </w:r>
          </w:p>
          <w:p w:rsidR="00D310E0" w:rsidRPr="006E52DF" w:rsidRDefault="00D310E0" w:rsidP="00AD0C60">
            <w:pPr>
              <w:pStyle w:val="ListParagraph"/>
              <w:numPr>
                <w:ilvl w:val="0"/>
                <w:numId w:val="8"/>
              </w:numPr>
              <w:spacing w:line="276" w:lineRule="auto"/>
              <w:ind w:left="336"/>
              <w:rPr>
                <w:rFonts w:ascii="Verdana" w:hAnsi="Verdana" w:cs="Times New Roman"/>
                <w:sz w:val="20"/>
                <w:szCs w:val="20"/>
              </w:rPr>
            </w:pPr>
            <w:r w:rsidRPr="006E52DF">
              <w:rPr>
                <w:rFonts w:ascii="Verdana" w:hAnsi="Verdana" w:cs="Times New Roman"/>
                <w:spacing w:val="-4"/>
                <w:sz w:val="20"/>
                <w:szCs w:val="20"/>
              </w:rPr>
              <w:t>prosuditi etičke norme u nabavnom poslovanju</w:t>
            </w:r>
          </w:p>
        </w:tc>
        <w:tc>
          <w:tcPr>
            <w:tcW w:w="2835" w:type="dxa"/>
          </w:tcPr>
          <w:p w:rsidR="00D310E0" w:rsidRPr="006E52DF" w:rsidRDefault="00D310E0" w:rsidP="00AD0C60">
            <w:pPr>
              <w:spacing w:line="276" w:lineRule="auto"/>
              <w:jc w:val="center"/>
              <w:rPr>
                <w:rFonts w:ascii="Verdana" w:hAnsi="Verdana" w:cs="Times New Roman"/>
                <w:b/>
                <w:sz w:val="20"/>
                <w:szCs w:val="20"/>
              </w:rPr>
            </w:pPr>
          </w:p>
          <w:p w:rsidR="00D310E0" w:rsidRPr="006E52DF" w:rsidRDefault="00D310E0" w:rsidP="00AD0C60">
            <w:pPr>
              <w:spacing w:line="276" w:lineRule="auto"/>
              <w:jc w:val="center"/>
              <w:rPr>
                <w:rFonts w:ascii="Verdana" w:hAnsi="Verdana" w:cs="Times New Roman"/>
                <w:b/>
                <w:sz w:val="20"/>
                <w:szCs w:val="20"/>
              </w:rPr>
            </w:pPr>
            <w:r w:rsidRPr="006E52DF">
              <w:rPr>
                <w:rFonts w:ascii="Verdana" w:hAnsi="Verdana" w:cs="Times New Roman"/>
                <w:b/>
                <w:sz w:val="20"/>
                <w:szCs w:val="20"/>
              </w:rPr>
              <w:t>Trgovinsko poslovanje</w:t>
            </w:r>
          </w:p>
        </w:tc>
        <w:tc>
          <w:tcPr>
            <w:tcW w:w="4961" w:type="dxa"/>
          </w:tcPr>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ikt A.5.1. Učenik analitički odlučuje o odabiru odgovarajuće digitalne tehnologije.</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ikt A.5.2. Učenik se samostalno služi društvenim mrežama i računalnim oblacima za potrebe učenja i osobnoga razvoja.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osr A.5.3. Razvija svoje potencijale</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osr B.5.2. Suradnički uči i radi u timu.</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osr C.5.2. Preuzima odgovornost za pridržavanje zakonskih propisa te društvenih pravila i normi.</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pod A.5.1. Primjenjuje inovativna i kreativna rješenja.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pod A.5.2. Snalazi se s neizvjesnošću i rizicima koje donosi.</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zdr B.5.1.A Procjenjuje važnost razvijanja i unaprjeđivanja komunikacijskih vještina i njihove primjene u svakodnevnome životu.</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uku D.4/5.2. 2. Suradnja s drugima. Učenik ostvaruje dobru komunikaciju s drugima, uspješno surađuje u različitim situacijama i spreman je zatražiti i ponuditi pomoć.</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lang w:val="de-DE"/>
              </w:rPr>
            </w:pPr>
            <w:r w:rsidRPr="006E52DF">
              <w:rPr>
                <w:rFonts w:ascii="Verdana" w:hAnsi="Verdana" w:cs="Times New Roman"/>
                <w:sz w:val="20"/>
                <w:szCs w:val="20"/>
                <w:lang w:val="de-DE"/>
              </w:rPr>
              <w:t xml:space="preserve">uku A.4/5.2. 2. Primjena strategija učenja i rješavanje problema. Učenik se koristi različitim strategijama učenja i samostalno ih primjenjuje u ostvarivanju ciljeva učenja i </w:t>
            </w:r>
            <w:r w:rsidRPr="006E52DF">
              <w:rPr>
                <w:rFonts w:ascii="Verdana" w:hAnsi="Verdana" w:cs="Times New Roman"/>
                <w:sz w:val="20"/>
                <w:szCs w:val="20"/>
                <w:lang w:val="de-DE"/>
              </w:rPr>
              <w:lastRenderedPageBreak/>
              <w:t>rješavanju problema u svim područjima učenja.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lang w:val="de-DE"/>
              </w:rPr>
            </w:pPr>
            <w:r w:rsidRPr="006E52DF">
              <w:rPr>
                <w:rFonts w:ascii="Verdana" w:hAnsi="Verdana" w:cs="Times New Roman"/>
                <w:sz w:val="20"/>
                <w:szCs w:val="20"/>
                <w:lang w:val="de-DE"/>
              </w:rPr>
              <w:t>uku A.4/5.4. 4. Kritičko mišljenje Učenik samostalno kritički promišlja i vrednuje ideje.</w:t>
            </w:r>
          </w:p>
        </w:tc>
      </w:tr>
      <w:tr w:rsidR="00D310E0" w:rsidRPr="006E52DF" w:rsidTr="00D310E0">
        <w:trPr>
          <w:trHeight w:val="291"/>
        </w:trPr>
        <w:tc>
          <w:tcPr>
            <w:tcW w:w="1696" w:type="dxa"/>
            <w:textDirection w:val="btLr"/>
            <w:vAlign w:val="center"/>
          </w:tcPr>
          <w:p w:rsidR="00D310E0" w:rsidRPr="006E52DF" w:rsidRDefault="00D310E0"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lastRenderedPageBreak/>
              <w:t>T11 – PRODAJA</w:t>
            </w:r>
          </w:p>
        </w:tc>
        <w:tc>
          <w:tcPr>
            <w:tcW w:w="3686" w:type="dxa"/>
          </w:tcPr>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istražiti važnost prodaje za poslovanje trgovine i proizvodnje</w:t>
            </w:r>
          </w:p>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lang w:val="de-DE"/>
              </w:rPr>
            </w:pPr>
            <w:r w:rsidRPr="006E52DF">
              <w:rPr>
                <w:rFonts w:ascii="Verdana" w:hAnsi="Verdana" w:cs="Times New Roman"/>
                <w:spacing w:val="-4"/>
                <w:sz w:val="20"/>
                <w:szCs w:val="20"/>
                <w:lang w:val="de-DE"/>
              </w:rPr>
              <w:t>objasniti način prodaje putem kataloga, telefona, interneta</w:t>
            </w:r>
          </w:p>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opisati sustav mrežnog marketinga</w:t>
            </w:r>
          </w:p>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opisati posebne oblike prodaje robe za robu i novac</w:t>
            </w:r>
          </w:p>
          <w:p w:rsidR="00D310E0" w:rsidRPr="006E52DF" w:rsidRDefault="00D310E0" w:rsidP="00AD0C60">
            <w:pPr>
              <w:pStyle w:val="ListParagraph"/>
              <w:numPr>
                <w:ilvl w:val="0"/>
                <w:numId w:val="8"/>
              </w:numPr>
              <w:spacing w:line="276" w:lineRule="auto"/>
              <w:ind w:left="336"/>
              <w:rPr>
                <w:rFonts w:ascii="Verdana" w:hAnsi="Verdana" w:cs="Times New Roman"/>
                <w:sz w:val="20"/>
                <w:szCs w:val="20"/>
              </w:rPr>
            </w:pPr>
            <w:r w:rsidRPr="006E52DF">
              <w:rPr>
                <w:rFonts w:ascii="Verdana" w:hAnsi="Verdana" w:cs="Times New Roman"/>
                <w:spacing w:val="-4"/>
                <w:sz w:val="20"/>
                <w:szCs w:val="20"/>
              </w:rPr>
              <w:t>identificirati razloge upravljanja odnosima s kupcima</w:t>
            </w:r>
          </w:p>
        </w:tc>
        <w:tc>
          <w:tcPr>
            <w:tcW w:w="2835" w:type="dxa"/>
          </w:tcPr>
          <w:p w:rsidR="00D310E0" w:rsidRPr="006E52DF" w:rsidRDefault="00D310E0" w:rsidP="00AD0C60">
            <w:pPr>
              <w:spacing w:line="276" w:lineRule="auto"/>
              <w:jc w:val="center"/>
              <w:rPr>
                <w:rFonts w:ascii="Verdana" w:hAnsi="Verdana" w:cs="Times New Roman"/>
                <w:b/>
                <w:sz w:val="20"/>
                <w:szCs w:val="20"/>
              </w:rPr>
            </w:pPr>
          </w:p>
        </w:tc>
        <w:tc>
          <w:tcPr>
            <w:tcW w:w="4961" w:type="dxa"/>
          </w:tcPr>
          <w:p w:rsidR="00D310E0" w:rsidRPr="006E52DF" w:rsidRDefault="00D310E0" w:rsidP="00AD0C60">
            <w:pPr>
              <w:spacing w:line="276" w:lineRule="auto"/>
              <w:rPr>
                <w:rFonts w:ascii="Verdana" w:hAnsi="Verdana" w:cs="Times New Roman"/>
                <w:sz w:val="20"/>
                <w:szCs w:val="20"/>
              </w:rPr>
            </w:pPr>
          </w:p>
        </w:tc>
      </w:tr>
      <w:tr w:rsidR="00D310E0" w:rsidRPr="006E52DF" w:rsidTr="00D310E0">
        <w:trPr>
          <w:trHeight w:val="291"/>
        </w:trPr>
        <w:tc>
          <w:tcPr>
            <w:tcW w:w="1696" w:type="dxa"/>
            <w:textDirection w:val="btLr"/>
            <w:vAlign w:val="center"/>
          </w:tcPr>
          <w:p w:rsidR="00D310E0" w:rsidRPr="006E52DF" w:rsidRDefault="00D310E0"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t>T12 – PRAVNI SUSTAV</w:t>
            </w:r>
          </w:p>
        </w:tc>
        <w:tc>
          <w:tcPr>
            <w:tcW w:w="3686" w:type="dxa"/>
          </w:tcPr>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 xml:space="preserve">procjeniti značaj prava za odnose u državi </w:t>
            </w:r>
          </w:p>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prezentirati različite vrste pravnih normi</w:t>
            </w:r>
          </w:p>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komentirati pravnu odgovornost na primjeru</w:t>
            </w:r>
          </w:p>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kritički prosuđivati uređivanje odnosa u društvu</w:t>
            </w:r>
          </w:p>
          <w:p w:rsidR="00D310E0" w:rsidRPr="006E52DF" w:rsidRDefault="00D310E0" w:rsidP="00AD0C60">
            <w:pPr>
              <w:pStyle w:val="ListParagraph"/>
              <w:numPr>
                <w:ilvl w:val="0"/>
                <w:numId w:val="8"/>
              </w:numPr>
              <w:spacing w:line="276" w:lineRule="auto"/>
              <w:ind w:left="336"/>
              <w:rPr>
                <w:rFonts w:ascii="Verdana" w:hAnsi="Verdana" w:cs="Times New Roman"/>
                <w:sz w:val="20"/>
                <w:szCs w:val="20"/>
              </w:rPr>
            </w:pPr>
            <w:r w:rsidRPr="006E52DF">
              <w:rPr>
                <w:rFonts w:ascii="Verdana" w:hAnsi="Verdana" w:cs="Times New Roman"/>
                <w:spacing w:val="-4"/>
                <w:sz w:val="20"/>
                <w:szCs w:val="20"/>
              </w:rPr>
              <w:t>poduprijeti priznavanje određenih svojstava/sposobnosti pravnih subjekata</w:t>
            </w:r>
          </w:p>
        </w:tc>
        <w:tc>
          <w:tcPr>
            <w:tcW w:w="2835" w:type="dxa"/>
          </w:tcPr>
          <w:p w:rsidR="00D310E0" w:rsidRPr="006E52DF" w:rsidRDefault="00D310E0" w:rsidP="00AD0C60">
            <w:pPr>
              <w:spacing w:line="276" w:lineRule="auto"/>
              <w:jc w:val="center"/>
              <w:rPr>
                <w:rFonts w:ascii="Verdana" w:hAnsi="Verdana" w:cs="Times New Roman"/>
                <w:b/>
                <w:sz w:val="20"/>
                <w:szCs w:val="20"/>
              </w:rPr>
            </w:pPr>
          </w:p>
          <w:p w:rsidR="00D310E0" w:rsidRPr="006E52DF" w:rsidRDefault="00D310E0" w:rsidP="00AD0C60">
            <w:pPr>
              <w:spacing w:line="276" w:lineRule="auto"/>
              <w:jc w:val="center"/>
              <w:rPr>
                <w:rFonts w:ascii="Verdana" w:hAnsi="Verdana" w:cs="Times New Roman"/>
                <w:b/>
                <w:sz w:val="20"/>
                <w:szCs w:val="20"/>
              </w:rPr>
            </w:pPr>
            <w:r w:rsidRPr="006E52DF">
              <w:rPr>
                <w:rFonts w:ascii="Verdana" w:hAnsi="Verdana" w:cs="Times New Roman"/>
                <w:b/>
                <w:sz w:val="20"/>
                <w:szCs w:val="20"/>
              </w:rPr>
              <w:t>Osnove trgovačkog prava</w:t>
            </w:r>
          </w:p>
          <w:p w:rsidR="00D310E0" w:rsidRPr="006E52DF" w:rsidRDefault="00D310E0" w:rsidP="00AD0C60">
            <w:pPr>
              <w:spacing w:line="276" w:lineRule="auto"/>
              <w:jc w:val="center"/>
              <w:rPr>
                <w:rFonts w:ascii="Verdana" w:hAnsi="Verdana" w:cs="Times New Roman"/>
                <w:b/>
                <w:sz w:val="20"/>
                <w:szCs w:val="20"/>
              </w:rPr>
            </w:pPr>
          </w:p>
        </w:tc>
        <w:tc>
          <w:tcPr>
            <w:tcW w:w="4961" w:type="dxa"/>
          </w:tcPr>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uku A.4/5.2. Učenik se koristi različitim strategijama učenja i samostalno ih primjenjuje u ostvarivanju ciljeva učenja i rješavanju problema u svim područjima učenja.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uku A.4/5.4. Samostalno kritički promišlja i vrednuje ideje.</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uku B.4/5.2. Učenik prati učinkovitost učenja i svoje napredovanje tijekom učenja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uku B.4/5.4. Samovrednuje proces učenja i svoje rezultate, procjenjuje ostvareni napredak te na temelju toga planira buduće učenje.</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 xml:space="preserve">uku D.4/5.2. Ostvaruje dobru komunikaciju s drugima, uspješno surađuje u različitim </w:t>
            </w:r>
            <w:r w:rsidRPr="006E52DF">
              <w:rPr>
                <w:rFonts w:ascii="Verdana" w:hAnsi="Verdana" w:cs="Times New Roman"/>
                <w:sz w:val="20"/>
                <w:szCs w:val="20"/>
              </w:rPr>
              <w:lastRenderedPageBreak/>
              <w:t>situacijama i spreman je zatražiti i ponuditi pomoć.</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goo B.5.3- Analizira ustrojstvo vlasti u Republici Hrvatskoj i Europskoj uniji.</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osr C.5.2.- preuzima odgovornost za pridržavanje zakonskih propisa te društvenih pravila i normi.</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pod A.5.2. Snalazi se s neizvjesnošću i rizicima koje donosi.</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ikt C.5.1 Učenik samostalno provodi složeno istraživanje s pomoću ikt-a.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ikt C.5.2. Učenik samostalno i samoinicijativno provodi složeno pretraživanje informacija u digitalnome okružju.</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ikt C.5.3. Učenik samoinicijativno i samostalno kritički procjenjuje proces i rezultate pretraživanja te odabire potrebne informacije među pronađenim informacijama.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ikt C.5.4. Učenik samostalno i odgovorno upravlja prikupljenim informacijama.</w:t>
            </w:r>
          </w:p>
        </w:tc>
      </w:tr>
      <w:tr w:rsidR="00D310E0" w:rsidRPr="006E52DF" w:rsidTr="00D310E0">
        <w:trPr>
          <w:trHeight w:val="291"/>
        </w:trPr>
        <w:tc>
          <w:tcPr>
            <w:tcW w:w="1696" w:type="dxa"/>
            <w:textDirection w:val="btLr"/>
            <w:vAlign w:val="center"/>
          </w:tcPr>
          <w:p w:rsidR="00D310E0" w:rsidRPr="006E52DF" w:rsidRDefault="00D310E0"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lastRenderedPageBreak/>
              <w:t>T13 – STVARNO PRAVO</w:t>
            </w:r>
          </w:p>
        </w:tc>
        <w:tc>
          <w:tcPr>
            <w:tcW w:w="3686" w:type="dxa"/>
          </w:tcPr>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analizirati obilježja stvarnog prava na primjeru konkretnog stvarnog prava</w:t>
            </w:r>
          </w:p>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usporediti vlasništvo i posjed</w:t>
            </w:r>
          </w:p>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razlikovati faktično i pravno raspolaganje sa objektom vlasništva</w:t>
            </w:r>
          </w:p>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prezentirati stjecanje, zaštitu i prestanak prava vlasništva</w:t>
            </w:r>
          </w:p>
          <w:p w:rsidR="00D310E0" w:rsidRPr="006E52DF" w:rsidRDefault="00D310E0" w:rsidP="00AD0C60">
            <w:pPr>
              <w:pStyle w:val="ListParagraph"/>
              <w:numPr>
                <w:ilvl w:val="0"/>
                <w:numId w:val="8"/>
              </w:numPr>
              <w:spacing w:line="276" w:lineRule="auto"/>
              <w:ind w:left="336"/>
              <w:rPr>
                <w:rFonts w:ascii="Verdana" w:hAnsi="Verdana" w:cs="Times New Roman"/>
                <w:sz w:val="20"/>
                <w:szCs w:val="20"/>
                <w:lang w:val="de-DE"/>
              </w:rPr>
            </w:pPr>
            <w:r w:rsidRPr="006E52DF">
              <w:rPr>
                <w:rFonts w:ascii="Verdana" w:hAnsi="Verdana" w:cs="Times New Roman"/>
                <w:spacing w:val="-4"/>
                <w:sz w:val="20"/>
                <w:szCs w:val="20"/>
                <w:lang w:val="de-DE"/>
              </w:rPr>
              <w:lastRenderedPageBreak/>
              <w:t>koristiti zemljišne knjige i katastar</w:t>
            </w:r>
          </w:p>
        </w:tc>
        <w:tc>
          <w:tcPr>
            <w:tcW w:w="2835" w:type="dxa"/>
          </w:tcPr>
          <w:p w:rsidR="00D310E0" w:rsidRPr="006E52DF" w:rsidRDefault="00D310E0" w:rsidP="00AD0C60">
            <w:pPr>
              <w:spacing w:line="276" w:lineRule="auto"/>
              <w:rPr>
                <w:rFonts w:ascii="Verdana" w:hAnsi="Verdana" w:cs="Times New Roman"/>
                <w:sz w:val="20"/>
                <w:szCs w:val="20"/>
              </w:rPr>
            </w:pPr>
          </w:p>
        </w:tc>
        <w:tc>
          <w:tcPr>
            <w:tcW w:w="4961" w:type="dxa"/>
          </w:tcPr>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p>
        </w:tc>
      </w:tr>
      <w:tr w:rsidR="00D310E0" w:rsidRPr="006E52DF" w:rsidTr="00D310E0">
        <w:trPr>
          <w:cantSplit/>
          <w:trHeight w:val="340"/>
        </w:trPr>
        <w:tc>
          <w:tcPr>
            <w:tcW w:w="1696" w:type="dxa"/>
            <w:textDirection w:val="btLr"/>
            <w:vAlign w:val="center"/>
          </w:tcPr>
          <w:p w:rsidR="00D310E0" w:rsidRPr="006E52DF" w:rsidRDefault="00D310E0"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t>T14 – TRGOVAČKO PRAVO</w:t>
            </w:r>
          </w:p>
        </w:tc>
        <w:tc>
          <w:tcPr>
            <w:tcW w:w="3686" w:type="dxa"/>
          </w:tcPr>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komentirati razloge nastanka pravila trgovačkog prava</w:t>
            </w:r>
          </w:p>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ocijeniti značaj za trgovačko pravo autonomnog trgovačkog prava i  akata pojedinih nedržavnih tijela koja imaju javne ovlasti</w:t>
            </w:r>
          </w:p>
          <w:p w:rsidR="00D310E0" w:rsidRPr="006E52DF" w:rsidRDefault="00D310E0" w:rsidP="00AD0C60">
            <w:pPr>
              <w:pStyle w:val="ListParagraph"/>
              <w:numPr>
                <w:ilvl w:val="0"/>
                <w:numId w:val="8"/>
              </w:numPr>
              <w:spacing w:line="276" w:lineRule="auto"/>
              <w:ind w:left="336"/>
              <w:rPr>
                <w:rFonts w:ascii="Verdana" w:hAnsi="Verdana" w:cs="Times New Roman"/>
                <w:sz w:val="20"/>
                <w:szCs w:val="20"/>
              </w:rPr>
            </w:pPr>
            <w:r w:rsidRPr="006E52DF">
              <w:rPr>
                <w:rFonts w:ascii="Verdana" w:hAnsi="Verdana" w:cs="Times New Roman"/>
                <w:spacing w:val="-4"/>
                <w:sz w:val="20"/>
                <w:szCs w:val="20"/>
              </w:rPr>
              <w:t>kritički prosuđivati pretpostavke suvremenog trgovačkog prava</w:t>
            </w:r>
          </w:p>
        </w:tc>
        <w:tc>
          <w:tcPr>
            <w:tcW w:w="2835" w:type="dxa"/>
          </w:tcPr>
          <w:p w:rsidR="00D310E0" w:rsidRPr="006E52DF" w:rsidRDefault="00D310E0" w:rsidP="00AD0C60">
            <w:pPr>
              <w:spacing w:line="276" w:lineRule="auto"/>
              <w:rPr>
                <w:rFonts w:ascii="Verdana" w:hAnsi="Verdana" w:cs="Times New Roman"/>
                <w:sz w:val="20"/>
                <w:szCs w:val="20"/>
              </w:rPr>
            </w:pPr>
          </w:p>
        </w:tc>
        <w:tc>
          <w:tcPr>
            <w:tcW w:w="4961" w:type="dxa"/>
          </w:tcPr>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uku A.4/5.2. Učenik se koristi različitim strategijama učenja i samostalno ih primjenjuje u ostvarivanju ciljeva učenja i rješavanju problema u svim područjima učenja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uku B.4/5.2. Učenik prati učinkovitost učenja i svoje napredovanje tijekom učenja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ikt C.5.2. Učenik samostalno i samoinicijativno provodi složeno pretraživanje informacija u digitalnome okružju.</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ikt C.5.3. Učenik samoinicijativno i samostalno kritički procjenjuje proces i rezultate pretraživanja te odabire potrebne informacije među pronađenim informacijama.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ikt C.5.4. Učenik samostalno i odgovorno upravlja prikupljenim informacijama.</w:t>
            </w:r>
          </w:p>
        </w:tc>
      </w:tr>
      <w:tr w:rsidR="00D310E0" w:rsidRPr="006E52DF" w:rsidTr="00D310E0">
        <w:trPr>
          <w:cantSplit/>
          <w:trHeight w:val="340"/>
        </w:trPr>
        <w:tc>
          <w:tcPr>
            <w:tcW w:w="1696" w:type="dxa"/>
            <w:textDirection w:val="btLr"/>
            <w:vAlign w:val="center"/>
          </w:tcPr>
          <w:p w:rsidR="00D310E0" w:rsidRPr="006E52DF" w:rsidRDefault="00D310E0"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lastRenderedPageBreak/>
              <w:t>T15 – PRAVO DRUŠTAVA (STATUSNO TRGOVAČKO PRAVO)</w:t>
            </w:r>
          </w:p>
        </w:tc>
        <w:tc>
          <w:tcPr>
            <w:tcW w:w="3686" w:type="dxa"/>
          </w:tcPr>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procijeniti prednosti i nedostatke trgovačkih društava, ortaštva i obrta</w:t>
            </w:r>
          </w:p>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prezentirati zajedničke odredbe za sva trgovačka društva</w:t>
            </w:r>
          </w:p>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na primjeru objasniti različite izvore ovlasti na zastupanje</w:t>
            </w:r>
          </w:p>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pretraživati podatke u sudskom registru</w:t>
            </w:r>
          </w:p>
          <w:p w:rsidR="00D310E0" w:rsidRPr="006E52DF" w:rsidRDefault="00D310E0" w:rsidP="00AD0C60">
            <w:pPr>
              <w:pStyle w:val="ListParagraph"/>
              <w:numPr>
                <w:ilvl w:val="0"/>
                <w:numId w:val="8"/>
              </w:numPr>
              <w:spacing w:line="276" w:lineRule="auto"/>
              <w:ind w:left="336"/>
              <w:rPr>
                <w:rFonts w:ascii="Verdana" w:hAnsi="Verdana" w:cs="Times New Roman"/>
                <w:sz w:val="20"/>
                <w:szCs w:val="20"/>
              </w:rPr>
            </w:pPr>
            <w:r w:rsidRPr="006E52DF">
              <w:rPr>
                <w:rFonts w:ascii="Verdana" w:hAnsi="Verdana" w:cs="Times New Roman"/>
                <w:spacing w:val="-4"/>
                <w:sz w:val="20"/>
                <w:szCs w:val="20"/>
              </w:rPr>
              <w:t>identificirati motive/razloge/uzroke osnivanja pojedine vrste trgovačkih društava</w:t>
            </w:r>
          </w:p>
        </w:tc>
        <w:tc>
          <w:tcPr>
            <w:tcW w:w="2835" w:type="dxa"/>
          </w:tcPr>
          <w:p w:rsidR="00D310E0" w:rsidRPr="006E52DF" w:rsidRDefault="00D310E0" w:rsidP="00AD0C60">
            <w:pPr>
              <w:spacing w:line="276" w:lineRule="auto"/>
              <w:rPr>
                <w:rFonts w:ascii="Verdana" w:hAnsi="Verdana" w:cs="Times New Roman"/>
                <w:sz w:val="20"/>
                <w:szCs w:val="20"/>
              </w:rPr>
            </w:pPr>
          </w:p>
        </w:tc>
        <w:tc>
          <w:tcPr>
            <w:tcW w:w="4961" w:type="dxa"/>
          </w:tcPr>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uku A.4/5.2. Učenik se koristi različitim strategijama učenja i samostalno ih primjenjuje u ostvarivanju ciljeva učenja i rješavanju problema u svim područjima učenja.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uku A.4/5.4. Samostalno kritički promišlja i vrednuje ideje.</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uku B.4/5.2. Učenik prati učinkovitost učenja i svoje napredovanje tijekom učenja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uku B.4/5.4. Samovrednuje proces učenja i svoje rezultate, procjenjuje ostvareni napredak te na temelju toga planira buduće učenje.</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pod A.5.2. Snalazi se s neizvjesnošću i rizicima koje donosi.</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pod B.5.2. Planira i upravlja aktivnostima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pod  B.5.3.Prepoznaje važnost odgovornoga poduzetništva za rast i razvoj pojedinca i zajednice..</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ikt C.5.1 Učenik samostalno provodi složeno istraživanje s pomoću ikt-a.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osr A.5.4. Upravlja svojim obrazovnim i profesionalnim putem.</w:t>
            </w:r>
          </w:p>
        </w:tc>
      </w:tr>
      <w:tr w:rsidR="00D310E0" w:rsidRPr="006E52DF" w:rsidTr="00D310E0">
        <w:trPr>
          <w:cantSplit/>
          <w:trHeight w:val="340"/>
        </w:trPr>
        <w:tc>
          <w:tcPr>
            <w:tcW w:w="1696" w:type="dxa"/>
            <w:textDirection w:val="btLr"/>
            <w:vAlign w:val="center"/>
          </w:tcPr>
          <w:p w:rsidR="00D310E0" w:rsidRPr="006E52DF" w:rsidRDefault="00D310E0"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lastRenderedPageBreak/>
              <w:t>T16 – OBVEZNO PRAVO</w:t>
            </w:r>
          </w:p>
        </w:tc>
        <w:tc>
          <w:tcPr>
            <w:tcW w:w="3686" w:type="dxa"/>
          </w:tcPr>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lang w:val="de-DE"/>
              </w:rPr>
            </w:pPr>
            <w:r w:rsidRPr="006E52DF">
              <w:rPr>
                <w:rFonts w:ascii="Verdana" w:hAnsi="Verdana" w:cs="Times New Roman"/>
                <w:spacing w:val="-4"/>
                <w:sz w:val="20"/>
                <w:szCs w:val="20"/>
                <w:lang w:val="de-DE"/>
              </w:rPr>
              <w:t>komentirati načela obveznog prava na konkretnim primjerima</w:t>
            </w:r>
          </w:p>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lang w:val="de-DE"/>
              </w:rPr>
            </w:pPr>
            <w:r w:rsidRPr="006E52DF">
              <w:rPr>
                <w:rFonts w:ascii="Verdana" w:hAnsi="Verdana" w:cs="Times New Roman"/>
                <w:spacing w:val="-4"/>
                <w:sz w:val="20"/>
                <w:szCs w:val="20"/>
                <w:lang w:val="de-DE"/>
              </w:rPr>
              <w:t>razlikovati moguće pravne temelje obveznih odnosa</w:t>
            </w:r>
          </w:p>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koristiti osnovne pojmove obveznog prava na pravilan način</w:t>
            </w:r>
          </w:p>
          <w:p w:rsidR="00D310E0" w:rsidRPr="006E52DF" w:rsidRDefault="00D310E0" w:rsidP="00AD0C60">
            <w:pPr>
              <w:pStyle w:val="ListParagraph"/>
              <w:numPr>
                <w:ilvl w:val="0"/>
                <w:numId w:val="8"/>
              </w:numPr>
              <w:spacing w:line="276" w:lineRule="auto"/>
              <w:ind w:left="336"/>
              <w:rPr>
                <w:rFonts w:ascii="Verdana" w:hAnsi="Verdana" w:cs="Times New Roman"/>
                <w:sz w:val="20"/>
                <w:szCs w:val="20"/>
              </w:rPr>
            </w:pPr>
            <w:r w:rsidRPr="006E52DF">
              <w:rPr>
                <w:rFonts w:ascii="Verdana" w:hAnsi="Verdana" w:cs="Times New Roman"/>
                <w:spacing w:val="-4"/>
                <w:sz w:val="20"/>
                <w:szCs w:val="20"/>
              </w:rPr>
              <w:t>prezentirati sklapanje ugovora</w:t>
            </w:r>
          </w:p>
        </w:tc>
        <w:tc>
          <w:tcPr>
            <w:tcW w:w="2835" w:type="dxa"/>
          </w:tcPr>
          <w:p w:rsidR="00D310E0" w:rsidRPr="006E52DF" w:rsidRDefault="00D310E0" w:rsidP="00AD0C60">
            <w:pPr>
              <w:spacing w:line="276" w:lineRule="auto"/>
              <w:rPr>
                <w:rFonts w:ascii="Verdana" w:hAnsi="Verdana" w:cs="Times New Roman"/>
                <w:sz w:val="20"/>
                <w:szCs w:val="20"/>
              </w:rPr>
            </w:pPr>
          </w:p>
        </w:tc>
        <w:tc>
          <w:tcPr>
            <w:tcW w:w="4961" w:type="dxa"/>
          </w:tcPr>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 xml:space="preserve"> uku A.4/5.2. Učenik se koristi različitim strategijama učenja i samostalno ih primjenjuje u ostvarivanju ciljeva učenja i rješavanju problema u svim područjima učenja.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uku A.4/5.4. Samostalno kritički promišlja i vrednuje ideje.</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uku B.4/5.2. Učenik prati učinkovitost učenja i svoje napredovanje tijekom učenja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uku B.4/5.4. Samovrednuje proces učenja i svoje rezultate, procjenjuje ostvareni napredak te na temelju toga planira buduće učenje.</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lang w:val="de-DE"/>
              </w:rPr>
            </w:pPr>
            <w:r w:rsidRPr="006E52DF">
              <w:rPr>
                <w:rFonts w:ascii="Verdana" w:hAnsi="Verdana" w:cs="Times New Roman"/>
                <w:sz w:val="20"/>
                <w:szCs w:val="20"/>
                <w:lang w:val="de-DE"/>
              </w:rPr>
              <w:t>osr B.5.3. Preuzima odgovornost za svoje ponašanje.</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lang w:val="de-DE"/>
              </w:rPr>
            </w:pPr>
            <w:r w:rsidRPr="006E52DF">
              <w:rPr>
                <w:rFonts w:ascii="Verdana" w:hAnsi="Verdana" w:cs="Times New Roman"/>
                <w:sz w:val="20"/>
                <w:szCs w:val="20"/>
                <w:lang w:val="de-DE"/>
              </w:rPr>
              <w:t>ikt C.5.1 Učenik samostalno provodi složeno istraživanje s pomoću ikt-a.</w:t>
            </w:r>
          </w:p>
        </w:tc>
      </w:tr>
      <w:tr w:rsidR="00D310E0" w:rsidRPr="006E52DF" w:rsidTr="00D310E0">
        <w:trPr>
          <w:trHeight w:val="291"/>
        </w:trPr>
        <w:tc>
          <w:tcPr>
            <w:tcW w:w="1696" w:type="dxa"/>
            <w:textDirection w:val="btLr"/>
            <w:vAlign w:val="center"/>
          </w:tcPr>
          <w:p w:rsidR="00D310E0" w:rsidRPr="006E52DF" w:rsidRDefault="00D310E0"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t>T17 – UGOVORNE OBVEZE</w:t>
            </w:r>
          </w:p>
        </w:tc>
        <w:tc>
          <w:tcPr>
            <w:tcW w:w="3686" w:type="dxa"/>
          </w:tcPr>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 xml:space="preserve">opisati pretpostavke za sklapanje ugovora   </w:t>
            </w:r>
          </w:p>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na primjeru  preporučiti sredstvo za pojačanje ugovora</w:t>
            </w:r>
          </w:p>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opisati promjene u obveznopravnim odnosima</w:t>
            </w:r>
          </w:p>
          <w:p w:rsidR="00D310E0" w:rsidRPr="006E52DF" w:rsidRDefault="00D310E0" w:rsidP="00AD0C60">
            <w:pPr>
              <w:pStyle w:val="ListParagraph"/>
              <w:numPr>
                <w:ilvl w:val="0"/>
                <w:numId w:val="8"/>
              </w:numPr>
              <w:spacing w:line="276" w:lineRule="auto"/>
              <w:ind w:left="336"/>
              <w:rPr>
                <w:rFonts w:ascii="Verdana" w:hAnsi="Verdana" w:cs="Times New Roman"/>
                <w:sz w:val="20"/>
                <w:szCs w:val="20"/>
              </w:rPr>
            </w:pPr>
            <w:r w:rsidRPr="006E52DF">
              <w:rPr>
                <w:rFonts w:ascii="Verdana" w:hAnsi="Verdana" w:cs="Times New Roman"/>
                <w:spacing w:val="-4"/>
                <w:sz w:val="20"/>
                <w:szCs w:val="20"/>
              </w:rPr>
              <w:t>prezentirati načine prestanka obveznopravnog odnosa</w:t>
            </w:r>
          </w:p>
        </w:tc>
        <w:tc>
          <w:tcPr>
            <w:tcW w:w="2835" w:type="dxa"/>
          </w:tcPr>
          <w:p w:rsidR="00D310E0" w:rsidRPr="006E52DF" w:rsidRDefault="00D310E0" w:rsidP="00AD0C60">
            <w:pPr>
              <w:spacing w:line="276" w:lineRule="auto"/>
              <w:rPr>
                <w:rFonts w:ascii="Verdana" w:hAnsi="Verdana" w:cs="Times New Roman"/>
                <w:sz w:val="20"/>
                <w:szCs w:val="20"/>
              </w:rPr>
            </w:pPr>
          </w:p>
        </w:tc>
        <w:tc>
          <w:tcPr>
            <w:tcW w:w="4961" w:type="dxa"/>
          </w:tcPr>
          <w:p w:rsidR="00D310E0" w:rsidRPr="006E52DF" w:rsidRDefault="00D310E0" w:rsidP="00AD0C60">
            <w:pPr>
              <w:pStyle w:val="ListParagraph"/>
              <w:numPr>
                <w:ilvl w:val="0"/>
                <w:numId w:val="8"/>
              </w:numPr>
              <w:spacing w:line="276" w:lineRule="auto"/>
              <w:ind w:left="113" w:right="-104" w:hanging="142"/>
              <w:rPr>
                <w:rFonts w:ascii="Verdana" w:hAnsi="Verdana" w:cs="Times New Roman"/>
                <w:spacing w:val="-6"/>
                <w:sz w:val="20"/>
                <w:szCs w:val="20"/>
              </w:rPr>
            </w:pPr>
            <w:r w:rsidRPr="006E52DF">
              <w:rPr>
                <w:rFonts w:ascii="Verdana" w:hAnsi="Verdana" w:cs="Times New Roman"/>
                <w:spacing w:val="-6"/>
                <w:sz w:val="20"/>
                <w:szCs w:val="20"/>
              </w:rPr>
              <w:t>uku A.4/5.2. Učenik se koristi različitim strategijama učenja i samostalno ih primjenjuje u ostvarivanju ciljeva učenja i rješavanju problema u svim područjima učenja.</w:t>
            </w:r>
          </w:p>
          <w:p w:rsidR="00D310E0" w:rsidRPr="006E52DF" w:rsidRDefault="00D310E0" w:rsidP="00AD0C60">
            <w:pPr>
              <w:pStyle w:val="ListParagraph"/>
              <w:numPr>
                <w:ilvl w:val="0"/>
                <w:numId w:val="8"/>
              </w:numPr>
              <w:spacing w:line="276" w:lineRule="auto"/>
              <w:ind w:left="113" w:right="-104" w:hanging="142"/>
              <w:rPr>
                <w:rFonts w:ascii="Verdana" w:hAnsi="Verdana" w:cs="Times New Roman"/>
                <w:spacing w:val="-6"/>
                <w:sz w:val="20"/>
                <w:szCs w:val="20"/>
              </w:rPr>
            </w:pPr>
            <w:r w:rsidRPr="006E52DF">
              <w:rPr>
                <w:rFonts w:ascii="Verdana" w:hAnsi="Verdana" w:cs="Times New Roman"/>
                <w:spacing w:val="-6"/>
                <w:sz w:val="20"/>
                <w:szCs w:val="20"/>
              </w:rPr>
              <w:t>uku A.4/5.4. Samostalno kritički promišlja i vrednuje ideje.</w:t>
            </w:r>
          </w:p>
          <w:p w:rsidR="00D310E0" w:rsidRPr="006E52DF" w:rsidRDefault="00D310E0" w:rsidP="00AD0C60">
            <w:pPr>
              <w:pStyle w:val="ListParagraph"/>
              <w:numPr>
                <w:ilvl w:val="0"/>
                <w:numId w:val="8"/>
              </w:numPr>
              <w:spacing w:line="276" w:lineRule="auto"/>
              <w:ind w:left="113" w:right="-104" w:hanging="142"/>
              <w:rPr>
                <w:rFonts w:ascii="Verdana" w:hAnsi="Verdana" w:cs="Times New Roman"/>
                <w:spacing w:val="-6"/>
                <w:sz w:val="20"/>
                <w:szCs w:val="20"/>
              </w:rPr>
            </w:pPr>
            <w:r w:rsidRPr="006E52DF">
              <w:rPr>
                <w:rFonts w:ascii="Verdana" w:hAnsi="Verdana" w:cs="Times New Roman"/>
                <w:spacing w:val="-6"/>
                <w:sz w:val="20"/>
                <w:szCs w:val="20"/>
              </w:rPr>
              <w:t>uku B.4/5.2. Učenik prati učinkovitost učenja i svoje napredovanje tijekom učenja</w:t>
            </w:r>
          </w:p>
          <w:p w:rsidR="00D310E0" w:rsidRPr="006E52DF" w:rsidRDefault="00D310E0" w:rsidP="00AD0C60">
            <w:pPr>
              <w:pStyle w:val="ListParagraph"/>
              <w:numPr>
                <w:ilvl w:val="0"/>
                <w:numId w:val="8"/>
              </w:numPr>
              <w:spacing w:line="276" w:lineRule="auto"/>
              <w:ind w:left="113" w:right="-104" w:hanging="142"/>
              <w:rPr>
                <w:rFonts w:ascii="Verdana" w:hAnsi="Verdana" w:cs="Times New Roman"/>
                <w:spacing w:val="-6"/>
                <w:sz w:val="20"/>
                <w:szCs w:val="20"/>
              </w:rPr>
            </w:pPr>
            <w:r w:rsidRPr="006E52DF">
              <w:rPr>
                <w:rFonts w:ascii="Verdana" w:hAnsi="Verdana" w:cs="Times New Roman"/>
                <w:spacing w:val="-6"/>
                <w:sz w:val="20"/>
                <w:szCs w:val="20"/>
              </w:rPr>
              <w:t>uku B.4/5.4. Samovrednuje proces učenja i svoje rezultate, procjenjuje ostvareni napredak te na temelju toga planira buduće učenje.</w:t>
            </w:r>
          </w:p>
          <w:p w:rsidR="00D310E0" w:rsidRPr="006E52DF" w:rsidRDefault="00D310E0" w:rsidP="00AD0C60">
            <w:pPr>
              <w:pStyle w:val="ListParagraph"/>
              <w:numPr>
                <w:ilvl w:val="0"/>
                <w:numId w:val="8"/>
              </w:numPr>
              <w:spacing w:line="276" w:lineRule="auto"/>
              <w:ind w:left="113" w:right="-104" w:hanging="142"/>
              <w:rPr>
                <w:rFonts w:ascii="Verdana" w:hAnsi="Verdana" w:cs="Times New Roman"/>
                <w:spacing w:val="-6"/>
                <w:sz w:val="20"/>
                <w:szCs w:val="20"/>
              </w:rPr>
            </w:pPr>
            <w:r w:rsidRPr="006E52DF">
              <w:rPr>
                <w:rFonts w:ascii="Verdana" w:hAnsi="Verdana" w:cs="Times New Roman"/>
                <w:spacing w:val="-6"/>
                <w:sz w:val="20"/>
                <w:szCs w:val="20"/>
              </w:rPr>
              <w:t>uku D.4/5.2. Ostvaruje dobru komunikaciju s drugima, uspješno surađuje u različitim situacijama i spreman je zatražiti i ponuditi pomoć.</w:t>
            </w:r>
          </w:p>
          <w:p w:rsidR="00D310E0" w:rsidRPr="006E52DF" w:rsidRDefault="00D310E0" w:rsidP="00AD0C60">
            <w:pPr>
              <w:pStyle w:val="ListParagraph"/>
              <w:numPr>
                <w:ilvl w:val="0"/>
                <w:numId w:val="8"/>
              </w:numPr>
              <w:spacing w:line="276" w:lineRule="auto"/>
              <w:ind w:left="113" w:right="-104" w:hanging="142"/>
              <w:rPr>
                <w:rFonts w:ascii="Verdana" w:hAnsi="Verdana" w:cs="Times New Roman"/>
                <w:spacing w:val="-6"/>
                <w:sz w:val="20"/>
                <w:szCs w:val="20"/>
              </w:rPr>
            </w:pPr>
            <w:r w:rsidRPr="006E52DF">
              <w:rPr>
                <w:rFonts w:ascii="Verdana" w:hAnsi="Verdana" w:cs="Times New Roman"/>
                <w:spacing w:val="-6"/>
                <w:sz w:val="20"/>
                <w:szCs w:val="20"/>
              </w:rPr>
              <w:lastRenderedPageBreak/>
              <w:t>pod B.5.2. Planira i upravlja aktivnostima.</w:t>
            </w:r>
          </w:p>
          <w:p w:rsidR="00D310E0" w:rsidRPr="006E52DF" w:rsidRDefault="00D310E0" w:rsidP="00AD0C60">
            <w:pPr>
              <w:pStyle w:val="ListParagraph"/>
              <w:numPr>
                <w:ilvl w:val="0"/>
                <w:numId w:val="8"/>
              </w:numPr>
              <w:spacing w:line="276" w:lineRule="auto"/>
              <w:ind w:left="113" w:right="-104" w:hanging="142"/>
              <w:rPr>
                <w:rFonts w:ascii="Verdana" w:hAnsi="Verdana" w:cs="Times New Roman"/>
                <w:spacing w:val="-6"/>
                <w:sz w:val="20"/>
                <w:szCs w:val="20"/>
              </w:rPr>
            </w:pPr>
            <w:r w:rsidRPr="006E52DF">
              <w:rPr>
                <w:rFonts w:ascii="Verdana" w:hAnsi="Verdana" w:cs="Times New Roman"/>
                <w:spacing w:val="-6"/>
                <w:sz w:val="20"/>
                <w:szCs w:val="20"/>
              </w:rPr>
              <w:t>pod  B.5.3. Prepoznaje važnost odgovornoga poduzetništva za rast i razvoj pojedinca i zajednice.</w:t>
            </w:r>
          </w:p>
          <w:p w:rsidR="00D310E0" w:rsidRPr="006E52DF" w:rsidRDefault="00D310E0" w:rsidP="00AD0C60">
            <w:pPr>
              <w:pStyle w:val="ListParagraph"/>
              <w:numPr>
                <w:ilvl w:val="0"/>
                <w:numId w:val="8"/>
              </w:numPr>
              <w:spacing w:line="276" w:lineRule="auto"/>
              <w:ind w:left="113" w:right="-104" w:hanging="142"/>
              <w:rPr>
                <w:rFonts w:ascii="Verdana" w:hAnsi="Verdana" w:cs="Times New Roman"/>
                <w:spacing w:val="-6"/>
                <w:sz w:val="20"/>
                <w:szCs w:val="20"/>
              </w:rPr>
            </w:pPr>
            <w:r w:rsidRPr="006E52DF">
              <w:rPr>
                <w:rFonts w:ascii="Verdana" w:hAnsi="Verdana" w:cs="Times New Roman"/>
                <w:spacing w:val="-6"/>
                <w:sz w:val="20"/>
                <w:szCs w:val="20"/>
              </w:rPr>
              <w:t>ikt A.5.3. Preuzima odgovornost za vlastitu sigurnost u digitalnome okružju i izgradnju digitalnoga identiteta.</w:t>
            </w:r>
          </w:p>
          <w:p w:rsidR="00D310E0" w:rsidRPr="006E52DF" w:rsidRDefault="00D310E0" w:rsidP="00AD0C60">
            <w:pPr>
              <w:pStyle w:val="ListParagraph"/>
              <w:numPr>
                <w:ilvl w:val="0"/>
                <w:numId w:val="8"/>
              </w:numPr>
              <w:spacing w:line="276" w:lineRule="auto"/>
              <w:ind w:left="113" w:right="-104" w:hanging="142"/>
              <w:rPr>
                <w:rFonts w:ascii="Verdana" w:hAnsi="Verdana" w:cs="Times New Roman"/>
                <w:spacing w:val="-6"/>
                <w:sz w:val="20"/>
                <w:szCs w:val="20"/>
              </w:rPr>
            </w:pPr>
            <w:r w:rsidRPr="006E52DF">
              <w:rPr>
                <w:rFonts w:ascii="Verdana" w:hAnsi="Verdana" w:cs="Times New Roman"/>
                <w:spacing w:val="-6"/>
                <w:sz w:val="20"/>
                <w:szCs w:val="20"/>
              </w:rPr>
              <w:t>ikt A.5.4. Kritički prosuđuje utjecaj tehnologije na zdravlje i okoliš.</w:t>
            </w:r>
          </w:p>
          <w:p w:rsidR="00D310E0" w:rsidRPr="006E52DF" w:rsidRDefault="00D310E0" w:rsidP="00AD0C60">
            <w:pPr>
              <w:pStyle w:val="ListParagraph"/>
              <w:numPr>
                <w:ilvl w:val="0"/>
                <w:numId w:val="8"/>
              </w:numPr>
              <w:spacing w:line="276" w:lineRule="auto"/>
              <w:ind w:left="113" w:right="-104" w:hanging="142"/>
              <w:rPr>
                <w:rFonts w:ascii="Verdana" w:hAnsi="Verdana" w:cs="Times New Roman"/>
                <w:spacing w:val="-6"/>
                <w:sz w:val="20"/>
                <w:szCs w:val="20"/>
              </w:rPr>
            </w:pPr>
            <w:r w:rsidRPr="006E52DF">
              <w:rPr>
                <w:rFonts w:ascii="Verdana" w:hAnsi="Verdana" w:cs="Times New Roman"/>
                <w:spacing w:val="-6"/>
                <w:sz w:val="20"/>
                <w:szCs w:val="20"/>
              </w:rPr>
              <w:t>ikt C.5.1. Samostalno provodi složeno istraživanje s pomoću ikt-a.</w:t>
            </w:r>
          </w:p>
          <w:p w:rsidR="00D310E0" w:rsidRPr="006E52DF" w:rsidRDefault="00D310E0" w:rsidP="00AD0C60">
            <w:pPr>
              <w:pStyle w:val="ListParagraph"/>
              <w:numPr>
                <w:ilvl w:val="0"/>
                <w:numId w:val="8"/>
              </w:numPr>
              <w:spacing w:line="276" w:lineRule="auto"/>
              <w:ind w:left="113" w:right="-104" w:hanging="142"/>
              <w:rPr>
                <w:rFonts w:ascii="Verdana" w:hAnsi="Verdana" w:cs="Times New Roman"/>
                <w:spacing w:val="-6"/>
                <w:sz w:val="20"/>
                <w:szCs w:val="20"/>
              </w:rPr>
            </w:pPr>
            <w:r w:rsidRPr="006E52DF">
              <w:rPr>
                <w:rFonts w:ascii="Verdana" w:hAnsi="Verdana" w:cs="Times New Roman"/>
                <w:spacing w:val="-6"/>
                <w:sz w:val="20"/>
                <w:szCs w:val="20"/>
              </w:rPr>
              <w:t>goo B.5.3. Analizira ustrojstvo vlasti u Republici Hrvatskoj i Europskoj uniji.</w:t>
            </w:r>
          </w:p>
          <w:p w:rsidR="00D310E0" w:rsidRPr="006E52DF" w:rsidRDefault="00D310E0" w:rsidP="00AD0C60">
            <w:pPr>
              <w:pStyle w:val="ListParagraph"/>
              <w:numPr>
                <w:ilvl w:val="0"/>
                <w:numId w:val="8"/>
              </w:numPr>
              <w:spacing w:line="276" w:lineRule="auto"/>
              <w:ind w:left="113" w:right="-104" w:hanging="142"/>
              <w:rPr>
                <w:rFonts w:ascii="Verdana" w:hAnsi="Verdana" w:cs="Times New Roman"/>
                <w:spacing w:val="-6"/>
                <w:sz w:val="20"/>
                <w:szCs w:val="20"/>
              </w:rPr>
            </w:pPr>
            <w:r w:rsidRPr="006E52DF">
              <w:rPr>
                <w:rFonts w:ascii="Verdana" w:hAnsi="Verdana" w:cs="Times New Roman"/>
                <w:spacing w:val="-6"/>
                <w:sz w:val="20"/>
                <w:szCs w:val="20"/>
              </w:rPr>
              <w:t>odr A.5.1. Kritički promišlja o povezanosti vlastitoga načina života s utjecajem na okoliš i ljude</w:t>
            </w:r>
          </w:p>
          <w:p w:rsidR="00D310E0" w:rsidRPr="006E52DF" w:rsidRDefault="00D310E0" w:rsidP="00AD0C60">
            <w:pPr>
              <w:pStyle w:val="ListParagraph"/>
              <w:numPr>
                <w:ilvl w:val="0"/>
                <w:numId w:val="8"/>
              </w:numPr>
              <w:spacing w:line="276" w:lineRule="auto"/>
              <w:ind w:left="113" w:right="-104" w:hanging="142"/>
              <w:rPr>
                <w:rFonts w:ascii="Verdana" w:hAnsi="Verdana" w:cs="Times New Roman"/>
                <w:sz w:val="20"/>
                <w:szCs w:val="20"/>
                <w:lang w:val="de-DE"/>
              </w:rPr>
            </w:pPr>
            <w:r w:rsidRPr="006E52DF">
              <w:rPr>
                <w:rFonts w:ascii="Verdana" w:hAnsi="Verdana" w:cs="Times New Roman"/>
                <w:spacing w:val="-6"/>
                <w:sz w:val="20"/>
                <w:szCs w:val="20"/>
                <w:lang w:val="de-DE"/>
              </w:rPr>
              <w:t>osr B.5.3. Preuzima odgovornost za svoje ponašanje.</w:t>
            </w:r>
          </w:p>
        </w:tc>
      </w:tr>
      <w:tr w:rsidR="00D310E0" w:rsidRPr="006E52DF" w:rsidTr="00D310E0">
        <w:trPr>
          <w:trHeight w:val="291"/>
        </w:trPr>
        <w:tc>
          <w:tcPr>
            <w:tcW w:w="1696" w:type="dxa"/>
            <w:textDirection w:val="btLr"/>
            <w:vAlign w:val="center"/>
          </w:tcPr>
          <w:p w:rsidR="00D310E0" w:rsidRPr="006E52DF" w:rsidRDefault="00D310E0"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lastRenderedPageBreak/>
              <w:t>T18 –  POJEDINE VRSTE UGOVORA</w:t>
            </w:r>
          </w:p>
        </w:tc>
        <w:tc>
          <w:tcPr>
            <w:tcW w:w="3686" w:type="dxa"/>
          </w:tcPr>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na primjeru poslovne situacije preporučiti sklapanje određene vrste ugovora</w:t>
            </w:r>
          </w:p>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planirati poduzimanje određenih radnji u svrhu sklapanja valjanog ugovora</w:t>
            </w:r>
          </w:p>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 xml:space="preserve">simulirati sklapanje pojedinih  ugovora koji se susreću u poslovanju </w:t>
            </w:r>
          </w:p>
          <w:p w:rsidR="00D310E0" w:rsidRPr="006E52DF" w:rsidRDefault="00D310E0" w:rsidP="00AD0C60">
            <w:pPr>
              <w:spacing w:line="276" w:lineRule="auto"/>
              <w:rPr>
                <w:rFonts w:ascii="Verdana" w:hAnsi="Verdana" w:cs="Times New Roman"/>
                <w:sz w:val="20"/>
                <w:szCs w:val="20"/>
              </w:rPr>
            </w:pPr>
          </w:p>
        </w:tc>
        <w:tc>
          <w:tcPr>
            <w:tcW w:w="2835" w:type="dxa"/>
          </w:tcPr>
          <w:p w:rsidR="00D310E0" w:rsidRPr="006E52DF" w:rsidRDefault="00D310E0" w:rsidP="00AD0C60">
            <w:pPr>
              <w:spacing w:line="276" w:lineRule="auto"/>
              <w:rPr>
                <w:rFonts w:ascii="Verdana" w:hAnsi="Verdana" w:cs="Times New Roman"/>
                <w:sz w:val="20"/>
                <w:szCs w:val="20"/>
              </w:rPr>
            </w:pPr>
          </w:p>
        </w:tc>
        <w:tc>
          <w:tcPr>
            <w:tcW w:w="4961" w:type="dxa"/>
          </w:tcPr>
          <w:p w:rsidR="00D310E0" w:rsidRPr="006E52DF" w:rsidRDefault="00D310E0" w:rsidP="00AD0C60">
            <w:pPr>
              <w:spacing w:line="276" w:lineRule="auto"/>
              <w:rPr>
                <w:rFonts w:ascii="Verdana" w:hAnsi="Verdana" w:cs="Times New Roman"/>
                <w:sz w:val="20"/>
                <w:szCs w:val="20"/>
              </w:rPr>
            </w:pPr>
          </w:p>
        </w:tc>
      </w:tr>
      <w:tr w:rsidR="00D310E0" w:rsidRPr="006E52DF" w:rsidTr="00D310E0">
        <w:trPr>
          <w:trHeight w:val="291"/>
        </w:trPr>
        <w:tc>
          <w:tcPr>
            <w:tcW w:w="1696" w:type="dxa"/>
            <w:textDirection w:val="btLr"/>
            <w:vAlign w:val="center"/>
          </w:tcPr>
          <w:p w:rsidR="00D310E0" w:rsidRPr="006E52DF" w:rsidRDefault="00D310E0"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t>T19 – RAČUNOVODSTVO DUGOTRAJNE IMOVINE</w:t>
            </w:r>
          </w:p>
        </w:tc>
        <w:tc>
          <w:tcPr>
            <w:tcW w:w="3686" w:type="dxa"/>
          </w:tcPr>
          <w:p w:rsidR="00D310E0" w:rsidRPr="006E52DF" w:rsidRDefault="00D310E0" w:rsidP="00AD0C60">
            <w:pPr>
              <w:spacing w:line="276" w:lineRule="auto"/>
              <w:rPr>
                <w:rFonts w:ascii="Verdana" w:hAnsi="Verdana" w:cs="Times New Roman"/>
                <w:sz w:val="20"/>
                <w:szCs w:val="20"/>
              </w:rPr>
            </w:pPr>
            <w:r w:rsidRPr="006E52DF">
              <w:rPr>
                <w:rFonts w:ascii="Verdana" w:hAnsi="Verdana" w:cs="Times New Roman"/>
                <w:sz w:val="20"/>
                <w:szCs w:val="20"/>
              </w:rPr>
              <w:t>Prikazati nabavu i aktiviranje dugotrajne imovine</w:t>
            </w:r>
          </w:p>
          <w:p w:rsidR="00D310E0" w:rsidRPr="006E52DF" w:rsidRDefault="00D310E0" w:rsidP="00AD0C60">
            <w:pPr>
              <w:spacing w:line="276" w:lineRule="auto"/>
              <w:rPr>
                <w:rFonts w:ascii="Verdana" w:hAnsi="Verdana" w:cs="Times New Roman"/>
                <w:sz w:val="20"/>
                <w:szCs w:val="20"/>
              </w:rPr>
            </w:pPr>
          </w:p>
          <w:p w:rsidR="00D310E0" w:rsidRPr="006E52DF" w:rsidRDefault="00D310E0" w:rsidP="00AD0C60">
            <w:pPr>
              <w:pStyle w:val="ListParagraph"/>
              <w:numPr>
                <w:ilvl w:val="0"/>
                <w:numId w:val="8"/>
              </w:numPr>
              <w:spacing w:line="276" w:lineRule="auto"/>
              <w:ind w:left="336"/>
              <w:rPr>
                <w:rFonts w:ascii="Verdana" w:hAnsi="Verdana" w:cs="Times New Roman"/>
                <w:sz w:val="20"/>
                <w:szCs w:val="20"/>
              </w:rPr>
            </w:pPr>
            <w:r w:rsidRPr="006E52DF">
              <w:rPr>
                <w:rFonts w:ascii="Verdana" w:hAnsi="Verdana" w:cs="Times New Roman"/>
                <w:sz w:val="20"/>
                <w:szCs w:val="20"/>
              </w:rPr>
              <w:lastRenderedPageBreak/>
              <w:t>provesti knjiženja nematerijalne  imovine</w:t>
            </w:r>
          </w:p>
          <w:p w:rsidR="00D310E0" w:rsidRPr="006E52DF" w:rsidRDefault="00D310E0" w:rsidP="00AD0C60">
            <w:pPr>
              <w:pStyle w:val="ListParagraph"/>
              <w:numPr>
                <w:ilvl w:val="0"/>
                <w:numId w:val="8"/>
              </w:numPr>
              <w:spacing w:line="276" w:lineRule="auto"/>
              <w:ind w:left="336"/>
              <w:rPr>
                <w:rFonts w:ascii="Verdana" w:hAnsi="Verdana" w:cs="Times New Roman"/>
                <w:sz w:val="20"/>
                <w:szCs w:val="20"/>
              </w:rPr>
            </w:pPr>
            <w:r w:rsidRPr="006E52DF">
              <w:rPr>
                <w:rFonts w:ascii="Verdana" w:hAnsi="Verdana" w:cs="Times New Roman"/>
                <w:sz w:val="20"/>
                <w:szCs w:val="20"/>
              </w:rPr>
              <w:t>provesti knjiženja dugotrajne  materijalne imovine</w:t>
            </w:r>
          </w:p>
          <w:p w:rsidR="00D310E0" w:rsidRPr="006E52DF" w:rsidRDefault="00D310E0" w:rsidP="00AD0C60">
            <w:pPr>
              <w:pStyle w:val="ListParagraph"/>
              <w:numPr>
                <w:ilvl w:val="0"/>
                <w:numId w:val="8"/>
              </w:numPr>
              <w:spacing w:line="276" w:lineRule="auto"/>
              <w:ind w:left="336"/>
              <w:rPr>
                <w:rFonts w:ascii="Verdana" w:hAnsi="Verdana" w:cs="Times New Roman"/>
                <w:sz w:val="20"/>
                <w:szCs w:val="20"/>
              </w:rPr>
            </w:pPr>
            <w:r w:rsidRPr="006E52DF">
              <w:rPr>
                <w:rFonts w:ascii="Verdana" w:hAnsi="Verdana" w:cs="Times New Roman"/>
                <w:sz w:val="20"/>
                <w:szCs w:val="20"/>
              </w:rPr>
              <w:t>izračunati amortizaciju dugotrajne imovine</w:t>
            </w:r>
          </w:p>
          <w:p w:rsidR="00D310E0" w:rsidRPr="006E52DF" w:rsidRDefault="00D310E0" w:rsidP="00AD0C60">
            <w:pPr>
              <w:pStyle w:val="ListParagraph"/>
              <w:numPr>
                <w:ilvl w:val="0"/>
                <w:numId w:val="8"/>
              </w:numPr>
              <w:spacing w:line="276" w:lineRule="auto"/>
              <w:ind w:left="336"/>
              <w:rPr>
                <w:rFonts w:ascii="Verdana" w:hAnsi="Verdana" w:cs="Times New Roman"/>
                <w:sz w:val="20"/>
                <w:szCs w:val="20"/>
              </w:rPr>
            </w:pPr>
            <w:r w:rsidRPr="006E52DF">
              <w:rPr>
                <w:rFonts w:ascii="Verdana" w:hAnsi="Verdana" w:cs="Times New Roman"/>
                <w:sz w:val="20"/>
                <w:szCs w:val="20"/>
              </w:rPr>
              <w:t xml:space="preserve">prikazati rashodovanje i prodaju dugotrajne imovine </w:t>
            </w:r>
          </w:p>
          <w:p w:rsidR="00D310E0" w:rsidRPr="006E52DF" w:rsidRDefault="00D310E0" w:rsidP="00AD0C60">
            <w:pPr>
              <w:pStyle w:val="ListParagraph"/>
              <w:numPr>
                <w:ilvl w:val="0"/>
                <w:numId w:val="8"/>
              </w:numPr>
              <w:spacing w:line="276" w:lineRule="auto"/>
              <w:ind w:left="336"/>
              <w:rPr>
                <w:rFonts w:ascii="Verdana" w:hAnsi="Verdana" w:cs="Times New Roman"/>
                <w:sz w:val="20"/>
                <w:szCs w:val="20"/>
              </w:rPr>
            </w:pPr>
            <w:r w:rsidRPr="006E52DF">
              <w:rPr>
                <w:rFonts w:ascii="Verdana" w:hAnsi="Verdana" w:cs="Times New Roman"/>
                <w:sz w:val="20"/>
                <w:szCs w:val="20"/>
              </w:rPr>
              <w:t>prezentirati dugotrajna financijska ulaganja</w:t>
            </w:r>
          </w:p>
        </w:tc>
        <w:tc>
          <w:tcPr>
            <w:tcW w:w="2835" w:type="dxa"/>
          </w:tcPr>
          <w:p w:rsidR="00D310E0" w:rsidRPr="006E52DF" w:rsidRDefault="00D310E0" w:rsidP="00AD0C60">
            <w:pPr>
              <w:spacing w:line="276" w:lineRule="auto"/>
              <w:jc w:val="center"/>
              <w:rPr>
                <w:rFonts w:ascii="Verdana" w:hAnsi="Verdana" w:cs="Times New Roman"/>
                <w:b/>
                <w:sz w:val="20"/>
                <w:szCs w:val="20"/>
              </w:rPr>
            </w:pPr>
          </w:p>
          <w:p w:rsidR="00D310E0" w:rsidRPr="006E52DF" w:rsidRDefault="00D310E0" w:rsidP="00AD0C60">
            <w:pPr>
              <w:spacing w:line="276" w:lineRule="auto"/>
              <w:jc w:val="center"/>
              <w:rPr>
                <w:rFonts w:ascii="Verdana" w:hAnsi="Verdana" w:cs="Times New Roman"/>
                <w:b/>
                <w:sz w:val="20"/>
                <w:szCs w:val="20"/>
              </w:rPr>
            </w:pPr>
            <w:r w:rsidRPr="006E52DF">
              <w:rPr>
                <w:rFonts w:ascii="Verdana" w:hAnsi="Verdana" w:cs="Times New Roman"/>
                <w:b/>
                <w:sz w:val="20"/>
                <w:szCs w:val="20"/>
              </w:rPr>
              <w:t>Računovodstvo</w:t>
            </w:r>
          </w:p>
          <w:p w:rsidR="00D310E0" w:rsidRPr="006E52DF" w:rsidRDefault="00D310E0" w:rsidP="00AD0C60">
            <w:pPr>
              <w:spacing w:line="276" w:lineRule="auto"/>
              <w:rPr>
                <w:rFonts w:ascii="Verdana" w:hAnsi="Verdana" w:cs="Times New Roman"/>
                <w:sz w:val="20"/>
                <w:szCs w:val="20"/>
              </w:rPr>
            </w:pPr>
          </w:p>
        </w:tc>
        <w:tc>
          <w:tcPr>
            <w:tcW w:w="4961" w:type="dxa"/>
          </w:tcPr>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 xml:space="preserve">uku A.4/5.2. Koristi se različitim strategijama učenja i samostalno ih primjenjuje u ostvarivanju ciljeva učenja i </w:t>
            </w:r>
            <w:r w:rsidRPr="006E52DF">
              <w:rPr>
                <w:rFonts w:ascii="Verdana" w:hAnsi="Verdana" w:cs="Times New Roman"/>
                <w:sz w:val="20"/>
                <w:szCs w:val="20"/>
              </w:rPr>
              <w:lastRenderedPageBreak/>
              <w:t xml:space="preserve">rješavanju problema u svim područjima učenja.                                                                                                                                                               </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uku A.4/5.4. Samostalno kritički promišlja i vrednuje ideje.</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uku B.4/5.2. Prati učinkovitost učenja i svoje napredovanje rijekom učenja.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uku B.4./5.4. Samovrednuje proces učenja i svoje rezultate, procjenjuje ostvareni napredak te na temelju toga planira buduće učenje.</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zdr B.5.2.B. Obrazlaže važnost odgovornoga donošenja životnih odluka.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goo B.5.3. Analizira ustrojstvo vlasti u Republici Hrvatskoj i Europskoj uniji.</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ikt A.5.3. Preuzima odgovornost za vlastitu sigurnost u digitalnome okružju i izgradnju digitalnoga identiteta.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ikt A.5.4. Kritički prosuđuje utjecaj tehnologije na zdravlje i okoliš.</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odr B.5.2. Osmišljava i koristi se inovativnim i kreativnim oblicima djelovanja s ciljem održivosti.</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odr C.5.2. Predlaže načine unapređenja osobne i opće dobrobiti.</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lang w:val="de-DE"/>
              </w:rPr>
            </w:pPr>
            <w:r w:rsidRPr="006E52DF">
              <w:rPr>
                <w:rFonts w:ascii="Verdana" w:hAnsi="Verdana" w:cs="Times New Roman"/>
                <w:sz w:val="20"/>
                <w:szCs w:val="20"/>
                <w:lang w:val="de-DE"/>
              </w:rPr>
              <w:t>osr B.5.3. Preuzima odgovornost za svoje ponašanje.</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lang w:val="de-DE"/>
              </w:rPr>
            </w:pPr>
            <w:r w:rsidRPr="006E52DF">
              <w:rPr>
                <w:rFonts w:ascii="Verdana" w:hAnsi="Verdana" w:cs="Times New Roman"/>
                <w:sz w:val="20"/>
                <w:szCs w:val="20"/>
                <w:lang w:val="de-DE"/>
              </w:rPr>
              <w:t>osr C.5.2. Preuzima odgovornost za pridržavanje zakonskih propisa te društvenim pravila i normi.</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pod A.5.2. Snalazi se s neizvjesnošću i rizicima koje donosi.</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lastRenderedPageBreak/>
              <w:t>pod B.5.1. Razvija poduzetničku ideju od koncepta do realizacije.</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pod B.5.3. Prepoznaje važnost odgovornoga poduzetništva za rast i razvoj pojedinaca i zajednice.</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pod C.5.3. Objašnjava osnovne namjene i koristi se financijskim uslugama.</w:t>
            </w:r>
          </w:p>
        </w:tc>
      </w:tr>
      <w:tr w:rsidR="00D310E0" w:rsidRPr="006E52DF" w:rsidTr="00D310E0">
        <w:trPr>
          <w:trHeight w:val="3533"/>
        </w:trPr>
        <w:tc>
          <w:tcPr>
            <w:tcW w:w="1696" w:type="dxa"/>
            <w:textDirection w:val="btLr"/>
            <w:vAlign w:val="center"/>
          </w:tcPr>
          <w:p w:rsidR="00D310E0" w:rsidRPr="006E52DF" w:rsidRDefault="00D310E0"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lastRenderedPageBreak/>
              <w:t>T20 – RAČUNOVODSTVO KAPITALA</w:t>
            </w:r>
          </w:p>
        </w:tc>
        <w:tc>
          <w:tcPr>
            <w:tcW w:w="3686" w:type="dxa"/>
          </w:tcPr>
          <w:p w:rsidR="00D310E0" w:rsidRPr="006E52DF" w:rsidRDefault="00D310E0" w:rsidP="00AD0C60">
            <w:pPr>
              <w:spacing w:line="276" w:lineRule="auto"/>
              <w:rPr>
                <w:rFonts w:ascii="Verdana" w:hAnsi="Verdana" w:cs="Times New Roman"/>
                <w:sz w:val="20"/>
                <w:szCs w:val="20"/>
              </w:rPr>
            </w:pPr>
            <w:r w:rsidRPr="006E52DF">
              <w:rPr>
                <w:rFonts w:ascii="Verdana" w:hAnsi="Verdana" w:cs="Times New Roman"/>
                <w:sz w:val="20"/>
                <w:szCs w:val="20"/>
              </w:rPr>
              <w:t>Provesti promjene kapitala</w:t>
            </w:r>
          </w:p>
          <w:p w:rsidR="00D310E0" w:rsidRPr="006E52DF" w:rsidRDefault="00D310E0" w:rsidP="00AD0C60">
            <w:pPr>
              <w:spacing w:line="276" w:lineRule="auto"/>
              <w:rPr>
                <w:rFonts w:ascii="Verdana" w:hAnsi="Verdana" w:cs="Times New Roman"/>
                <w:sz w:val="20"/>
                <w:szCs w:val="20"/>
              </w:rPr>
            </w:pPr>
          </w:p>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lang w:val="de-DE"/>
              </w:rPr>
            </w:pPr>
            <w:r w:rsidRPr="006E52DF">
              <w:rPr>
                <w:rFonts w:ascii="Verdana" w:hAnsi="Verdana" w:cs="Times New Roman"/>
                <w:sz w:val="20"/>
                <w:szCs w:val="20"/>
                <w:lang w:val="de-DE"/>
              </w:rPr>
              <w:t>prikazat</w:t>
            </w:r>
            <w:r w:rsidRPr="006E52DF">
              <w:rPr>
                <w:rFonts w:ascii="Verdana" w:hAnsi="Verdana" w:cs="Times New Roman"/>
                <w:spacing w:val="-4"/>
                <w:sz w:val="20"/>
                <w:szCs w:val="20"/>
                <w:lang w:val="de-DE"/>
              </w:rPr>
              <w:t xml:space="preserve">i knjiženje temeljnog kapitala i kapitalnog dobitka </w:t>
            </w:r>
          </w:p>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lang w:val="de-DE"/>
              </w:rPr>
            </w:pPr>
            <w:r w:rsidRPr="006E52DF">
              <w:rPr>
                <w:rFonts w:ascii="Verdana" w:hAnsi="Verdana" w:cs="Times New Roman"/>
                <w:spacing w:val="-4"/>
                <w:sz w:val="20"/>
                <w:szCs w:val="20"/>
                <w:lang w:val="de-DE"/>
              </w:rPr>
              <w:t>prikazati knjiženje kapitala društva ograničene odgovornosti</w:t>
            </w:r>
          </w:p>
        </w:tc>
        <w:tc>
          <w:tcPr>
            <w:tcW w:w="2835" w:type="dxa"/>
          </w:tcPr>
          <w:p w:rsidR="00D310E0" w:rsidRPr="006E52DF" w:rsidRDefault="00D310E0" w:rsidP="00AD0C60">
            <w:pPr>
              <w:spacing w:line="276" w:lineRule="auto"/>
              <w:rPr>
                <w:rFonts w:ascii="Verdana" w:hAnsi="Verdana" w:cs="Times New Roman"/>
                <w:sz w:val="20"/>
                <w:szCs w:val="20"/>
              </w:rPr>
            </w:pPr>
          </w:p>
        </w:tc>
        <w:tc>
          <w:tcPr>
            <w:tcW w:w="4961" w:type="dxa"/>
          </w:tcPr>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p>
        </w:tc>
      </w:tr>
      <w:tr w:rsidR="00D310E0" w:rsidRPr="006E52DF" w:rsidTr="00D310E0">
        <w:trPr>
          <w:trHeight w:val="3101"/>
        </w:trPr>
        <w:tc>
          <w:tcPr>
            <w:tcW w:w="1696" w:type="dxa"/>
            <w:textDirection w:val="btLr"/>
            <w:vAlign w:val="center"/>
          </w:tcPr>
          <w:p w:rsidR="00D310E0" w:rsidRPr="006E52DF" w:rsidRDefault="00D310E0"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t>T21 – UPRAVLJAČKO RAČUNOVODSTVO</w:t>
            </w:r>
          </w:p>
        </w:tc>
        <w:tc>
          <w:tcPr>
            <w:tcW w:w="3686" w:type="dxa"/>
          </w:tcPr>
          <w:p w:rsidR="00D310E0" w:rsidRPr="006E52DF" w:rsidRDefault="00D310E0" w:rsidP="00AD0C60">
            <w:pPr>
              <w:spacing w:line="276" w:lineRule="auto"/>
              <w:rPr>
                <w:rFonts w:ascii="Verdana" w:hAnsi="Verdana" w:cs="Times New Roman"/>
                <w:sz w:val="20"/>
                <w:szCs w:val="20"/>
              </w:rPr>
            </w:pPr>
            <w:r w:rsidRPr="006E52DF">
              <w:rPr>
                <w:rFonts w:ascii="Verdana" w:hAnsi="Verdana" w:cs="Times New Roman"/>
                <w:sz w:val="20"/>
                <w:szCs w:val="20"/>
              </w:rPr>
              <w:t>Prikazati značajke upravljačkog računovodstva</w:t>
            </w:r>
          </w:p>
          <w:p w:rsidR="00D310E0" w:rsidRPr="006E52DF" w:rsidRDefault="00D310E0" w:rsidP="00AD0C60">
            <w:pPr>
              <w:spacing w:line="276" w:lineRule="auto"/>
              <w:rPr>
                <w:rFonts w:ascii="Verdana" w:hAnsi="Verdana" w:cs="Times New Roman"/>
                <w:sz w:val="20"/>
                <w:szCs w:val="20"/>
              </w:rPr>
            </w:pPr>
          </w:p>
          <w:p w:rsidR="00D310E0" w:rsidRPr="006E52DF" w:rsidRDefault="00D310E0" w:rsidP="00AD0C60">
            <w:pPr>
              <w:pStyle w:val="ListParagraph"/>
              <w:numPr>
                <w:ilvl w:val="0"/>
                <w:numId w:val="8"/>
              </w:numPr>
              <w:spacing w:line="276" w:lineRule="auto"/>
              <w:ind w:left="336"/>
              <w:rPr>
                <w:rFonts w:ascii="Verdana" w:hAnsi="Verdana" w:cs="Times New Roman"/>
                <w:sz w:val="20"/>
                <w:szCs w:val="20"/>
              </w:rPr>
            </w:pPr>
            <w:r w:rsidRPr="006E52DF">
              <w:rPr>
                <w:rFonts w:ascii="Verdana" w:hAnsi="Verdana" w:cs="Times New Roman"/>
                <w:spacing w:val="-4"/>
                <w:sz w:val="20"/>
                <w:szCs w:val="20"/>
              </w:rPr>
              <w:t>analizirati povezanost upravljačkog s financijskim računovodstvom i računovodstvom troškova</w:t>
            </w:r>
          </w:p>
        </w:tc>
        <w:tc>
          <w:tcPr>
            <w:tcW w:w="2835" w:type="dxa"/>
          </w:tcPr>
          <w:p w:rsidR="00D310E0" w:rsidRPr="006E52DF" w:rsidRDefault="00D310E0" w:rsidP="00AD0C60">
            <w:pPr>
              <w:spacing w:line="276" w:lineRule="auto"/>
              <w:rPr>
                <w:rFonts w:ascii="Verdana" w:hAnsi="Verdana" w:cs="Times New Roman"/>
                <w:sz w:val="20"/>
                <w:szCs w:val="20"/>
              </w:rPr>
            </w:pPr>
          </w:p>
        </w:tc>
        <w:tc>
          <w:tcPr>
            <w:tcW w:w="4961" w:type="dxa"/>
          </w:tcPr>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p>
        </w:tc>
      </w:tr>
      <w:tr w:rsidR="00D310E0" w:rsidRPr="006E52DF" w:rsidTr="00D310E0">
        <w:trPr>
          <w:trHeight w:val="291"/>
        </w:trPr>
        <w:tc>
          <w:tcPr>
            <w:tcW w:w="1696" w:type="dxa"/>
            <w:textDirection w:val="btLr"/>
            <w:vAlign w:val="center"/>
          </w:tcPr>
          <w:p w:rsidR="00D310E0" w:rsidRPr="006E52DF" w:rsidRDefault="00D310E0"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lastRenderedPageBreak/>
              <w:t>T22 – UVOD U PODUZETNIŠTVO</w:t>
            </w:r>
          </w:p>
        </w:tc>
        <w:tc>
          <w:tcPr>
            <w:tcW w:w="3686" w:type="dxa"/>
          </w:tcPr>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dati primjer temeljnog ekonomskog pitanja</w:t>
            </w:r>
          </w:p>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razlikovati obilježja pojedinih gospodarskih sustava</w:t>
            </w:r>
          </w:p>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objasniti pojam ponude i pojam potražnje</w:t>
            </w:r>
          </w:p>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prikazati krivulju ponude i krivulju potražnje grafički</w:t>
            </w:r>
          </w:p>
          <w:p w:rsidR="00D310E0" w:rsidRPr="006E52DF" w:rsidRDefault="00D310E0" w:rsidP="00AD0C60">
            <w:pPr>
              <w:pStyle w:val="ListParagraph"/>
              <w:numPr>
                <w:ilvl w:val="0"/>
                <w:numId w:val="8"/>
              </w:numPr>
              <w:spacing w:line="276" w:lineRule="auto"/>
              <w:ind w:left="336"/>
              <w:rPr>
                <w:rFonts w:ascii="Verdana" w:hAnsi="Verdana" w:cs="Times New Roman"/>
                <w:sz w:val="20"/>
                <w:szCs w:val="20"/>
              </w:rPr>
            </w:pPr>
            <w:r w:rsidRPr="006E52DF">
              <w:rPr>
                <w:rFonts w:ascii="Verdana" w:hAnsi="Verdana" w:cs="Times New Roman"/>
                <w:spacing w:val="-4"/>
                <w:sz w:val="20"/>
                <w:szCs w:val="20"/>
              </w:rPr>
              <w:t>raspraviti mikroekonomsku ravnotežu</w:t>
            </w:r>
          </w:p>
        </w:tc>
        <w:tc>
          <w:tcPr>
            <w:tcW w:w="2835" w:type="dxa"/>
          </w:tcPr>
          <w:p w:rsidR="00D310E0" w:rsidRPr="006E52DF" w:rsidRDefault="00D310E0" w:rsidP="00AD0C60">
            <w:pPr>
              <w:spacing w:line="276" w:lineRule="auto"/>
              <w:jc w:val="center"/>
              <w:rPr>
                <w:rFonts w:ascii="Verdana" w:hAnsi="Verdana" w:cs="Times New Roman"/>
                <w:b/>
                <w:sz w:val="20"/>
                <w:szCs w:val="20"/>
              </w:rPr>
            </w:pPr>
          </w:p>
          <w:p w:rsidR="00D310E0" w:rsidRPr="006E52DF" w:rsidRDefault="00D310E0" w:rsidP="00AD0C60">
            <w:pPr>
              <w:spacing w:line="276" w:lineRule="auto"/>
              <w:jc w:val="center"/>
              <w:rPr>
                <w:rFonts w:ascii="Verdana" w:hAnsi="Verdana" w:cs="Times New Roman"/>
                <w:b/>
                <w:sz w:val="20"/>
                <w:szCs w:val="20"/>
              </w:rPr>
            </w:pPr>
            <w:r w:rsidRPr="006E52DF">
              <w:rPr>
                <w:rFonts w:ascii="Verdana" w:hAnsi="Verdana" w:cs="Times New Roman"/>
                <w:b/>
                <w:sz w:val="20"/>
                <w:szCs w:val="20"/>
              </w:rPr>
              <w:t>Poduzetništvo</w:t>
            </w:r>
          </w:p>
          <w:p w:rsidR="00D310E0" w:rsidRPr="006E52DF" w:rsidRDefault="00D310E0" w:rsidP="00AD0C60">
            <w:pPr>
              <w:spacing w:line="276" w:lineRule="auto"/>
              <w:jc w:val="center"/>
              <w:rPr>
                <w:rFonts w:ascii="Verdana" w:hAnsi="Verdana" w:cs="Times New Roman"/>
                <w:b/>
                <w:sz w:val="20"/>
                <w:szCs w:val="20"/>
              </w:rPr>
            </w:pPr>
          </w:p>
          <w:p w:rsidR="00D310E0" w:rsidRPr="006E52DF" w:rsidRDefault="00D310E0" w:rsidP="00AD0C60">
            <w:pPr>
              <w:spacing w:line="276" w:lineRule="auto"/>
              <w:jc w:val="center"/>
              <w:rPr>
                <w:rFonts w:ascii="Verdana" w:hAnsi="Verdana" w:cs="Times New Roman"/>
                <w:b/>
                <w:sz w:val="20"/>
                <w:szCs w:val="20"/>
              </w:rPr>
            </w:pPr>
          </w:p>
        </w:tc>
        <w:tc>
          <w:tcPr>
            <w:tcW w:w="4961" w:type="dxa"/>
          </w:tcPr>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 xml:space="preserve"> uku A.4/5.1. Učenik samostalno traži nove informacije iz različitih izvora, transformira ih u novo znanje i uspješno primjenjuje pri rješavanju problema.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odr C.5.1. Objašnjava povezanost potrošnje resursa i pravedne raspodjele za osiguranje opće dobrobiti.</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ikt C.5.3. Učenik samoinicijativno i samostalno kritički procjenjuje proces i rezultate pretraživanja te odabire potrebne informacije među pronađenim informacijama.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uku D.4/5.2. 2. Učenik ostvaruje dobru komunikaciju s drugima, uspješno surađuje u različitim situacijama i spreman je zatražiti i ponuditi pomoć.</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uku A.4/5.4. 4. Učenik samostalno kritički promišlja i vrednuje ideje.</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osr A.5.2. Upravlja emocijama i ponašanjem.</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osr A.5.3. Razvija svoje potencijale.</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pod B.5.1.  Razvija poduzetničku ideju od koncepta do realizacije.</w:t>
            </w:r>
          </w:p>
        </w:tc>
      </w:tr>
      <w:tr w:rsidR="00D310E0" w:rsidRPr="006E52DF" w:rsidTr="00D310E0">
        <w:trPr>
          <w:trHeight w:val="291"/>
        </w:trPr>
        <w:tc>
          <w:tcPr>
            <w:tcW w:w="1696" w:type="dxa"/>
            <w:textDirection w:val="btLr"/>
            <w:vAlign w:val="center"/>
          </w:tcPr>
          <w:p w:rsidR="00D310E0" w:rsidRPr="006E52DF" w:rsidRDefault="00D310E0"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t>T23 – KARAKTERISTIKE PODUZETNIŠTVA</w:t>
            </w:r>
          </w:p>
        </w:tc>
        <w:tc>
          <w:tcPr>
            <w:tcW w:w="3686" w:type="dxa"/>
          </w:tcPr>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 xml:space="preserve">objasniti obilježja poduzetničkog procesa           </w:t>
            </w:r>
          </w:p>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 xml:space="preserve">navesti i objasniti ekonomske, sociokulturne i političke uvjete razvoja poduzetništva    </w:t>
            </w:r>
          </w:p>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 xml:space="preserve">odrediti prednosti i nedostatke  poduzetništva     </w:t>
            </w:r>
          </w:p>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 xml:space="preserve">prezentirati podatke o institucijama EU    </w:t>
            </w:r>
          </w:p>
          <w:p w:rsidR="00D310E0" w:rsidRPr="006E52DF" w:rsidRDefault="00D310E0" w:rsidP="00AD0C60">
            <w:pPr>
              <w:pStyle w:val="ListParagraph"/>
              <w:numPr>
                <w:ilvl w:val="0"/>
                <w:numId w:val="8"/>
              </w:numPr>
              <w:spacing w:line="276" w:lineRule="auto"/>
              <w:ind w:left="336"/>
              <w:rPr>
                <w:rFonts w:ascii="Verdana" w:hAnsi="Verdana" w:cs="Times New Roman"/>
                <w:sz w:val="20"/>
                <w:szCs w:val="20"/>
              </w:rPr>
            </w:pPr>
            <w:r w:rsidRPr="006E52DF">
              <w:rPr>
                <w:rFonts w:ascii="Verdana" w:hAnsi="Verdana" w:cs="Times New Roman"/>
                <w:spacing w:val="-4"/>
                <w:sz w:val="20"/>
                <w:szCs w:val="20"/>
              </w:rPr>
              <w:lastRenderedPageBreak/>
              <w:t>analizirati razvoj hrvatskog</w:t>
            </w:r>
            <w:r w:rsidRPr="006E52DF">
              <w:rPr>
                <w:rFonts w:ascii="Verdana" w:hAnsi="Verdana" w:cs="Times New Roman"/>
                <w:sz w:val="20"/>
                <w:szCs w:val="20"/>
              </w:rPr>
              <w:t xml:space="preserve"> poduzetništva</w:t>
            </w:r>
          </w:p>
        </w:tc>
        <w:tc>
          <w:tcPr>
            <w:tcW w:w="2835" w:type="dxa"/>
          </w:tcPr>
          <w:p w:rsidR="00D310E0" w:rsidRPr="006E52DF" w:rsidRDefault="00D310E0" w:rsidP="00AD0C60">
            <w:pPr>
              <w:spacing w:line="276" w:lineRule="auto"/>
              <w:rPr>
                <w:rFonts w:ascii="Verdana" w:hAnsi="Verdana" w:cs="Times New Roman"/>
                <w:sz w:val="20"/>
                <w:szCs w:val="20"/>
              </w:rPr>
            </w:pPr>
          </w:p>
        </w:tc>
        <w:tc>
          <w:tcPr>
            <w:tcW w:w="4961" w:type="dxa"/>
          </w:tcPr>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p>
        </w:tc>
      </w:tr>
      <w:tr w:rsidR="00D310E0" w:rsidRPr="006E52DF" w:rsidTr="00D310E0">
        <w:trPr>
          <w:trHeight w:val="291"/>
        </w:trPr>
        <w:tc>
          <w:tcPr>
            <w:tcW w:w="1696" w:type="dxa"/>
            <w:textDirection w:val="btLr"/>
            <w:vAlign w:val="center"/>
          </w:tcPr>
          <w:p w:rsidR="00D310E0" w:rsidRPr="006E52DF" w:rsidRDefault="00D310E0"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t>T24 – PODUZETNIK</w:t>
            </w:r>
          </w:p>
        </w:tc>
        <w:tc>
          <w:tcPr>
            <w:tcW w:w="3686" w:type="dxa"/>
          </w:tcPr>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 xml:space="preserve">razlikovati poduzetnički i nepoduzetnički menadžment    </w:t>
            </w:r>
          </w:p>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 xml:space="preserve">nabrojiti i objasniti ljudske osobine koje bi trebali imati poduzetnici      </w:t>
            </w:r>
          </w:p>
          <w:p w:rsidR="00D310E0" w:rsidRPr="006E52DF" w:rsidRDefault="00D310E0" w:rsidP="00AD0C60">
            <w:pPr>
              <w:pStyle w:val="ListParagraph"/>
              <w:numPr>
                <w:ilvl w:val="0"/>
                <w:numId w:val="8"/>
              </w:numPr>
              <w:spacing w:line="276" w:lineRule="auto"/>
              <w:ind w:left="336"/>
              <w:rPr>
                <w:rFonts w:ascii="Verdana" w:hAnsi="Verdana" w:cs="Times New Roman"/>
                <w:sz w:val="20"/>
                <w:szCs w:val="20"/>
              </w:rPr>
            </w:pPr>
            <w:r w:rsidRPr="006E52DF">
              <w:rPr>
                <w:rFonts w:ascii="Verdana" w:hAnsi="Verdana" w:cs="Times New Roman"/>
                <w:spacing w:val="-4"/>
                <w:sz w:val="20"/>
                <w:szCs w:val="20"/>
              </w:rPr>
              <w:t>identificirati uzroke i posljedice neetičnog ponašanja</w:t>
            </w:r>
            <w:r w:rsidRPr="006E52DF">
              <w:rPr>
                <w:rFonts w:ascii="Verdana" w:hAnsi="Verdana" w:cs="Times New Roman"/>
                <w:sz w:val="20"/>
                <w:szCs w:val="20"/>
              </w:rPr>
              <w:t xml:space="preserve">                </w:t>
            </w:r>
          </w:p>
        </w:tc>
        <w:tc>
          <w:tcPr>
            <w:tcW w:w="2835" w:type="dxa"/>
          </w:tcPr>
          <w:p w:rsidR="00D310E0" w:rsidRPr="006E52DF" w:rsidRDefault="00D310E0" w:rsidP="00AD0C60">
            <w:pPr>
              <w:spacing w:line="276" w:lineRule="auto"/>
              <w:rPr>
                <w:rFonts w:ascii="Verdana" w:hAnsi="Verdana" w:cs="Times New Roman"/>
                <w:sz w:val="20"/>
                <w:szCs w:val="20"/>
              </w:rPr>
            </w:pPr>
          </w:p>
        </w:tc>
        <w:tc>
          <w:tcPr>
            <w:tcW w:w="4961" w:type="dxa"/>
          </w:tcPr>
          <w:p w:rsidR="00D310E0" w:rsidRPr="006E52DF" w:rsidRDefault="00D310E0" w:rsidP="00AD0C60">
            <w:pPr>
              <w:pStyle w:val="ListParagraph"/>
              <w:spacing w:line="276" w:lineRule="auto"/>
              <w:ind w:left="172"/>
              <w:rPr>
                <w:rFonts w:ascii="Verdana" w:hAnsi="Verdana" w:cs="Times New Roman"/>
                <w:sz w:val="20"/>
                <w:szCs w:val="20"/>
              </w:rPr>
            </w:pPr>
          </w:p>
        </w:tc>
      </w:tr>
      <w:tr w:rsidR="00D310E0" w:rsidRPr="006E52DF" w:rsidTr="00D310E0">
        <w:trPr>
          <w:trHeight w:val="291"/>
        </w:trPr>
        <w:tc>
          <w:tcPr>
            <w:tcW w:w="1696" w:type="dxa"/>
            <w:textDirection w:val="btLr"/>
            <w:vAlign w:val="center"/>
          </w:tcPr>
          <w:p w:rsidR="00D310E0" w:rsidRPr="006E52DF" w:rsidRDefault="00D310E0"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t>T25 – PODUZETNIČKO OKRUŽENJE</w:t>
            </w:r>
          </w:p>
        </w:tc>
        <w:tc>
          <w:tcPr>
            <w:tcW w:w="3686" w:type="dxa"/>
          </w:tcPr>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opisati demografsko, ekonomsko, prirodno, tehničko-tehnološko, društveno-kulturološko i političko-pravno okruženje</w:t>
            </w:r>
          </w:p>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razlikovati poduzetničku i tržišnu slobodu</w:t>
            </w:r>
          </w:p>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primijeniti Zakon o zaštiti tržišnog natjecanja na konkretnom primjeru</w:t>
            </w:r>
          </w:p>
          <w:p w:rsidR="00D310E0" w:rsidRPr="006E52DF" w:rsidRDefault="00D310E0" w:rsidP="00AD0C60">
            <w:pPr>
              <w:pStyle w:val="ListParagraph"/>
              <w:numPr>
                <w:ilvl w:val="0"/>
                <w:numId w:val="8"/>
              </w:numPr>
              <w:spacing w:line="276" w:lineRule="auto"/>
              <w:ind w:left="336"/>
              <w:rPr>
                <w:rFonts w:ascii="Verdana" w:hAnsi="Verdana" w:cs="Times New Roman"/>
                <w:spacing w:val="-4"/>
                <w:sz w:val="20"/>
                <w:szCs w:val="20"/>
              </w:rPr>
            </w:pPr>
            <w:r w:rsidRPr="006E52DF">
              <w:rPr>
                <w:rFonts w:ascii="Verdana" w:hAnsi="Verdana" w:cs="Times New Roman"/>
                <w:spacing w:val="-4"/>
                <w:sz w:val="20"/>
                <w:szCs w:val="20"/>
              </w:rPr>
              <w:t>objasniti utjecaj države na smanjenje nejednakosti u društvu</w:t>
            </w:r>
          </w:p>
          <w:p w:rsidR="00D310E0" w:rsidRPr="006E52DF" w:rsidRDefault="00D310E0" w:rsidP="00AD0C60">
            <w:pPr>
              <w:pStyle w:val="ListParagraph"/>
              <w:numPr>
                <w:ilvl w:val="0"/>
                <w:numId w:val="8"/>
              </w:numPr>
              <w:spacing w:line="276" w:lineRule="auto"/>
              <w:ind w:left="336"/>
              <w:rPr>
                <w:rFonts w:ascii="Verdana" w:hAnsi="Verdana" w:cs="Times New Roman"/>
                <w:spacing w:val="-6"/>
                <w:sz w:val="20"/>
                <w:szCs w:val="20"/>
              </w:rPr>
            </w:pPr>
            <w:r w:rsidRPr="006E52DF">
              <w:rPr>
                <w:rFonts w:ascii="Verdana" w:hAnsi="Verdana" w:cs="Times New Roman"/>
                <w:spacing w:val="-4"/>
                <w:sz w:val="20"/>
                <w:szCs w:val="20"/>
              </w:rPr>
              <w:t>opisati fizičku infrastrukturu</w:t>
            </w:r>
          </w:p>
        </w:tc>
        <w:tc>
          <w:tcPr>
            <w:tcW w:w="2835" w:type="dxa"/>
          </w:tcPr>
          <w:p w:rsidR="00D310E0" w:rsidRPr="006E52DF" w:rsidRDefault="00D310E0" w:rsidP="00AD0C60">
            <w:pPr>
              <w:spacing w:line="276" w:lineRule="auto"/>
              <w:rPr>
                <w:rFonts w:ascii="Verdana" w:hAnsi="Verdana" w:cs="Times New Roman"/>
                <w:sz w:val="20"/>
                <w:szCs w:val="20"/>
              </w:rPr>
            </w:pPr>
          </w:p>
        </w:tc>
        <w:tc>
          <w:tcPr>
            <w:tcW w:w="4961" w:type="dxa"/>
          </w:tcPr>
          <w:p w:rsidR="00D310E0" w:rsidRPr="006E52DF" w:rsidRDefault="00D310E0" w:rsidP="00AD0C60">
            <w:pPr>
              <w:pStyle w:val="ListParagraph"/>
              <w:numPr>
                <w:ilvl w:val="0"/>
                <w:numId w:val="8"/>
              </w:numPr>
              <w:spacing w:line="276" w:lineRule="auto"/>
              <w:ind w:left="172" w:hanging="142"/>
              <w:rPr>
                <w:rFonts w:ascii="Verdana" w:hAnsi="Verdana" w:cs="Times New Roman"/>
                <w:spacing w:val="-6"/>
                <w:sz w:val="20"/>
                <w:szCs w:val="20"/>
              </w:rPr>
            </w:pPr>
            <w:r w:rsidRPr="006E52DF">
              <w:rPr>
                <w:rFonts w:ascii="Verdana" w:hAnsi="Verdana" w:cs="Times New Roman"/>
                <w:spacing w:val="-6"/>
                <w:sz w:val="20"/>
                <w:szCs w:val="20"/>
              </w:rPr>
              <w:t>uku A.4/5.1. 1.Upravljanje informacijama Učenik samostalno traži nove informacije iz različitih izvora, transformira ih u novo znanje i uspješno primjenjuje pri rješavanju problema.</w:t>
            </w:r>
          </w:p>
          <w:p w:rsidR="00D310E0" w:rsidRPr="006E52DF" w:rsidRDefault="00D310E0" w:rsidP="00AD0C60">
            <w:pPr>
              <w:pStyle w:val="ListParagraph"/>
              <w:numPr>
                <w:ilvl w:val="0"/>
                <w:numId w:val="8"/>
              </w:numPr>
              <w:spacing w:line="276" w:lineRule="auto"/>
              <w:ind w:left="172" w:hanging="142"/>
              <w:rPr>
                <w:rFonts w:ascii="Verdana" w:hAnsi="Verdana" w:cs="Times New Roman"/>
                <w:spacing w:val="-6"/>
                <w:sz w:val="20"/>
                <w:szCs w:val="20"/>
              </w:rPr>
            </w:pPr>
            <w:r w:rsidRPr="006E52DF">
              <w:rPr>
                <w:rFonts w:ascii="Verdana" w:hAnsi="Verdana" w:cs="Times New Roman"/>
                <w:spacing w:val="-6"/>
                <w:sz w:val="20"/>
                <w:szCs w:val="20"/>
              </w:rPr>
              <w:t>uku A.4/5.2. 2. Primjena strategija učenja i rješavanje problema Učenik se koristi različitim strategijama učenja i samostalno ih primjenjuje u ostvarivanju ciljeva učenja i rješavanju problema u svim područjima učenja.</w:t>
            </w:r>
          </w:p>
          <w:p w:rsidR="00D310E0" w:rsidRPr="006E52DF" w:rsidRDefault="00D310E0" w:rsidP="00AD0C60">
            <w:pPr>
              <w:pStyle w:val="ListParagraph"/>
              <w:numPr>
                <w:ilvl w:val="0"/>
                <w:numId w:val="8"/>
              </w:numPr>
              <w:spacing w:line="276" w:lineRule="auto"/>
              <w:ind w:left="172" w:hanging="142"/>
              <w:rPr>
                <w:rFonts w:ascii="Verdana" w:hAnsi="Verdana" w:cs="Times New Roman"/>
                <w:spacing w:val="-6"/>
                <w:sz w:val="20"/>
                <w:szCs w:val="20"/>
              </w:rPr>
            </w:pPr>
            <w:r w:rsidRPr="006E52DF">
              <w:rPr>
                <w:rFonts w:ascii="Verdana" w:hAnsi="Verdana" w:cs="Times New Roman"/>
                <w:spacing w:val="-6"/>
                <w:sz w:val="20"/>
                <w:szCs w:val="20"/>
              </w:rPr>
              <w:t>uku A.4/5.3. 3. Kreativno mišljenje Učenik kreativno djeluje u različitim područjima učenja.</w:t>
            </w:r>
          </w:p>
          <w:p w:rsidR="00D310E0" w:rsidRPr="006E52DF" w:rsidRDefault="00D310E0" w:rsidP="00AD0C60">
            <w:pPr>
              <w:pStyle w:val="ListParagraph"/>
              <w:numPr>
                <w:ilvl w:val="0"/>
                <w:numId w:val="8"/>
              </w:numPr>
              <w:spacing w:line="276" w:lineRule="auto"/>
              <w:ind w:left="172" w:hanging="142"/>
              <w:rPr>
                <w:rFonts w:ascii="Verdana" w:hAnsi="Verdana" w:cs="Times New Roman"/>
                <w:spacing w:val="-6"/>
                <w:sz w:val="20"/>
                <w:szCs w:val="20"/>
              </w:rPr>
            </w:pPr>
            <w:r w:rsidRPr="006E52DF">
              <w:rPr>
                <w:rFonts w:ascii="Verdana" w:hAnsi="Verdana" w:cs="Times New Roman"/>
                <w:spacing w:val="-6"/>
                <w:sz w:val="20"/>
                <w:szCs w:val="20"/>
              </w:rPr>
              <w:t>uku B.4/5.4. 4. Samovrednovanje/ samoprocjena Učenik samovrednuje proces učenja i svoje rezultate, procjenjuje ostvareni napredak te na temelju toga planira buduće učenje.</w:t>
            </w:r>
          </w:p>
          <w:p w:rsidR="00D310E0" w:rsidRPr="006E52DF" w:rsidRDefault="00D310E0" w:rsidP="00AD0C60">
            <w:pPr>
              <w:pStyle w:val="ListParagraph"/>
              <w:numPr>
                <w:ilvl w:val="0"/>
                <w:numId w:val="8"/>
              </w:numPr>
              <w:spacing w:line="276" w:lineRule="auto"/>
              <w:ind w:left="172" w:hanging="142"/>
              <w:rPr>
                <w:rFonts w:ascii="Verdana" w:hAnsi="Verdana" w:cs="Times New Roman"/>
                <w:spacing w:val="-6"/>
                <w:sz w:val="20"/>
                <w:szCs w:val="20"/>
              </w:rPr>
            </w:pPr>
            <w:r w:rsidRPr="006E52DF">
              <w:rPr>
                <w:rFonts w:ascii="Verdana" w:hAnsi="Verdana" w:cs="Times New Roman"/>
                <w:spacing w:val="-6"/>
                <w:sz w:val="20"/>
                <w:szCs w:val="20"/>
              </w:rPr>
              <w:t>uku C.4/5.3. 3. Interes Učenik iskazuje interes za različita područja, preuzima odgovornost za svoje učenje i ustraje u učenju.</w:t>
            </w:r>
          </w:p>
          <w:p w:rsidR="00D310E0" w:rsidRPr="006E52DF" w:rsidRDefault="00D310E0" w:rsidP="00AD0C60">
            <w:pPr>
              <w:pStyle w:val="ListParagraph"/>
              <w:numPr>
                <w:ilvl w:val="0"/>
                <w:numId w:val="8"/>
              </w:numPr>
              <w:spacing w:line="276" w:lineRule="auto"/>
              <w:ind w:left="172" w:hanging="142"/>
              <w:rPr>
                <w:rFonts w:ascii="Verdana" w:hAnsi="Verdana" w:cs="Times New Roman"/>
                <w:spacing w:val="-6"/>
                <w:sz w:val="20"/>
                <w:szCs w:val="20"/>
              </w:rPr>
            </w:pPr>
            <w:r w:rsidRPr="006E52DF">
              <w:rPr>
                <w:rFonts w:ascii="Verdana" w:hAnsi="Verdana" w:cs="Times New Roman"/>
                <w:spacing w:val="-6"/>
                <w:sz w:val="20"/>
                <w:szCs w:val="20"/>
              </w:rPr>
              <w:t>ikt C.5.4. Učenik samostalno i odgovorno upravlja prikupljenim informacijama.</w:t>
            </w:r>
          </w:p>
          <w:p w:rsidR="00D310E0" w:rsidRPr="006E52DF" w:rsidRDefault="00D310E0" w:rsidP="00AD0C60">
            <w:pPr>
              <w:pStyle w:val="ListParagraph"/>
              <w:numPr>
                <w:ilvl w:val="0"/>
                <w:numId w:val="8"/>
              </w:numPr>
              <w:spacing w:line="276" w:lineRule="auto"/>
              <w:ind w:left="172" w:hanging="142"/>
              <w:rPr>
                <w:rFonts w:ascii="Verdana" w:hAnsi="Verdana" w:cs="Times New Roman"/>
                <w:spacing w:val="-6"/>
                <w:sz w:val="20"/>
                <w:szCs w:val="20"/>
              </w:rPr>
            </w:pPr>
            <w:r w:rsidRPr="006E52DF">
              <w:rPr>
                <w:rFonts w:ascii="Verdana" w:hAnsi="Verdana" w:cs="Times New Roman"/>
                <w:spacing w:val="-6"/>
                <w:sz w:val="20"/>
                <w:szCs w:val="20"/>
              </w:rPr>
              <w:lastRenderedPageBreak/>
              <w:t>osr C.5.4. Analizira vrijednosti svog kulturnog nasljeđa u odnosu na multikulturaln svijet.</w:t>
            </w:r>
          </w:p>
          <w:p w:rsidR="00D310E0" w:rsidRPr="006E52DF" w:rsidRDefault="00D310E0" w:rsidP="00AD0C60">
            <w:pPr>
              <w:pStyle w:val="ListParagraph"/>
              <w:numPr>
                <w:ilvl w:val="0"/>
                <w:numId w:val="8"/>
              </w:numPr>
              <w:spacing w:line="276" w:lineRule="auto"/>
              <w:ind w:left="172" w:hanging="142"/>
              <w:rPr>
                <w:rFonts w:ascii="Verdana" w:hAnsi="Verdana" w:cs="Times New Roman"/>
                <w:spacing w:val="-6"/>
                <w:sz w:val="20"/>
                <w:szCs w:val="20"/>
              </w:rPr>
            </w:pPr>
            <w:r w:rsidRPr="006E52DF">
              <w:rPr>
                <w:rFonts w:ascii="Verdana" w:hAnsi="Verdana" w:cs="Times New Roman"/>
                <w:spacing w:val="-6"/>
                <w:sz w:val="20"/>
                <w:szCs w:val="20"/>
              </w:rPr>
              <w:t>pod A.5.1. Primjenjuje inovativna i kreativna rješenja.</w:t>
            </w:r>
          </w:p>
          <w:p w:rsidR="00D310E0" w:rsidRPr="006E52DF" w:rsidRDefault="00D310E0" w:rsidP="00AD0C60">
            <w:pPr>
              <w:pStyle w:val="ListParagraph"/>
              <w:numPr>
                <w:ilvl w:val="0"/>
                <w:numId w:val="8"/>
              </w:numPr>
              <w:spacing w:line="276" w:lineRule="auto"/>
              <w:ind w:left="172" w:hanging="142"/>
              <w:rPr>
                <w:rFonts w:ascii="Verdana" w:hAnsi="Verdana" w:cs="Times New Roman"/>
                <w:spacing w:val="-6"/>
                <w:sz w:val="20"/>
                <w:szCs w:val="20"/>
              </w:rPr>
            </w:pPr>
            <w:r w:rsidRPr="006E52DF">
              <w:rPr>
                <w:rFonts w:ascii="Verdana" w:hAnsi="Verdana" w:cs="Times New Roman"/>
                <w:spacing w:val="-6"/>
                <w:sz w:val="20"/>
                <w:szCs w:val="20"/>
              </w:rPr>
              <w:t>pod A.5.2. Snalazi se s neizvjesnošću i rizicima koje donosi.</w:t>
            </w:r>
          </w:p>
          <w:p w:rsidR="00D310E0" w:rsidRPr="006E52DF" w:rsidRDefault="00D310E0" w:rsidP="00AD0C60">
            <w:pPr>
              <w:pStyle w:val="ListParagraph"/>
              <w:numPr>
                <w:ilvl w:val="0"/>
                <w:numId w:val="8"/>
              </w:numPr>
              <w:spacing w:line="276" w:lineRule="auto"/>
              <w:ind w:left="172" w:hanging="142"/>
              <w:rPr>
                <w:rFonts w:ascii="Verdana" w:hAnsi="Verdana" w:cs="Times New Roman"/>
                <w:spacing w:val="-6"/>
                <w:sz w:val="20"/>
                <w:szCs w:val="20"/>
              </w:rPr>
            </w:pPr>
            <w:r w:rsidRPr="006E52DF">
              <w:rPr>
                <w:rFonts w:ascii="Verdana" w:hAnsi="Verdana" w:cs="Times New Roman"/>
                <w:spacing w:val="-6"/>
                <w:sz w:val="20"/>
                <w:szCs w:val="20"/>
              </w:rPr>
              <w:t>pod A.5.3. Upoznaje i kritički sagledava mogućnosti razvoja karijere i profesionalnog usmjeravanja.</w:t>
            </w:r>
          </w:p>
          <w:p w:rsidR="00D310E0" w:rsidRPr="006E52DF" w:rsidRDefault="00D310E0" w:rsidP="00AD0C60">
            <w:pPr>
              <w:pStyle w:val="ListParagraph"/>
              <w:numPr>
                <w:ilvl w:val="0"/>
                <w:numId w:val="8"/>
              </w:numPr>
              <w:spacing w:line="276" w:lineRule="auto"/>
              <w:ind w:left="172" w:hanging="142"/>
              <w:rPr>
                <w:rFonts w:ascii="Verdana" w:hAnsi="Verdana" w:cs="Times New Roman"/>
                <w:spacing w:val="-6"/>
                <w:sz w:val="20"/>
                <w:szCs w:val="20"/>
              </w:rPr>
            </w:pPr>
            <w:r w:rsidRPr="006E52DF">
              <w:rPr>
                <w:rFonts w:ascii="Verdana" w:hAnsi="Verdana" w:cs="Times New Roman"/>
                <w:spacing w:val="-6"/>
                <w:sz w:val="20"/>
                <w:szCs w:val="20"/>
              </w:rPr>
              <w:t>ikt A.5.1. Učenik analitički odlučuje o odabiru odgovarajuće digitalne tehnologije.</w:t>
            </w:r>
          </w:p>
          <w:p w:rsidR="00D310E0" w:rsidRPr="006E52DF" w:rsidRDefault="00D310E0" w:rsidP="00AD0C60">
            <w:pPr>
              <w:pStyle w:val="ListParagraph"/>
              <w:numPr>
                <w:ilvl w:val="0"/>
                <w:numId w:val="8"/>
              </w:numPr>
              <w:spacing w:line="276" w:lineRule="auto"/>
              <w:ind w:left="172" w:hanging="142"/>
              <w:rPr>
                <w:rFonts w:ascii="Verdana" w:hAnsi="Verdana" w:cs="Times New Roman"/>
                <w:spacing w:val="-6"/>
                <w:sz w:val="20"/>
                <w:szCs w:val="20"/>
              </w:rPr>
            </w:pPr>
            <w:r w:rsidRPr="006E52DF">
              <w:rPr>
                <w:rFonts w:ascii="Verdana" w:hAnsi="Verdana" w:cs="Times New Roman"/>
                <w:spacing w:val="-6"/>
                <w:sz w:val="20"/>
                <w:szCs w:val="20"/>
              </w:rPr>
              <w:t>ikt A.5.2. Učenik se samostalno služi društvenim mrežama i računalnim oblacima za potrebe učenja i osobnoga razvoja.</w:t>
            </w:r>
          </w:p>
          <w:p w:rsidR="00D310E0" w:rsidRPr="006E52DF" w:rsidRDefault="00D310E0" w:rsidP="00AD0C60">
            <w:pPr>
              <w:pStyle w:val="ListParagraph"/>
              <w:numPr>
                <w:ilvl w:val="0"/>
                <w:numId w:val="8"/>
              </w:numPr>
              <w:spacing w:line="276" w:lineRule="auto"/>
              <w:ind w:left="172" w:hanging="142"/>
              <w:rPr>
                <w:rFonts w:ascii="Verdana" w:hAnsi="Verdana" w:cs="Times New Roman"/>
                <w:spacing w:val="-6"/>
                <w:sz w:val="20"/>
                <w:szCs w:val="20"/>
              </w:rPr>
            </w:pPr>
            <w:r w:rsidRPr="006E52DF">
              <w:rPr>
                <w:rFonts w:ascii="Verdana" w:hAnsi="Verdana" w:cs="Times New Roman"/>
                <w:spacing w:val="-6"/>
                <w:sz w:val="20"/>
                <w:szCs w:val="20"/>
              </w:rPr>
              <w:t>osr A.5.1. Razvija sliku o sebi.</w:t>
            </w:r>
          </w:p>
          <w:p w:rsidR="00D310E0" w:rsidRPr="006E52DF" w:rsidRDefault="00D310E0" w:rsidP="00AD0C60">
            <w:pPr>
              <w:pStyle w:val="ListParagraph"/>
              <w:numPr>
                <w:ilvl w:val="0"/>
                <w:numId w:val="8"/>
              </w:numPr>
              <w:spacing w:line="276" w:lineRule="auto"/>
              <w:ind w:left="172" w:hanging="142"/>
              <w:rPr>
                <w:rFonts w:ascii="Verdana" w:hAnsi="Verdana" w:cs="Times New Roman"/>
                <w:spacing w:val="-6"/>
                <w:sz w:val="20"/>
                <w:szCs w:val="20"/>
              </w:rPr>
            </w:pPr>
            <w:r w:rsidRPr="006E52DF">
              <w:rPr>
                <w:rFonts w:ascii="Verdana" w:hAnsi="Verdana" w:cs="Times New Roman"/>
                <w:spacing w:val="-6"/>
                <w:sz w:val="20"/>
                <w:szCs w:val="20"/>
              </w:rPr>
              <w:t>osr A.5.3. Razvija svoje potencijale.</w:t>
            </w:r>
          </w:p>
          <w:p w:rsidR="00D310E0" w:rsidRPr="006E52DF" w:rsidRDefault="00D310E0" w:rsidP="00AD0C60">
            <w:pPr>
              <w:pStyle w:val="ListParagraph"/>
              <w:numPr>
                <w:ilvl w:val="0"/>
                <w:numId w:val="8"/>
              </w:numPr>
              <w:spacing w:line="276" w:lineRule="auto"/>
              <w:ind w:left="172" w:hanging="142"/>
              <w:rPr>
                <w:rFonts w:ascii="Verdana" w:hAnsi="Verdana" w:cs="Times New Roman"/>
                <w:spacing w:val="-6"/>
                <w:sz w:val="20"/>
                <w:szCs w:val="20"/>
              </w:rPr>
            </w:pPr>
            <w:r w:rsidRPr="006E52DF">
              <w:rPr>
                <w:rFonts w:ascii="Verdana" w:hAnsi="Verdana" w:cs="Times New Roman"/>
                <w:spacing w:val="-6"/>
                <w:sz w:val="20"/>
                <w:szCs w:val="20"/>
              </w:rPr>
              <w:t>osr A.5.4. Upravlja svojim obrazovnim i profesionalnim putem.</w:t>
            </w:r>
          </w:p>
          <w:p w:rsidR="00D310E0" w:rsidRPr="006E52DF" w:rsidRDefault="00D310E0" w:rsidP="00AD0C60">
            <w:pPr>
              <w:pStyle w:val="ListParagraph"/>
              <w:numPr>
                <w:ilvl w:val="0"/>
                <w:numId w:val="8"/>
              </w:numPr>
              <w:spacing w:line="276" w:lineRule="auto"/>
              <w:ind w:left="172" w:hanging="142"/>
              <w:rPr>
                <w:rFonts w:ascii="Verdana" w:hAnsi="Verdana" w:cs="Times New Roman"/>
                <w:spacing w:val="-6"/>
                <w:sz w:val="20"/>
                <w:szCs w:val="20"/>
                <w:lang w:val="de-DE"/>
              </w:rPr>
            </w:pPr>
            <w:r w:rsidRPr="006E52DF">
              <w:rPr>
                <w:rFonts w:ascii="Verdana" w:hAnsi="Verdana" w:cs="Times New Roman"/>
                <w:spacing w:val="-6"/>
                <w:sz w:val="20"/>
                <w:szCs w:val="20"/>
                <w:lang w:val="de-DE"/>
              </w:rPr>
              <w:t>osr B.5.3. Preuzima odgovornost za svoje ponašanje.</w:t>
            </w:r>
          </w:p>
          <w:p w:rsidR="00D310E0" w:rsidRPr="006E52DF" w:rsidRDefault="00D310E0" w:rsidP="00AD0C60">
            <w:pPr>
              <w:pStyle w:val="ListParagraph"/>
              <w:numPr>
                <w:ilvl w:val="0"/>
                <w:numId w:val="8"/>
              </w:numPr>
              <w:spacing w:line="276" w:lineRule="auto"/>
              <w:ind w:left="172" w:hanging="142"/>
              <w:rPr>
                <w:rFonts w:ascii="Verdana" w:hAnsi="Verdana" w:cs="Times New Roman"/>
                <w:spacing w:val="-6"/>
                <w:sz w:val="20"/>
                <w:szCs w:val="20"/>
                <w:lang w:val="de-DE"/>
              </w:rPr>
            </w:pPr>
            <w:r w:rsidRPr="006E52DF">
              <w:rPr>
                <w:rFonts w:ascii="Verdana" w:hAnsi="Verdana" w:cs="Times New Roman"/>
                <w:spacing w:val="-6"/>
                <w:sz w:val="20"/>
                <w:szCs w:val="20"/>
                <w:lang w:val="de-DE"/>
              </w:rPr>
              <w:t>odr A.5.1. Kritički promišlja o povezanosti vlastitoga načina života s utjecajem na okoliš i ljude.</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pacing w:val="-6"/>
                <w:sz w:val="20"/>
                <w:szCs w:val="20"/>
              </w:rPr>
              <w:t>goo B.5.3. Analizira ustrojstvo vlasti u Republici Hrvatskoj i Europskoj uniji.</w:t>
            </w:r>
          </w:p>
        </w:tc>
      </w:tr>
      <w:tr w:rsidR="00D310E0" w:rsidRPr="006E52DF" w:rsidTr="00D310E0">
        <w:trPr>
          <w:trHeight w:val="291"/>
        </w:trPr>
        <w:tc>
          <w:tcPr>
            <w:tcW w:w="1696" w:type="dxa"/>
            <w:textDirection w:val="btLr"/>
            <w:vAlign w:val="center"/>
          </w:tcPr>
          <w:p w:rsidR="00D310E0" w:rsidRPr="006E52DF" w:rsidRDefault="00D310E0"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lastRenderedPageBreak/>
              <w:t>A4 – USTROJ PODUZETNIŠTVA</w:t>
            </w:r>
          </w:p>
        </w:tc>
        <w:tc>
          <w:tcPr>
            <w:tcW w:w="3686" w:type="dxa"/>
          </w:tcPr>
          <w:p w:rsidR="00D310E0" w:rsidRPr="006E52DF" w:rsidRDefault="00D310E0" w:rsidP="00AD0C60">
            <w:pPr>
              <w:spacing w:line="276" w:lineRule="auto"/>
              <w:rPr>
                <w:rFonts w:ascii="Verdana" w:hAnsi="Verdana" w:cs="Times New Roman"/>
                <w:sz w:val="20"/>
                <w:szCs w:val="20"/>
              </w:rPr>
            </w:pPr>
            <w:r w:rsidRPr="006E52DF">
              <w:rPr>
                <w:rFonts w:ascii="Verdana" w:hAnsi="Verdana" w:cs="Times New Roman"/>
                <w:sz w:val="20"/>
                <w:szCs w:val="20"/>
              </w:rPr>
              <w:t>Izrada projektnog zadatka (analiza čimbenika organizacije  i poslovnih funkcija na primjeru zamišljenog poduzetničkog pothvata)</w:t>
            </w:r>
          </w:p>
          <w:p w:rsidR="00D310E0" w:rsidRPr="006E52DF" w:rsidRDefault="00D310E0" w:rsidP="00AD0C60">
            <w:pPr>
              <w:spacing w:line="276" w:lineRule="auto"/>
              <w:rPr>
                <w:rFonts w:ascii="Verdana" w:hAnsi="Verdana" w:cs="Times New Roman"/>
                <w:sz w:val="20"/>
                <w:szCs w:val="20"/>
              </w:rPr>
            </w:pPr>
          </w:p>
          <w:p w:rsidR="00D310E0" w:rsidRPr="006E52DF" w:rsidRDefault="00D310E0" w:rsidP="00AD0C60">
            <w:pPr>
              <w:pStyle w:val="ListParagraph"/>
              <w:numPr>
                <w:ilvl w:val="0"/>
                <w:numId w:val="8"/>
              </w:numPr>
              <w:spacing w:line="276" w:lineRule="auto"/>
              <w:ind w:left="336"/>
              <w:rPr>
                <w:rFonts w:ascii="Verdana" w:hAnsi="Verdana" w:cs="Times New Roman"/>
                <w:spacing w:val="-6"/>
                <w:sz w:val="20"/>
                <w:szCs w:val="20"/>
              </w:rPr>
            </w:pPr>
            <w:r w:rsidRPr="006E52DF">
              <w:rPr>
                <w:rFonts w:ascii="Verdana" w:hAnsi="Verdana" w:cs="Times New Roman"/>
                <w:spacing w:val="-6"/>
                <w:sz w:val="20"/>
                <w:szCs w:val="20"/>
              </w:rPr>
              <w:lastRenderedPageBreak/>
              <w:t>interpretirati važnost organizacijskog ustrojstva pojedine poslovne organizacije</w:t>
            </w:r>
          </w:p>
          <w:p w:rsidR="00D310E0" w:rsidRPr="006E52DF" w:rsidRDefault="00D310E0" w:rsidP="00AD0C60">
            <w:pPr>
              <w:pStyle w:val="ListParagraph"/>
              <w:numPr>
                <w:ilvl w:val="0"/>
                <w:numId w:val="8"/>
              </w:numPr>
              <w:spacing w:line="276" w:lineRule="auto"/>
              <w:ind w:left="336"/>
              <w:rPr>
                <w:rFonts w:ascii="Verdana" w:hAnsi="Verdana" w:cs="Times New Roman"/>
                <w:spacing w:val="-6"/>
                <w:sz w:val="20"/>
                <w:szCs w:val="20"/>
              </w:rPr>
            </w:pPr>
            <w:r w:rsidRPr="006E52DF">
              <w:rPr>
                <w:rFonts w:ascii="Verdana" w:hAnsi="Verdana" w:cs="Times New Roman"/>
                <w:spacing w:val="-6"/>
                <w:sz w:val="20"/>
                <w:szCs w:val="20"/>
              </w:rPr>
              <w:t>razlikovati čimbenike organizacije na primjeru zamišljenog poduzetničkog pothvata</w:t>
            </w:r>
          </w:p>
          <w:p w:rsidR="00D310E0" w:rsidRPr="006E52DF" w:rsidRDefault="00D310E0" w:rsidP="00AD0C60">
            <w:pPr>
              <w:pStyle w:val="ListParagraph"/>
              <w:numPr>
                <w:ilvl w:val="0"/>
                <w:numId w:val="8"/>
              </w:numPr>
              <w:spacing w:line="276" w:lineRule="auto"/>
              <w:ind w:left="336"/>
              <w:rPr>
                <w:rFonts w:ascii="Verdana" w:hAnsi="Verdana" w:cs="Times New Roman"/>
                <w:spacing w:val="-6"/>
                <w:sz w:val="20"/>
                <w:szCs w:val="20"/>
              </w:rPr>
            </w:pPr>
            <w:r w:rsidRPr="006E52DF">
              <w:rPr>
                <w:rFonts w:ascii="Verdana" w:hAnsi="Verdana" w:cs="Times New Roman"/>
                <w:spacing w:val="-6"/>
                <w:sz w:val="20"/>
                <w:szCs w:val="20"/>
              </w:rPr>
              <w:t>navesti temeljne poslovne funkcije na primjeru  zamišljenog poduzetničkog pothvata</w:t>
            </w:r>
          </w:p>
          <w:p w:rsidR="00D310E0" w:rsidRPr="006E52DF" w:rsidRDefault="00D310E0" w:rsidP="00AD0C60">
            <w:pPr>
              <w:pStyle w:val="ListParagraph"/>
              <w:numPr>
                <w:ilvl w:val="0"/>
                <w:numId w:val="8"/>
              </w:numPr>
              <w:spacing w:line="276" w:lineRule="auto"/>
              <w:ind w:left="336"/>
              <w:rPr>
                <w:rFonts w:ascii="Verdana" w:hAnsi="Verdana" w:cs="Times New Roman"/>
                <w:sz w:val="20"/>
                <w:szCs w:val="20"/>
              </w:rPr>
            </w:pPr>
            <w:r w:rsidRPr="006E52DF">
              <w:rPr>
                <w:rFonts w:ascii="Verdana" w:hAnsi="Verdana" w:cs="Times New Roman"/>
                <w:spacing w:val="-6"/>
                <w:sz w:val="20"/>
                <w:szCs w:val="20"/>
              </w:rPr>
              <w:t>navesti temeljne poslovne funkcije na primjeru  zamišljenog poduzetničkog</w:t>
            </w:r>
            <w:r w:rsidRPr="006E52DF">
              <w:rPr>
                <w:rFonts w:ascii="Verdana" w:hAnsi="Verdana" w:cs="Times New Roman"/>
                <w:sz w:val="20"/>
                <w:szCs w:val="20"/>
              </w:rPr>
              <w:t xml:space="preserve"> pothvata</w:t>
            </w:r>
          </w:p>
        </w:tc>
        <w:tc>
          <w:tcPr>
            <w:tcW w:w="2835" w:type="dxa"/>
          </w:tcPr>
          <w:p w:rsidR="00D310E0" w:rsidRPr="006E52DF" w:rsidRDefault="00D310E0" w:rsidP="00AD0C60">
            <w:pPr>
              <w:spacing w:line="276" w:lineRule="auto"/>
              <w:rPr>
                <w:rFonts w:ascii="Verdana" w:hAnsi="Verdana" w:cs="Times New Roman"/>
                <w:sz w:val="20"/>
                <w:szCs w:val="20"/>
              </w:rPr>
            </w:pPr>
          </w:p>
        </w:tc>
        <w:tc>
          <w:tcPr>
            <w:tcW w:w="4961" w:type="dxa"/>
          </w:tcPr>
          <w:p w:rsidR="00D310E0" w:rsidRPr="006E52DF" w:rsidRDefault="00D310E0" w:rsidP="00AD0C60">
            <w:pPr>
              <w:pStyle w:val="ListParagraph"/>
              <w:numPr>
                <w:ilvl w:val="0"/>
                <w:numId w:val="8"/>
              </w:numPr>
              <w:spacing w:line="276" w:lineRule="auto"/>
              <w:ind w:left="172" w:hanging="142"/>
              <w:rPr>
                <w:rFonts w:ascii="Verdana" w:hAnsi="Verdana" w:cs="Times New Roman"/>
                <w:spacing w:val="-8"/>
                <w:sz w:val="20"/>
                <w:szCs w:val="20"/>
              </w:rPr>
            </w:pPr>
          </w:p>
        </w:tc>
      </w:tr>
      <w:tr w:rsidR="00D310E0" w:rsidRPr="006E52DF" w:rsidTr="00D310E0">
        <w:trPr>
          <w:trHeight w:val="291"/>
        </w:trPr>
        <w:tc>
          <w:tcPr>
            <w:tcW w:w="1696" w:type="dxa"/>
            <w:textDirection w:val="btLr"/>
            <w:vAlign w:val="center"/>
          </w:tcPr>
          <w:p w:rsidR="00D310E0" w:rsidRPr="006E52DF" w:rsidRDefault="00D310E0"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t>T26 – OSNOVE INFORMACIJSKOG SUSTAVA</w:t>
            </w:r>
          </w:p>
        </w:tc>
        <w:tc>
          <w:tcPr>
            <w:tcW w:w="3686" w:type="dxa"/>
          </w:tcPr>
          <w:p w:rsidR="00D310E0" w:rsidRPr="006E52DF" w:rsidRDefault="00D310E0" w:rsidP="00AD0C60">
            <w:pPr>
              <w:pStyle w:val="ListParagraph"/>
              <w:numPr>
                <w:ilvl w:val="0"/>
                <w:numId w:val="8"/>
              </w:numPr>
              <w:spacing w:line="276" w:lineRule="auto"/>
              <w:ind w:left="336"/>
              <w:rPr>
                <w:rFonts w:ascii="Verdana" w:hAnsi="Verdana" w:cs="Times New Roman"/>
                <w:spacing w:val="-6"/>
                <w:sz w:val="20"/>
                <w:szCs w:val="20"/>
              </w:rPr>
            </w:pPr>
            <w:r w:rsidRPr="006E52DF">
              <w:rPr>
                <w:rFonts w:ascii="Verdana" w:hAnsi="Verdana" w:cs="Times New Roman"/>
                <w:sz w:val="20"/>
                <w:szCs w:val="20"/>
              </w:rPr>
              <w:t>definira</w:t>
            </w:r>
            <w:r w:rsidRPr="006E52DF">
              <w:rPr>
                <w:rFonts w:ascii="Verdana" w:hAnsi="Verdana" w:cs="Times New Roman"/>
                <w:spacing w:val="-6"/>
                <w:sz w:val="20"/>
                <w:szCs w:val="20"/>
              </w:rPr>
              <w:t>ti pojam, cilj i funkcije informacijskog sustava</w:t>
            </w:r>
          </w:p>
          <w:p w:rsidR="00D310E0" w:rsidRPr="006E52DF" w:rsidRDefault="00D310E0" w:rsidP="00AD0C60">
            <w:pPr>
              <w:pStyle w:val="ListParagraph"/>
              <w:numPr>
                <w:ilvl w:val="0"/>
                <w:numId w:val="8"/>
              </w:numPr>
              <w:spacing w:line="276" w:lineRule="auto"/>
              <w:ind w:left="336"/>
              <w:rPr>
                <w:rFonts w:ascii="Verdana" w:hAnsi="Verdana" w:cs="Times New Roman"/>
                <w:spacing w:val="-6"/>
                <w:sz w:val="20"/>
                <w:szCs w:val="20"/>
              </w:rPr>
            </w:pPr>
            <w:r w:rsidRPr="006E52DF">
              <w:rPr>
                <w:rFonts w:ascii="Verdana" w:hAnsi="Verdana" w:cs="Times New Roman"/>
                <w:spacing w:val="-6"/>
                <w:sz w:val="20"/>
                <w:szCs w:val="20"/>
              </w:rPr>
              <w:t>objasniti strukturu IS-a</w:t>
            </w:r>
          </w:p>
          <w:p w:rsidR="00D310E0" w:rsidRPr="006E52DF" w:rsidRDefault="00D310E0" w:rsidP="00AD0C60">
            <w:pPr>
              <w:pStyle w:val="ListParagraph"/>
              <w:numPr>
                <w:ilvl w:val="0"/>
                <w:numId w:val="8"/>
              </w:numPr>
              <w:spacing w:line="276" w:lineRule="auto"/>
              <w:ind w:left="336"/>
              <w:rPr>
                <w:rFonts w:ascii="Verdana" w:hAnsi="Verdana" w:cs="Times New Roman"/>
                <w:spacing w:val="-6"/>
                <w:sz w:val="20"/>
                <w:szCs w:val="20"/>
              </w:rPr>
            </w:pPr>
            <w:r w:rsidRPr="006E52DF">
              <w:rPr>
                <w:rFonts w:ascii="Verdana" w:hAnsi="Verdana" w:cs="Times New Roman"/>
                <w:spacing w:val="-6"/>
                <w:sz w:val="20"/>
                <w:szCs w:val="20"/>
              </w:rPr>
              <w:t>klasificirati vrste IS-a</w:t>
            </w:r>
          </w:p>
          <w:p w:rsidR="00D310E0" w:rsidRPr="006E52DF" w:rsidRDefault="00D310E0" w:rsidP="00AD0C60">
            <w:pPr>
              <w:pStyle w:val="ListParagraph"/>
              <w:numPr>
                <w:ilvl w:val="0"/>
                <w:numId w:val="8"/>
              </w:numPr>
              <w:spacing w:line="276" w:lineRule="auto"/>
              <w:ind w:left="336"/>
              <w:rPr>
                <w:rFonts w:ascii="Verdana" w:hAnsi="Verdana" w:cs="Times New Roman"/>
                <w:spacing w:val="-6"/>
                <w:sz w:val="20"/>
                <w:szCs w:val="20"/>
                <w:lang w:val="de-DE"/>
              </w:rPr>
            </w:pPr>
            <w:r w:rsidRPr="006E52DF">
              <w:rPr>
                <w:rFonts w:ascii="Verdana" w:hAnsi="Verdana" w:cs="Times New Roman"/>
                <w:spacing w:val="-6"/>
                <w:sz w:val="20"/>
                <w:szCs w:val="20"/>
                <w:lang w:val="de-DE"/>
              </w:rPr>
              <w:t>definirati elektroničku razmjenu podataka (EDI)</w:t>
            </w:r>
          </w:p>
          <w:p w:rsidR="00D310E0" w:rsidRPr="006E52DF" w:rsidRDefault="00D310E0" w:rsidP="00AD0C60">
            <w:pPr>
              <w:pStyle w:val="ListParagraph"/>
              <w:numPr>
                <w:ilvl w:val="0"/>
                <w:numId w:val="8"/>
              </w:numPr>
              <w:spacing w:line="276" w:lineRule="auto"/>
              <w:ind w:left="336"/>
              <w:rPr>
                <w:rFonts w:ascii="Verdana" w:hAnsi="Verdana" w:cs="Times New Roman"/>
                <w:spacing w:val="-6"/>
                <w:sz w:val="20"/>
                <w:szCs w:val="20"/>
              </w:rPr>
            </w:pPr>
            <w:r w:rsidRPr="006E52DF">
              <w:rPr>
                <w:rFonts w:ascii="Verdana" w:hAnsi="Verdana" w:cs="Times New Roman"/>
                <w:spacing w:val="-6"/>
                <w:sz w:val="20"/>
                <w:szCs w:val="20"/>
              </w:rPr>
              <w:t>objasniti načine napada nad podacima</w:t>
            </w:r>
          </w:p>
          <w:p w:rsidR="00D310E0" w:rsidRPr="006E52DF" w:rsidRDefault="00D310E0" w:rsidP="00AD0C60">
            <w:pPr>
              <w:pStyle w:val="ListParagraph"/>
              <w:numPr>
                <w:ilvl w:val="0"/>
                <w:numId w:val="8"/>
              </w:numPr>
              <w:spacing w:line="276" w:lineRule="auto"/>
              <w:ind w:left="336"/>
              <w:rPr>
                <w:rFonts w:ascii="Verdana" w:hAnsi="Verdana" w:cs="Times New Roman"/>
                <w:spacing w:val="-6"/>
                <w:sz w:val="20"/>
                <w:szCs w:val="20"/>
              </w:rPr>
            </w:pPr>
            <w:r w:rsidRPr="006E52DF">
              <w:rPr>
                <w:rFonts w:ascii="Verdana" w:hAnsi="Verdana" w:cs="Times New Roman"/>
                <w:spacing w:val="-6"/>
                <w:sz w:val="20"/>
                <w:szCs w:val="20"/>
              </w:rPr>
              <w:t xml:space="preserve">upotrijebiti pravilne metode zaštite podataka </w:t>
            </w:r>
          </w:p>
          <w:p w:rsidR="00D310E0" w:rsidRPr="006E52DF" w:rsidRDefault="00D310E0" w:rsidP="00AD0C60">
            <w:pPr>
              <w:pStyle w:val="ListParagraph"/>
              <w:numPr>
                <w:ilvl w:val="0"/>
                <w:numId w:val="8"/>
              </w:numPr>
              <w:spacing w:line="276" w:lineRule="auto"/>
              <w:ind w:left="336"/>
              <w:rPr>
                <w:rFonts w:ascii="Verdana" w:hAnsi="Verdana" w:cs="Times New Roman"/>
                <w:sz w:val="20"/>
                <w:szCs w:val="20"/>
              </w:rPr>
            </w:pPr>
            <w:r w:rsidRPr="006E52DF">
              <w:rPr>
                <w:rFonts w:ascii="Verdana" w:hAnsi="Verdana" w:cs="Times New Roman"/>
                <w:spacing w:val="-6"/>
                <w:sz w:val="20"/>
                <w:szCs w:val="20"/>
              </w:rPr>
              <w:t>koristiti usluge za jednostavnu pohranu sigurnosnih kopija (backup</w:t>
            </w:r>
            <w:r w:rsidRPr="006E52DF">
              <w:rPr>
                <w:rFonts w:ascii="Verdana" w:hAnsi="Verdana" w:cs="Times New Roman"/>
                <w:sz w:val="20"/>
                <w:szCs w:val="20"/>
              </w:rPr>
              <w:t>)</w:t>
            </w:r>
          </w:p>
        </w:tc>
        <w:tc>
          <w:tcPr>
            <w:tcW w:w="2835" w:type="dxa"/>
          </w:tcPr>
          <w:p w:rsidR="00D310E0" w:rsidRPr="006E52DF" w:rsidRDefault="00D310E0" w:rsidP="00AD0C60">
            <w:pPr>
              <w:spacing w:line="276" w:lineRule="auto"/>
              <w:jc w:val="center"/>
              <w:rPr>
                <w:rFonts w:ascii="Verdana" w:hAnsi="Verdana" w:cs="Times New Roman"/>
                <w:b/>
                <w:sz w:val="20"/>
                <w:szCs w:val="20"/>
              </w:rPr>
            </w:pPr>
          </w:p>
          <w:p w:rsidR="00D310E0" w:rsidRPr="006E52DF" w:rsidRDefault="00D310E0" w:rsidP="00AD0C60">
            <w:pPr>
              <w:spacing w:line="276" w:lineRule="auto"/>
              <w:jc w:val="center"/>
              <w:rPr>
                <w:rFonts w:ascii="Verdana" w:hAnsi="Verdana" w:cs="Times New Roman"/>
                <w:b/>
                <w:sz w:val="20"/>
                <w:szCs w:val="20"/>
              </w:rPr>
            </w:pPr>
            <w:r w:rsidRPr="006E52DF">
              <w:rPr>
                <w:rFonts w:ascii="Verdana" w:hAnsi="Verdana" w:cs="Times New Roman"/>
                <w:b/>
                <w:sz w:val="20"/>
                <w:szCs w:val="20"/>
              </w:rPr>
              <w:t>Informatika</w:t>
            </w:r>
          </w:p>
          <w:p w:rsidR="00D310E0" w:rsidRPr="006E52DF" w:rsidRDefault="00D310E0" w:rsidP="00AD0C60">
            <w:pPr>
              <w:spacing w:line="276" w:lineRule="auto"/>
              <w:jc w:val="center"/>
              <w:rPr>
                <w:rFonts w:ascii="Verdana" w:hAnsi="Verdana" w:cs="Times New Roman"/>
                <w:b/>
                <w:sz w:val="20"/>
                <w:szCs w:val="20"/>
              </w:rPr>
            </w:pPr>
          </w:p>
        </w:tc>
        <w:tc>
          <w:tcPr>
            <w:tcW w:w="4961" w:type="dxa"/>
          </w:tcPr>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 xml:space="preserve">uku A.4/5.1. Upravljanje informacijama. Učenik samostalno traži nove informacije iz različitih izvora, transformira ih u novo znanje i uspješno primjenjuje pri rješavanju problema. </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 xml:space="preserve">uku A.4/5.3. Kreativno mišljenje. Učenik kreativno djeluje u različitim područjima učenja. </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 xml:space="preserve">uku A.4/5.4. Kritičko mišljenje. Učenik samostalno kritički promišlja i vrednuje ideje. </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 xml:space="preserve">uku B.4/5.4. Samovrednovanje/Samoprocjena. Učenik samovrednuje proces učenja i svoje rezultate, procjenjuje ostvareni napredak te na temelju toga planira buduće učenje. </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lastRenderedPageBreak/>
              <w:t xml:space="preserve">uku C.4/5.1. Vrijednost učenja. Učenik može objasniti vrijednost učenja za svoj život </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 xml:space="preserve">uku C.4/5.3. Interes. Učenik iskazuje interes za različita područja, preuzima odgovornost za svoje učenje i ustraje u učenju. </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uku D.4/5.2. Suradnja s drugima. Učenik ostvaruje dobru komunikaciju s drugima, uspješno surađuje u različitim situacijama i spreman je zatražiti i ponuditi pomoć.</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 xml:space="preserve">osr B.5.2. Suradnički uči i radi u timu. </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 xml:space="preserve">pod A.5.1. Primjenjuje inovativna i kreativna rješenja </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 xml:space="preserve">pod A.5.2. Snalazi se s neizvjesnošću i rizicima koje donosi. </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pod B.5.2. Planira i upravlja aktivnostima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ikt A.5.1. Učenik analitički odlučuje o odabiru odgovarajuće digitalne tehnologije.</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ikt A.5.2. Učenik se samostalno služi društvenim mrežama i računalnim oblacima za potrebe učenja i osobnoga razvoja.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ikt B.5.1. Učenik samostalno komunicira u digitalnome okružju.</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ikt D.5.1. Učenik svrsishodno primjenjuje vrlo različite metode za razvoj kreativnosti kombinirajući stvarno i virtualno okružje.</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ikt D.5.3. Učenik samostalno ili u suradnji s kolegama predočava, stvara i dijeli nove ideje i uratke s pomoću IKT-a.</w:t>
            </w:r>
          </w:p>
        </w:tc>
      </w:tr>
      <w:tr w:rsidR="00D310E0" w:rsidRPr="006E52DF" w:rsidTr="00BA498D">
        <w:trPr>
          <w:cantSplit/>
          <w:trHeight w:val="340"/>
        </w:trPr>
        <w:tc>
          <w:tcPr>
            <w:tcW w:w="1696" w:type="dxa"/>
            <w:textDirection w:val="btLr"/>
            <w:vAlign w:val="center"/>
          </w:tcPr>
          <w:p w:rsidR="00D310E0" w:rsidRPr="006E52DF" w:rsidRDefault="00BA498D" w:rsidP="00AD0C60">
            <w:pPr>
              <w:pStyle w:val="ListParagraph"/>
              <w:spacing w:line="276" w:lineRule="auto"/>
              <w:ind w:left="113" w:right="113"/>
              <w:rPr>
                <w:rFonts w:ascii="Verdana" w:hAnsi="Verdana" w:cs="Arial"/>
                <w:b/>
                <w:sz w:val="20"/>
                <w:szCs w:val="20"/>
                <w:lang w:val="de-DE"/>
              </w:rPr>
            </w:pPr>
            <w:r w:rsidRPr="006E52DF">
              <w:rPr>
                <w:rFonts w:ascii="Verdana" w:hAnsi="Verdana" w:cs="Arial"/>
                <w:b/>
                <w:sz w:val="20"/>
                <w:szCs w:val="20"/>
                <w:lang w:val="de-DE"/>
              </w:rPr>
              <w:lastRenderedPageBreak/>
              <w:t xml:space="preserve">T27 – </w:t>
            </w:r>
            <w:r w:rsidR="00D310E0" w:rsidRPr="006E52DF">
              <w:rPr>
                <w:rFonts w:ascii="Verdana" w:hAnsi="Verdana" w:cs="Arial"/>
                <w:b/>
                <w:sz w:val="20"/>
                <w:szCs w:val="20"/>
                <w:lang w:val="de-DE"/>
              </w:rPr>
              <w:t>OSOBNA RAČUNALA U INFORMATIZACIJI POSLOVANJA</w:t>
            </w:r>
          </w:p>
        </w:tc>
        <w:tc>
          <w:tcPr>
            <w:tcW w:w="3686" w:type="dxa"/>
          </w:tcPr>
          <w:p w:rsidR="00D310E0" w:rsidRPr="006E52DF" w:rsidRDefault="00D310E0" w:rsidP="00AD0C60">
            <w:pPr>
              <w:spacing w:line="276" w:lineRule="auto"/>
              <w:rPr>
                <w:rFonts w:ascii="Verdana" w:hAnsi="Verdana" w:cs="Times New Roman"/>
                <w:bCs/>
                <w:sz w:val="20"/>
                <w:szCs w:val="20"/>
              </w:rPr>
            </w:pPr>
            <w:r w:rsidRPr="006E52DF">
              <w:rPr>
                <w:rFonts w:ascii="Verdana" w:hAnsi="Verdana" w:cs="Times New Roman"/>
                <w:bCs/>
                <w:sz w:val="20"/>
                <w:szCs w:val="20"/>
              </w:rPr>
              <w:t>Rad u programu MS Access</w:t>
            </w:r>
          </w:p>
          <w:p w:rsidR="00D310E0" w:rsidRPr="006E52DF" w:rsidRDefault="00D310E0" w:rsidP="00AD0C60">
            <w:pPr>
              <w:pStyle w:val="ListParagraph"/>
              <w:numPr>
                <w:ilvl w:val="0"/>
                <w:numId w:val="8"/>
              </w:numPr>
              <w:spacing w:line="276" w:lineRule="auto"/>
              <w:ind w:left="336"/>
              <w:rPr>
                <w:rFonts w:ascii="Verdana" w:hAnsi="Verdana" w:cs="Times New Roman"/>
                <w:spacing w:val="-6"/>
                <w:sz w:val="20"/>
                <w:szCs w:val="20"/>
              </w:rPr>
            </w:pPr>
            <w:r w:rsidRPr="006E52DF">
              <w:rPr>
                <w:rFonts w:ascii="Verdana" w:hAnsi="Verdana" w:cs="Times New Roman"/>
                <w:spacing w:val="-6"/>
                <w:sz w:val="20"/>
                <w:szCs w:val="20"/>
              </w:rPr>
              <w:t>koristiti program za izradu baza podataka MS Access</w:t>
            </w:r>
          </w:p>
          <w:p w:rsidR="00D310E0" w:rsidRPr="006E52DF" w:rsidRDefault="00D310E0" w:rsidP="00AD0C60">
            <w:pPr>
              <w:pStyle w:val="ListParagraph"/>
              <w:numPr>
                <w:ilvl w:val="0"/>
                <w:numId w:val="8"/>
              </w:numPr>
              <w:spacing w:line="276" w:lineRule="auto"/>
              <w:ind w:left="336"/>
              <w:rPr>
                <w:rFonts w:ascii="Verdana" w:hAnsi="Verdana" w:cs="Times New Roman"/>
                <w:spacing w:val="-6"/>
                <w:sz w:val="20"/>
                <w:szCs w:val="20"/>
              </w:rPr>
            </w:pPr>
            <w:r w:rsidRPr="006E52DF">
              <w:rPr>
                <w:rFonts w:ascii="Verdana" w:hAnsi="Verdana" w:cs="Times New Roman"/>
                <w:spacing w:val="-6"/>
                <w:sz w:val="20"/>
                <w:szCs w:val="20"/>
              </w:rPr>
              <w:t>kreirati relacijske baze podataka poslovnih procesa</w:t>
            </w:r>
          </w:p>
          <w:p w:rsidR="00D310E0" w:rsidRPr="006E52DF" w:rsidRDefault="00D310E0" w:rsidP="00AD0C60">
            <w:pPr>
              <w:pStyle w:val="ListParagraph"/>
              <w:numPr>
                <w:ilvl w:val="0"/>
                <w:numId w:val="8"/>
              </w:numPr>
              <w:spacing w:line="276" w:lineRule="auto"/>
              <w:ind w:left="336"/>
              <w:rPr>
                <w:rFonts w:ascii="Verdana" w:hAnsi="Verdana" w:cs="Times New Roman"/>
                <w:spacing w:val="-6"/>
                <w:sz w:val="20"/>
                <w:szCs w:val="20"/>
              </w:rPr>
            </w:pPr>
            <w:r w:rsidRPr="006E52DF">
              <w:rPr>
                <w:rFonts w:ascii="Verdana" w:hAnsi="Verdana" w:cs="Times New Roman"/>
                <w:spacing w:val="-6"/>
                <w:sz w:val="20"/>
                <w:szCs w:val="20"/>
              </w:rPr>
              <w:t>povezati tablice unutar baza podataka</w:t>
            </w:r>
          </w:p>
          <w:p w:rsidR="00D310E0" w:rsidRPr="006E52DF" w:rsidRDefault="00D310E0" w:rsidP="00AD0C60">
            <w:pPr>
              <w:pStyle w:val="ListParagraph"/>
              <w:numPr>
                <w:ilvl w:val="0"/>
                <w:numId w:val="8"/>
              </w:numPr>
              <w:spacing w:line="276" w:lineRule="auto"/>
              <w:ind w:left="336"/>
              <w:rPr>
                <w:rFonts w:ascii="Verdana" w:hAnsi="Verdana" w:cs="Times New Roman"/>
                <w:spacing w:val="-6"/>
                <w:sz w:val="20"/>
                <w:szCs w:val="20"/>
              </w:rPr>
            </w:pPr>
            <w:r w:rsidRPr="006E52DF">
              <w:rPr>
                <w:rFonts w:ascii="Verdana" w:hAnsi="Verdana" w:cs="Times New Roman"/>
                <w:spacing w:val="-6"/>
                <w:sz w:val="20"/>
                <w:szCs w:val="20"/>
              </w:rPr>
              <w:t>kreirati bazu podataka vježbeničke tvrtke</w:t>
            </w:r>
          </w:p>
          <w:p w:rsidR="00D310E0" w:rsidRPr="006E52DF" w:rsidRDefault="00D310E0" w:rsidP="00AD0C60">
            <w:pPr>
              <w:pStyle w:val="ListParagraph"/>
              <w:numPr>
                <w:ilvl w:val="0"/>
                <w:numId w:val="8"/>
              </w:numPr>
              <w:spacing w:line="276" w:lineRule="auto"/>
              <w:ind w:left="336"/>
              <w:rPr>
                <w:rFonts w:ascii="Verdana" w:hAnsi="Verdana" w:cs="Times New Roman"/>
                <w:spacing w:val="-6"/>
                <w:sz w:val="20"/>
                <w:szCs w:val="20"/>
              </w:rPr>
            </w:pPr>
            <w:r w:rsidRPr="006E52DF">
              <w:rPr>
                <w:rFonts w:ascii="Verdana" w:hAnsi="Verdana" w:cs="Times New Roman"/>
                <w:spacing w:val="-6"/>
                <w:sz w:val="20"/>
                <w:szCs w:val="20"/>
              </w:rPr>
              <w:t>organizirati podatke unutar baza podataka koristeći postupak normalizacije</w:t>
            </w:r>
          </w:p>
          <w:p w:rsidR="00D310E0" w:rsidRPr="006E52DF" w:rsidRDefault="00D310E0" w:rsidP="00AD0C60">
            <w:pPr>
              <w:pStyle w:val="ListParagraph"/>
              <w:numPr>
                <w:ilvl w:val="0"/>
                <w:numId w:val="8"/>
              </w:numPr>
              <w:spacing w:line="276" w:lineRule="auto"/>
              <w:ind w:left="336"/>
              <w:rPr>
                <w:rFonts w:ascii="Verdana" w:hAnsi="Verdana" w:cs="Times New Roman"/>
                <w:sz w:val="20"/>
                <w:szCs w:val="20"/>
              </w:rPr>
            </w:pPr>
            <w:r w:rsidRPr="006E52DF">
              <w:rPr>
                <w:rFonts w:ascii="Verdana" w:hAnsi="Verdana" w:cs="Times New Roman"/>
                <w:spacing w:val="-6"/>
                <w:sz w:val="20"/>
                <w:szCs w:val="20"/>
              </w:rPr>
              <w:t>kreirati i mijenjati strukture baze podataka, upita</w:t>
            </w:r>
            <w:r w:rsidRPr="006E52DF">
              <w:rPr>
                <w:rFonts w:ascii="Verdana" w:hAnsi="Verdana" w:cs="Times New Roman"/>
                <w:sz w:val="20"/>
                <w:szCs w:val="20"/>
              </w:rPr>
              <w:t xml:space="preserve"> i izvještaja</w:t>
            </w:r>
          </w:p>
          <w:p w:rsidR="00D310E0" w:rsidRPr="006E52DF" w:rsidRDefault="00D310E0" w:rsidP="00AD0C60">
            <w:pPr>
              <w:spacing w:line="276" w:lineRule="auto"/>
              <w:rPr>
                <w:rFonts w:ascii="Verdana" w:hAnsi="Verdana" w:cs="Times New Roman"/>
                <w:sz w:val="20"/>
                <w:szCs w:val="20"/>
              </w:rPr>
            </w:pPr>
          </w:p>
          <w:p w:rsidR="00D310E0" w:rsidRPr="006E52DF" w:rsidRDefault="00D310E0" w:rsidP="00AD0C60">
            <w:pPr>
              <w:spacing w:line="276" w:lineRule="auto"/>
              <w:rPr>
                <w:rFonts w:ascii="Verdana" w:hAnsi="Verdana" w:cs="Times New Roman"/>
                <w:bCs/>
                <w:sz w:val="20"/>
                <w:szCs w:val="20"/>
              </w:rPr>
            </w:pPr>
            <w:r w:rsidRPr="006E52DF">
              <w:rPr>
                <w:rFonts w:ascii="Verdana" w:hAnsi="Verdana" w:cs="Times New Roman"/>
                <w:bCs/>
                <w:sz w:val="20"/>
                <w:szCs w:val="20"/>
              </w:rPr>
              <w:t>Rad u programu MS Excel</w:t>
            </w:r>
          </w:p>
          <w:p w:rsidR="00D310E0" w:rsidRPr="006E52DF" w:rsidRDefault="00D310E0" w:rsidP="00AD0C60">
            <w:pPr>
              <w:pStyle w:val="ListParagraph"/>
              <w:numPr>
                <w:ilvl w:val="0"/>
                <w:numId w:val="8"/>
              </w:numPr>
              <w:spacing w:line="276" w:lineRule="auto"/>
              <w:ind w:left="336"/>
              <w:rPr>
                <w:rFonts w:ascii="Verdana" w:hAnsi="Verdana" w:cs="Times New Roman"/>
                <w:spacing w:val="-6"/>
                <w:sz w:val="20"/>
                <w:szCs w:val="20"/>
              </w:rPr>
            </w:pPr>
            <w:r w:rsidRPr="006E52DF">
              <w:rPr>
                <w:rFonts w:ascii="Verdana" w:hAnsi="Verdana" w:cs="Times New Roman"/>
                <w:spacing w:val="-6"/>
                <w:sz w:val="20"/>
                <w:szCs w:val="20"/>
              </w:rPr>
              <w:t>prepoznati svrhu korištenja programa MS Excel u poslovanju</w:t>
            </w:r>
          </w:p>
          <w:p w:rsidR="00D310E0" w:rsidRPr="006E52DF" w:rsidRDefault="00D310E0" w:rsidP="00AD0C60">
            <w:pPr>
              <w:pStyle w:val="ListParagraph"/>
              <w:numPr>
                <w:ilvl w:val="0"/>
                <w:numId w:val="8"/>
              </w:numPr>
              <w:spacing w:line="276" w:lineRule="auto"/>
              <w:ind w:left="336"/>
              <w:rPr>
                <w:rFonts w:ascii="Verdana" w:hAnsi="Verdana" w:cs="Times New Roman"/>
                <w:spacing w:val="-6"/>
                <w:sz w:val="20"/>
                <w:szCs w:val="20"/>
              </w:rPr>
            </w:pPr>
            <w:r w:rsidRPr="006E52DF">
              <w:rPr>
                <w:rFonts w:ascii="Verdana" w:hAnsi="Verdana" w:cs="Times New Roman"/>
                <w:spacing w:val="-6"/>
                <w:sz w:val="20"/>
                <w:szCs w:val="20"/>
              </w:rPr>
              <w:t>kreirati obrazac za on-line narudžbe</w:t>
            </w:r>
          </w:p>
          <w:p w:rsidR="00D310E0" w:rsidRPr="006E52DF" w:rsidRDefault="00D310E0" w:rsidP="00AD0C60">
            <w:pPr>
              <w:pStyle w:val="ListParagraph"/>
              <w:numPr>
                <w:ilvl w:val="0"/>
                <w:numId w:val="8"/>
              </w:numPr>
              <w:spacing w:line="276" w:lineRule="auto"/>
              <w:ind w:left="336"/>
              <w:rPr>
                <w:rFonts w:ascii="Verdana" w:hAnsi="Verdana" w:cs="Times New Roman"/>
                <w:spacing w:val="-6"/>
                <w:sz w:val="20"/>
                <w:szCs w:val="20"/>
              </w:rPr>
            </w:pPr>
            <w:r w:rsidRPr="006E52DF">
              <w:rPr>
                <w:rFonts w:ascii="Verdana" w:hAnsi="Verdana" w:cs="Times New Roman"/>
                <w:spacing w:val="-6"/>
                <w:sz w:val="20"/>
                <w:szCs w:val="20"/>
              </w:rPr>
              <w:t>organizirati podatke unutar tablice izdvajanjem prema zadanim kriterijima</w:t>
            </w:r>
          </w:p>
          <w:p w:rsidR="00D310E0" w:rsidRPr="006E52DF" w:rsidRDefault="00D310E0" w:rsidP="00AD0C60">
            <w:pPr>
              <w:pStyle w:val="ListParagraph"/>
              <w:numPr>
                <w:ilvl w:val="0"/>
                <w:numId w:val="8"/>
              </w:numPr>
              <w:spacing w:line="276" w:lineRule="auto"/>
              <w:ind w:left="336"/>
              <w:rPr>
                <w:rFonts w:ascii="Verdana" w:hAnsi="Verdana" w:cs="Times New Roman"/>
                <w:spacing w:val="-6"/>
                <w:sz w:val="20"/>
                <w:szCs w:val="20"/>
              </w:rPr>
            </w:pPr>
            <w:r w:rsidRPr="006E52DF">
              <w:rPr>
                <w:rFonts w:ascii="Verdana" w:hAnsi="Verdana" w:cs="Times New Roman"/>
                <w:spacing w:val="-6"/>
                <w:sz w:val="20"/>
                <w:szCs w:val="20"/>
              </w:rPr>
              <w:t>koristiti napredne mogućnosti i naredbe programa Excel</w:t>
            </w:r>
          </w:p>
          <w:p w:rsidR="00D310E0" w:rsidRPr="006E52DF" w:rsidRDefault="00D310E0" w:rsidP="00AD0C60">
            <w:pPr>
              <w:pStyle w:val="ListParagraph"/>
              <w:numPr>
                <w:ilvl w:val="0"/>
                <w:numId w:val="8"/>
              </w:numPr>
              <w:spacing w:line="276" w:lineRule="auto"/>
              <w:ind w:left="336"/>
              <w:rPr>
                <w:rFonts w:ascii="Verdana" w:hAnsi="Verdana" w:cs="Times New Roman"/>
                <w:spacing w:val="-6"/>
                <w:sz w:val="20"/>
                <w:szCs w:val="20"/>
              </w:rPr>
            </w:pPr>
            <w:r w:rsidRPr="006E52DF">
              <w:rPr>
                <w:rFonts w:ascii="Verdana" w:hAnsi="Verdana" w:cs="Times New Roman"/>
                <w:spacing w:val="-6"/>
                <w:sz w:val="20"/>
                <w:szCs w:val="20"/>
              </w:rPr>
              <w:t>primijeniti funkciju VLOOKUP i LOOKUP (predračun kupaca)</w:t>
            </w:r>
          </w:p>
          <w:p w:rsidR="00D310E0" w:rsidRPr="006E52DF" w:rsidRDefault="00D310E0" w:rsidP="00AD0C60">
            <w:pPr>
              <w:pStyle w:val="ListParagraph"/>
              <w:numPr>
                <w:ilvl w:val="0"/>
                <w:numId w:val="8"/>
              </w:numPr>
              <w:spacing w:line="276" w:lineRule="auto"/>
              <w:ind w:left="336"/>
              <w:rPr>
                <w:rFonts w:ascii="Verdana" w:hAnsi="Verdana" w:cs="Times New Roman"/>
                <w:spacing w:val="-6"/>
                <w:sz w:val="20"/>
                <w:szCs w:val="20"/>
              </w:rPr>
            </w:pPr>
            <w:r w:rsidRPr="006E52DF">
              <w:rPr>
                <w:rFonts w:ascii="Verdana" w:hAnsi="Verdana" w:cs="Times New Roman"/>
                <w:spacing w:val="-6"/>
                <w:sz w:val="20"/>
                <w:szCs w:val="20"/>
              </w:rPr>
              <w:t>pripremiti PIVOT tablicu za analizu podataka</w:t>
            </w:r>
          </w:p>
          <w:p w:rsidR="00D310E0" w:rsidRPr="006E52DF" w:rsidRDefault="00D310E0" w:rsidP="00AD0C60">
            <w:pPr>
              <w:pStyle w:val="ListParagraph"/>
              <w:numPr>
                <w:ilvl w:val="0"/>
                <w:numId w:val="8"/>
              </w:numPr>
              <w:spacing w:line="276" w:lineRule="auto"/>
              <w:ind w:left="336"/>
              <w:rPr>
                <w:rFonts w:ascii="Verdana" w:hAnsi="Verdana" w:cs="Times New Roman"/>
                <w:spacing w:val="-6"/>
                <w:sz w:val="20"/>
                <w:szCs w:val="20"/>
              </w:rPr>
            </w:pPr>
            <w:r w:rsidRPr="006E52DF">
              <w:rPr>
                <w:rFonts w:ascii="Verdana" w:hAnsi="Verdana" w:cs="Times New Roman"/>
                <w:spacing w:val="-6"/>
                <w:sz w:val="20"/>
                <w:szCs w:val="20"/>
              </w:rPr>
              <w:t>prikazati analizu izvještaja uz pomoć grafikona (npr. Analiza prodaje)</w:t>
            </w:r>
          </w:p>
          <w:p w:rsidR="00D310E0" w:rsidRPr="006E52DF" w:rsidRDefault="00D310E0" w:rsidP="00AD0C60">
            <w:pPr>
              <w:pStyle w:val="ListParagraph"/>
              <w:numPr>
                <w:ilvl w:val="0"/>
                <w:numId w:val="8"/>
              </w:numPr>
              <w:spacing w:line="276" w:lineRule="auto"/>
              <w:ind w:left="336"/>
              <w:rPr>
                <w:rFonts w:ascii="Verdana" w:hAnsi="Verdana" w:cs="Times New Roman"/>
                <w:sz w:val="20"/>
                <w:szCs w:val="20"/>
                <w:lang w:val="de-DE"/>
              </w:rPr>
            </w:pPr>
            <w:r w:rsidRPr="006E52DF">
              <w:rPr>
                <w:rFonts w:ascii="Verdana" w:hAnsi="Verdana" w:cs="Times New Roman"/>
                <w:spacing w:val="-6"/>
                <w:sz w:val="20"/>
                <w:szCs w:val="20"/>
                <w:lang w:val="de-DE"/>
              </w:rPr>
              <w:lastRenderedPageBreak/>
              <w:t>koristiti funkcije filtriranja i sortiranja podataka</w:t>
            </w:r>
          </w:p>
        </w:tc>
        <w:tc>
          <w:tcPr>
            <w:tcW w:w="2835" w:type="dxa"/>
          </w:tcPr>
          <w:p w:rsidR="00D310E0" w:rsidRPr="006E52DF" w:rsidRDefault="00D310E0" w:rsidP="00AD0C60">
            <w:pPr>
              <w:spacing w:line="276" w:lineRule="auto"/>
              <w:rPr>
                <w:rFonts w:ascii="Verdana" w:hAnsi="Verdana" w:cs="Times New Roman"/>
                <w:sz w:val="20"/>
                <w:szCs w:val="20"/>
              </w:rPr>
            </w:pPr>
          </w:p>
        </w:tc>
        <w:tc>
          <w:tcPr>
            <w:tcW w:w="4961" w:type="dxa"/>
          </w:tcPr>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p>
        </w:tc>
      </w:tr>
      <w:tr w:rsidR="00D310E0" w:rsidRPr="006E52DF" w:rsidTr="00D310E0">
        <w:trPr>
          <w:trHeight w:val="291"/>
        </w:trPr>
        <w:tc>
          <w:tcPr>
            <w:tcW w:w="1696" w:type="dxa"/>
            <w:textDirection w:val="btLr"/>
            <w:vAlign w:val="center"/>
          </w:tcPr>
          <w:p w:rsidR="00D310E0" w:rsidRPr="006E52DF" w:rsidRDefault="00D310E0"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t>T28 – ELEKTRONIČKA TRGOVINA</w:t>
            </w:r>
          </w:p>
        </w:tc>
        <w:tc>
          <w:tcPr>
            <w:tcW w:w="3686" w:type="dxa"/>
          </w:tcPr>
          <w:p w:rsidR="00D310E0" w:rsidRPr="006E52DF" w:rsidRDefault="00D310E0" w:rsidP="00AD0C60">
            <w:pPr>
              <w:spacing w:line="276" w:lineRule="auto"/>
              <w:rPr>
                <w:rFonts w:ascii="Verdana" w:hAnsi="Verdana" w:cs="Times New Roman"/>
                <w:sz w:val="20"/>
                <w:szCs w:val="20"/>
              </w:rPr>
            </w:pPr>
            <w:r w:rsidRPr="006E52DF">
              <w:rPr>
                <w:rFonts w:ascii="Verdana" w:hAnsi="Verdana" w:cs="Times New Roman"/>
                <w:sz w:val="20"/>
                <w:szCs w:val="20"/>
              </w:rPr>
              <w:t>Oblici elektroničkog trgovanja i modeli elektroničkog tržišta</w:t>
            </w:r>
          </w:p>
          <w:p w:rsidR="00D310E0" w:rsidRPr="006E52DF" w:rsidRDefault="00D310E0" w:rsidP="00AD0C60">
            <w:pPr>
              <w:spacing w:line="276" w:lineRule="auto"/>
              <w:rPr>
                <w:rFonts w:ascii="Verdana" w:hAnsi="Verdana" w:cs="Times New Roman"/>
                <w:sz w:val="20"/>
                <w:szCs w:val="20"/>
              </w:rPr>
            </w:pPr>
            <w:r w:rsidRPr="006E52DF">
              <w:rPr>
                <w:rFonts w:ascii="Verdana" w:hAnsi="Verdana" w:cs="Times New Roman"/>
                <w:sz w:val="20"/>
                <w:szCs w:val="20"/>
              </w:rPr>
              <w:t>definirati oblike elektroničkog trgovanja</w:t>
            </w:r>
          </w:p>
          <w:p w:rsidR="00D310E0" w:rsidRPr="006E52DF" w:rsidRDefault="00D310E0" w:rsidP="00AD0C60">
            <w:pPr>
              <w:pStyle w:val="ListParagraph"/>
              <w:numPr>
                <w:ilvl w:val="0"/>
                <w:numId w:val="8"/>
              </w:numPr>
              <w:spacing w:line="276" w:lineRule="auto"/>
              <w:ind w:left="336"/>
              <w:rPr>
                <w:rFonts w:ascii="Verdana" w:hAnsi="Verdana" w:cs="Times New Roman"/>
                <w:spacing w:val="-6"/>
                <w:sz w:val="20"/>
                <w:szCs w:val="20"/>
              </w:rPr>
            </w:pPr>
            <w:r w:rsidRPr="006E52DF">
              <w:rPr>
                <w:rFonts w:ascii="Verdana" w:hAnsi="Verdana" w:cs="Times New Roman"/>
                <w:sz w:val="20"/>
                <w:szCs w:val="20"/>
              </w:rPr>
              <w:t>klasific</w:t>
            </w:r>
            <w:r w:rsidRPr="006E52DF">
              <w:rPr>
                <w:rFonts w:ascii="Verdana" w:hAnsi="Verdana" w:cs="Times New Roman"/>
                <w:spacing w:val="-6"/>
                <w:sz w:val="20"/>
                <w:szCs w:val="20"/>
              </w:rPr>
              <w:t>irati modele elektroničkih tržišta</w:t>
            </w:r>
          </w:p>
          <w:p w:rsidR="00D310E0" w:rsidRPr="006E52DF" w:rsidRDefault="00D310E0" w:rsidP="00AD0C60">
            <w:pPr>
              <w:pStyle w:val="ListParagraph"/>
              <w:numPr>
                <w:ilvl w:val="0"/>
                <w:numId w:val="8"/>
              </w:numPr>
              <w:spacing w:line="276" w:lineRule="auto"/>
              <w:ind w:left="336"/>
              <w:rPr>
                <w:rFonts w:ascii="Verdana" w:hAnsi="Verdana" w:cs="Times New Roman"/>
                <w:spacing w:val="-6"/>
                <w:sz w:val="20"/>
                <w:szCs w:val="20"/>
              </w:rPr>
            </w:pPr>
            <w:r w:rsidRPr="006E52DF">
              <w:rPr>
                <w:rFonts w:ascii="Verdana" w:hAnsi="Verdana" w:cs="Times New Roman"/>
                <w:spacing w:val="-6"/>
                <w:sz w:val="20"/>
                <w:szCs w:val="20"/>
              </w:rPr>
              <w:t>oblikovati naslovnicu elektroničkog prodajnog mjestu upotrebljavajući digitalne alate za grafički dizajn</w:t>
            </w:r>
          </w:p>
          <w:p w:rsidR="00D310E0" w:rsidRPr="006E52DF" w:rsidRDefault="00D310E0" w:rsidP="00AD0C60">
            <w:pPr>
              <w:spacing w:line="276" w:lineRule="auto"/>
              <w:rPr>
                <w:rFonts w:ascii="Verdana" w:hAnsi="Verdana" w:cs="Times New Roman"/>
                <w:sz w:val="20"/>
                <w:szCs w:val="20"/>
              </w:rPr>
            </w:pPr>
          </w:p>
          <w:p w:rsidR="00D310E0" w:rsidRPr="006E52DF" w:rsidRDefault="00D310E0" w:rsidP="00AD0C60">
            <w:pPr>
              <w:spacing w:line="276" w:lineRule="auto"/>
              <w:rPr>
                <w:rFonts w:ascii="Verdana" w:hAnsi="Verdana" w:cs="Times New Roman"/>
                <w:sz w:val="20"/>
                <w:szCs w:val="20"/>
              </w:rPr>
            </w:pPr>
            <w:r w:rsidRPr="006E52DF">
              <w:rPr>
                <w:rFonts w:ascii="Verdana" w:hAnsi="Verdana" w:cs="Times New Roman"/>
                <w:sz w:val="20"/>
                <w:szCs w:val="20"/>
              </w:rPr>
              <w:t>Elektronički servisi</w:t>
            </w:r>
          </w:p>
          <w:p w:rsidR="00D310E0" w:rsidRPr="006E52DF" w:rsidRDefault="00D310E0" w:rsidP="00AD0C60">
            <w:pPr>
              <w:pStyle w:val="ListParagraph"/>
              <w:numPr>
                <w:ilvl w:val="0"/>
                <w:numId w:val="8"/>
              </w:numPr>
              <w:spacing w:line="276" w:lineRule="auto"/>
              <w:ind w:left="336"/>
              <w:rPr>
                <w:rFonts w:ascii="Verdana" w:hAnsi="Verdana" w:cs="Times New Roman"/>
                <w:spacing w:val="-6"/>
                <w:sz w:val="20"/>
                <w:szCs w:val="20"/>
              </w:rPr>
            </w:pPr>
            <w:r w:rsidRPr="006E52DF">
              <w:rPr>
                <w:rFonts w:ascii="Verdana" w:hAnsi="Verdana" w:cs="Times New Roman"/>
                <w:sz w:val="20"/>
                <w:szCs w:val="20"/>
              </w:rPr>
              <w:t xml:space="preserve">prepoznati </w:t>
            </w:r>
            <w:r w:rsidRPr="006E52DF">
              <w:rPr>
                <w:rFonts w:ascii="Verdana" w:hAnsi="Verdana" w:cs="Times New Roman"/>
                <w:spacing w:val="-6"/>
                <w:sz w:val="20"/>
                <w:szCs w:val="20"/>
              </w:rPr>
              <w:t>sigurne servise on-line plaćanja</w:t>
            </w:r>
          </w:p>
          <w:p w:rsidR="00D310E0" w:rsidRPr="006E52DF" w:rsidRDefault="00D310E0" w:rsidP="00AD0C60">
            <w:pPr>
              <w:pStyle w:val="ListParagraph"/>
              <w:numPr>
                <w:ilvl w:val="0"/>
                <w:numId w:val="8"/>
              </w:numPr>
              <w:spacing w:line="276" w:lineRule="auto"/>
              <w:ind w:left="336"/>
              <w:rPr>
                <w:rFonts w:ascii="Verdana" w:hAnsi="Verdana" w:cs="Times New Roman"/>
                <w:spacing w:val="-6"/>
                <w:sz w:val="20"/>
                <w:szCs w:val="20"/>
              </w:rPr>
            </w:pPr>
            <w:r w:rsidRPr="006E52DF">
              <w:rPr>
                <w:rFonts w:ascii="Verdana" w:hAnsi="Verdana" w:cs="Times New Roman"/>
                <w:spacing w:val="-6"/>
                <w:sz w:val="20"/>
                <w:szCs w:val="20"/>
              </w:rPr>
              <w:t>opisati uslugu PBZCOM@NET</w:t>
            </w:r>
          </w:p>
          <w:p w:rsidR="00D310E0" w:rsidRPr="006E52DF" w:rsidRDefault="00D310E0" w:rsidP="00AD0C60">
            <w:pPr>
              <w:pStyle w:val="ListParagraph"/>
              <w:numPr>
                <w:ilvl w:val="0"/>
                <w:numId w:val="8"/>
              </w:numPr>
              <w:spacing w:line="276" w:lineRule="auto"/>
              <w:ind w:left="336"/>
              <w:rPr>
                <w:rFonts w:ascii="Verdana" w:hAnsi="Verdana" w:cs="Times New Roman"/>
                <w:spacing w:val="-6"/>
                <w:sz w:val="20"/>
                <w:szCs w:val="20"/>
              </w:rPr>
            </w:pPr>
            <w:r w:rsidRPr="006E52DF">
              <w:rPr>
                <w:rFonts w:ascii="Verdana" w:hAnsi="Verdana" w:cs="Times New Roman"/>
                <w:spacing w:val="-6"/>
                <w:sz w:val="20"/>
                <w:szCs w:val="20"/>
              </w:rPr>
              <w:t>opisati postupke elektroničkog potpisivanja</w:t>
            </w:r>
          </w:p>
          <w:p w:rsidR="00D310E0" w:rsidRPr="006E52DF" w:rsidRDefault="00D310E0" w:rsidP="00AD0C60">
            <w:pPr>
              <w:pStyle w:val="ListParagraph"/>
              <w:numPr>
                <w:ilvl w:val="0"/>
                <w:numId w:val="8"/>
              </w:numPr>
              <w:spacing w:line="276" w:lineRule="auto"/>
              <w:ind w:left="336"/>
              <w:rPr>
                <w:rFonts w:ascii="Verdana" w:hAnsi="Verdana" w:cs="Times New Roman"/>
                <w:sz w:val="20"/>
                <w:szCs w:val="20"/>
              </w:rPr>
            </w:pPr>
            <w:r w:rsidRPr="006E52DF">
              <w:rPr>
                <w:rFonts w:ascii="Verdana" w:hAnsi="Verdana" w:cs="Times New Roman"/>
                <w:spacing w:val="-6"/>
                <w:sz w:val="20"/>
                <w:szCs w:val="20"/>
              </w:rPr>
              <w:t>koristiti</w:t>
            </w:r>
            <w:r w:rsidRPr="006E52DF">
              <w:rPr>
                <w:rFonts w:ascii="Verdana" w:hAnsi="Verdana" w:cs="Times New Roman"/>
                <w:sz w:val="20"/>
                <w:szCs w:val="20"/>
              </w:rPr>
              <w:t xml:space="preserve"> digitalne alate</w:t>
            </w:r>
          </w:p>
        </w:tc>
        <w:tc>
          <w:tcPr>
            <w:tcW w:w="2835" w:type="dxa"/>
          </w:tcPr>
          <w:p w:rsidR="00D310E0" w:rsidRPr="006E52DF" w:rsidRDefault="00D310E0" w:rsidP="00AD0C60">
            <w:pPr>
              <w:spacing w:line="276" w:lineRule="auto"/>
              <w:rPr>
                <w:rFonts w:ascii="Verdana" w:hAnsi="Verdana" w:cs="Times New Roman"/>
                <w:sz w:val="20"/>
                <w:szCs w:val="20"/>
              </w:rPr>
            </w:pPr>
          </w:p>
        </w:tc>
        <w:tc>
          <w:tcPr>
            <w:tcW w:w="4961" w:type="dxa"/>
          </w:tcPr>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 xml:space="preserve">uku A.4/5.1. Upravljanje informacijama. Učenik samostalno traži nove informacije iz različitih izvora, transformira ih u novo znanje i uspješno primjenjuje pri rješavanju problema. </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 xml:space="preserve">uku A.4/5.3. Kreativno mišljenje. Učenik kreativno djeluje u različitim područjima učenja. </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 xml:space="preserve">uku A.4/5.4. Kritičko mišljenje. Učenik samostalno kritički promišlja i vrednuje ideje. </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uku B.4/5.4. Samovrednovanje/Samoprocjena. Učenik samovrednuje proces učenja i svoje rezultate, procjenjuje ostvareni napredak te na temelju toga planira buduće učenje</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uku D.4/5.2. Suradnja s drugima. Učenik ostvaruje dobru komunikaciju s drugima, uspješno surađuje u različitim situacijama i spreman je zatražiti i ponuditi pomoć.</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 xml:space="preserve">osr A.5.4. Upravlja svojim obrazovnim i profesionalnim putem. </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 xml:space="preserve">osr B.5.2. Suradnički uči i radi u timu. </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 xml:space="preserve">pod A.5.1. Primjenjuje inovativna i kreativna rješenja </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 xml:space="preserve">pod A.5.2. Snalazi se s neizvjesnošću i rizicima koje donosi. </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pod B.5.2. Planira i upravlja aktivnostima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ikt A.5.1. Učenik analitički odlučuje o odabiru odgovarajuće digitalne tehnologije.</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lastRenderedPageBreak/>
              <w:t>ikt A.5.2. Učenik se samostalno služi društvenim mrežama i računalnim oblacima za potrebe učenja i osobnoga razvoja.</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ikt B.5.1. Učenik samostalno komunicira u digitalnome okružju.</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ikt D.5.1. Učenik svrsishodno primjenjuje vrlo različite metode za razvoj kreativnosti kombinirajući stvarno i virtualno okružje.</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ikt D.5.3. Učenik samostalno ili u suradnji s kolegama predočava, stvara i dijeli nove ideje i uratke s pomoću</w:t>
            </w:r>
          </w:p>
          <w:p w:rsidR="00D310E0" w:rsidRPr="006E52DF" w:rsidRDefault="00D310E0" w:rsidP="00AD0C60">
            <w:pPr>
              <w:pStyle w:val="ListParagraph"/>
              <w:numPr>
                <w:ilvl w:val="0"/>
                <w:numId w:val="8"/>
              </w:numPr>
              <w:spacing w:line="276" w:lineRule="auto"/>
              <w:ind w:left="172" w:hanging="142"/>
              <w:rPr>
                <w:rFonts w:ascii="Verdana" w:hAnsi="Verdana" w:cs="Times New Roman"/>
                <w:sz w:val="20"/>
                <w:szCs w:val="20"/>
              </w:rPr>
            </w:pPr>
            <w:r w:rsidRPr="006E52DF">
              <w:rPr>
                <w:rFonts w:ascii="Verdana" w:hAnsi="Verdana" w:cs="Times New Roman"/>
                <w:sz w:val="20"/>
                <w:szCs w:val="20"/>
              </w:rPr>
              <w:t>IKT-a.</w:t>
            </w:r>
          </w:p>
        </w:tc>
      </w:tr>
      <w:tr w:rsidR="00D310E0" w:rsidRPr="006E52DF" w:rsidTr="00D310E0">
        <w:trPr>
          <w:trHeight w:val="291"/>
        </w:trPr>
        <w:tc>
          <w:tcPr>
            <w:tcW w:w="1696" w:type="dxa"/>
            <w:textDirection w:val="btLr"/>
            <w:vAlign w:val="center"/>
          </w:tcPr>
          <w:p w:rsidR="00D310E0" w:rsidRPr="006E52DF" w:rsidRDefault="00D310E0" w:rsidP="00AD0C60">
            <w:pPr>
              <w:pStyle w:val="ListParagraph"/>
              <w:spacing w:line="276" w:lineRule="auto"/>
              <w:ind w:left="113" w:right="113"/>
              <w:rPr>
                <w:rFonts w:ascii="Verdana" w:hAnsi="Verdana" w:cs="Arial"/>
                <w:b/>
                <w:sz w:val="20"/>
                <w:szCs w:val="20"/>
              </w:rPr>
            </w:pPr>
            <w:r w:rsidRPr="006E52DF">
              <w:rPr>
                <w:rFonts w:ascii="Verdana" w:hAnsi="Verdana" w:cs="Arial"/>
                <w:b/>
                <w:sz w:val="20"/>
                <w:szCs w:val="20"/>
              </w:rPr>
              <w:lastRenderedPageBreak/>
              <w:t>T29 – IZRADA WEB STRANICA</w:t>
            </w:r>
          </w:p>
        </w:tc>
        <w:tc>
          <w:tcPr>
            <w:tcW w:w="3686" w:type="dxa"/>
          </w:tcPr>
          <w:p w:rsidR="00D310E0" w:rsidRPr="006E52DF" w:rsidRDefault="00D310E0" w:rsidP="00AD0C60">
            <w:pPr>
              <w:spacing w:line="276" w:lineRule="auto"/>
              <w:rPr>
                <w:rFonts w:ascii="Verdana" w:hAnsi="Verdana" w:cs="Times New Roman"/>
                <w:spacing w:val="-6"/>
                <w:sz w:val="20"/>
                <w:szCs w:val="20"/>
              </w:rPr>
            </w:pPr>
            <w:r w:rsidRPr="006E52DF">
              <w:rPr>
                <w:rFonts w:ascii="Verdana" w:hAnsi="Verdana" w:cs="Times New Roman"/>
                <w:sz w:val="20"/>
                <w:szCs w:val="20"/>
              </w:rPr>
              <w:t xml:space="preserve">Izrada </w:t>
            </w:r>
            <w:r w:rsidRPr="006E52DF">
              <w:rPr>
                <w:rFonts w:ascii="Verdana" w:hAnsi="Verdana" w:cs="Times New Roman"/>
                <w:spacing w:val="-6"/>
                <w:sz w:val="20"/>
                <w:szCs w:val="20"/>
              </w:rPr>
              <w:t>web stranica pomoću HTML uređivača Expression Web-a</w:t>
            </w:r>
          </w:p>
          <w:p w:rsidR="00D310E0" w:rsidRPr="006E52DF" w:rsidRDefault="00D310E0" w:rsidP="00AD0C60">
            <w:pPr>
              <w:pStyle w:val="ListParagraph"/>
              <w:numPr>
                <w:ilvl w:val="0"/>
                <w:numId w:val="8"/>
              </w:numPr>
              <w:spacing w:line="276" w:lineRule="auto"/>
              <w:ind w:left="336"/>
              <w:rPr>
                <w:rFonts w:ascii="Verdana" w:hAnsi="Verdana" w:cs="Times New Roman"/>
                <w:spacing w:val="-6"/>
                <w:sz w:val="20"/>
                <w:szCs w:val="20"/>
              </w:rPr>
            </w:pPr>
            <w:r w:rsidRPr="006E52DF">
              <w:rPr>
                <w:rFonts w:ascii="Verdana" w:hAnsi="Verdana" w:cs="Times New Roman"/>
                <w:spacing w:val="-6"/>
                <w:sz w:val="20"/>
                <w:szCs w:val="20"/>
              </w:rPr>
              <w:t>identificirati dijelove grafičkog sučelja Expression Web</w:t>
            </w:r>
          </w:p>
          <w:p w:rsidR="00D310E0" w:rsidRPr="006E52DF" w:rsidRDefault="00D310E0" w:rsidP="00AD0C60">
            <w:pPr>
              <w:pStyle w:val="ListParagraph"/>
              <w:numPr>
                <w:ilvl w:val="0"/>
                <w:numId w:val="8"/>
              </w:numPr>
              <w:spacing w:line="276" w:lineRule="auto"/>
              <w:ind w:left="336"/>
              <w:rPr>
                <w:rFonts w:ascii="Verdana" w:hAnsi="Verdana" w:cs="Times New Roman"/>
                <w:spacing w:val="-6"/>
                <w:sz w:val="20"/>
                <w:szCs w:val="20"/>
              </w:rPr>
            </w:pPr>
            <w:r w:rsidRPr="006E52DF">
              <w:rPr>
                <w:rFonts w:ascii="Verdana" w:hAnsi="Verdana" w:cs="Times New Roman"/>
                <w:spacing w:val="-6"/>
                <w:sz w:val="20"/>
                <w:szCs w:val="20"/>
              </w:rPr>
              <w:t>primijeniti naredbe za unos i oblikovanje teksta</w:t>
            </w:r>
          </w:p>
          <w:p w:rsidR="00D310E0" w:rsidRPr="006E52DF" w:rsidRDefault="00D310E0" w:rsidP="00AD0C60">
            <w:pPr>
              <w:pStyle w:val="ListParagraph"/>
              <w:numPr>
                <w:ilvl w:val="0"/>
                <w:numId w:val="8"/>
              </w:numPr>
              <w:spacing w:line="276" w:lineRule="auto"/>
              <w:ind w:left="336"/>
              <w:rPr>
                <w:rFonts w:ascii="Verdana" w:hAnsi="Verdana" w:cs="Times New Roman"/>
                <w:spacing w:val="-6"/>
                <w:sz w:val="20"/>
                <w:szCs w:val="20"/>
              </w:rPr>
            </w:pPr>
            <w:r w:rsidRPr="006E52DF">
              <w:rPr>
                <w:rFonts w:ascii="Verdana" w:hAnsi="Verdana" w:cs="Times New Roman"/>
                <w:spacing w:val="-6"/>
                <w:sz w:val="20"/>
                <w:szCs w:val="20"/>
              </w:rPr>
              <w:t>primijeniti naredbe za umetanje slika i poveznica</w:t>
            </w:r>
          </w:p>
          <w:p w:rsidR="00D310E0" w:rsidRPr="006E52DF" w:rsidRDefault="00D310E0" w:rsidP="00AD0C60">
            <w:pPr>
              <w:pStyle w:val="ListParagraph"/>
              <w:numPr>
                <w:ilvl w:val="0"/>
                <w:numId w:val="8"/>
              </w:numPr>
              <w:spacing w:line="276" w:lineRule="auto"/>
              <w:ind w:left="336"/>
              <w:rPr>
                <w:rFonts w:ascii="Verdana" w:hAnsi="Verdana" w:cs="Times New Roman"/>
                <w:spacing w:val="-6"/>
                <w:sz w:val="20"/>
                <w:szCs w:val="20"/>
              </w:rPr>
            </w:pPr>
            <w:r w:rsidRPr="006E52DF">
              <w:rPr>
                <w:rFonts w:ascii="Verdana" w:hAnsi="Verdana" w:cs="Times New Roman"/>
                <w:spacing w:val="-6"/>
                <w:sz w:val="20"/>
                <w:szCs w:val="20"/>
              </w:rPr>
              <w:t>razlikovati vrste poveznica prema dosegu</w:t>
            </w:r>
          </w:p>
          <w:p w:rsidR="00D310E0" w:rsidRPr="006E52DF" w:rsidRDefault="00D310E0" w:rsidP="00AD0C60">
            <w:pPr>
              <w:pStyle w:val="ListParagraph"/>
              <w:numPr>
                <w:ilvl w:val="0"/>
                <w:numId w:val="8"/>
              </w:numPr>
              <w:spacing w:line="276" w:lineRule="auto"/>
              <w:ind w:left="336"/>
              <w:rPr>
                <w:rFonts w:ascii="Verdana" w:hAnsi="Verdana" w:cs="Times New Roman"/>
                <w:spacing w:val="-6"/>
                <w:sz w:val="20"/>
                <w:szCs w:val="20"/>
              </w:rPr>
            </w:pPr>
            <w:r w:rsidRPr="006E52DF">
              <w:rPr>
                <w:rFonts w:ascii="Verdana" w:hAnsi="Verdana" w:cs="Times New Roman"/>
                <w:spacing w:val="-6"/>
                <w:sz w:val="20"/>
                <w:szCs w:val="20"/>
              </w:rPr>
              <w:t>koristiti osnovne naredbe HTML jezika</w:t>
            </w:r>
          </w:p>
          <w:p w:rsidR="00D310E0" w:rsidRPr="006E52DF" w:rsidRDefault="00D310E0" w:rsidP="00AD0C60">
            <w:pPr>
              <w:pStyle w:val="ListParagraph"/>
              <w:numPr>
                <w:ilvl w:val="0"/>
                <w:numId w:val="8"/>
              </w:numPr>
              <w:spacing w:line="276" w:lineRule="auto"/>
              <w:ind w:left="336"/>
              <w:rPr>
                <w:rFonts w:ascii="Verdana" w:hAnsi="Verdana" w:cs="Times New Roman"/>
                <w:spacing w:val="-6"/>
                <w:sz w:val="20"/>
                <w:szCs w:val="20"/>
              </w:rPr>
            </w:pPr>
            <w:r w:rsidRPr="006E52DF">
              <w:rPr>
                <w:rFonts w:ascii="Verdana" w:hAnsi="Verdana" w:cs="Times New Roman"/>
                <w:spacing w:val="-6"/>
                <w:sz w:val="20"/>
                <w:szCs w:val="20"/>
              </w:rPr>
              <w:t>kreirati web stranicu</w:t>
            </w:r>
          </w:p>
          <w:p w:rsidR="00D310E0" w:rsidRPr="006E52DF" w:rsidRDefault="00D310E0" w:rsidP="00AD0C60">
            <w:pPr>
              <w:pStyle w:val="ListParagraph"/>
              <w:numPr>
                <w:ilvl w:val="0"/>
                <w:numId w:val="8"/>
              </w:numPr>
              <w:spacing w:line="276" w:lineRule="auto"/>
              <w:ind w:left="336"/>
              <w:rPr>
                <w:rFonts w:ascii="Verdana" w:hAnsi="Verdana" w:cs="Times New Roman"/>
                <w:sz w:val="20"/>
                <w:szCs w:val="20"/>
              </w:rPr>
            </w:pPr>
            <w:r w:rsidRPr="006E52DF">
              <w:rPr>
                <w:rFonts w:ascii="Verdana" w:hAnsi="Verdana" w:cs="Times New Roman"/>
                <w:spacing w:val="-6"/>
                <w:sz w:val="20"/>
                <w:szCs w:val="20"/>
              </w:rPr>
              <w:t>koristiti digitalni alat WIX</w:t>
            </w:r>
          </w:p>
        </w:tc>
        <w:tc>
          <w:tcPr>
            <w:tcW w:w="2835" w:type="dxa"/>
          </w:tcPr>
          <w:p w:rsidR="00D310E0" w:rsidRPr="006E52DF" w:rsidRDefault="00D310E0" w:rsidP="00AD0C60">
            <w:pPr>
              <w:spacing w:line="276" w:lineRule="auto"/>
              <w:rPr>
                <w:rFonts w:ascii="Verdana" w:hAnsi="Verdana" w:cs="Times New Roman"/>
                <w:sz w:val="20"/>
                <w:szCs w:val="20"/>
              </w:rPr>
            </w:pPr>
          </w:p>
        </w:tc>
        <w:tc>
          <w:tcPr>
            <w:tcW w:w="4961" w:type="dxa"/>
          </w:tcPr>
          <w:p w:rsidR="00D310E0" w:rsidRPr="006E52DF" w:rsidRDefault="00D310E0" w:rsidP="00AD0C60">
            <w:pPr>
              <w:spacing w:line="276" w:lineRule="auto"/>
              <w:rPr>
                <w:rFonts w:ascii="Verdana" w:hAnsi="Verdana" w:cs="Times New Roman"/>
                <w:sz w:val="20"/>
                <w:szCs w:val="20"/>
              </w:rPr>
            </w:pPr>
          </w:p>
        </w:tc>
      </w:tr>
      <w:tr w:rsidR="00BA498D" w:rsidRPr="006E52DF" w:rsidTr="00BA498D">
        <w:trPr>
          <w:trHeight w:val="291"/>
        </w:trPr>
        <w:tc>
          <w:tcPr>
            <w:tcW w:w="13178" w:type="dxa"/>
            <w:gridSpan w:val="4"/>
            <w:vAlign w:val="center"/>
          </w:tcPr>
          <w:p w:rsidR="00BA498D" w:rsidRPr="006E52DF" w:rsidRDefault="00BA498D" w:rsidP="00AD0C60">
            <w:pPr>
              <w:spacing w:line="276" w:lineRule="auto"/>
              <w:jc w:val="both"/>
              <w:rPr>
                <w:rFonts w:ascii="Verdana" w:hAnsi="Verdana" w:cs="Times New Roman"/>
                <w:sz w:val="20"/>
                <w:szCs w:val="20"/>
                <w:lang w:val="hr-HR"/>
              </w:rPr>
            </w:pPr>
            <w:r w:rsidRPr="006E52DF">
              <w:rPr>
                <w:rFonts w:ascii="Verdana" w:hAnsi="Verdana" w:cs="Times New Roman"/>
                <w:sz w:val="20"/>
                <w:szCs w:val="20"/>
                <w:lang w:val="hr-HR"/>
              </w:rPr>
              <w:t>PREPORUKA ZA VREDNOVANJE: Vrednovanje za učenje i vrednovanje kao učenje provodi se kontinuirano tijekom učenja i poučavanja, u pravilu na svakom satu radi davanja informacija o učeničkome napredovanju i unaprjeđivanja budućega učenja i poučavanja, poticanja učeničkih refleksija o učenju, utvrđivanja manjkavosti u učenju, prepoznavanja učeničkih snaga te planiranja njihovog budućega učenja i poučavanja.</w:t>
            </w:r>
          </w:p>
          <w:p w:rsidR="00BA498D" w:rsidRPr="006E52DF" w:rsidRDefault="00BA498D" w:rsidP="00AD0C60">
            <w:pPr>
              <w:spacing w:line="276" w:lineRule="auto"/>
              <w:jc w:val="both"/>
              <w:rPr>
                <w:rFonts w:ascii="Verdana" w:hAnsi="Verdana" w:cs="Times New Roman"/>
                <w:sz w:val="20"/>
                <w:szCs w:val="20"/>
                <w:lang w:val="hr-HR"/>
              </w:rPr>
            </w:pPr>
            <w:r w:rsidRPr="006E52DF">
              <w:rPr>
                <w:rFonts w:ascii="Verdana" w:hAnsi="Verdana" w:cs="Times New Roman"/>
                <w:sz w:val="20"/>
                <w:szCs w:val="20"/>
                <w:lang w:val="hr-HR"/>
              </w:rPr>
              <w:t>Vrednovanje naučenog provodi se tijekom godine na kraju procesa učenja (nastavne cjeline, polugodišta te godine učenja i poučavanja).</w:t>
            </w:r>
          </w:p>
          <w:p w:rsidR="00BA498D" w:rsidRPr="006E52DF" w:rsidRDefault="00BA498D" w:rsidP="00AD0C60">
            <w:pPr>
              <w:spacing w:line="276" w:lineRule="auto"/>
              <w:rPr>
                <w:rFonts w:ascii="Verdana" w:hAnsi="Verdana" w:cstheme="minorHAnsi"/>
                <w:sz w:val="20"/>
                <w:szCs w:val="20"/>
              </w:rPr>
            </w:pPr>
            <w:r w:rsidRPr="006E52DF">
              <w:rPr>
                <w:rFonts w:ascii="Verdana" w:hAnsi="Verdana" w:cs="Times New Roman"/>
                <w:sz w:val="20"/>
                <w:szCs w:val="20"/>
              </w:rPr>
              <w:lastRenderedPageBreak/>
              <w:t>Upute za vrednovanje i ocjenjivanje u nastavi na daljinu nalaze se na sljedećoj poveznici: https://skolazazivot.hr/upute-za-vrednovanje-i-ocjenjivanje-tijekom-nastave-na-daljinu/</w:t>
            </w:r>
          </w:p>
        </w:tc>
      </w:tr>
      <w:tr w:rsidR="00BA498D" w:rsidRPr="006E52DF" w:rsidTr="00BA498D">
        <w:trPr>
          <w:trHeight w:val="291"/>
        </w:trPr>
        <w:tc>
          <w:tcPr>
            <w:tcW w:w="13178" w:type="dxa"/>
            <w:gridSpan w:val="4"/>
            <w:vAlign w:val="center"/>
          </w:tcPr>
          <w:p w:rsidR="00BA498D" w:rsidRPr="006E52DF" w:rsidRDefault="00BA498D" w:rsidP="00AD0C60">
            <w:pPr>
              <w:spacing w:line="276" w:lineRule="auto"/>
              <w:rPr>
                <w:rFonts w:ascii="Verdana" w:hAnsi="Verdana" w:cstheme="minorHAnsi"/>
                <w:sz w:val="20"/>
                <w:szCs w:val="20"/>
                <w:lang w:val="hr-HR"/>
              </w:rPr>
            </w:pPr>
            <w:r w:rsidRPr="006E52DF">
              <w:rPr>
                <w:rFonts w:ascii="Verdana" w:hAnsi="Verdana" w:cs="Times New Roman"/>
                <w:sz w:val="20"/>
                <w:szCs w:val="20"/>
                <w:lang w:val="hr-HR"/>
              </w:rPr>
              <w:lastRenderedPageBreak/>
              <w:t>PREPORUKA ZA OSTVARIVANJE PRISTUPA UČENICIMA S POSEBNIM ODGOJNO - OBRAZOVNIM POTREBAMA: podrazumijeva uvođenje raznolikih sadržaja i oblika rada. Pozornost treba usmjeriti na mogućnosti i potrebe učenika, individualizaciju odgojno-obrazovnog rada te osiguravanja dodatne podrške učenicima primjenom rehabilitacijskih programa, uključivanjem osposobljenih asistenata u nastavi i dr.</w:t>
            </w:r>
          </w:p>
        </w:tc>
      </w:tr>
      <w:tr w:rsidR="00BA498D" w:rsidRPr="006E52DF" w:rsidTr="00BA498D">
        <w:trPr>
          <w:trHeight w:val="291"/>
        </w:trPr>
        <w:tc>
          <w:tcPr>
            <w:tcW w:w="13178" w:type="dxa"/>
            <w:gridSpan w:val="4"/>
            <w:vAlign w:val="center"/>
          </w:tcPr>
          <w:p w:rsidR="00BA498D" w:rsidRPr="006E52DF" w:rsidRDefault="00BA498D" w:rsidP="00AD0C60">
            <w:pPr>
              <w:spacing w:line="276" w:lineRule="auto"/>
              <w:rPr>
                <w:rFonts w:ascii="Verdana" w:hAnsi="Verdana" w:cstheme="minorHAnsi"/>
                <w:sz w:val="20"/>
                <w:szCs w:val="20"/>
                <w:lang w:val="hr-HR"/>
              </w:rPr>
            </w:pPr>
            <w:r w:rsidRPr="006E52DF">
              <w:rPr>
                <w:rFonts w:ascii="Verdana" w:hAnsi="Verdana" w:cs="Times New Roman"/>
                <w:sz w:val="20"/>
                <w:szCs w:val="20"/>
                <w:lang w:val="hr-HR"/>
              </w:rPr>
              <w:t>PREPORUKA ZA STRUČNU PRAKSU: Svi navedeni ishodi se trebaju ostvariti tijekom odrađivanja stručne prakse. Škola je dužna osigurati odrađivanje stručne prakse poštivajući epidemiološke preporuke.</w:t>
            </w:r>
          </w:p>
        </w:tc>
      </w:tr>
    </w:tbl>
    <w:p w:rsidR="00F2283D" w:rsidRPr="006E52DF" w:rsidRDefault="00F2283D" w:rsidP="00AD0C60">
      <w:pPr>
        <w:spacing w:line="276" w:lineRule="auto"/>
        <w:jc w:val="both"/>
        <w:rPr>
          <w:rFonts w:ascii="Verdana" w:hAnsi="Verdana"/>
          <w:b/>
          <w:color w:val="262626"/>
          <w:sz w:val="20"/>
          <w:szCs w:val="20"/>
        </w:rPr>
      </w:pPr>
    </w:p>
    <w:p w:rsidR="00F2283D" w:rsidRPr="006E52DF" w:rsidRDefault="00F2283D" w:rsidP="00AD0C60">
      <w:pPr>
        <w:spacing w:line="276" w:lineRule="auto"/>
        <w:rPr>
          <w:rFonts w:ascii="Verdana" w:hAnsi="Verdana"/>
          <w:b/>
          <w:color w:val="262626"/>
          <w:sz w:val="20"/>
          <w:szCs w:val="20"/>
        </w:rPr>
      </w:pPr>
      <w:r w:rsidRPr="006E52DF">
        <w:rPr>
          <w:rFonts w:ascii="Verdana" w:hAnsi="Verdana"/>
          <w:b/>
          <w:color w:val="262626"/>
          <w:sz w:val="20"/>
          <w:szCs w:val="20"/>
        </w:rPr>
        <w:br w:type="page"/>
      </w:r>
    </w:p>
    <w:p w:rsidR="00F2283D" w:rsidRPr="006E52DF" w:rsidRDefault="00F2283D" w:rsidP="00AD0C60">
      <w:pPr>
        <w:spacing w:line="276" w:lineRule="auto"/>
        <w:jc w:val="both"/>
        <w:rPr>
          <w:rFonts w:ascii="Verdana" w:hAnsi="Verdana"/>
          <w:b/>
          <w:color w:val="262626"/>
          <w:sz w:val="20"/>
          <w:szCs w:val="20"/>
        </w:rPr>
      </w:pPr>
      <w:r w:rsidRPr="006E52DF">
        <w:rPr>
          <w:rFonts w:ascii="Verdana" w:hAnsi="Verdana"/>
          <w:b/>
          <w:color w:val="262626"/>
          <w:sz w:val="20"/>
          <w:szCs w:val="20"/>
        </w:rPr>
        <w:lastRenderedPageBreak/>
        <w:t>OBRAZOVNI SEKTOR:</w:t>
      </w:r>
      <w:r w:rsidR="00376A6A" w:rsidRPr="006E52DF">
        <w:rPr>
          <w:rFonts w:ascii="Verdana" w:hAnsi="Verdana"/>
          <w:b/>
          <w:color w:val="262626"/>
          <w:sz w:val="20"/>
          <w:szCs w:val="20"/>
        </w:rPr>
        <w:t xml:space="preserve"> </w:t>
      </w:r>
      <w:r w:rsidR="00376A6A" w:rsidRPr="006E52DF">
        <w:rPr>
          <w:rFonts w:ascii="Verdana" w:hAnsi="Verdana" w:cs="Vijaya"/>
          <w:b/>
          <w:sz w:val="20"/>
          <w:szCs w:val="20"/>
        </w:rPr>
        <w:t>Ekonomija, trgovina i poslovna administracija</w:t>
      </w:r>
    </w:p>
    <w:p w:rsidR="00F2283D" w:rsidRPr="006E52DF" w:rsidRDefault="00F2283D" w:rsidP="00AD0C60">
      <w:pPr>
        <w:spacing w:line="276" w:lineRule="auto"/>
        <w:jc w:val="both"/>
        <w:rPr>
          <w:rFonts w:ascii="Verdana" w:hAnsi="Verdana"/>
          <w:b/>
          <w:color w:val="262626"/>
          <w:sz w:val="20"/>
          <w:szCs w:val="20"/>
        </w:rPr>
      </w:pPr>
      <w:r w:rsidRPr="006E52DF">
        <w:rPr>
          <w:rFonts w:ascii="Verdana" w:hAnsi="Verdana"/>
          <w:b/>
          <w:color w:val="262626"/>
          <w:sz w:val="20"/>
          <w:szCs w:val="20"/>
        </w:rPr>
        <w:t>KVALIFIKACIJA/ZANIMANJE:</w:t>
      </w:r>
      <w:r w:rsidR="00376A6A" w:rsidRPr="006E52DF">
        <w:rPr>
          <w:rFonts w:ascii="Verdana" w:hAnsi="Verdana"/>
          <w:b/>
          <w:color w:val="262626"/>
          <w:sz w:val="20"/>
          <w:szCs w:val="20"/>
        </w:rPr>
        <w:t xml:space="preserve"> Komercijalist</w:t>
      </w:r>
    </w:p>
    <w:p w:rsidR="00F2283D" w:rsidRPr="006E52DF" w:rsidRDefault="00F2283D" w:rsidP="00AD0C60">
      <w:pPr>
        <w:spacing w:line="276" w:lineRule="auto"/>
        <w:jc w:val="both"/>
        <w:rPr>
          <w:rFonts w:ascii="Verdana" w:hAnsi="Verdana"/>
          <w:b/>
          <w:color w:val="262626"/>
          <w:sz w:val="20"/>
          <w:szCs w:val="20"/>
        </w:rPr>
      </w:pPr>
      <w:r w:rsidRPr="006E52DF">
        <w:rPr>
          <w:rFonts w:ascii="Verdana" w:hAnsi="Verdana"/>
          <w:b/>
          <w:color w:val="262626"/>
          <w:sz w:val="20"/>
          <w:szCs w:val="20"/>
        </w:rPr>
        <w:t>RAZRED:</w:t>
      </w:r>
      <w:r w:rsidR="00376A6A" w:rsidRPr="006E52DF">
        <w:rPr>
          <w:rFonts w:ascii="Verdana" w:hAnsi="Verdana"/>
          <w:b/>
          <w:color w:val="262626"/>
          <w:sz w:val="20"/>
          <w:szCs w:val="20"/>
        </w:rPr>
        <w:t xml:space="preserve"> Četvrti</w:t>
      </w:r>
    </w:p>
    <w:p w:rsidR="00F2283D" w:rsidRPr="006E52DF" w:rsidRDefault="00F2283D" w:rsidP="00AD0C60">
      <w:pPr>
        <w:spacing w:line="276" w:lineRule="auto"/>
        <w:jc w:val="center"/>
        <w:rPr>
          <w:rFonts w:ascii="Verdana" w:hAnsi="Verdana"/>
          <w:b/>
          <w:color w:val="000000" w:themeColor="text1"/>
          <w:sz w:val="20"/>
          <w:szCs w:val="20"/>
        </w:rPr>
      </w:pPr>
      <w:r w:rsidRPr="006E52DF">
        <w:rPr>
          <w:rFonts w:ascii="Verdana" w:hAnsi="Verdana"/>
          <w:b/>
          <w:color w:val="000000" w:themeColor="text1"/>
          <w:sz w:val="20"/>
          <w:szCs w:val="20"/>
        </w:rPr>
        <w:t>PREPORUKE ZA REALIZACIJU</w:t>
      </w:r>
    </w:p>
    <w:tbl>
      <w:tblPr>
        <w:tblStyle w:val="TableGrid"/>
        <w:tblW w:w="0" w:type="auto"/>
        <w:tblLayout w:type="fixed"/>
        <w:tblLook w:val="04A0" w:firstRow="1" w:lastRow="0" w:firstColumn="1" w:lastColumn="0" w:noHBand="0" w:noVBand="1"/>
      </w:tblPr>
      <w:tblGrid>
        <w:gridCol w:w="1696"/>
        <w:gridCol w:w="3686"/>
        <w:gridCol w:w="2835"/>
        <w:gridCol w:w="4961"/>
      </w:tblGrid>
      <w:tr w:rsidR="00F2283D" w:rsidRPr="006E52DF" w:rsidTr="00C84E7A">
        <w:trPr>
          <w:trHeight w:val="280"/>
        </w:trPr>
        <w:tc>
          <w:tcPr>
            <w:tcW w:w="1696" w:type="dxa"/>
            <w:vMerge w:val="restart"/>
            <w:shd w:val="clear" w:color="auto" w:fill="FFF2CC" w:themeFill="accent4" w:themeFillTint="33"/>
            <w:vAlign w:val="center"/>
          </w:tcPr>
          <w:p w:rsidR="00F2283D" w:rsidRPr="006E52DF" w:rsidRDefault="00F2283D" w:rsidP="00C84E7A">
            <w:pPr>
              <w:keepLines/>
              <w:spacing w:line="276" w:lineRule="auto"/>
              <w:rPr>
                <w:rFonts w:ascii="Verdana" w:hAnsi="Verdana" w:cstheme="minorHAnsi"/>
                <w:b/>
                <w:sz w:val="20"/>
                <w:szCs w:val="20"/>
                <w:lang w:val="de-DE"/>
              </w:rPr>
            </w:pPr>
            <w:r w:rsidRPr="006E52DF">
              <w:rPr>
                <w:rFonts w:ascii="Verdana" w:hAnsi="Verdana" w:cstheme="minorHAnsi"/>
                <w:b/>
                <w:sz w:val="20"/>
                <w:szCs w:val="20"/>
                <w:lang w:val="de-DE"/>
              </w:rPr>
              <w:t>TEMA / AKTIVNOST</w:t>
            </w:r>
          </w:p>
          <w:p w:rsidR="00F2283D" w:rsidRPr="006E52DF" w:rsidRDefault="00F2283D" w:rsidP="00C84E7A">
            <w:pPr>
              <w:keepLines/>
              <w:spacing w:line="276" w:lineRule="auto"/>
              <w:rPr>
                <w:rFonts w:ascii="Verdana" w:hAnsi="Verdana" w:cstheme="minorHAnsi"/>
                <w:b/>
                <w:sz w:val="20"/>
                <w:szCs w:val="20"/>
                <w:lang w:val="de-DE"/>
              </w:rPr>
            </w:pPr>
            <w:r w:rsidRPr="006E52DF">
              <w:rPr>
                <w:rFonts w:ascii="Verdana" w:hAnsi="Verdana" w:cstheme="minorHAnsi"/>
                <w:b/>
                <w:sz w:val="20"/>
                <w:szCs w:val="20"/>
                <w:lang w:val="de-DE"/>
              </w:rPr>
              <w:t>(broj i naziv)</w:t>
            </w:r>
          </w:p>
        </w:tc>
        <w:tc>
          <w:tcPr>
            <w:tcW w:w="3686" w:type="dxa"/>
            <w:vMerge w:val="restart"/>
            <w:shd w:val="clear" w:color="auto" w:fill="FFF2CC" w:themeFill="accent4" w:themeFillTint="33"/>
            <w:vAlign w:val="center"/>
          </w:tcPr>
          <w:p w:rsidR="00F2283D" w:rsidRPr="006E52DF" w:rsidRDefault="00F2283D" w:rsidP="00C84E7A">
            <w:pPr>
              <w:keepLines/>
              <w:spacing w:line="276" w:lineRule="auto"/>
              <w:rPr>
                <w:rFonts w:ascii="Verdana" w:hAnsi="Verdana" w:cstheme="minorHAnsi"/>
                <w:b/>
                <w:sz w:val="20"/>
                <w:szCs w:val="20"/>
                <w:lang w:val="hr-HR"/>
              </w:rPr>
            </w:pPr>
            <w:r w:rsidRPr="006E52DF">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rsidR="00F2283D" w:rsidRPr="006E52DF" w:rsidRDefault="00F2283D" w:rsidP="00C84E7A">
            <w:pPr>
              <w:keepLines/>
              <w:spacing w:line="276" w:lineRule="auto"/>
              <w:jc w:val="center"/>
              <w:rPr>
                <w:rFonts w:ascii="Verdana" w:hAnsi="Verdana" w:cstheme="minorHAnsi"/>
                <w:b/>
                <w:sz w:val="20"/>
                <w:szCs w:val="20"/>
                <w:lang w:val="hr-HR"/>
              </w:rPr>
            </w:pPr>
            <w:r w:rsidRPr="006E52DF">
              <w:rPr>
                <w:rFonts w:ascii="Verdana" w:hAnsi="Verdana" w:cstheme="minorHAnsi"/>
                <w:b/>
                <w:sz w:val="20"/>
                <w:szCs w:val="20"/>
                <w:lang w:val="hr-HR"/>
              </w:rPr>
              <w:t>NASTAVNI PREDMET/I</w:t>
            </w:r>
          </w:p>
        </w:tc>
        <w:tc>
          <w:tcPr>
            <w:tcW w:w="4961" w:type="dxa"/>
            <w:vMerge w:val="restart"/>
            <w:shd w:val="clear" w:color="auto" w:fill="FFF2CC" w:themeFill="accent4" w:themeFillTint="33"/>
            <w:vAlign w:val="center"/>
          </w:tcPr>
          <w:p w:rsidR="00F2283D" w:rsidRPr="006E52DF" w:rsidRDefault="00F2283D" w:rsidP="00C84E7A">
            <w:pPr>
              <w:keepLines/>
              <w:spacing w:line="276" w:lineRule="auto"/>
              <w:jc w:val="center"/>
              <w:rPr>
                <w:rFonts w:ascii="Verdana" w:hAnsi="Verdana" w:cstheme="minorHAnsi"/>
                <w:b/>
                <w:sz w:val="20"/>
                <w:szCs w:val="20"/>
              </w:rPr>
            </w:pPr>
            <w:r w:rsidRPr="006E52DF">
              <w:rPr>
                <w:rFonts w:ascii="Verdana" w:hAnsi="Verdana" w:cstheme="minorHAnsi"/>
                <w:b/>
                <w:sz w:val="20"/>
                <w:szCs w:val="20"/>
                <w:lang w:val="hr-HR"/>
              </w:rPr>
              <w:t>OČEKIVANJA MEĐUPREDMETNIH TEMA</w:t>
            </w:r>
          </w:p>
        </w:tc>
      </w:tr>
      <w:tr w:rsidR="00F2283D" w:rsidRPr="006E52DF" w:rsidTr="00C84E7A">
        <w:trPr>
          <w:trHeight w:val="280"/>
        </w:trPr>
        <w:tc>
          <w:tcPr>
            <w:tcW w:w="1696" w:type="dxa"/>
            <w:vMerge/>
            <w:shd w:val="clear" w:color="auto" w:fill="FFF2CC" w:themeFill="accent4" w:themeFillTint="33"/>
            <w:vAlign w:val="center"/>
          </w:tcPr>
          <w:p w:rsidR="00F2283D" w:rsidRPr="006E52DF" w:rsidRDefault="00F2283D" w:rsidP="00C84E7A">
            <w:pPr>
              <w:keepLines/>
              <w:spacing w:line="276" w:lineRule="auto"/>
              <w:rPr>
                <w:rFonts w:ascii="Verdana" w:hAnsi="Verdana" w:cstheme="minorHAnsi"/>
                <w:b/>
                <w:sz w:val="20"/>
                <w:szCs w:val="20"/>
              </w:rPr>
            </w:pPr>
          </w:p>
        </w:tc>
        <w:tc>
          <w:tcPr>
            <w:tcW w:w="3686" w:type="dxa"/>
            <w:vMerge/>
            <w:shd w:val="clear" w:color="auto" w:fill="FFF2CC" w:themeFill="accent4" w:themeFillTint="33"/>
            <w:vAlign w:val="center"/>
          </w:tcPr>
          <w:p w:rsidR="00F2283D" w:rsidRPr="006E52DF" w:rsidRDefault="00F2283D" w:rsidP="00C84E7A">
            <w:pPr>
              <w:keepLines/>
              <w:spacing w:line="276" w:lineRule="auto"/>
              <w:rPr>
                <w:rFonts w:ascii="Verdana" w:hAnsi="Verdana" w:cstheme="minorHAnsi"/>
                <w:b/>
                <w:sz w:val="20"/>
                <w:szCs w:val="20"/>
              </w:rPr>
            </w:pPr>
          </w:p>
        </w:tc>
        <w:tc>
          <w:tcPr>
            <w:tcW w:w="2835" w:type="dxa"/>
            <w:vMerge/>
            <w:shd w:val="clear" w:color="auto" w:fill="FFF2CC" w:themeFill="accent4" w:themeFillTint="33"/>
            <w:vAlign w:val="center"/>
          </w:tcPr>
          <w:p w:rsidR="00F2283D" w:rsidRPr="006E52DF" w:rsidRDefault="00F2283D" w:rsidP="00C84E7A">
            <w:pPr>
              <w:keepLines/>
              <w:spacing w:line="276" w:lineRule="auto"/>
              <w:jc w:val="center"/>
              <w:rPr>
                <w:rFonts w:ascii="Verdana" w:hAnsi="Verdana" w:cstheme="minorHAnsi"/>
                <w:b/>
                <w:sz w:val="20"/>
                <w:szCs w:val="20"/>
              </w:rPr>
            </w:pPr>
          </w:p>
        </w:tc>
        <w:tc>
          <w:tcPr>
            <w:tcW w:w="4961" w:type="dxa"/>
            <w:vMerge/>
            <w:shd w:val="clear" w:color="auto" w:fill="FFF2CC" w:themeFill="accent4" w:themeFillTint="33"/>
          </w:tcPr>
          <w:p w:rsidR="00F2283D" w:rsidRPr="006E52DF" w:rsidRDefault="00F2283D" w:rsidP="00C84E7A">
            <w:pPr>
              <w:keepLines/>
              <w:spacing w:line="276" w:lineRule="auto"/>
              <w:jc w:val="center"/>
              <w:rPr>
                <w:rFonts w:ascii="Verdana" w:hAnsi="Verdana" w:cstheme="minorHAnsi"/>
                <w:b/>
                <w:sz w:val="20"/>
                <w:szCs w:val="20"/>
              </w:rPr>
            </w:pPr>
          </w:p>
        </w:tc>
      </w:tr>
      <w:tr w:rsidR="00E0439B" w:rsidRPr="006E52DF" w:rsidTr="006A5BBD">
        <w:trPr>
          <w:trHeight w:val="1559"/>
        </w:trPr>
        <w:tc>
          <w:tcPr>
            <w:tcW w:w="1696" w:type="dxa"/>
            <w:vAlign w:val="center"/>
          </w:tcPr>
          <w:p w:rsidR="00E0439B" w:rsidRPr="006E52DF" w:rsidRDefault="00E0439B" w:rsidP="00C84E7A">
            <w:pPr>
              <w:keepLines/>
              <w:spacing w:line="276" w:lineRule="auto"/>
              <w:jc w:val="both"/>
              <w:rPr>
                <w:rFonts w:ascii="Verdana" w:hAnsi="Verdana" w:cstheme="minorHAnsi"/>
                <w:b/>
                <w:sz w:val="20"/>
                <w:szCs w:val="20"/>
                <w:lang w:val="hr-HR"/>
              </w:rPr>
            </w:pPr>
            <w:r w:rsidRPr="006E52DF">
              <w:rPr>
                <w:rFonts w:ascii="Verdana" w:hAnsi="Verdana"/>
                <w:b/>
                <w:sz w:val="20"/>
                <w:szCs w:val="20"/>
                <w:lang w:val="hr-HR"/>
              </w:rPr>
              <w:t>T1</w:t>
            </w:r>
            <w:r w:rsidR="00C84E7A">
              <w:rPr>
                <w:rFonts w:ascii="Verdana" w:hAnsi="Verdana"/>
                <w:b/>
                <w:sz w:val="20"/>
                <w:szCs w:val="20"/>
                <w:lang w:val="hr-HR"/>
              </w:rPr>
              <w:t xml:space="preserve"> - </w:t>
            </w:r>
            <w:r w:rsidRPr="006E52DF">
              <w:rPr>
                <w:rFonts w:ascii="Verdana" w:hAnsi="Verdana"/>
                <w:b/>
                <w:sz w:val="20"/>
                <w:szCs w:val="20"/>
                <w:lang w:val="hr-HR"/>
              </w:rPr>
              <w:t>KOMUNIKA</w:t>
            </w:r>
            <w:r w:rsidR="00636EAF">
              <w:rPr>
                <w:rFonts w:ascii="Verdana" w:hAnsi="Verdana"/>
                <w:b/>
                <w:sz w:val="20"/>
                <w:szCs w:val="20"/>
                <w:lang w:val="hr-HR"/>
              </w:rPr>
              <w:t>-</w:t>
            </w:r>
            <w:r w:rsidRPr="006E52DF">
              <w:rPr>
                <w:rFonts w:ascii="Verdana" w:hAnsi="Verdana"/>
                <w:b/>
                <w:sz w:val="20"/>
                <w:szCs w:val="20"/>
                <w:lang w:val="hr-HR"/>
              </w:rPr>
              <w:t>CIJSKA VJEŠTINA UPRAVLJA</w:t>
            </w:r>
            <w:r w:rsidR="00636EAF">
              <w:rPr>
                <w:rFonts w:ascii="Verdana" w:hAnsi="Verdana"/>
                <w:b/>
                <w:sz w:val="20"/>
                <w:szCs w:val="20"/>
                <w:lang w:val="hr-HR"/>
              </w:rPr>
              <w:t>-</w:t>
            </w:r>
            <w:r w:rsidRPr="006E52DF">
              <w:rPr>
                <w:rFonts w:ascii="Verdana" w:hAnsi="Verdana"/>
                <w:b/>
                <w:sz w:val="20"/>
                <w:szCs w:val="20"/>
                <w:lang w:val="hr-HR"/>
              </w:rPr>
              <w:t>NJA OSOBNIM IMIDŽEM</w:t>
            </w:r>
          </w:p>
        </w:tc>
        <w:tc>
          <w:tcPr>
            <w:tcW w:w="3686" w:type="dxa"/>
          </w:tcPr>
          <w:p w:rsidR="00E0439B" w:rsidRPr="006E52DF" w:rsidRDefault="00E0439B" w:rsidP="00C84E7A">
            <w:pPr>
              <w:pStyle w:val="ListParagraph"/>
              <w:keepLines/>
              <w:numPr>
                <w:ilvl w:val="0"/>
                <w:numId w:val="9"/>
              </w:numPr>
              <w:spacing w:line="276" w:lineRule="auto"/>
              <w:jc w:val="both"/>
              <w:rPr>
                <w:rFonts w:ascii="Verdana" w:hAnsi="Verdana" w:cstheme="minorHAnsi"/>
                <w:sz w:val="20"/>
                <w:szCs w:val="20"/>
                <w:lang w:val="hr-HR"/>
              </w:rPr>
            </w:pPr>
            <w:r w:rsidRPr="006E52DF">
              <w:rPr>
                <w:rFonts w:ascii="Verdana" w:hAnsi="Verdana" w:cstheme="minorHAnsi"/>
                <w:sz w:val="20"/>
                <w:szCs w:val="20"/>
                <w:lang w:val="hr-HR"/>
              </w:rPr>
              <w:t>Opisati osobni imidž</w:t>
            </w:r>
          </w:p>
          <w:p w:rsidR="00E0439B" w:rsidRPr="006E52DF" w:rsidRDefault="00E0439B" w:rsidP="00C84E7A">
            <w:pPr>
              <w:pStyle w:val="ListParagraph"/>
              <w:keepLines/>
              <w:numPr>
                <w:ilvl w:val="0"/>
                <w:numId w:val="9"/>
              </w:numPr>
              <w:spacing w:line="276" w:lineRule="auto"/>
              <w:jc w:val="both"/>
              <w:rPr>
                <w:rFonts w:ascii="Verdana" w:hAnsi="Verdana" w:cstheme="minorHAnsi"/>
                <w:sz w:val="20"/>
                <w:szCs w:val="20"/>
                <w:lang w:val="hr-HR"/>
              </w:rPr>
            </w:pPr>
            <w:r w:rsidRPr="006E52DF">
              <w:rPr>
                <w:rFonts w:ascii="Verdana" w:hAnsi="Verdana" w:cstheme="minorHAnsi"/>
                <w:sz w:val="20"/>
                <w:szCs w:val="20"/>
                <w:lang w:val="hr-HR"/>
              </w:rPr>
              <w:t>Procijeniti negativnosti u osobnom imidžu</w:t>
            </w:r>
          </w:p>
          <w:p w:rsidR="00E0439B" w:rsidRPr="006E52DF" w:rsidRDefault="00E0439B" w:rsidP="00C84E7A">
            <w:pPr>
              <w:pStyle w:val="ListParagraph"/>
              <w:keepLines/>
              <w:numPr>
                <w:ilvl w:val="0"/>
                <w:numId w:val="9"/>
              </w:numPr>
              <w:spacing w:line="276" w:lineRule="auto"/>
              <w:jc w:val="both"/>
              <w:rPr>
                <w:rFonts w:ascii="Verdana" w:hAnsi="Verdana" w:cstheme="minorHAnsi"/>
                <w:sz w:val="20"/>
                <w:szCs w:val="20"/>
                <w:lang w:val="hr-HR"/>
              </w:rPr>
            </w:pPr>
            <w:r w:rsidRPr="006E52DF">
              <w:rPr>
                <w:rFonts w:ascii="Verdana" w:hAnsi="Verdana" w:cstheme="minorHAnsi"/>
                <w:sz w:val="20"/>
                <w:szCs w:val="20"/>
                <w:lang w:val="hr-HR"/>
              </w:rPr>
              <w:t>Opisati korporativni imidž</w:t>
            </w:r>
          </w:p>
          <w:p w:rsidR="00E0439B" w:rsidRPr="006E52DF" w:rsidRDefault="00E0439B" w:rsidP="00C84E7A">
            <w:pPr>
              <w:pStyle w:val="ListParagraph"/>
              <w:keepLines/>
              <w:numPr>
                <w:ilvl w:val="0"/>
                <w:numId w:val="9"/>
              </w:numPr>
              <w:spacing w:line="276" w:lineRule="auto"/>
              <w:jc w:val="both"/>
              <w:rPr>
                <w:rFonts w:ascii="Verdana" w:hAnsi="Verdana" w:cstheme="minorHAnsi"/>
                <w:sz w:val="20"/>
                <w:szCs w:val="20"/>
                <w:lang w:val="hr-HR"/>
              </w:rPr>
            </w:pPr>
            <w:r w:rsidRPr="006E52DF">
              <w:rPr>
                <w:rFonts w:ascii="Verdana" w:hAnsi="Verdana" w:cstheme="minorHAnsi"/>
                <w:sz w:val="20"/>
                <w:szCs w:val="20"/>
                <w:lang w:val="hr-HR"/>
              </w:rPr>
              <w:t>Usporediti međuodnos osobnog i korporativnog imidža</w:t>
            </w:r>
          </w:p>
        </w:tc>
        <w:tc>
          <w:tcPr>
            <w:tcW w:w="2835" w:type="dxa"/>
          </w:tcPr>
          <w:p w:rsidR="00E0439B" w:rsidRPr="006E52DF" w:rsidRDefault="00E0439B" w:rsidP="00C84E7A">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Poslovne komunikacije</w:t>
            </w:r>
          </w:p>
          <w:p w:rsidR="00E0439B" w:rsidRPr="006E52DF" w:rsidRDefault="00E0439B" w:rsidP="00C84E7A">
            <w:pPr>
              <w:keepLines/>
              <w:spacing w:line="276" w:lineRule="auto"/>
              <w:rPr>
                <w:rFonts w:ascii="Verdana" w:hAnsi="Verdana" w:cstheme="minorHAnsi"/>
                <w:sz w:val="20"/>
                <w:szCs w:val="20"/>
                <w:lang w:val="hr-HR"/>
              </w:rPr>
            </w:pPr>
          </w:p>
          <w:p w:rsidR="00E0439B" w:rsidRPr="006E52DF" w:rsidRDefault="00E0439B" w:rsidP="00C84E7A">
            <w:pPr>
              <w:keepLines/>
              <w:spacing w:line="276" w:lineRule="auto"/>
              <w:rPr>
                <w:rFonts w:ascii="Verdana" w:hAnsi="Verdana" w:cstheme="minorHAnsi"/>
                <w:sz w:val="20"/>
                <w:szCs w:val="20"/>
                <w:lang w:val="hr-HR"/>
              </w:rPr>
            </w:pPr>
          </w:p>
          <w:p w:rsidR="00E0439B" w:rsidRPr="006E52DF" w:rsidRDefault="00E0439B" w:rsidP="00C84E7A">
            <w:pPr>
              <w:keepLines/>
              <w:spacing w:line="276" w:lineRule="auto"/>
              <w:rPr>
                <w:rFonts w:ascii="Verdana" w:hAnsi="Verdana" w:cstheme="minorHAnsi"/>
                <w:b/>
                <w:sz w:val="20"/>
                <w:szCs w:val="20"/>
                <w:lang w:val="hr-HR"/>
              </w:rPr>
            </w:pPr>
            <w:r w:rsidRPr="006E52DF">
              <w:rPr>
                <w:rFonts w:ascii="Verdana" w:hAnsi="Verdana" w:cstheme="minorHAnsi"/>
                <w:b/>
                <w:sz w:val="20"/>
                <w:szCs w:val="20"/>
                <w:lang w:val="hr-HR"/>
              </w:rPr>
              <w:t>Preporuke za ostvarivanje i vrednovanje:</w:t>
            </w:r>
          </w:p>
          <w:p w:rsidR="00E0439B" w:rsidRPr="006E52DF" w:rsidRDefault="00E0439B" w:rsidP="00C84E7A">
            <w:pPr>
              <w:keepLines/>
              <w:spacing w:line="276" w:lineRule="auto"/>
              <w:rPr>
                <w:rFonts w:ascii="Verdana" w:hAnsi="Verdana" w:cstheme="minorHAnsi"/>
                <w:sz w:val="20"/>
                <w:szCs w:val="20"/>
                <w:lang w:val="hr-HR"/>
              </w:rPr>
            </w:pPr>
          </w:p>
          <w:p w:rsidR="00E0439B" w:rsidRPr="006E52DF" w:rsidRDefault="00E0439B" w:rsidP="00C84E7A">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Učenicima se može dati zadatak (samostalno ili u paru), u kojemu oni trebaju istražiti imidž jedne osobe i jedne korporacije. Na temelju dobivenih informacija, učenici izrađuju prezentaciju u kojoj predstavljaju imidž odabrane/zadane osobe (prednosti, nedostatke, kako tu osobu doživljavaju drugi, kako osobni imidž utječe na poslovni imidž, kako poboljšati imidž) i korporativni imidž (vizualni identitet, imidž menadžera i zaposlenika, organizacijsku strukturu, itd.)</w:t>
            </w:r>
          </w:p>
          <w:p w:rsidR="00E0439B" w:rsidRPr="006E52DF" w:rsidRDefault="00E0439B" w:rsidP="00C84E7A">
            <w:pPr>
              <w:keepLines/>
              <w:spacing w:line="276" w:lineRule="auto"/>
              <w:rPr>
                <w:rFonts w:ascii="Verdana" w:hAnsi="Verdana" w:cstheme="minorHAnsi"/>
                <w:sz w:val="20"/>
                <w:szCs w:val="20"/>
                <w:lang w:val="hr-HR"/>
              </w:rPr>
            </w:pPr>
          </w:p>
          <w:p w:rsidR="00E0439B" w:rsidRPr="006E52DF" w:rsidRDefault="00E0439B" w:rsidP="00C84E7A">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Nakon prezentacije, može se u primjenu sadržaja vrednovati govorna izvedba/nastup, istraživački rad, primjena digitalne tehnologije, izgled i sadržaj prezentacije.</w:t>
            </w:r>
          </w:p>
          <w:p w:rsidR="00E0439B" w:rsidRPr="006E52DF" w:rsidRDefault="00E0439B" w:rsidP="00C84E7A">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Također, kvizom znanja izrađenim u nekom od digitalnih alata, učenici će pokazati usvojenost ishoda učenja.</w:t>
            </w:r>
          </w:p>
        </w:tc>
        <w:tc>
          <w:tcPr>
            <w:tcW w:w="4961" w:type="dxa"/>
          </w:tcPr>
          <w:p w:rsidR="00E0439B" w:rsidRPr="006E52DF" w:rsidRDefault="00E0439B" w:rsidP="00C84E7A">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UKU A.4/5.1. Samostalno traži nove informacije iz različitih izvora, transformira ih u novo znanje i uspješno primjenjuje pri rješavanju problema.</w:t>
            </w:r>
          </w:p>
          <w:p w:rsidR="00E0439B" w:rsidRPr="006E52DF" w:rsidRDefault="00E0439B" w:rsidP="00C84E7A">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UKU A.4/5.4. Samostalno kritički promišlja i vrednuje ideje.</w:t>
            </w:r>
          </w:p>
          <w:p w:rsidR="00E0439B" w:rsidRPr="006E52DF" w:rsidRDefault="00E0439B" w:rsidP="00C84E7A">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UKU B.4/5.1. Samostalno određuje ciljeve učenja, odabire pristup učenju te planira učenje.</w:t>
            </w:r>
          </w:p>
          <w:p w:rsidR="00E0439B" w:rsidRPr="006E52DF" w:rsidRDefault="00E0439B" w:rsidP="00C84E7A">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UKU D.4/5.2. Učenik ostvaruje dobru komunikaciju s drugima, uspješno surađuje u različitim situacijama i spreman je</w:t>
            </w:r>
          </w:p>
          <w:p w:rsidR="00E0439B" w:rsidRPr="006E52DF" w:rsidRDefault="00E0439B" w:rsidP="00C84E7A">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zatražiti i ponuditi pomoć.</w:t>
            </w:r>
          </w:p>
          <w:p w:rsidR="00E0439B" w:rsidRPr="006E52DF" w:rsidRDefault="00E0439B" w:rsidP="00C84E7A">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A.5.1. Učenik analitički odlučuje o odabiru odgovarajuće digitalne tehnologije.</w:t>
            </w:r>
          </w:p>
          <w:p w:rsidR="00E0439B" w:rsidRPr="006E52DF" w:rsidRDefault="00E0439B" w:rsidP="00C84E7A">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A.5.2. Učenik se samostalno služi društvenim mrežama i računalnim oblacima za potrebe učenja i osobnoga razvoja.</w:t>
            </w:r>
          </w:p>
          <w:p w:rsidR="00E0439B" w:rsidRPr="006E52DF" w:rsidRDefault="00E0439B" w:rsidP="00C84E7A">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A.5.3. Učenik preuzima odgovornost za vlastitu sigurnost u digitalnome okružju i izgradnjudigitalnoga identiteta.</w:t>
            </w:r>
          </w:p>
          <w:p w:rsidR="00E0439B" w:rsidRPr="006E52DF" w:rsidRDefault="00E0439B" w:rsidP="00C84E7A">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B.4.1.A Odabire primjerene odnose i komunikaciju.</w:t>
            </w:r>
          </w:p>
          <w:p w:rsidR="009B127D" w:rsidRPr="006E52DF" w:rsidRDefault="00E0439B" w:rsidP="00C84E7A">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ZDR B.4.1.B Razvija tolerantan odnos prema drugima.</w:t>
            </w:r>
          </w:p>
          <w:p w:rsidR="00E0439B" w:rsidRPr="006E52DF" w:rsidRDefault="00E0439B" w:rsidP="00C84E7A">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POD A.4.1. Primjenjuje inovativna i kreativna rješenja.</w:t>
            </w:r>
          </w:p>
          <w:p w:rsidR="00E0439B" w:rsidRPr="006E52DF" w:rsidRDefault="00E0439B" w:rsidP="00C84E7A">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A.4.1. Razvija sliku o sebi.</w:t>
            </w:r>
          </w:p>
          <w:p w:rsidR="00E0439B" w:rsidRPr="006E52DF" w:rsidRDefault="00E0439B" w:rsidP="00C84E7A">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A.4.2. Upravlja svojim emocijama i ponašanjem.</w:t>
            </w:r>
          </w:p>
          <w:p w:rsidR="00E0439B" w:rsidRPr="006E52DF" w:rsidRDefault="00E0439B" w:rsidP="00C84E7A">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A.4.3. Razvija osobne potencijale.</w:t>
            </w:r>
          </w:p>
          <w:p w:rsidR="00E0439B" w:rsidRPr="006E52DF" w:rsidRDefault="00E0439B" w:rsidP="00C84E7A">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B.4.2. Suradnički uči i radi u timu.</w:t>
            </w:r>
          </w:p>
          <w:p w:rsidR="00E0439B" w:rsidRPr="006E52DF" w:rsidRDefault="00E0439B" w:rsidP="00C84E7A">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C.5.2. Preuzimaodgovornost za pridržavanjezakonskih propisa tedruštvenih pravila i normi.</w:t>
            </w:r>
          </w:p>
          <w:p w:rsidR="00E0439B" w:rsidRPr="006E52DF" w:rsidRDefault="00E0439B" w:rsidP="00C84E7A">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POD B.5.2. Planira iupravlja aktivnostima.</w:t>
            </w:r>
          </w:p>
        </w:tc>
      </w:tr>
      <w:tr w:rsidR="00DC466B" w:rsidRPr="006E52DF" w:rsidTr="00016744">
        <w:tc>
          <w:tcPr>
            <w:tcW w:w="1696" w:type="dxa"/>
            <w:textDirection w:val="btLr"/>
            <w:vAlign w:val="center"/>
          </w:tcPr>
          <w:p w:rsidR="00DC466B" w:rsidRPr="006E52DF" w:rsidRDefault="00DC466B" w:rsidP="00016744">
            <w:pPr>
              <w:keepLines/>
              <w:spacing w:line="276" w:lineRule="auto"/>
              <w:ind w:left="113" w:right="113"/>
              <w:rPr>
                <w:rFonts w:ascii="Verdana" w:hAnsi="Verdana" w:cstheme="minorHAnsi"/>
                <w:b/>
                <w:sz w:val="20"/>
                <w:szCs w:val="20"/>
                <w:lang w:val="hr-HR"/>
              </w:rPr>
            </w:pPr>
            <w:r w:rsidRPr="006E52DF">
              <w:rPr>
                <w:rFonts w:ascii="Verdana" w:hAnsi="Verdana" w:cstheme="minorHAnsi"/>
                <w:b/>
                <w:sz w:val="20"/>
                <w:szCs w:val="20"/>
                <w:lang w:val="hr-HR"/>
              </w:rPr>
              <w:lastRenderedPageBreak/>
              <w:t>T2 – IZRADA UPITNIKA, PROVEDBA ISTRAŽIVANJA TRŽIŠTA VJEŽBENIČKE TVRTKE, OBRADA PODATAKA I INTERPRETACIJA</w:t>
            </w:r>
          </w:p>
          <w:p w:rsidR="00DC466B" w:rsidRPr="006E52DF" w:rsidRDefault="00DC466B" w:rsidP="00016744">
            <w:pPr>
              <w:keepLines/>
              <w:spacing w:line="276" w:lineRule="auto"/>
              <w:ind w:left="113" w:right="113"/>
              <w:rPr>
                <w:rFonts w:ascii="Verdana" w:hAnsi="Verdana" w:cstheme="minorHAnsi"/>
                <w:b/>
                <w:sz w:val="20"/>
                <w:szCs w:val="20"/>
                <w:lang w:val="hr-HR"/>
              </w:rPr>
            </w:pPr>
            <w:r w:rsidRPr="006E52DF">
              <w:rPr>
                <w:rFonts w:ascii="Verdana" w:hAnsi="Verdana" w:cstheme="minorHAnsi"/>
                <w:b/>
                <w:sz w:val="20"/>
                <w:szCs w:val="20"/>
                <w:lang w:val="hr-HR"/>
              </w:rPr>
              <w:t>REZULTATA U FUNKCIJI INTEGRIRANE MARKETINŠKE KOMUNIKACIJE</w:t>
            </w:r>
          </w:p>
        </w:tc>
        <w:tc>
          <w:tcPr>
            <w:tcW w:w="3686" w:type="dxa"/>
          </w:tcPr>
          <w:p w:rsidR="00DC466B" w:rsidRPr="006E52DF" w:rsidRDefault="00DC466B" w:rsidP="00016744">
            <w:pPr>
              <w:pStyle w:val="ListParagraph"/>
              <w:keepLines/>
              <w:numPr>
                <w:ilvl w:val="0"/>
                <w:numId w:val="10"/>
              </w:numPr>
              <w:spacing w:line="276" w:lineRule="auto"/>
              <w:ind w:left="360"/>
              <w:rPr>
                <w:rFonts w:ascii="Verdana" w:hAnsi="Verdana" w:cstheme="minorHAnsi"/>
                <w:sz w:val="20"/>
                <w:szCs w:val="20"/>
                <w:lang w:val="hr-HR"/>
              </w:rPr>
            </w:pPr>
            <w:r w:rsidRPr="006E52DF">
              <w:rPr>
                <w:rFonts w:ascii="Verdana" w:hAnsi="Verdana" w:cstheme="minorHAnsi"/>
                <w:sz w:val="20"/>
                <w:szCs w:val="20"/>
                <w:lang w:val="hr-HR"/>
              </w:rPr>
              <w:t>Izraditi upitnik u nekom digitalnom alatu (npr. MS Forms, Google Forms, Testmoz, Mentimeter, Survey Monkey...)</w:t>
            </w:r>
          </w:p>
          <w:p w:rsidR="00DC466B" w:rsidRPr="006E52DF" w:rsidRDefault="00DC466B" w:rsidP="00016744">
            <w:pPr>
              <w:pStyle w:val="ListParagraph"/>
              <w:keepLines/>
              <w:numPr>
                <w:ilvl w:val="0"/>
                <w:numId w:val="10"/>
              </w:numPr>
              <w:spacing w:line="276" w:lineRule="auto"/>
              <w:ind w:left="360"/>
              <w:rPr>
                <w:rFonts w:ascii="Verdana" w:hAnsi="Verdana" w:cstheme="minorHAnsi"/>
                <w:sz w:val="20"/>
                <w:szCs w:val="20"/>
                <w:lang w:val="hr-HR"/>
              </w:rPr>
            </w:pPr>
            <w:r w:rsidRPr="006E52DF">
              <w:rPr>
                <w:rFonts w:ascii="Verdana" w:hAnsi="Verdana" w:cstheme="minorHAnsi"/>
                <w:sz w:val="20"/>
                <w:szCs w:val="20"/>
                <w:lang w:val="hr-HR"/>
              </w:rPr>
              <w:t>Provesti istraživanje tržišta anketiranjem, obraditi prikupljene podatke i interpretirati obrađene podatke</w:t>
            </w:r>
          </w:p>
        </w:tc>
        <w:tc>
          <w:tcPr>
            <w:tcW w:w="2835" w:type="dxa"/>
            <w:vAlign w:val="center"/>
          </w:tcPr>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Poslovne komunikacije</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Marketing</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Strukovne vježbe</w:t>
            </w:r>
          </w:p>
          <w:p w:rsidR="00DC466B" w:rsidRPr="006E52DF" w:rsidRDefault="00DC466B" w:rsidP="00016744">
            <w:pPr>
              <w:keepLines/>
              <w:spacing w:line="276" w:lineRule="auto"/>
              <w:rPr>
                <w:rFonts w:ascii="Verdana" w:hAnsi="Verdana" w:cstheme="minorHAnsi"/>
                <w:b/>
                <w:sz w:val="20"/>
                <w:szCs w:val="20"/>
                <w:lang w:val="hr-HR"/>
              </w:rPr>
            </w:pPr>
          </w:p>
          <w:p w:rsidR="00DC466B" w:rsidRPr="006E52DF" w:rsidRDefault="00DC466B" w:rsidP="00016744">
            <w:pPr>
              <w:keepLines/>
              <w:spacing w:line="276" w:lineRule="auto"/>
              <w:rPr>
                <w:rFonts w:ascii="Verdana" w:hAnsi="Verdana" w:cstheme="minorHAnsi"/>
                <w:b/>
                <w:sz w:val="20"/>
                <w:szCs w:val="20"/>
                <w:lang w:val="hr-HR"/>
              </w:rPr>
            </w:pPr>
            <w:r w:rsidRPr="006E52DF">
              <w:rPr>
                <w:rFonts w:ascii="Verdana" w:hAnsi="Verdana" w:cstheme="minorHAnsi"/>
                <w:b/>
                <w:sz w:val="20"/>
                <w:szCs w:val="20"/>
                <w:lang w:val="hr-HR"/>
              </w:rPr>
              <w:t>Preporuke za ostvarivanje i vrednovanje:</w:t>
            </w:r>
          </w:p>
          <w:p w:rsidR="00DC466B" w:rsidRPr="006E52DF" w:rsidRDefault="00DC466B" w:rsidP="00016744">
            <w:pPr>
              <w:keepLines/>
              <w:spacing w:line="276" w:lineRule="auto"/>
              <w:rPr>
                <w:rFonts w:ascii="Verdana" w:hAnsi="Verdana" w:cstheme="minorHAnsi"/>
                <w:b/>
                <w:sz w:val="20"/>
                <w:szCs w:val="20"/>
                <w:lang w:val="hr-HR"/>
              </w:rPr>
            </w:pP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 xml:space="preserve">Na ovom zadatku se mogu kombinirati ishodi učenja iz predmeta Poslovne komunikacije, Marketing (Nastavna cjelina: Istraživanje tržišta) i  Strukovne vježbe (poslovanje odjela prodaje s marketingom). Učenici trebaju u nekom od digitalnih alata izraditi anketni upitnik, odrediti temu anketiranja (može u dogovoru sa vježbeničkom tvrtkom iz Strukovnih vježbi) odrediti broj pitanja, oblikovati pitanja, podijeliti poveznicu na anketu, provesti anketiranje na određenom broju ispitanika, prikupljene odgovore protumačiti i interpretirati. </w:t>
            </w:r>
          </w:p>
          <w:p w:rsidR="00DC466B" w:rsidRPr="006E52DF" w:rsidRDefault="00DC466B" w:rsidP="00016744">
            <w:pPr>
              <w:keepLines/>
              <w:spacing w:line="276" w:lineRule="auto"/>
              <w:rPr>
                <w:rFonts w:ascii="Verdana" w:hAnsi="Verdana" w:cstheme="minorHAnsi"/>
                <w:sz w:val="20"/>
                <w:szCs w:val="20"/>
                <w:lang w:val="hr-HR"/>
              </w:rPr>
            </w:pP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Nakon obavljenog zadatka, u primjenu sadržaja se može vrednovati oblikovanje anketnog upitnika, dijeljenje poveznice poslovnom elektroničkom poštom, intrepretacija dobivenih podataka, korištenje podataka u svrhu poslovanja vježbeničke tvrtke.</w:t>
            </w:r>
          </w:p>
          <w:p w:rsidR="00DC466B" w:rsidRPr="006E52DF" w:rsidRDefault="00DC466B" w:rsidP="00016744">
            <w:pPr>
              <w:keepLines/>
              <w:spacing w:line="276" w:lineRule="auto"/>
              <w:rPr>
                <w:rFonts w:ascii="Verdana" w:hAnsi="Verdana" w:cstheme="minorHAnsi"/>
                <w:sz w:val="20"/>
                <w:szCs w:val="20"/>
                <w:lang w:val="hr-HR"/>
              </w:rPr>
            </w:pPr>
          </w:p>
        </w:tc>
        <w:tc>
          <w:tcPr>
            <w:tcW w:w="4961" w:type="dxa"/>
          </w:tcPr>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UKU A.4/5.1. Samostalno traži nove informacije iz različitih izvora, transformira ih u novo znanje i uspješno primjenjuje pri rješavanju problema.</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UKU A.4/5.2. Koristi se različitim strategijama učenja i samostalno ih primjenjuje u ostvarivanju ciljeva učenja i rješavanju problema u </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svim područjima učenja.</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UKU A.4/5.3. Kreativno djeluje u različitim područjima učenja.</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UKU B.4/5.1. Samostalno određuje ciljeve učenja, odabire pristup učenju te planira učenje.</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C.4.2. Samostalno provodi složeno pretraživanje informacija u digitalnome okružju.</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D.5.3. Učenik samostalno ili u suradnji skolegama predočava, stvara i dijeli nove ideje iuratke s pomoću IKT-a.</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D.5.4. Učenik samostalno štiti svojeintelektualno vlasništvo i odabire načine dijeljenjasadržaja.</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B.4.1.A Odabire primjerene odnose i komunikaciju.</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ZDR B.4.1.B Razvija tolerantan odnos prema drugima.</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POD A.4.1. Primjenjuje inovativna i kreativna rješenja.</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A.4.1. Razvija sliku o sebi.</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A.4.2. Upravlja svojim emocijama i ponašanjem.</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A.4.3. Razvija osobne potencijale.</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B.4.2. Suradnički uči i radi u timu.</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A.5.4. Upravlja svojimobrazovnim i profesionalnimputem.</w:t>
            </w:r>
          </w:p>
        </w:tc>
      </w:tr>
      <w:tr w:rsidR="00DC466B" w:rsidRPr="006E52DF" w:rsidTr="00016744">
        <w:tc>
          <w:tcPr>
            <w:tcW w:w="1696" w:type="dxa"/>
            <w:textDirection w:val="btLr"/>
            <w:vAlign w:val="center"/>
          </w:tcPr>
          <w:p w:rsidR="00DC466B" w:rsidRPr="006E52DF" w:rsidRDefault="00DC466B" w:rsidP="00016744">
            <w:pPr>
              <w:keepLines/>
              <w:spacing w:line="276" w:lineRule="auto"/>
              <w:ind w:left="113" w:right="113"/>
              <w:rPr>
                <w:rFonts w:ascii="Verdana" w:hAnsi="Verdana" w:cstheme="minorHAnsi"/>
                <w:b/>
                <w:sz w:val="20"/>
                <w:szCs w:val="20"/>
                <w:lang w:val="hr-HR"/>
              </w:rPr>
            </w:pPr>
            <w:r w:rsidRPr="006E52DF">
              <w:rPr>
                <w:rFonts w:ascii="Verdana" w:hAnsi="Verdana" w:cstheme="minorHAnsi"/>
                <w:b/>
                <w:sz w:val="20"/>
                <w:szCs w:val="20"/>
                <w:lang w:val="hr-HR"/>
              </w:rPr>
              <w:lastRenderedPageBreak/>
              <w:t>T3 - OGLAŠIVANJE U FUNKCIJI INTEGRIRANE MARKETINŠKE KOMUNIKACIJE</w:t>
            </w:r>
          </w:p>
        </w:tc>
        <w:tc>
          <w:tcPr>
            <w:tcW w:w="3686" w:type="dxa"/>
          </w:tcPr>
          <w:p w:rsidR="00DC466B" w:rsidRPr="006E52DF" w:rsidRDefault="00DC466B" w:rsidP="00016744">
            <w:pPr>
              <w:pStyle w:val="ListParagraph"/>
              <w:keepLines/>
              <w:numPr>
                <w:ilvl w:val="0"/>
                <w:numId w:val="11"/>
              </w:numPr>
              <w:spacing w:line="276" w:lineRule="auto"/>
              <w:rPr>
                <w:rFonts w:ascii="Verdana" w:hAnsi="Verdana" w:cstheme="minorHAnsi"/>
                <w:sz w:val="20"/>
                <w:szCs w:val="20"/>
                <w:lang w:val="hr-HR"/>
              </w:rPr>
            </w:pPr>
            <w:r w:rsidRPr="006E52DF">
              <w:rPr>
                <w:rFonts w:ascii="Verdana" w:hAnsi="Verdana" w:cstheme="minorHAnsi"/>
                <w:sz w:val="20"/>
                <w:szCs w:val="20"/>
                <w:lang w:val="hr-HR"/>
              </w:rPr>
              <w:t>Izraditi promidžbene materijale: plakat/infografiku/preze-ntaciju/brošuru za oglašivanje u nekom digitalnom alatu (Canva, Adobe Spark, Inkscape, Lucidpress, Prezi, MS Powerpoint, MS Sway, MS Word...)</w:t>
            </w:r>
          </w:p>
        </w:tc>
        <w:tc>
          <w:tcPr>
            <w:tcW w:w="2835" w:type="dxa"/>
            <w:vAlign w:val="center"/>
          </w:tcPr>
          <w:p w:rsidR="00DC466B" w:rsidRPr="006E52DF" w:rsidRDefault="00DC466B" w:rsidP="00016744">
            <w:pPr>
              <w:keepLines/>
              <w:spacing w:line="276" w:lineRule="auto"/>
              <w:rPr>
                <w:rFonts w:ascii="Verdana" w:hAnsi="Verdana"/>
                <w:sz w:val="20"/>
                <w:szCs w:val="20"/>
                <w:lang w:val="hr-HR"/>
              </w:rPr>
            </w:pPr>
            <w:r w:rsidRPr="006E52DF">
              <w:rPr>
                <w:rFonts w:ascii="Verdana" w:hAnsi="Verdana"/>
                <w:sz w:val="20"/>
                <w:szCs w:val="20"/>
                <w:lang w:val="hr-HR"/>
              </w:rPr>
              <w:t>Poslovne komunikacije</w:t>
            </w:r>
          </w:p>
          <w:p w:rsidR="00DC466B" w:rsidRPr="006E52DF" w:rsidRDefault="00DC466B" w:rsidP="00016744">
            <w:pPr>
              <w:keepLines/>
              <w:spacing w:line="276" w:lineRule="auto"/>
              <w:rPr>
                <w:rFonts w:ascii="Verdana" w:hAnsi="Verdana"/>
                <w:sz w:val="20"/>
                <w:szCs w:val="20"/>
                <w:lang w:val="hr-HR"/>
              </w:rPr>
            </w:pPr>
            <w:r w:rsidRPr="006E52DF">
              <w:rPr>
                <w:rFonts w:ascii="Verdana" w:hAnsi="Verdana"/>
                <w:sz w:val="20"/>
                <w:szCs w:val="20"/>
                <w:lang w:val="hr-HR"/>
              </w:rPr>
              <w:t>Marketing</w:t>
            </w:r>
          </w:p>
          <w:p w:rsidR="00DC466B" w:rsidRPr="006E52DF" w:rsidRDefault="00DC466B" w:rsidP="00016744">
            <w:pPr>
              <w:keepLines/>
              <w:spacing w:line="276" w:lineRule="auto"/>
              <w:rPr>
                <w:rFonts w:ascii="Verdana" w:hAnsi="Verdana"/>
                <w:sz w:val="20"/>
                <w:szCs w:val="20"/>
                <w:lang w:val="hr-HR"/>
              </w:rPr>
            </w:pPr>
            <w:r w:rsidRPr="006E52DF">
              <w:rPr>
                <w:rFonts w:ascii="Verdana" w:hAnsi="Verdana"/>
                <w:sz w:val="20"/>
                <w:szCs w:val="20"/>
                <w:lang w:val="hr-HR"/>
              </w:rPr>
              <w:t>Strukovne vježbe</w:t>
            </w:r>
          </w:p>
          <w:p w:rsidR="00DC466B" w:rsidRPr="006E52DF" w:rsidRDefault="00DC466B" w:rsidP="00016744">
            <w:pPr>
              <w:keepLines/>
              <w:spacing w:line="276" w:lineRule="auto"/>
              <w:rPr>
                <w:rFonts w:ascii="Verdana" w:hAnsi="Verdana" w:cstheme="minorHAnsi"/>
                <w:b/>
                <w:sz w:val="20"/>
                <w:szCs w:val="20"/>
                <w:lang w:val="hr-HR"/>
              </w:rPr>
            </w:pPr>
          </w:p>
          <w:p w:rsidR="00DC466B" w:rsidRPr="006E52DF" w:rsidRDefault="00DC466B" w:rsidP="00016744">
            <w:pPr>
              <w:keepLines/>
              <w:spacing w:line="276" w:lineRule="auto"/>
              <w:rPr>
                <w:rFonts w:ascii="Verdana" w:hAnsi="Verdana" w:cstheme="minorHAnsi"/>
                <w:b/>
                <w:sz w:val="20"/>
                <w:szCs w:val="20"/>
                <w:lang w:val="hr-HR"/>
              </w:rPr>
            </w:pPr>
            <w:r w:rsidRPr="006E52DF">
              <w:rPr>
                <w:rFonts w:ascii="Verdana" w:hAnsi="Verdana" w:cstheme="minorHAnsi"/>
                <w:b/>
                <w:sz w:val="20"/>
                <w:szCs w:val="20"/>
                <w:lang w:val="hr-HR"/>
              </w:rPr>
              <w:t>Preporuke za ostvarivanje i vrednovanje:</w:t>
            </w:r>
          </w:p>
          <w:p w:rsidR="00DC466B" w:rsidRPr="006E52DF" w:rsidRDefault="00DC466B" w:rsidP="00016744">
            <w:pPr>
              <w:keepLines/>
              <w:spacing w:line="276" w:lineRule="auto"/>
              <w:rPr>
                <w:rFonts w:ascii="Verdana" w:hAnsi="Verdana" w:cstheme="minorHAnsi"/>
                <w:b/>
                <w:sz w:val="20"/>
                <w:szCs w:val="20"/>
                <w:lang w:val="hr-HR"/>
              </w:rPr>
            </w:pP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 xml:space="preserve">Na ovom zadatku se mogu kombinirati ishodi učenja iz predmeta Poslovne komunikacije, Marketing (Nastavna cjelina: Upravljanje marketinškim funkcijama) i  Strukovne vježbe (poslovanje odjela prodaje s marketingom). Učenici trebaju u nekom od digitalnih alata izraditi promidžbene materijale </w:t>
            </w:r>
            <w:r w:rsidR="00BF2E9F">
              <w:rPr>
                <w:rFonts w:ascii="Verdana" w:hAnsi="Verdana" w:cstheme="minorHAnsi"/>
                <w:sz w:val="20"/>
                <w:szCs w:val="20"/>
                <w:lang w:val="hr-HR"/>
              </w:rPr>
              <w:t>(može za potrebe i u dogovoru s</w:t>
            </w:r>
            <w:r w:rsidRPr="006E52DF">
              <w:rPr>
                <w:rFonts w:ascii="Verdana" w:hAnsi="Verdana" w:cstheme="minorHAnsi"/>
                <w:sz w:val="20"/>
                <w:szCs w:val="20"/>
                <w:lang w:val="hr-HR"/>
              </w:rPr>
              <w:t xml:space="preserve"> vježbeničkom tvrtkom iz Strukovnih vježbi). </w:t>
            </w:r>
          </w:p>
          <w:p w:rsidR="00DC466B" w:rsidRPr="006E52DF" w:rsidRDefault="00DC466B" w:rsidP="00016744">
            <w:pPr>
              <w:keepLines/>
              <w:spacing w:line="276" w:lineRule="auto"/>
              <w:rPr>
                <w:rFonts w:ascii="Verdana" w:hAnsi="Verdana" w:cstheme="minorHAnsi"/>
                <w:sz w:val="20"/>
                <w:szCs w:val="20"/>
                <w:lang w:val="hr-HR"/>
              </w:rPr>
            </w:pP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Nakon obavljenog zadatka, u primjenu sadržaja se može vrednovati oblikovanje plakata/brošure/prezentacije/infografike ili nekog drugog promidžbenog materijala za potrebe vježbeničke tvrtke.</w:t>
            </w:r>
          </w:p>
          <w:p w:rsidR="00DC466B" w:rsidRPr="006E52DF" w:rsidRDefault="00DC466B" w:rsidP="00016744">
            <w:pPr>
              <w:keepLines/>
              <w:spacing w:line="276" w:lineRule="auto"/>
              <w:rPr>
                <w:rFonts w:ascii="Verdana" w:hAnsi="Verdana"/>
                <w:sz w:val="20"/>
                <w:szCs w:val="20"/>
                <w:lang w:val="hr-HR"/>
              </w:rPr>
            </w:pPr>
          </w:p>
        </w:tc>
        <w:tc>
          <w:tcPr>
            <w:tcW w:w="4961" w:type="dxa"/>
          </w:tcPr>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UKU A.4/5.1. Samostalno traži nove informacije iz različitih izvora, transformira ih u novo znanje i uspješno primjenjuje pri rješavanju problema.</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UKU A.4/5.2. Koristi se različitim strategijama učenja i samostalno ih primjenjuje u ostvarivanju ciljeva učenja i rješavanju problema u </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svim područjima učenja.</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UKU A.4/5.3. Kreativno djeluje u različitim područjima učenja.</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UKU B.4/5.1. Samostalno određuje ciljeve učenja, odabire pristup učenju te planira učenje.</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C.4.2. Samostalno provodi složeno pretraživanje informacija u digitalnome okružju.</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IKT D.5.3. Učenik samostalno ili u suradnji s kolegama predočava, stvara i dijeli nove ideje i uratke s pomoću IKT-a.</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D.5.4. Učenik samostalno štiti svoje intelektualno vlasništvo i odabire načine dijeljenja sadržaja.</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B.4.1.A Odabire primjerene odnose i komunikaciju.</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B.4.1.B Razvija tolerantan odnos prema drugima.</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POD A.4.1. Primjenjuje inovativna i kreativna rješenja.</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A.4.1. Razvija sliku o sebi.</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A.4.2. Upravlja svojim emocijama i ponašanjem.</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A.4.3. Razvija osobne potencijale.</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B.4.2. Suradnički uči i radi u timu.</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A.5.4. Upravlja svojim obrazovnim i profesionalnim putem.</w:t>
            </w:r>
          </w:p>
        </w:tc>
      </w:tr>
      <w:tr w:rsidR="00DC466B" w:rsidRPr="006E52DF" w:rsidTr="00636EAF">
        <w:tc>
          <w:tcPr>
            <w:tcW w:w="1696" w:type="dxa"/>
            <w:vAlign w:val="center"/>
          </w:tcPr>
          <w:p w:rsidR="00DC466B" w:rsidRPr="006E52DF" w:rsidRDefault="00DC466B" w:rsidP="00636EAF">
            <w:pPr>
              <w:keepLines/>
              <w:spacing w:line="276" w:lineRule="auto"/>
              <w:rPr>
                <w:rFonts w:ascii="Verdana" w:hAnsi="Verdana" w:cstheme="minorHAnsi"/>
                <w:b/>
                <w:sz w:val="20"/>
                <w:szCs w:val="20"/>
                <w:lang w:val="hr-HR"/>
              </w:rPr>
            </w:pPr>
            <w:r w:rsidRPr="006E52DF">
              <w:rPr>
                <w:rFonts w:ascii="Verdana" w:hAnsi="Verdana" w:cstheme="minorHAnsi"/>
                <w:b/>
                <w:sz w:val="20"/>
                <w:szCs w:val="20"/>
                <w:lang w:val="hr-HR"/>
              </w:rPr>
              <w:lastRenderedPageBreak/>
              <w:t>T4 - PRIMJENA RAČUNALA U PISANOM POSLOVNOM KOMUNICIRANJU U OTPREMNIČKOM I VANJSKOTRGOVINSKOM POSLOVANJU</w:t>
            </w:r>
          </w:p>
        </w:tc>
        <w:tc>
          <w:tcPr>
            <w:tcW w:w="3686" w:type="dxa"/>
          </w:tcPr>
          <w:p w:rsidR="00DC466B" w:rsidRPr="006E52DF" w:rsidRDefault="00DC466B" w:rsidP="00016744">
            <w:pPr>
              <w:pStyle w:val="ListParagraph"/>
              <w:keepLines/>
              <w:numPr>
                <w:ilvl w:val="0"/>
                <w:numId w:val="11"/>
              </w:numPr>
              <w:spacing w:line="276" w:lineRule="auto"/>
              <w:rPr>
                <w:rFonts w:ascii="Verdana" w:hAnsi="Verdana" w:cstheme="minorHAnsi"/>
                <w:sz w:val="20"/>
                <w:szCs w:val="20"/>
                <w:lang w:val="hr-HR"/>
              </w:rPr>
            </w:pPr>
            <w:r w:rsidRPr="006E52DF">
              <w:rPr>
                <w:rFonts w:ascii="Verdana" w:hAnsi="Verdana" w:cstheme="minorHAnsi"/>
                <w:sz w:val="20"/>
                <w:szCs w:val="20"/>
                <w:lang w:val="hr-HR"/>
              </w:rPr>
              <w:t>Sastaviti dokumente u otpremničkom poslovanju i vanjskotrgovinskom poslovanju na računalu:</w:t>
            </w:r>
          </w:p>
          <w:p w:rsidR="00DC466B" w:rsidRPr="006E52DF" w:rsidRDefault="00DC466B" w:rsidP="00016744">
            <w:pPr>
              <w:pStyle w:val="ListParagraph"/>
              <w:keepLines/>
              <w:numPr>
                <w:ilvl w:val="1"/>
                <w:numId w:val="11"/>
              </w:numPr>
              <w:spacing w:line="276" w:lineRule="auto"/>
              <w:ind w:left="740"/>
              <w:rPr>
                <w:rFonts w:ascii="Verdana" w:hAnsi="Verdana" w:cstheme="minorHAnsi"/>
                <w:sz w:val="20"/>
                <w:szCs w:val="20"/>
                <w:lang w:val="hr-HR"/>
              </w:rPr>
            </w:pPr>
            <w:r w:rsidRPr="006E52DF">
              <w:rPr>
                <w:rFonts w:ascii="Verdana" w:hAnsi="Verdana" w:cstheme="minorHAnsi"/>
                <w:sz w:val="20"/>
                <w:szCs w:val="20"/>
                <w:lang w:val="hr-HR"/>
              </w:rPr>
              <w:t>upit u otpremničkom poslovanju</w:t>
            </w:r>
          </w:p>
          <w:p w:rsidR="00DC466B" w:rsidRPr="006E52DF" w:rsidRDefault="00DC466B" w:rsidP="00016744">
            <w:pPr>
              <w:pStyle w:val="ListParagraph"/>
              <w:keepLines/>
              <w:numPr>
                <w:ilvl w:val="1"/>
                <w:numId w:val="11"/>
              </w:numPr>
              <w:spacing w:line="276" w:lineRule="auto"/>
              <w:ind w:left="740"/>
              <w:rPr>
                <w:rFonts w:ascii="Verdana" w:hAnsi="Verdana" w:cstheme="minorHAnsi"/>
                <w:sz w:val="20"/>
                <w:szCs w:val="20"/>
                <w:lang w:val="hr-HR"/>
              </w:rPr>
            </w:pPr>
            <w:r w:rsidRPr="006E52DF">
              <w:rPr>
                <w:rFonts w:ascii="Verdana" w:hAnsi="Verdana" w:cstheme="minorHAnsi"/>
                <w:sz w:val="20"/>
                <w:szCs w:val="20"/>
                <w:lang w:val="hr-HR"/>
              </w:rPr>
              <w:t>ponuda u otpremničkom poslovanju</w:t>
            </w:r>
          </w:p>
          <w:p w:rsidR="00DC466B" w:rsidRPr="006E52DF" w:rsidRDefault="00DC466B" w:rsidP="00016744">
            <w:pPr>
              <w:pStyle w:val="ListParagraph"/>
              <w:keepLines/>
              <w:numPr>
                <w:ilvl w:val="1"/>
                <w:numId w:val="11"/>
              </w:numPr>
              <w:spacing w:line="276" w:lineRule="auto"/>
              <w:ind w:left="740"/>
              <w:rPr>
                <w:rFonts w:ascii="Verdana" w:hAnsi="Verdana" w:cstheme="minorHAnsi"/>
                <w:sz w:val="20"/>
                <w:szCs w:val="20"/>
                <w:lang w:val="hr-HR"/>
              </w:rPr>
            </w:pPr>
            <w:r w:rsidRPr="006E52DF">
              <w:rPr>
                <w:rFonts w:ascii="Verdana" w:hAnsi="Verdana" w:cstheme="minorHAnsi"/>
                <w:sz w:val="20"/>
                <w:szCs w:val="20"/>
                <w:lang w:val="hr-HR"/>
              </w:rPr>
              <w:t>prihvat ponude</w:t>
            </w:r>
          </w:p>
          <w:p w:rsidR="00DC466B" w:rsidRPr="006E52DF" w:rsidRDefault="00DC466B" w:rsidP="00016744">
            <w:pPr>
              <w:pStyle w:val="ListParagraph"/>
              <w:keepLines/>
              <w:numPr>
                <w:ilvl w:val="1"/>
                <w:numId w:val="11"/>
              </w:numPr>
              <w:spacing w:line="276" w:lineRule="auto"/>
              <w:ind w:left="740"/>
              <w:rPr>
                <w:rFonts w:ascii="Verdana" w:hAnsi="Verdana" w:cstheme="minorHAnsi"/>
                <w:sz w:val="20"/>
                <w:szCs w:val="20"/>
                <w:lang w:val="hr-HR"/>
              </w:rPr>
            </w:pPr>
            <w:r w:rsidRPr="006E52DF">
              <w:rPr>
                <w:rFonts w:ascii="Verdana" w:hAnsi="Verdana" w:cstheme="minorHAnsi"/>
                <w:sz w:val="20"/>
                <w:szCs w:val="20"/>
                <w:lang w:val="hr-HR"/>
              </w:rPr>
              <w:t>dispozicija</w:t>
            </w:r>
          </w:p>
          <w:p w:rsidR="00DC466B" w:rsidRPr="006E52DF" w:rsidRDefault="00DC466B" w:rsidP="00016744">
            <w:pPr>
              <w:pStyle w:val="ListParagraph"/>
              <w:keepLines/>
              <w:numPr>
                <w:ilvl w:val="1"/>
                <w:numId w:val="11"/>
              </w:numPr>
              <w:spacing w:line="276" w:lineRule="auto"/>
              <w:ind w:left="740"/>
              <w:rPr>
                <w:rFonts w:ascii="Verdana" w:hAnsi="Verdana" w:cstheme="minorHAnsi"/>
                <w:sz w:val="20"/>
                <w:szCs w:val="20"/>
                <w:lang w:val="hr-HR"/>
              </w:rPr>
            </w:pPr>
            <w:r w:rsidRPr="006E52DF">
              <w:rPr>
                <w:rFonts w:ascii="Verdana" w:hAnsi="Verdana" w:cstheme="minorHAnsi"/>
                <w:sz w:val="20"/>
                <w:szCs w:val="20"/>
                <w:lang w:val="hr-HR"/>
              </w:rPr>
              <w:t>aviziranje</w:t>
            </w:r>
          </w:p>
          <w:p w:rsidR="00DC466B" w:rsidRPr="006E52DF" w:rsidRDefault="00DC466B" w:rsidP="00016744">
            <w:pPr>
              <w:pStyle w:val="ListParagraph"/>
              <w:keepLines/>
              <w:numPr>
                <w:ilvl w:val="1"/>
                <w:numId w:val="11"/>
              </w:numPr>
              <w:spacing w:line="276" w:lineRule="auto"/>
              <w:ind w:left="740"/>
              <w:rPr>
                <w:rFonts w:ascii="Verdana" w:hAnsi="Verdana" w:cstheme="minorHAnsi"/>
                <w:sz w:val="20"/>
                <w:szCs w:val="20"/>
                <w:lang w:val="hr-HR"/>
              </w:rPr>
            </w:pPr>
            <w:r w:rsidRPr="006E52DF">
              <w:rPr>
                <w:rFonts w:ascii="Verdana" w:hAnsi="Verdana" w:cstheme="minorHAnsi"/>
                <w:sz w:val="20"/>
                <w:szCs w:val="20"/>
                <w:lang w:val="hr-HR"/>
              </w:rPr>
              <w:t>polica osiguranja</w:t>
            </w:r>
          </w:p>
          <w:p w:rsidR="00DC466B" w:rsidRPr="006E52DF" w:rsidRDefault="00DC466B" w:rsidP="00016744">
            <w:pPr>
              <w:pStyle w:val="ListParagraph"/>
              <w:keepLines/>
              <w:numPr>
                <w:ilvl w:val="1"/>
                <w:numId w:val="11"/>
              </w:numPr>
              <w:spacing w:line="276" w:lineRule="auto"/>
              <w:ind w:left="740"/>
              <w:rPr>
                <w:rFonts w:ascii="Verdana" w:hAnsi="Verdana" w:cstheme="minorHAnsi"/>
                <w:sz w:val="20"/>
                <w:szCs w:val="20"/>
                <w:lang w:val="hr-HR"/>
              </w:rPr>
            </w:pPr>
            <w:r w:rsidRPr="006E52DF">
              <w:rPr>
                <w:rFonts w:ascii="Verdana" w:hAnsi="Verdana" w:cstheme="minorHAnsi"/>
                <w:sz w:val="20"/>
                <w:szCs w:val="20"/>
                <w:lang w:val="hr-HR"/>
              </w:rPr>
              <w:t>faktura</w:t>
            </w:r>
          </w:p>
        </w:tc>
        <w:tc>
          <w:tcPr>
            <w:tcW w:w="2835" w:type="dxa"/>
            <w:vAlign w:val="center"/>
          </w:tcPr>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Poslovne komunikacije</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Transport, špedicija i osiguranje</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Vanjskotrgovinsko poslovanje</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Stručna praksa</w:t>
            </w:r>
          </w:p>
          <w:p w:rsidR="00DC466B" w:rsidRPr="006E52DF" w:rsidRDefault="00DC466B" w:rsidP="00016744">
            <w:pPr>
              <w:keepLines/>
              <w:spacing w:line="276" w:lineRule="auto"/>
              <w:rPr>
                <w:rFonts w:ascii="Verdana" w:hAnsi="Verdana" w:cstheme="minorHAnsi"/>
                <w:b/>
                <w:sz w:val="20"/>
                <w:szCs w:val="20"/>
                <w:lang w:val="hr-HR"/>
              </w:rPr>
            </w:pPr>
          </w:p>
          <w:p w:rsidR="00DC466B" w:rsidRPr="006E52DF" w:rsidRDefault="00DC466B" w:rsidP="00016744">
            <w:pPr>
              <w:keepLines/>
              <w:spacing w:line="276" w:lineRule="auto"/>
              <w:rPr>
                <w:rFonts w:ascii="Verdana" w:hAnsi="Verdana" w:cstheme="minorHAnsi"/>
                <w:b/>
                <w:sz w:val="20"/>
                <w:szCs w:val="20"/>
                <w:lang w:val="hr-HR"/>
              </w:rPr>
            </w:pPr>
            <w:r w:rsidRPr="006E52DF">
              <w:rPr>
                <w:rFonts w:ascii="Verdana" w:hAnsi="Verdana" w:cstheme="minorHAnsi"/>
                <w:b/>
                <w:sz w:val="20"/>
                <w:szCs w:val="20"/>
                <w:lang w:val="hr-HR"/>
              </w:rPr>
              <w:t>Preporuke za ostvarivanje i vrednovanje:</w:t>
            </w:r>
          </w:p>
          <w:p w:rsidR="00DC466B" w:rsidRPr="006E52DF" w:rsidRDefault="00DC466B" w:rsidP="00016744">
            <w:pPr>
              <w:keepLines/>
              <w:spacing w:line="276" w:lineRule="auto"/>
              <w:rPr>
                <w:rFonts w:ascii="Verdana" w:hAnsi="Verdana" w:cstheme="minorHAnsi"/>
                <w:b/>
                <w:sz w:val="20"/>
                <w:szCs w:val="20"/>
                <w:lang w:val="hr-HR"/>
              </w:rPr>
            </w:pP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Na ovom zadatku se mogu kombinirati ishodi učenja iz Poslovnih komunikacija, TŠO (Nastavne cjeline: Osiguranje, Špedicija) i VTP (Nastavna cjelina: Vanjsko trgovinski poslovi). Učenici na računalu izrađuju pisane poslovne komunikacije u otpremničkom i vanjskotrgovinskom poslovanju, u primjenu sadržaja se mogu vrednovati elementi dispozicije, police osiguranja, elementi pisane poslovne komunikacije (upita, ponude, fakture).</w:t>
            </w:r>
          </w:p>
          <w:p w:rsidR="00DC466B" w:rsidRPr="006E52DF" w:rsidRDefault="00DC466B" w:rsidP="00016744">
            <w:pPr>
              <w:keepLines/>
              <w:spacing w:line="276" w:lineRule="auto"/>
              <w:rPr>
                <w:rFonts w:ascii="Verdana" w:hAnsi="Verdana" w:cstheme="minorHAnsi"/>
                <w:sz w:val="20"/>
                <w:szCs w:val="20"/>
                <w:lang w:val="hr-HR"/>
              </w:rPr>
            </w:pP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Kvizom znanja izrađenim u nekom od digitalnih alata, učenici će pokazati usvojenost ishoda učenja.</w:t>
            </w:r>
          </w:p>
          <w:p w:rsidR="00DC466B" w:rsidRPr="006E52DF" w:rsidRDefault="00DC466B" w:rsidP="00016744">
            <w:pPr>
              <w:keepLines/>
              <w:spacing w:line="276" w:lineRule="auto"/>
              <w:rPr>
                <w:rFonts w:ascii="Verdana" w:hAnsi="Verdana" w:cstheme="minorHAnsi"/>
                <w:sz w:val="20"/>
                <w:szCs w:val="20"/>
                <w:lang w:val="hr-HR"/>
              </w:rPr>
            </w:pP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U nastavi na daljinu, učenik može u ovom dijelu ostvariti ishode učenja Poslovnih komunikacija i Stručne prakse, tako da odabere jedan ili više ishoda učenja teme/aktivnosti T4 i istovremeno rješavajući zadatak/zadatke iz Poslovnih komunikacija, ujedno ostvari i ishode učenja Stručne prakse.</w:t>
            </w:r>
          </w:p>
          <w:p w:rsidR="00DC466B" w:rsidRPr="006E52DF" w:rsidRDefault="00DC466B" w:rsidP="00016744">
            <w:pPr>
              <w:keepLines/>
              <w:spacing w:line="276" w:lineRule="auto"/>
              <w:rPr>
                <w:rFonts w:ascii="Verdana" w:hAnsi="Verdana" w:cstheme="minorHAnsi"/>
                <w:sz w:val="20"/>
                <w:szCs w:val="20"/>
                <w:lang w:val="hr-HR"/>
              </w:rPr>
            </w:pPr>
          </w:p>
        </w:tc>
        <w:tc>
          <w:tcPr>
            <w:tcW w:w="4961" w:type="dxa"/>
          </w:tcPr>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 xml:space="preserve">UKU A.4/5.1. Samostalno traži nove informacije iz različitih izvora, transformira ih u novo znanje i uspješno primjenjuje pri rješavanju </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problema.</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UKU A.4/5.3. Kreativno djeluje u različitim područjima učenja.</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GOO B.4.3. Analizira ustrojstvo vlasti u Republici Hrvatskoj i Europskoj uniji.</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C.4.2. Samostalno provodi složeno pretraživanje informacija u digitalnome okružju.</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A.5.1. Učenik analitički odlučuje o odabiruodgovarajuće digitalne tehnologije.</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A.5.2. Učenik se samostalno služi društvenimmrežama i računalnim oblacima za potrebe učenja iosobnoga razvoja.</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D.5.3. Učenik samostalno ili u suradnji s kolegama predočava, stvara i dijeli nove ideje i uratke s pomoću IKT-a.</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D.5.4. Učenik samostalno štiti svoje intelektualno vlasništvo i odabire načine dijeljenja sadržaja.</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B.4.1.A Odabire primjerene odnose i komunikaciju.</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B.4.1.B Razvija tolerantan odnos prema drugima.</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POD A.4.1. Primjenjuje inovativna i kreativna rješenja.</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POD B.5.2. Planira iupravlja aktivnostima.</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A.4.1. Razvija sliku o sebi.</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OSR A.4.2. Upravlja svojim emocijama i ponašanjem.</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A.4.3. Razvija osobne potencijale.</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B.4.2. Suradnički uči i radi u timu.</w:t>
            </w:r>
          </w:p>
        </w:tc>
      </w:tr>
      <w:tr w:rsidR="00DC466B" w:rsidRPr="006E52DF" w:rsidTr="006A5BBD">
        <w:trPr>
          <w:trHeight w:val="1984"/>
        </w:trPr>
        <w:tc>
          <w:tcPr>
            <w:tcW w:w="1696" w:type="dxa"/>
            <w:textDirection w:val="btLr"/>
            <w:vAlign w:val="center"/>
          </w:tcPr>
          <w:p w:rsidR="00DC466B" w:rsidRPr="006E52DF" w:rsidRDefault="00DC466B" w:rsidP="00016744">
            <w:pPr>
              <w:keepLines/>
              <w:spacing w:line="276" w:lineRule="auto"/>
              <w:ind w:left="113" w:right="113"/>
              <w:rPr>
                <w:rFonts w:ascii="Verdana" w:hAnsi="Verdana" w:cstheme="minorHAnsi"/>
                <w:b/>
                <w:sz w:val="20"/>
                <w:szCs w:val="20"/>
                <w:lang w:val="hr-HR"/>
              </w:rPr>
            </w:pPr>
            <w:r w:rsidRPr="006E52DF">
              <w:rPr>
                <w:rFonts w:ascii="Verdana" w:hAnsi="Verdana" w:cstheme="minorHAnsi"/>
                <w:b/>
                <w:sz w:val="20"/>
                <w:szCs w:val="20"/>
                <w:lang w:val="hr-HR"/>
              </w:rPr>
              <w:lastRenderedPageBreak/>
              <w:t>T5 - PRIMJENA KOMUNIKACIJSKIH VJEŠTINA U KOMERCIJALNOM POSLOVANJU</w:t>
            </w:r>
          </w:p>
        </w:tc>
        <w:tc>
          <w:tcPr>
            <w:tcW w:w="3686" w:type="dxa"/>
          </w:tcPr>
          <w:p w:rsidR="00DC466B" w:rsidRPr="006E52DF" w:rsidRDefault="00DC466B" w:rsidP="00016744">
            <w:pPr>
              <w:pStyle w:val="ListParagraph"/>
              <w:keepLines/>
              <w:numPr>
                <w:ilvl w:val="0"/>
                <w:numId w:val="11"/>
              </w:numPr>
              <w:spacing w:line="276" w:lineRule="auto"/>
              <w:rPr>
                <w:rFonts w:ascii="Verdana" w:hAnsi="Verdana" w:cstheme="minorHAnsi"/>
                <w:sz w:val="20"/>
                <w:szCs w:val="20"/>
                <w:lang w:val="hr-HR"/>
              </w:rPr>
            </w:pPr>
            <w:r w:rsidRPr="006E52DF">
              <w:rPr>
                <w:rFonts w:ascii="Verdana" w:hAnsi="Verdana" w:cstheme="minorHAnsi"/>
                <w:sz w:val="20"/>
                <w:szCs w:val="20"/>
                <w:lang w:val="hr-HR"/>
              </w:rPr>
              <w:t>Izraditi pisanu poslovnu komunikaciju i dokumentaciju u tipičnoj poslovnoj transakciji.</w:t>
            </w:r>
          </w:p>
          <w:p w:rsidR="00DC466B" w:rsidRPr="006E52DF" w:rsidRDefault="00DC466B" w:rsidP="00016744">
            <w:pPr>
              <w:keepLines/>
              <w:spacing w:line="276" w:lineRule="auto"/>
              <w:rPr>
                <w:rFonts w:ascii="Verdana" w:hAnsi="Verdana" w:cstheme="minorHAnsi"/>
                <w:sz w:val="20"/>
                <w:szCs w:val="20"/>
                <w:lang w:val="hr-HR"/>
              </w:rPr>
            </w:pPr>
          </w:p>
          <w:p w:rsidR="00DC466B" w:rsidRPr="006E52DF" w:rsidRDefault="00DC466B" w:rsidP="00016744">
            <w:pPr>
              <w:pStyle w:val="ListParagraph"/>
              <w:keepLines/>
              <w:numPr>
                <w:ilvl w:val="0"/>
                <w:numId w:val="11"/>
              </w:numPr>
              <w:spacing w:line="276" w:lineRule="auto"/>
              <w:rPr>
                <w:rFonts w:ascii="Verdana" w:hAnsi="Verdana" w:cstheme="minorHAnsi"/>
                <w:sz w:val="20"/>
                <w:szCs w:val="20"/>
                <w:lang w:val="hr-HR"/>
              </w:rPr>
            </w:pPr>
            <w:r w:rsidRPr="006E52DF">
              <w:rPr>
                <w:rFonts w:ascii="Verdana" w:hAnsi="Verdana" w:cstheme="minorHAnsi"/>
                <w:sz w:val="20"/>
                <w:szCs w:val="20"/>
                <w:lang w:val="hr-HR"/>
              </w:rPr>
              <w:t>Prezentirati proizvode tvrtke uz podršku digitalnih alata.</w:t>
            </w:r>
          </w:p>
          <w:p w:rsidR="00DC466B" w:rsidRPr="006E52DF" w:rsidRDefault="00DC466B" w:rsidP="00016744">
            <w:pPr>
              <w:keepLines/>
              <w:spacing w:line="276" w:lineRule="auto"/>
              <w:rPr>
                <w:rFonts w:ascii="Verdana" w:hAnsi="Verdana" w:cstheme="minorHAnsi"/>
                <w:sz w:val="20"/>
                <w:szCs w:val="20"/>
                <w:lang w:val="hr-HR"/>
              </w:rPr>
            </w:pPr>
          </w:p>
          <w:p w:rsidR="00DC466B" w:rsidRPr="006E52DF" w:rsidRDefault="00DC466B" w:rsidP="00016744">
            <w:pPr>
              <w:pStyle w:val="ListParagraph"/>
              <w:keepLines/>
              <w:numPr>
                <w:ilvl w:val="0"/>
                <w:numId w:val="11"/>
              </w:numPr>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 xml:space="preserve">Održati sastanak na temu usavršavanja djelatnika na poslovima prodaje (menadžer – djelatnici). </w:t>
            </w:r>
          </w:p>
          <w:p w:rsidR="00DC466B" w:rsidRPr="006E52DF" w:rsidRDefault="00DC466B" w:rsidP="00016744">
            <w:pPr>
              <w:pStyle w:val="ListParagraph"/>
              <w:keepLines/>
              <w:spacing w:line="276" w:lineRule="auto"/>
              <w:rPr>
                <w:rFonts w:ascii="Verdana" w:hAnsi="Verdana" w:cstheme="minorHAnsi"/>
                <w:sz w:val="20"/>
                <w:szCs w:val="20"/>
                <w:lang w:val="hr-HR"/>
              </w:rPr>
            </w:pPr>
          </w:p>
          <w:p w:rsidR="00DC466B" w:rsidRPr="006E52DF" w:rsidRDefault="00DC466B" w:rsidP="00016744">
            <w:pPr>
              <w:pStyle w:val="ListParagraph"/>
              <w:keepLines/>
              <w:numPr>
                <w:ilvl w:val="0"/>
                <w:numId w:val="11"/>
              </w:numPr>
              <w:spacing w:line="276" w:lineRule="auto"/>
              <w:rPr>
                <w:rFonts w:ascii="Verdana" w:hAnsi="Verdana" w:cstheme="minorHAnsi"/>
                <w:sz w:val="20"/>
                <w:szCs w:val="20"/>
                <w:lang w:val="hr-HR"/>
              </w:rPr>
            </w:pPr>
            <w:r w:rsidRPr="006E52DF">
              <w:rPr>
                <w:rFonts w:ascii="Verdana" w:hAnsi="Verdana" w:cstheme="minorHAnsi"/>
                <w:sz w:val="20"/>
                <w:szCs w:val="20"/>
                <w:lang w:val="hr-HR"/>
              </w:rPr>
              <w:t>Pregovarati o zaključenju otpremničkog posla za destinaciju zemlje u EU.</w:t>
            </w:r>
          </w:p>
        </w:tc>
        <w:tc>
          <w:tcPr>
            <w:tcW w:w="2835" w:type="dxa"/>
            <w:vAlign w:val="center"/>
          </w:tcPr>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Poslovne komunikacije</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Strukovne vježbe</w:t>
            </w:r>
          </w:p>
          <w:p w:rsidR="00DC466B" w:rsidRPr="006E52DF" w:rsidRDefault="00DC466B" w:rsidP="00016744">
            <w:pPr>
              <w:keepLines/>
              <w:spacing w:line="276" w:lineRule="auto"/>
              <w:rPr>
                <w:rFonts w:ascii="Verdana" w:hAnsi="Verdana" w:cstheme="minorHAnsi"/>
                <w:sz w:val="20"/>
                <w:szCs w:val="20"/>
                <w:lang w:val="hr-HR"/>
              </w:rPr>
            </w:pPr>
          </w:p>
          <w:p w:rsidR="00DC466B" w:rsidRPr="006E52DF" w:rsidRDefault="00DC466B" w:rsidP="00016744">
            <w:pPr>
              <w:keepLines/>
              <w:spacing w:line="276" w:lineRule="auto"/>
              <w:rPr>
                <w:rFonts w:ascii="Verdana" w:hAnsi="Verdana" w:cstheme="minorHAnsi"/>
                <w:b/>
                <w:sz w:val="20"/>
                <w:szCs w:val="20"/>
                <w:lang w:val="hr-HR"/>
              </w:rPr>
            </w:pPr>
            <w:r w:rsidRPr="006E52DF">
              <w:rPr>
                <w:rFonts w:ascii="Verdana" w:hAnsi="Verdana" w:cstheme="minorHAnsi"/>
                <w:b/>
                <w:sz w:val="20"/>
                <w:szCs w:val="20"/>
                <w:lang w:val="hr-HR"/>
              </w:rPr>
              <w:t>Preporuke za ostvarivanje i vrednovanje:</w:t>
            </w:r>
          </w:p>
          <w:p w:rsidR="00DC466B" w:rsidRPr="006E52DF" w:rsidRDefault="00DC466B" w:rsidP="00016744">
            <w:pPr>
              <w:keepLines/>
              <w:spacing w:line="276" w:lineRule="auto"/>
              <w:rPr>
                <w:rFonts w:ascii="Verdana" w:hAnsi="Verdana" w:cstheme="minorHAnsi"/>
                <w:b/>
                <w:sz w:val="20"/>
                <w:szCs w:val="20"/>
                <w:lang w:val="hr-HR"/>
              </w:rPr>
            </w:pP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 xml:space="preserve">Posljednjom aktivnošću/temom učenik ostvaruje ishod/ishode učenja predmeta kroz sve četiri godine.  Ovdje se mogu učenici podijeliti u skupine i svakoj skupini dati po jedan zadatak, koji će obuhvatiti sve ishode učenja. Npr., jedna skupina učenika izrađuje pisanu poslovnu komunikaciju u redovitom komercijalnom poslu, druga skupina prezentaciju novog/postojećeg proizvoda na nekom od digitalnih alata, treća skupina organizira sastanak (sastavljaju poziv, održavaju sastanak, vode zapisnik) i četvrta skupina simulira pregovore sa fiktivnim poslovnim partnerom iz neke druge zemlje EU, kojoj nude novi/postojeći proizvod. </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U primjenu sadržaja i suradnju u nastavnom procesu može se vrednovati izvršenje integralnog zadatka i rad u skupini.</w:t>
            </w:r>
          </w:p>
        </w:tc>
        <w:tc>
          <w:tcPr>
            <w:tcW w:w="4961" w:type="dxa"/>
          </w:tcPr>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UKU A.4/5.1. Samostalno traži nove informacije iz različitih izvora, transformira ih u novo znanje i uspješno primjenjuje pri rješavanju problema.</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UKU A.4/5.3. Kreativno djeluje u različitim područjima učenja.</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GOO B.4.3. Analizira ustrojstvo vlasti u Republici Hrvatskoj i Europskoj uniji.</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IKT C.4.2. Samostalno provodi složeno pretraživanje informacija u digitalnome okružju.</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A.5.1. Učenik analitički odlučuje o odabiru odgovarajuće digitalne tehnologije.</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A.5.2. Učenik se samostalno služi društvenim mrežama i računalnim oblacima za potrebe učenja i osobnoga razvoja.</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D.5.3. Učenik samostalno ili u suradnji s kolegama predočava, stvara i dijeli nove ideje i uratke s pomoću IKT-a.</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D.5.4. Učenik samostalno štiti svoje intelektualno vlasništvo i odabire načine dijeljenja sadržaja.</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B.4.1.A Odabire primjerene odnose i komunikaciju.</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B.4.1.B Razvija tolerantan odnos prema drugima.</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POD A.4.1. Primjenjuje inovativna i kreativna rješenja.</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POD B.5.2. Planira i upravlja aktivnostima.</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A.4.1. Razvija sliku o sebi.</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A.4.2. Upravlja svojim emocijama i ponašanjem.</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A.4.3. Razvija osobne potencijale.</w:t>
            </w:r>
          </w:p>
          <w:p w:rsidR="00DC466B" w:rsidRPr="006E52DF" w:rsidRDefault="00DC466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B.4.2. Suradnički uči i radi u timu.</w:t>
            </w:r>
          </w:p>
        </w:tc>
      </w:tr>
      <w:tr w:rsidR="00E0439B" w:rsidRPr="006E52DF" w:rsidTr="00636EAF">
        <w:tc>
          <w:tcPr>
            <w:tcW w:w="1696" w:type="dxa"/>
            <w:vAlign w:val="center"/>
          </w:tcPr>
          <w:p w:rsidR="00E0439B" w:rsidRPr="006E52DF" w:rsidRDefault="00E0439B" w:rsidP="00636EAF">
            <w:pPr>
              <w:keepLines/>
              <w:spacing w:line="276" w:lineRule="auto"/>
              <w:rPr>
                <w:rFonts w:ascii="Verdana" w:hAnsi="Verdana" w:cstheme="minorHAnsi"/>
                <w:b/>
                <w:sz w:val="20"/>
                <w:szCs w:val="20"/>
                <w:lang w:val="hr-HR"/>
              </w:rPr>
            </w:pPr>
            <w:r w:rsidRPr="006E52DF">
              <w:rPr>
                <w:rFonts w:ascii="Verdana" w:hAnsi="Verdana"/>
                <w:b/>
                <w:sz w:val="20"/>
                <w:szCs w:val="20"/>
                <w:lang w:val="hr-HR"/>
              </w:rPr>
              <w:lastRenderedPageBreak/>
              <w:t>T1 - POJAM, ULOGA I SPECIFIČNOSTI VANJSKE TRGOVINE</w:t>
            </w:r>
          </w:p>
        </w:tc>
        <w:tc>
          <w:tcPr>
            <w:tcW w:w="3686" w:type="dxa"/>
          </w:tcPr>
          <w:p w:rsidR="00E0439B" w:rsidRPr="006E52DF" w:rsidRDefault="00E0439B" w:rsidP="00016744">
            <w:pPr>
              <w:pStyle w:val="ListParagraph"/>
              <w:keepLines/>
              <w:numPr>
                <w:ilvl w:val="0"/>
                <w:numId w:val="9"/>
              </w:numPr>
              <w:spacing w:line="276" w:lineRule="auto"/>
              <w:rPr>
                <w:rFonts w:ascii="Verdana" w:hAnsi="Verdana" w:cstheme="minorHAnsi"/>
                <w:sz w:val="20"/>
                <w:szCs w:val="20"/>
                <w:lang w:val="hr-HR"/>
              </w:rPr>
            </w:pPr>
            <w:r w:rsidRPr="006E52DF">
              <w:rPr>
                <w:rFonts w:ascii="Verdana" w:hAnsi="Verdana" w:cstheme="minorHAnsi"/>
                <w:sz w:val="20"/>
                <w:szCs w:val="20"/>
                <w:lang w:val="hr-HR"/>
              </w:rPr>
              <w:t>Razlikovati vanjsku od unutarnje trgovine.</w:t>
            </w:r>
          </w:p>
          <w:p w:rsidR="00E0439B" w:rsidRPr="006E52DF" w:rsidRDefault="00E0439B" w:rsidP="00016744">
            <w:pPr>
              <w:pStyle w:val="ListParagraph"/>
              <w:keepLines/>
              <w:numPr>
                <w:ilvl w:val="0"/>
                <w:numId w:val="9"/>
              </w:numPr>
              <w:spacing w:line="276" w:lineRule="auto"/>
              <w:rPr>
                <w:rFonts w:ascii="Verdana" w:hAnsi="Verdana" w:cstheme="minorHAnsi"/>
                <w:sz w:val="20"/>
                <w:szCs w:val="20"/>
                <w:lang w:val="hr-HR"/>
              </w:rPr>
            </w:pPr>
            <w:r w:rsidRPr="006E52DF">
              <w:rPr>
                <w:rFonts w:ascii="Verdana" w:hAnsi="Verdana" w:cstheme="minorHAnsi"/>
                <w:sz w:val="20"/>
                <w:szCs w:val="20"/>
                <w:lang w:val="hr-HR"/>
              </w:rPr>
              <w:t>Ustanoviti koje su zajedničke karakteristike unutarnje i vanjske trgovine te koje su specifičnosti vanjske trgovine.</w:t>
            </w:r>
          </w:p>
          <w:p w:rsidR="00E0439B" w:rsidRPr="006E52DF" w:rsidRDefault="00E0439B" w:rsidP="00016744">
            <w:pPr>
              <w:pStyle w:val="ListParagraph"/>
              <w:keepLines/>
              <w:numPr>
                <w:ilvl w:val="0"/>
                <w:numId w:val="9"/>
              </w:numPr>
              <w:spacing w:line="276" w:lineRule="auto"/>
              <w:rPr>
                <w:rFonts w:ascii="Verdana" w:hAnsi="Verdana" w:cstheme="minorHAnsi"/>
                <w:sz w:val="20"/>
                <w:szCs w:val="20"/>
                <w:lang w:val="hr-HR"/>
              </w:rPr>
            </w:pPr>
            <w:r w:rsidRPr="006E52DF">
              <w:rPr>
                <w:rFonts w:ascii="Verdana" w:hAnsi="Verdana" w:cstheme="minorHAnsi"/>
                <w:sz w:val="20"/>
                <w:szCs w:val="20"/>
                <w:lang w:val="hr-HR"/>
              </w:rPr>
              <w:t>Otkriti važnost vanjske trgovine u platnoj bilanci.</w:t>
            </w:r>
          </w:p>
          <w:p w:rsidR="00E0439B" w:rsidRPr="006E52DF" w:rsidRDefault="00E0439B" w:rsidP="00016744">
            <w:pPr>
              <w:keepLines/>
              <w:spacing w:line="276" w:lineRule="auto"/>
              <w:rPr>
                <w:rFonts w:ascii="Verdana" w:hAnsi="Verdana" w:cstheme="minorHAnsi"/>
                <w:sz w:val="20"/>
                <w:szCs w:val="20"/>
                <w:lang w:val="hr-HR"/>
              </w:rPr>
            </w:pPr>
          </w:p>
        </w:tc>
        <w:tc>
          <w:tcPr>
            <w:tcW w:w="2835" w:type="dxa"/>
            <w:vAlign w:val="center"/>
          </w:tcPr>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Vanjskotrgovinsko poslovanje</w:t>
            </w:r>
          </w:p>
          <w:p w:rsidR="00E0439B" w:rsidRPr="006E52DF" w:rsidRDefault="00E0439B" w:rsidP="00016744">
            <w:pPr>
              <w:keepLines/>
              <w:spacing w:line="276" w:lineRule="auto"/>
              <w:rPr>
                <w:rFonts w:ascii="Verdana" w:hAnsi="Verdana" w:cstheme="minorHAnsi"/>
                <w:sz w:val="20"/>
                <w:szCs w:val="20"/>
                <w:lang w:val="hr-HR"/>
              </w:rPr>
            </w:pPr>
          </w:p>
          <w:p w:rsidR="00E0439B" w:rsidRPr="006E52DF" w:rsidRDefault="00E0439B" w:rsidP="00016744">
            <w:pPr>
              <w:keepLines/>
              <w:spacing w:line="276" w:lineRule="auto"/>
              <w:rPr>
                <w:rFonts w:ascii="Verdana" w:hAnsi="Verdana" w:cstheme="minorHAnsi"/>
                <w:b/>
                <w:sz w:val="20"/>
                <w:szCs w:val="20"/>
                <w:lang w:val="hr-HR"/>
              </w:rPr>
            </w:pPr>
            <w:r w:rsidRPr="006E52DF">
              <w:rPr>
                <w:rFonts w:ascii="Verdana" w:hAnsi="Verdana" w:cstheme="minorHAnsi"/>
                <w:b/>
                <w:sz w:val="20"/>
                <w:szCs w:val="20"/>
                <w:lang w:val="hr-HR"/>
              </w:rPr>
              <w:t>Preporuke za ostvarivanje i vrednovanje:</w:t>
            </w:r>
          </w:p>
          <w:p w:rsidR="00E0439B" w:rsidRPr="006E52DF" w:rsidRDefault="00E0439B" w:rsidP="00016744">
            <w:pPr>
              <w:keepLines/>
              <w:spacing w:line="276" w:lineRule="auto"/>
              <w:rPr>
                <w:rFonts w:ascii="Verdana" w:hAnsi="Verdana" w:cstheme="minorHAnsi"/>
                <w:sz w:val="20"/>
                <w:szCs w:val="20"/>
                <w:lang w:val="hr-HR"/>
              </w:rPr>
            </w:pP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Učenici u paru na temelju teoretskog predznanja pronalaze primjere iz prakse kojima mogu dokazati zajedničke karakteristike unutarnje i vanjske trgovine, kao i specifičnosti vanjske trgovine po kojima se ona razlikuje od unutarnje trgovine.</w:t>
            </w:r>
          </w:p>
          <w:p w:rsidR="00E0439B" w:rsidRPr="006E52DF" w:rsidRDefault="00E0439B" w:rsidP="00016744">
            <w:pPr>
              <w:keepLines/>
              <w:spacing w:line="276" w:lineRule="auto"/>
              <w:rPr>
                <w:rFonts w:ascii="Verdana" w:hAnsi="Verdana" w:cstheme="minorHAnsi"/>
                <w:sz w:val="20"/>
                <w:szCs w:val="20"/>
                <w:lang w:val="hr-HR"/>
              </w:rPr>
            </w:pP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Učenici u paru na primjeru Platne bilance RH utvrđuju odnose u Bilanci tekućih transakcija tako da dio obrađuje Trgovačku bilancu, a dio Bilancu usluga i njihov pojedinačni utjecaj na stanje Bilanci tekućih transakcija. Kao rezultat rada u paru, učenici izrađuju umnu mapu u nekom od digitalnih alata (npr. Coggle.it, Mindmeister i sl.), kojom prikazuju odnose navedenih bilanci, koja se vrednuje u primjenu sadržaja.</w:t>
            </w:r>
          </w:p>
          <w:p w:rsidR="00E0439B" w:rsidRPr="006E52DF" w:rsidRDefault="00E0439B" w:rsidP="00016744">
            <w:pPr>
              <w:keepLines/>
              <w:spacing w:line="276" w:lineRule="auto"/>
              <w:rPr>
                <w:rFonts w:ascii="Verdana" w:hAnsi="Verdana" w:cstheme="minorHAnsi"/>
                <w:sz w:val="20"/>
                <w:szCs w:val="20"/>
                <w:lang w:val="hr-HR"/>
              </w:rPr>
            </w:pP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Kvizom znanja izrađenim u nekom od digitalnih alata, učenici će pokazati usvojenost ishoda učenja.</w:t>
            </w:r>
          </w:p>
          <w:p w:rsidR="00E0439B" w:rsidRPr="006E52DF" w:rsidRDefault="00E0439B" w:rsidP="00016744">
            <w:pPr>
              <w:keepLines/>
              <w:spacing w:line="276" w:lineRule="auto"/>
              <w:rPr>
                <w:rFonts w:ascii="Verdana" w:hAnsi="Verdana" w:cstheme="minorHAnsi"/>
                <w:sz w:val="20"/>
                <w:szCs w:val="20"/>
                <w:lang w:val="hr-HR"/>
              </w:rPr>
            </w:pPr>
          </w:p>
        </w:tc>
        <w:tc>
          <w:tcPr>
            <w:tcW w:w="4961" w:type="dxa"/>
          </w:tcPr>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UKU A.4/5.1. Samostalno traži nove informacije iz različitih izvora, transformira ih u novo znanje i uspješno primjenjuje pri rješavanju problema.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UKU B.4/5.1. Samostalno određuje ciljeve učenja, odabire pristup učenju te planira učenje.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B.4.1.A Odabire primjerene odnose i komunikaciju.</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A.4.1. Razvija sliku o sebi.</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B.4.2. Suradnički uči i radi u timu.</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POD B.5.2. Planira i upravlja aktivnostima.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GOO B.4.3. Analizira ustrojstvo vlasti u Republici Hrvatskoj i Europskoj uniji.</w:t>
            </w:r>
          </w:p>
          <w:p w:rsidR="00E0439B" w:rsidRPr="006E52DF" w:rsidRDefault="00E0439B" w:rsidP="00016744">
            <w:pPr>
              <w:keepLines/>
              <w:spacing w:line="276" w:lineRule="auto"/>
              <w:rPr>
                <w:rFonts w:ascii="Verdana" w:hAnsi="Verdana" w:cstheme="minorHAnsi"/>
                <w:sz w:val="20"/>
                <w:szCs w:val="20"/>
                <w:lang w:val="hr-HR"/>
              </w:rPr>
            </w:pPr>
          </w:p>
        </w:tc>
      </w:tr>
      <w:tr w:rsidR="00E0439B" w:rsidRPr="006E52DF" w:rsidTr="00016744">
        <w:trPr>
          <w:cantSplit/>
        </w:trPr>
        <w:tc>
          <w:tcPr>
            <w:tcW w:w="1696" w:type="dxa"/>
            <w:textDirection w:val="btLr"/>
            <w:vAlign w:val="center"/>
          </w:tcPr>
          <w:p w:rsidR="00E0439B" w:rsidRPr="006E52DF" w:rsidRDefault="00E0439B" w:rsidP="00016744">
            <w:pPr>
              <w:keepLines/>
              <w:spacing w:line="276" w:lineRule="auto"/>
              <w:ind w:left="113" w:right="113"/>
              <w:rPr>
                <w:rFonts w:ascii="Verdana" w:hAnsi="Verdana" w:cstheme="minorHAnsi"/>
                <w:b/>
                <w:sz w:val="20"/>
                <w:szCs w:val="20"/>
                <w:lang w:val="hr-HR"/>
              </w:rPr>
            </w:pPr>
            <w:r w:rsidRPr="006E52DF">
              <w:rPr>
                <w:rFonts w:ascii="Verdana" w:hAnsi="Verdana" w:cstheme="minorHAnsi"/>
                <w:b/>
                <w:sz w:val="20"/>
                <w:szCs w:val="20"/>
                <w:lang w:val="hr-HR"/>
              </w:rPr>
              <w:lastRenderedPageBreak/>
              <w:t>T2 – SUBJEKTI VANJSKE TRGOVINE</w:t>
            </w:r>
          </w:p>
        </w:tc>
        <w:tc>
          <w:tcPr>
            <w:tcW w:w="3686" w:type="dxa"/>
          </w:tcPr>
          <w:p w:rsidR="00E0439B" w:rsidRPr="006E52DF" w:rsidRDefault="00E0439B" w:rsidP="00016744">
            <w:pPr>
              <w:pStyle w:val="ListParagraph"/>
              <w:keepLines/>
              <w:numPr>
                <w:ilvl w:val="0"/>
                <w:numId w:val="10"/>
              </w:numPr>
              <w:spacing w:line="276" w:lineRule="auto"/>
              <w:ind w:left="360"/>
              <w:rPr>
                <w:rFonts w:ascii="Verdana" w:hAnsi="Verdana" w:cstheme="minorHAnsi"/>
                <w:sz w:val="20"/>
                <w:szCs w:val="20"/>
                <w:lang w:val="hr-HR"/>
              </w:rPr>
            </w:pPr>
            <w:r w:rsidRPr="006E52DF">
              <w:rPr>
                <w:rFonts w:ascii="Verdana" w:hAnsi="Verdana" w:cstheme="minorHAnsi"/>
                <w:sz w:val="20"/>
                <w:szCs w:val="20"/>
                <w:lang w:val="hr-HR"/>
              </w:rPr>
              <w:t>Razlikovati subjekte vanjske trgovine za izravan i neizravan izvoz i uvoz.</w:t>
            </w:r>
          </w:p>
          <w:p w:rsidR="00E0439B" w:rsidRPr="006E52DF" w:rsidRDefault="00E0439B" w:rsidP="00016744">
            <w:pPr>
              <w:pStyle w:val="ListParagraph"/>
              <w:keepLines/>
              <w:numPr>
                <w:ilvl w:val="0"/>
                <w:numId w:val="10"/>
              </w:numPr>
              <w:spacing w:line="276" w:lineRule="auto"/>
              <w:ind w:left="360"/>
              <w:rPr>
                <w:rFonts w:ascii="Verdana" w:hAnsi="Verdana" w:cstheme="minorHAnsi"/>
                <w:sz w:val="20"/>
                <w:szCs w:val="20"/>
                <w:lang w:val="hr-HR"/>
              </w:rPr>
            </w:pPr>
            <w:r w:rsidRPr="006E52DF">
              <w:rPr>
                <w:rFonts w:ascii="Verdana" w:hAnsi="Verdana" w:cstheme="minorHAnsi"/>
                <w:sz w:val="20"/>
                <w:szCs w:val="20"/>
                <w:lang w:val="hr-HR"/>
              </w:rPr>
              <w:t>Razlučiti u čije ime i za čiji račun subjekti rade, što im je zarada i jesu li nositelji ili izvršitelji posla.</w:t>
            </w:r>
          </w:p>
        </w:tc>
        <w:tc>
          <w:tcPr>
            <w:tcW w:w="2835" w:type="dxa"/>
            <w:vAlign w:val="center"/>
          </w:tcPr>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Vanjskotrgovinsko poslovanje </w:t>
            </w:r>
          </w:p>
          <w:p w:rsidR="00E0439B" w:rsidRPr="006E52DF" w:rsidRDefault="00E0439B" w:rsidP="00016744">
            <w:pPr>
              <w:keepLines/>
              <w:spacing w:line="276" w:lineRule="auto"/>
              <w:rPr>
                <w:rFonts w:ascii="Verdana" w:hAnsi="Verdana" w:cstheme="minorHAnsi"/>
                <w:b/>
                <w:sz w:val="20"/>
                <w:szCs w:val="20"/>
                <w:lang w:val="hr-HR"/>
              </w:rPr>
            </w:pPr>
          </w:p>
          <w:p w:rsidR="00E0439B" w:rsidRPr="006E52DF" w:rsidRDefault="00E0439B" w:rsidP="00016744">
            <w:pPr>
              <w:keepLines/>
              <w:spacing w:line="276" w:lineRule="auto"/>
              <w:rPr>
                <w:rFonts w:ascii="Verdana" w:hAnsi="Verdana" w:cstheme="minorHAnsi"/>
                <w:b/>
                <w:sz w:val="20"/>
                <w:szCs w:val="20"/>
                <w:lang w:val="hr-HR"/>
              </w:rPr>
            </w:pPr>
            <w:r w:rsidRPr="006E52DF">
              <w:rPr>
                <w:rFonts w:ascii="Verdana" w:hAnsi="Verdana" w:cstheme="minorHAnsi"/>
                <w:b/>
                <w:sz w:val="20"/>
                <w:szCs w:val="20"/>
                <w:lang w:val="hr-HR"/>
              </w:rPr>
              <w:t>Preporuke za ostvarivanje i vrednovanje:</w:t>
            </w:r>
          </w:p>
          <w:p w:rsidR="00E0439B" w:rsidRPr="006E52DF" w:rsidRDefault="00E0439B" w:rsidP="00016744">
            <w:pPr>
              <w:keepLines/>
              <w:spacing w:line="276" w:lineRule="auto"/>
              <w:rPr>
                <w:rFonts w:ascii="Verdana" w:hAnsi="Verdana" w:cstheme="minorHAnsi"/>
                <w:b/>
                <w:sz w:val="20"/>
                <w:szCs w:val="20"/>
                <w:lang w:val="hr-HR"/>
              </w:rPr>
            </w:pP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Na primjeru svakog oblika organizacije vanjskotrgovinskog poslovanja za neizravan izvoz, učenici će samostalno utvrditi razliku među njima s obzirom u čije ime i za čiji račun rade, što im je zarada i jesu li nositelji ili izvršitelji posla. </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Vrednovanje se može provesti kvizom znanja izrađenim u nekom od digitalnih alata, kojim će učenici pokazati usvojenost ishoda učenja.</w:t>
            </w:r>
          </w:p>
          <w:p w:rsidR="00E0439B" w:rsidRPr="006E52DF" w:rsidRDefault="00E0439B" w:rsidP="00016744">
            <w:pPr>
              <w:keepLines/>
              <w:spacing w:line="276" w:lineRule="auto"/>
              <w:rPr>
                <w:rFonts w:ascii="Verdana" w:hAnsi="Verdana" w:cstheme="minorHAnsi"/>
                <w:sz w:val="20"/>
                <w:szCs w:val="20"/>
                <w:lang w:val="hr-HR"/>
              </w:rPr>
            </w:pPr>
          </w:p>
        </w:tc>
        <w:tc>
          <w:tcPr>
            <w:tcW w:w="4961" w:type="dxa"/>
          </w:tcPr>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UKU B.4/5.1. Samostalno određuje ciljeve učenja, odabire pristup učenju te planira učenje.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B.4.1.A Odabire primjerene odnose i komunikaciju.</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POD A.4.1. Primjenjuje inovativna i kreativna rješenja.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A.4.1. Razvija sliku o sebi.</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A.4.3. Razvija osobne potencijale.</w:t>
            </w:r>
          </w:p>
          <w:p w:rsidR="00E0439B" w:rsidRPr="006E52DF" w:rsidRDefault="00E0439B" w:rsidP="00016744">
            <w:pPr>
              <w:keepLines/>
              <w:spacing w:line="276" w:lineRule="auto"/>
              <w:rPr>
                <w:rFonts w:ascii="Verdana" w:hAnsi="Verdana" w:cstheme="minorHAnsi"/>
                <w:sz w:val="20"/>
                <w:szCs w:val="20"/>
                <w:lang w:val="hr-HR"/>
              </w:rPr>
            </w:pPr>
          </w:p>
        </w:tc>
      </w:tr>
      <w:tr w:rsidR="00E0439B" w:rsidRPr="006E52DF" w:rsidTr="00636EAF">
        <w:tc>
          <w:tcPr>
            <w:tcW w:w="1696" w:type="dxa"/>
            <w:vAlign w:val="center"/>
          </w:tcPr>
          <w:p w:rsidR="00E0439B" w:rsidRPr="006E52DF" w:rsidRDefault="00E0439B" w:rsidP="00636EAF">
            <w:pPr>
              <w:keepLines/>
              <w:spacing w:line="276" w:lineRule="auto"/>
              <w:rPr>
                <w:rFonts w:ascii="Verdana" w:hAnsi="Verdana" w:cstheme="minorHAnsi"/>
                <w:b/>
                <w:sz w:val="20"/>
                <w:szCs w:val="20"/>
                <w:lang w:val="hr-HR"/>
              </w:rPr>
            </w:pPr>
            <w:r w:rsidRPr="006E52DF">
              <w:rPr>
                <w:rFonts w:ascii="Verdana" w:hAnsi="Verdana" w:cstheme="minorHAnsi"/>
                <w:b/>
                <w:sz w:val="20"/>
                <w:szCs w:val="20"/>
                <w:lang w:val="hr-HR"/>
              </w:rPr>
              <w:lastRenderedPageBreak/>
              <w:t>T3 – MEĐUNARODNI TRGOVAČKI OBIČAJI, UZANCE I IZRAZI</w:t>
            </w:r>
          </w:p>
        </w:tc>
        <w:tc>
          <w:tcPr>
            <w:tcW w:w="3686" w:type="dxa"/>
          </w:tcPr>
          <w:p w:rsidR="00E0439B" w:rsidRPr="006E52DF" w:rsidRDefault="00E0439B" w:rsidP="00016744">
            <w:pPr>
              <w:pStyle w:val="ListParagraph"/>
              <w:keepLines/>
              <w:numPr>
                <w:ilvl w:val="0"/>
                <w:numId w:val="11"/>
              </w:numPr>
              <w:spacing w:line="276" w:lineRule="auto"/>
              <w:rPr>
                <w:rFonts w:ascii="Verdana" w:hAnsi="Verdana" w:cstheme="minorHAnsi"/>
                <w:sz w:val="20"/>
                <w:szCs w:val="20"/>
                <w:lang w:val="hr-HR"/>
              </w:rPr>
            </w:pPr>
            <w:r w:rsidRPr="006E52DF">
              <w:rPr>
                <w:rFonts w:ascii="Verdana" w:hAnsi="Verdana" w:cstheme="minorHAnsi"/>
                <w:sz w:val="20"/>
                <w:szCs w:val="20"/>
                <w:lang w:val="hr-HR"/>
              </w:rPr>
              <w:t>Otkriti važnost poslovne etike i trgovačkog morala u vanjskotrgovačkom poslovanju i svakodnevnom životu.</w:t>
            </w:r>
          </w:p>
          <w:p w:rsidR="00E0439B" w:rsidRPr="006E52DF" w:rsidRDefault="00E0439B" w:rsidP="00016744">
            <w:pPr>
              <w:pStyle w:val="ListParagraph"/>
              <w:keepLines/>
              <w:numPr>
                <w:ilvl w:val="0"/>
                <w:numId w:val="11"/>
              </w:numPr>
              <w:spacing w:line="276" w:lineRule="auto"/>
              <w:rPr>
                <w:rFonts w:ascii="Verdana" w:hAnsi="Verdana" w:cstheme="minorHAnsi"/>
                <w:sz w:val="20"/>
                <w:szCs w:val="20"/>
                <w:lang w:val="hr-HR"/>
              </w:rPr>
            </w:pPr>
            <w:r w:rsidRPr="006E52DF">
              <w:rPr>
                <w:rFonts w:ascii="Verdana" w:hAnsi="Verdana" w:cstheme="minorHAnsi"/>
                <w:sz w:val="20"/>
                <w:szCs w:val="20"/>
                <w:lang w:val="hr-HR"/>
              </w:rPr>
              <w:t>Preispitati prednosti korištenja INCOTERMS klauzula i međusobno ih razlikovati.</w:t>
            </w:r>
          </w:p>
        </w:tc>
        <w:tc>
          <w:tcPr>
            <w:tcW w:w="2835" w:type="dxa"/>
            <w:vAlign w:val="center"/>
          </w:tcPr>
          <w:p w:rsidR="00E0439B" w:rsidRPr="006E52DF" w:rsidRDefault="00E0439B" w:rsidP="00016744">
            <w:pPr>
              <w:keepLines/>
              <w:spacing w:line="276" w:lineRule="auto"/>
              <w:rPr>
                <w:rFonts w:ascii="Verdana" w:hAnsi="Verdana"/>
                <w:sz w:val="20"/>
                <w:szCs w:val="20"/>
                <w:lang w:val="hr-HR"/>
              </w:rPr>
            </w:pPr>
            <w:r w:rsidRPr="006E52DF">
              <w:rPr>
                <w:rFonts w:ascii="Verdana" w:hAnsi="Verdana"/>
                <w:sz w:val="20"/>
                <w:szCs w:val="20"/>
                <w:lang w:val="hr-HR"/>
              </w:rPr>
              <w:t>Transport, špedicija i osiguranje</w:t>
            </w:r>
          </w:p>
          <w:p w:rsidR="00E0439B" w:rsidRPr="006E52DF" w:rsidRDefault="00E0439B" w:rsidP="00016744">
            <w:pPr>
              <w:keepLines/>
              <w:spacing w:line="276" w:lineRule="auto"/>
              <w:rPr>
                <w:rFonts w:ascii="Verdana" w:hAnsi="Verdana" w:cstheme="minorHAnsi"/>
                <w:b/>
                <w:sz w:val="20"/>
                <w:szCs w:val="20"/>
                <w:lang w:val="hr-HR"/>
              </w:rPr>
            </w:pPr>
          </w:p>
          <w:p w:rsidR="00E0439B" w:rsidRPr="006E52DF" w:rsidRDefault="00E0439B" w:rsidP="00016744">
            <w:pPr>
              <w:keepLines/>
              <w:spacing w:line="276" w:lineRule="auto"/>
              <w:rPr>
                <w:rFonts w:ascii="Verdana" w:hAnsi="Verdana" w:cstheme="minorHAnsi"/>
                <w:b/>
                <w:sz w:val="20"/>
                <w:szCs w:val="20"/>
                <w:lang w:val="hr-HR"/>
              </w:rPr>
            </w:pPr>
            <w:r w:rsidRPr="006E52DF">
              <w:rPr>
                <w:rFonts w:ascii="Verdana" w:hAnsi="Verdana" w:cstheme="minorHAnsi"/>
                <w:b/>
                <w:sz w:val="20"/>
                <w:szCs w:val="20"/>
                <w:lang w:val="hr-HR"/>
              </w:rPr>
              <w:t>Preporuke za ostvarivanje i vrednovanje:</w:t>
            </w:r>
          </w:p>
          <w:p w:rsidR="00E0439B" w:rsidRPr="006E52DF" w:rsidRDefault="00E0439B" w:rsidP="00016744">
            <w:pPr>
              <w:keepLines/>
              <w:spacing w:line="276" w:lineRule="auto"/>
              <w:rPr>
                <w:rFonts w:ascii="Verdana" w:hAnsi="Verdana" w:cstheme="minorHAnsi"/>
                <w:b/>
                <w:sz w:val="20"/>
                <w:szCs w:val="20"/>
                <w:lang w:val="hr-HR"/>
              </w:rPr>
            </w:pP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Povezati INCOTERMS klauzule s različitim vrstama transporta i interesima izvoznika i uvoznika radeći u parovima.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Sve to spojiti s po jednim primjerom korištenja kopnenog i pomorskog prijevoza.</w:t>
            </w:r>
          </w:p>
          <w:p w:rsidR="00E0439B" w:rsidRPr="006E52DF" w:rsidRDefault="00E0439B" w:rsidP="00016744">
            <w:pPr>
              <w:keepLines/>
              <w:spacing w:line="276" w:lineRule="auto"/>
              <w:rPr>
                <w:rFonts w:ascii="Verdana" w:hAnsi="Verdana" w:cstheme="minorHAnsi"/>
                <w:sz w:val="20"/>
                <w:szCs w:val="20"/>
                <w:lang w:val="hr-HR"/>
              </w:rPr>
            </w:pP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Finalni rezultat rada u paru vrednuje se u primjenu sadržaja.</w:t>
            </w:r>
          </w:p>
          <w:p w:rsidR="00E0439B" w:rsidRPr="006E52DF" w:rsidRDefault="00E0439B" w:rsidP="00016744">
            <w:pPr>
              <w:keepLines/>
              <w:spacing w:line="276" w:lineRule="auto"/>
              <w:rPr>
                <w:rFonts w:ascii="Verdana" w:hAnsi="Verdana"/>
                <w:sz w:val="20"/>
                <w:szCs w:val="20"/>
                <w:lang w:val="hr-HR"/>
              </w:rPr>
            </w:pPr>
          </w:p>
        </w:tc>
        <w:tc>
          <w:tcPr>
            <w:tcW w:w="4961" w:type="dxa"/>
          </w:tcPr>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UKU A.4/5.1. Samostalno traži nove informacije iz različitih izvora, transformira ih u novo znanje i uspješno primjenjuje pri rješavanju problema.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UKU A.4/5.3. Kreativno djeluje u različitim područjima učenja.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B.4.1.B Razvija tolerantan odnos prema drugima.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POD A.4.1. Primjenjuje inovativna i kreativna rješenja.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A.4.1. Razvija sliku o sebi.</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A.4.3. Razvija osobne potencijale.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B.4.2. Suradnički uči i radi u timu.</w:t>
            </w:r>
          </w:p>
          <w:p w:rsidR="00E0439B" w:rsidRPr="006E52DF" w:rsidRDefault="00E0439B" w:rsidP="00016744">
            <w:pPr>
              <w:keepLines/>
              <w:spacing w:line="276" w:lineRule="auto"/>
              <w:rPr>
                <w:rFonts w:ascii="Verdana" w:hAnsi="Verdana" w:cstheme="minorHAnsi"/>
                <w:sz w:val="20"/>
                <w:szCs w:val="20"/>
                <w:lang w:val="hr-HR"/>
              </w:rPr>
            </w:pPr>
          </w:p>
        </w:tc>
      </w:tr>
      <w:tr w:rsidR="00E0439B" w:rsidRPr="006E52DF" w:rsidTr="00016744">
        <w:trPr>
          <w:cantSplit/>
        </w:trPr>
        <w:tc>
          <w:tcPr>
            <w:tcW w:w="1696" w:type="dxa"/>
            <w:textDirection w:val="btLr"/>
            <w:vAlign w:val="center"/>
          </w:tcPr>
          <w:p w:rsidR="00E0439B" w:rsidRPr="006E52DF" w:rsidRDefault="00E0439B" w:rsidP="00016744">
            <w:pPr>
              <w:keepLines/>
              <w:spacing w:line="276" w:lineRule="auto"/>
              <w:ind w:left="113" w:right="113"/>
              <w:rPr>
                <w:rFonts w:ascii="Verdana" w:hAnsi="Verdana" w:cstheme="minorHAnsi"/>
                <w:b/>
                <w:sz w:val="20"/>
                <w:szCs w:val="20"/>
                <w:lang w:val="hr-HR"/>
              </w:rPr>
            </w:pPr>
            <w:r w:rsidRPr="006E52DF">
              <w:rPr>
                <w:rFonts w:ascii="Verdana" w:hAnsi="Verdana" w:cstheme="minorHAnsi"/>
                <w:b/>
                <w:sz w:val="20"/>
                <w:szCs w:val="20"/>
                <w:lang w:val="hr-HR"/>
              </w:rPr>
              <w:lastRenderedPageBreak/>
              <w:t>T4 – VANJSKOTRGOVINSKI POSLOVI</w:t>
            </w:r>
          </w:p>
        </w:tc>
        <w:tc>
          <w:tcPr>
            <w:tcW w:w="3686" w:type="dxa"/>
          </w:tcPr>
          <w:p w:rsidR="00E0439B" w:rsidRPr="006E52DF" w:rsidRDefault="00E0439B" w:rsidP="00016744">
            <w:pPr>
              <w:pStyle w:val="ListParagraph"/>
              <w:keepLines/>
              <w:numPr>
                <w:ilvl w:val="0"/>
                <w:numId w:val="11"/>
              </w:numPr>
              <w:spacing w:line="276" w:lineRule="auto"/>
              <w:rPr>
                <w:rFonts w:ascii="Verdana" w:hAnsi="Verdana" w:cstheme="minorHAnsi"/>
                <w:sz w:val="20"/>
                <w:szCs w:val="20"/>
                <w:lang w:val="hr-HR"/>
              </w:rPr>
            </w:pPr>
            <w:r w:rsidRPr="006E52DF">
              <w:rPr>
                <w:rFonts w:ascii="Verdana" w:hAnsi="Verdana" w:cstheme="minorHAnsi"/>
                <w:sz w:val="20"/>
                <w:szCs w:val="20"/>
                <w:lang w:val="hr-HR"/>
              </w:rPr>
              <w:t>Razlikovati posao izvoza od posla uvoza.</w:t>
            </w:r>
          </w:p>
          <w:p w:rsidR="00E0439B" w:rsidRPr="006E52DF" w:rsidRDefault="00E0439B" w:rsidP="00016744">
            <w:pPr>
              <w:pStyle w:val="ListParagraph"/>
              <w:keepLines/>
              <w:numPr>
                <w:ilvl w:val="0"/>
                <w:numId w:val="11"/>
              </w:numPr>
              <w:spacing w:line="276" w:lineRule="auto"/>
              <w:rPr>
                <w:rFonts w:ascii="Verdana" w:hAnsi="Verdana" w:cstheme="minorHAnsi"/>
                <w:sz w:val="20"/>
                <w:szCs w:val="20"/>
                <w:lang w:val="hr-HR"/>
              </w:rPr>
            </w:pPr>
            <w:r w:rsidRPr="006E52DF">
              <w:rPr>
                <w:rFonts w:ascii="Verdana" w:hAnsi="Verdana" w:cstheme="minorHAnsi"/>
                <w:sz w:val="20"/>
                <w:szCs w:val="20"/>
                <w:lang w:val="hr-HR"/>
              </w:rPr>
              <w:t>Provjeriti zadaće izvoza i uvoza.</w:t>
            </w:r>
          </w:p>
          <w:p w:rsidR="00E0439B" w:rsidRPr="006E52DF" w:rsidRDefault="00E0439B" w:rsidP="00016744">
            <w:pPr>
              <w:pStyle w:val="ListParagraph"/>
              <w:keepLines/>
              <w:numPr>
                <w:ilvl w:val="0"/>
                <w:numId w:val="11"/>
              </w:numPr>
              <w:spacing w:line="276" w:lineRule="auto"/>
              <w:rPr>
                <w:rFonts w:ascii="Verdana" w:hAnsi="Verdana" w:cstheme="minorHAnsi"/>
                <w:sz w:val="20"/>
                <w:szCs w:val="20"/>
                <w:lang w:val="hr-HR"/>
              </w:rPr>
            </w:pPr>
            <w:r w:rsidRPr="006E52DF">
              <w:rPr>
                <w:rFonts w:ascii="Verdana" w:hAnsi="Verdana" w:cstheme="minorHAnsi"/>
                <w:sz w:val="20"/>
                <w:szCs w:val="20"/>
                <w:lang w:val="hr-HR"/>
              </w:rPr>
              <w:t>Opisati važnost gospodarskih usluga u provedbi izvoznih i uvoznih poslova.</w:t>
            </w:r>
          </w:p>
          <w:p w:rsidR="00E0439B" w:rsidRPr="006E52DF" w:rsidRDefault="00E0439B" w:rsidP="00016744">
            <w:pPr>
              <w:keepLines/>
              <w:spacing w:line="276" w:lineRule="auto"/>
              <w:rPr>
                <w:rFonts w:ascii="Verdana" w:hAnsi="Verdana" w:cstheme="minorHAnsi"/>
                <w:sz w:val="20"/>
                <w:szCs w:val="20"/>
                <w:lang w:val="hr-HR"/>
              </w:rPr>
            </w:pPr>
          </w:p>
        </w:tc>
        <w:tc>
          <w:tcPr>
            <w:tcW w:w="2835" w:type="dxa"/>
            <w:vAlign w:val="center"/>
          </w:tcPr>
          <w:p w:rsidR="00E0439B" w:rsidRPr="006E52DF" w:rsidRDefault="00E0439B" w:rsidP="00016744">
            <w:pPr>
              <w:keepLines/>
              <w:spacing w:line="276" w:lineRule="auto"/>
              <w:rPr>
                <w:rFonts w:ascii="Verdana" w:hAnsi="Verdana"/>
                <w:sz w:val="20"/>
                <w:szCs w:val="20"/>
                <w:lang w:val="hr-HR"/>
              </w:rPr>
            </w:pPr>
            <w:r w:rsidRPr="006E52DF">
              <w:rPr>
                <w:rFonts w:ascii="Verdana" w:hAnsi="Verdana"/>
                <w:sz w:val="20"/>
                <w:szCs w:val="20"/>
                <w:lang w:val="hr-HR"/>
              </w:rPr>
              <w:t>Vanjskotrgovinsko poslovanje</w:t>
            </w:r>
          </w:p>
          <w:p w:rsidR="00E0439B" w:rsidRPr="006E52DF" w:rsidRDefault="00E0439B" w:rsidP="00016744">
            <w:pPr>
              <w:keepLines/>
              <w:spacing w:line="276" w:lineRule="auto"/>
              <w:rPr>
                <w:rFonts w:ascii="Verdana" w:hAnsi="Verdana"/>
                <w:sz w:val="20"/>
                <w:szCs w:val="20"/>
                <w:lang w:val="hr-HR"/>
              </w:rPr>
            </w:pPr>
            <w:r w:rsidRPr="006E52DF">
              <w:rPr>
                <w:rFonts w:ascii="Verdana" w:hAnsi="Verdana"/>
                <w:sz w:val="20"/>
                <w:szCs w:val="20"/>
                <w:lang w:val="hr-HR"/>
              </w:rPr>
              <w:t>Transport, špedicija i osiguranje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Poslovne komunikacije</w:t>
            </w:r>
          </w:p>
          <w:p w:rsidR="00E0439B" w:rsidRPr="006E52DF" w:rsidRDefault="00E0439B" w:rsidP="00016744">
            <w:pPr>
              <w:keepLines/>
              <w:spacing w:line="276" w:lineRule="auto"/>
              <w:rPr>
                <w:rFonts w:ascii="Verdana" w:hAnsi="Verdana" w:cstheme="minorHAnsi"/>
                <w:b/>
                <w:sz w:val="20"/>
                <w:szCs w:val="20"/>
                <w:lang w:val="hr-HR"/>
              </w:rPr>
            </w:pPr>
          </w:p>
          <w:p w:rsidR="00E0439B" w:rsidRPr="006E52DF" w:rsidRDefault="00E0439B" w:rsidP="00016744">
            <w:pPr>
              <w:keepLines/>
              <w:spacing w:line="276" w:lineRule="auto"/>
              <w:rPr>
                <w:rFonts w:ascii="Verdana" w:hAnsi="Verdana" w:cstheme="minorHAnsi"/>
                <w:b/>
                <w:sz w:val="20"/>
                <w:szCs w:val="20"/>
                <w:lang w:val="hr-HR"/>
              </w:rPr>
            </w:pPr>
            <w:r w:rsidRPr="006E52DF">
              <w:rPr>
                <w:rFonts w:ascii="Verdana" w:hAnsi="Verdana" w:cstheme="minorHAnsi"/>
                <w:b/>
                <w:sz w:val="20"/>
                <w:szCs w:val="20"/>
                <w:lang w:val="hr-HR"/>
              </w:rPr>
              <w:t>Preporuke za ostvarivanje i vrednovanje:</w:t>
            </w:r>
          </w:p>
          <w:p w:rsidR="00E0439B" w:rsidRPr="006E52DF" w:rsidRDefault="00E0439B" w:rsidP="00016744">
            <w:pPr>
              <w:keepLines/>
              <w:spacing w:line="276" w:lineRule="auto"/>
              <w:rPr>
                <w:rFonts w:ascii="Verdana" w:hAnsi="Verdana" w:cstheme="minorHAnsi"/>
                <w:b/>
                <w:sz w:val="20"/>
                <w:szCs w:val="20"/>
                <w:lang w:val="hr-HR"/>
              </w:rPr>
            </w:pP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Povezati naučeno iz TVP-a (posao uvoza, posao izvoza, zadaće) s onim iz TŠO (transport, osiguranje) i Poslovnih komunikacija (pisane poslovne komunikacije u otpremništvu i vanjskotgovinskom poslovanju) u dijelu usluga prijevoza, špedicije osiguranja i na konkretnom primjeru vanjskotrgovinskog posla izvoza, potvrditi tu važnost u odnosu na njihov doprinos izvršenju tog posla.</w:t>
            </w:r>
          </w:p>
          <w:p w:rsidR="00E0439B" w:rsidRPr="006E52DF" w:rsidRDefault="00E0439B" w:rsidP="00016744">
            <w:pPr>
              <w:keepLines/>
              <w:spacing w:line="276" w:lineRule="auto"/>
              <w:rPr>
                <w:rFonts w:ascii="Verdana" w:hAnsi="Verdana"/>
                <w:sz w:val="20"/>
                <w:szCs w:val="20"/>
                <w:lang w:val="hr-HR"/>
              </w:rPr>
            </w:pPr>
            <w:r w:rsidRPr="006E52DF">
              <w:rPr>
                <w:rFonts w:ascii="Verdana" w:hAnsi="Verdana"/>
                <w:sz w:val="20"/>
                <w:szCs w:val="20"/>
                <w:lang w:val="hr-HR"/>
              </w:rPr>
              <w:t xml:space="preserve">Vrednovanje se može provesti kvizom znanja izrađenim u nekom od digitalnih alata, kojim će </w:t>
            </w:r>
            <w:r w:rsidRPr="006E52DF">
              <w:rPr>
                <w:rFonts w:ascii="Verdana" w:hAnsi="Verdana"/>
                <w:sz w:val="20"/>
                <w:szCs w:val="20"/>
                <w:lang w:val="hr-HR"/>
              </w:rPr>
              <w:lastRenderedPageBreak/>
              <w:t xml:space="preserve">učenici pokazati usvojenost ishoda učenja iz VTP. </w:t>
            </w:r>
          </w:p>
          <w:p w:rsidR="00E0439B" w:rsidRPr="006E52DF" w:rsidRDefault="00E0439B" w:rsidP="00016744">
            <w:pPr>
              <w:keepLines/>
              <w:spacing w:line="276" w:lineRule="auto"/>
              <w:rPr>
                <w:rFonts w:ascii="Verdana" w:hAnsi="Verdana"/>
                <w:sz w:val="20"/>
                <w:szCs w:val="20"/>
                <w:lang w:val="hr-HR"/>
              </w:rPr>
            </w:pPr>
            <w:r w:rsidRPr="006E52DF">
              <w:rPr>
                <w:rFonts w:ascii="Verdana" w:hAnsi="Verdana"/>
                <w:sz w:val="20"/>
                <w:szCs w:val="20"/>
                <w:lang w:val="hr-HR"/>
              </w:rPr>
              <w:t>Istovremeno, na konkretno izrađenim pisanim poslovnim komunikacijama pri redovitom poslu izvoza, učenici će primjeniti usvojene ishode učenja u predmetu Poslovne komunikacije i biti ocijenjeni u primjenu sadržaja, a ujedno izraditi i policu osiguranja i transportni dokument za primjenu sadržaja iz TŠO.</w:t>
            </w:r>
          </w:p>
        </w:tc>
        <w:tc>
          <w:tcPr>
            <w:tcW w:w="4961" w:type="dxa"/>
          </w:tcPr>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UKU A.4/5.1. Samostalno traži nove informacije iz različitih izvora, transformira ih u novo znanje i uspješno primjenjuje pri rješavanju problema.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UKU A.4/5.3. Kreativno djeluje u različitim područjima učenja.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B.4.1.A Odabire primjerene odnose i komunikaciju.</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POD A.4.1. Primjenjuje inovativna i kreativna rješenja.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A.4.3. Razvija osobne potencijale.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B.4.2. Suradnički uči i radi u timu.</w:t>
            </w:r>
          </w:p>
        </w:tc>
      </w:tr>
      <w:tr w:rsidR="00E0439B" w:rsidRPr="006E52DF" w:rsidTr="00016744">
        <w:trPr>
          <w:cantSplit/>
        </w:trPr>
        <w:tc>
          <w:tcPr>
            <w:tcW w:w="1696" w:type="dxa"/>
            <w:textDirection w:val="btLr"/>
            <w:vAlign w:val="center"/>
          </w:tcPr>
          <w:p w:rsidR="00E0439B" w:rsidRPr="006E52DF" w:rsidRDefault="00E0439B" w:rsidP="00016744">
            <w:pPr>
              <w:keepLines/>
              <w:spacing w:line="276" w:lineRule="auto"/>
              <w:ind w:left="113" w:right="113"/>
              <w:rPr>
                <w:rFonts w:ascii="Verdana" w:hAnsi="Verdana" w:cstheme="minorHAnsi"/>
                <w:b/>
                <w:sz w:val="20"/>
                <w:szCs w:val="20"/>
                <w:lang w:val="hr-HR"/>
              </w:rPr>
            </w:pPr>
            <w:r w:rsidRPr="006E52DF">
              <w:rPr>
                <w:rFonts w:ascii="Verdana" w:hAnsi="Verdana" w:cstheme="minorHAnsi"/>
                <w:b/>
                <w:sz w:val="20"/>
                <w:szCs w:val="20"/>
                <w:lang w:val="hr-HR"/>
              </w:rPr>
              <w:lastRenderedPageBreak/>
              <w:t>T5 – INSTRUMENTI PLAĆANJA</w:t>
            </w:r>
          </w:p>
        </w:tc>
        <w:tc>
          <w:tcPr>
            <w:tcW w:w="3686" w:type="dxa"/>
          </w:tcPr>
          <w:p w:rsidR="00E0439B" w:rsidRPr="006E52DF" w:rsidRDefault="00E0439B" w:rsidP="00016744">
            <w:pPr>
              <w:pStyle w:val="ListParagraph"/>
              <w:keepLines/>
              <w:numPr>
                <w:ilvl w:val="0"/>
                <w:numId w:val="11"/>
              </w:numPr>
              <w:spacing w:line="276" w:lineRule="auto"/>
              <w:rPr>
                <w:rFonts w:ascii="Verdana" w:hAnsi="Verdana" w:cstheme="minorHAnsi"/>
                <w:sz w:val="20"/>
                <w:szCs w:val="20"/>
                <w:lang w:val="hr-HR"/>
              </w:rPr>
            </w:pPr>
            <w:r w:rsidRPr="006E52DF">
              <w:rPr>
                <w:rFonts w:ascii="Verdana" w:hAnsi="Verdana" w:cstheme="minorHAnsi"/>
                <w:sz w:val="20"/>
                <w:szCs w:val="20"/>
                <w:lang w:val="hr-HR"/>
              </w:rPr>
              <w:t>Razlikovati  instrumente plaćanja u vanjskoj i unutarnjoj trgovini.</w:t>
            </w:r>
          </w:p>
          <w:p w:rsidR="00E0439B" w:rsidRPr="006E52DF" w:rsidRDefault="00E0439B" w:rsidP="00016744">
            <w:pPr>
              <w:pStyle w:val="ListParagraph"/>
              <w:keepLines/>
              <w:numPr>
                <w:ilvl w:val="0"/>
                <w:numId w:val="11"/>
              </w:numPr>
              <w:spacing w:line="276" w:lineRule="auto"/>
              <w:rPr>
                <w:rFonts w:ascii="Verdana" w:hAnsi="Verdana" w:cstheme="minorHAnsi"/>
                <w:sz w:val="20"/>
                <w:szCs w:val="20"/>
                <w:lang w:val="hr-HR"/>
              </w:rPr>
            </w:pPr>
            <w:r w:rsidRPr="006E52DF">
              <w:rPr>
                <w:rFonts w:ascii="Verdana" w:hAnsi="Verdana" w:cstheme="minorHAnsi"/>
                <w:sz w:val="20"/>
                <w:szCs w:val="20"/>
                <w:lang w:val="hr-HR"/>
              </w:rPr>
              <w:t>Usporediti važnost korištenog instrumenta plaćanja sa sigurnošću same provedbe naplate i plaćanja za izvoznika i uvoznika s obzorom na rizik naplate i plaćanja u vanjskoj trgovini.</w:t>
            </w:r>
          </w:p>
        </w:tc>
        <w:tc>
          <w:tcPr>
            <w:tcW w:w="2835" w:type="dxa"/>
            <w:vAlign w:val="center"/>
          </w:tcPr>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Vanjskotrgovinsko poslovanje</w:t>
            </w:r>
          </w:p>
          <w:p w:rsidR="00E0439B" w:rsidRPr="006E52DF" w:rsidRDefault="00E0439B" w:rsidP="00016744">
            <w:pPr>
              <w:keepLines/>
              <w:spacing w:line="276" w:lineRule="auto"/>
              <w:rPr>
                <w:rFonts w:ascii="Verdana" w:hAnsi="Verdana" w:cstheme="minorHAnsi"/>
                <w:b/>
                <w:sz w:val="20"/>
                <w:szCs w:val="20"/>
                <w:lang w:val="hr-HR"/>
              </w:rPr>
            </w:pPr>
            <w:r w:rsidRPr="006E52DF">
              <w:rPr>
                <w:rFonts w:ascii="Verdana" w:hAnsi="Verdana" w:cstheme="minorHAnsi"/>
                <w:b/>
                <w:sz w:val="20"/>
                <w:szCs w:val="20"/>
                <w:lang w:val="hr-HR"/>
              </w:rPr>
              <w:t>Preporuke za ostvarivanje i vrednovanje:</w:t>
            </w:r>
          </w:p>
          <w:p w:rsidR="00E0439B" w:rsidRPr="006E52DF" w:rsidRDefault="00E0439B" w:rsidP="00016744">
            <w:pPr>
              <w:keepLines/>
              <w:spacing w:line="276" w:lineRule="auto"/>
              <w:rPr>
                <w:rFonts w:ascii="Verdana" w:hAnsi="Verdana" w:cstheme="minorHAnsi"/>
                <w:b/>
                <w:sz w:val="20"/>
                <w:szCs w:val="20"/>
                <w:lang w:val="hr-HR"/>
              </w:rPr>
            </w:pP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Povezati naučeno iz TVP-a na primjeru Međunarodnog dokumentarnog akreditiva.  Radeći u parovima utvrditi prednosti tog plaćanja na način da jedan učenik otkrije prednosti za izvoznika, a drugi za uvoznika.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Vrednovanje se može provesti u primjenu sadržaja na temelju rada u paru, koji će kao rezultat prezentirati pojedine oblike plaćanja i istaknuti prednosti i nedostatke.</w:t>
            </w:r>
          </w:p>
        </w:tc>
        <w:tc>
          <w:tcPr>
            <w:tcW w:w="4961" w:type="dxa"/>
          </w:tcPr>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UKU A.4/5.2. Koristi se različitim strategijama učenja i samostalno ih primjenjuje u ostvarivanju ciljeva učenja i rješavanju problema u svim područjima učenja.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UKU B.4/5.1. Samostalno određuje ciljeve učenja, odabire pristup učenju te planira učenje.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B.4.1.A Odabire primjerene odnose i komunikaciju.</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POD A.4.1. Primjenjuje inovativna i kreativna rješenja.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A.4.1. Razvija sliku o sebi.</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A.4.3. Razvija osobne potencijale.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B.4.2. Suradnički uči i radi u timu.</w:t>
            </w:r>
          </w:p>
          <w:p w:rsidR="00E0439B" w:rsidRPr="006E52DF" w:rsidRDefault="00E0439B" w:rsidP="00016744">
            <w:pPr>
              <w:keepLines/>
              <w:spacing w:line="276" w:lineRule="auto"/>
              <w:rPr>
                <w:rFonts w:ascii="Verdana" w:hAnsi="Verdana" w:cstheme="minorHAnsi"/>
                <w:sz w:val="20"/>
                <w:szCs w:val="20"/>
                <w:lang w:val="hr-HR"/>
              </w:rPr>
            </w:pPr>
          </w:p>
        </w:tc>
      </w:tr>
      <w:tr w:rsidR="00E0439B" w:rsidRPr="006E52DF" w:rsidTr="006A5BBD">
        <w:tc>
          <w:tcPr>
            <w:tcW w:w="1696" w:type="dxa"/>
            <w:vAlign w:val="center"/>
          </w:tcPr>
          <w:p w:rsidR="00E0439B" w:rsidRPr="006E52DF" w:rsidRDefault="00E0439B" w:rsidP="006A5BBD">
            <w:pPr>
              <w:keepLines/>
              <w:spacing w:line="276" w:lineRule="auto"/>
              <w:rPr>
                <w:rFonts w:ascii="Verdana" w:hAnsi="Verdana" w:cstheme="minorHAnsi"/>
                <w:b/>
                <w:sz w:val="20"/>
                <w:szCs w:val="20"/>
                <w:lang w:val="hr-HR"/>
              </w:rPr>
            </w:pPr>
            <w:r w:rsidRPr="006E52DF">
              <w:rPr>
                <w:rFonts w:ascii="Verdana" w:hAnsi="Verdana"/>
                <w:b/>
                <w:sz w:val="20"/>
                <w:szCs w:val="20"/>
                <w:lang w:val="hr-HR"/>
              </w:rPr>
              <w:t>T1 -  PODUZETNIČKA IDEJA, INICIJATIVA I POTHVAT</w:t>
            </w:r>
          </w:p>
        </w:tc>
        <w:tc>
          <w:tcPr>
            <w:tcW w:w="3686" w:type="dxa"/>
          </w:tcPr>
          <w:p w:rsidR="00E0439B" w:rsidRPr="006E52DF" w:rsidRDefault="00E0439B" w:rsidP="00016744">
            <w:pPr>
              <w:keepLines/>
              <w:numPr>
                <w:ilvl w:val="0"/>
                <w:numId w:val="9"/>
              </w:numPr>
              <w:spacing w:line="276" w:lineRule="auto"/>
              <w:contextualSpacing/>
              <w:rPr>
                <w:rFonts w:ascii="Verdana" w:hAnsi="Verdana" w:cstheme="minorHAnsi"/>
                <w:sz w:val="20"/>
                <w:szCs w:val="20"/>
                <w:lang w:val="hr-HR"/>
              </w:rPr>
            </w:pPr>
            <w:r w:rsidRPr="006E52DF">
              <w:rPr>
                <w:rFonts w:ascii="Verdana" w:hAnsi="Verdana" w:cstheme="minorHAnsi"/>
                <w:sz w:val="20"/>
                <w:szCs w:val="20"/>
                <w:lang w:val="hr-HR"/>
              </w:rPr>
              <w:t>Opisati poduzetničku ideju.</w:t>
            </w:r>
          </w:p>
          <w:p w:rsidR="00E0439B" w:rsidRPr="006E52DF" w:rsidRDefault="00E0439B" w:rsidP="00016744">
            <w:pPr>
              <w:keepLines/>
              <w:numPr>
                <w:ilvl w:val="0"/>
                <w:numId w:val="9"/>
              </w:numPr>
              <w:spacing w:line="276" w:lineRule="auto"/>
              <w:contextualSpacing/>
              <w:rPr>
                <w:rFonts w:ascii="Verdana" w:hAnsi="Verdana" w:cstheme="minorHAnsi"/>
                <w:sz w:val="20"/>
                <w:szCs w:val="20"/>
                <w:lang w:val="hr-HR"/>
              </w:rPr>
            </w:pPr>
            <w:r w:rsidRPr="006E52DF">
              <w:rPr>
                <w:rFonts w:ascii="Verdana" w:hAnsi="Verdana" w:cstheme="minorHAnsi"/>
                <w:sz w:val="20"/>
                <w:szCs w:val="20"/>
                <w:lang w:val="hr-HR"/>
              </w:rPr>
              <w:t xml:space="preserve">Analizirati metode za stvaranje poduzetničke ideje. </w:t>
            </w:r>
          </w:p>
          <w:p w:rsidR="00E0439B" w:rsidRPr="006E52DF" w:rsidRDefault="00E0439B" w:rsidP="00016744">
            <w:pPr>
              <w:keepLines/>
              <w:numPr>
                <w:ilvl w:val="0"/>
                <w:numId w:val="9"/>
              </w:numPr>
              <w:spacing w:line="276" w:lineRule="auto"/>
              <w:contextualSpacing/>
              <w:rPr>
                <w:rFonts w:ascii="Verdana" w:hAnsi="Verdana" w:cstheme="minorHAnsi"/>
                <w:sz w:val="20"/>
                <w:szCs w:val="20"/>
                <w:lang w:val="hr-HR"/>
              </w:rPr>
            </w:pPr>
            <w:r w:rsidRPr="006E52DF">
              <w:rPr>
                <w:rFonts w:ascii="Verdana" w:hAnsi="Verdana" w:cstheme="minorHAnsi"/>
                <w:sz w:val="20"/>
                <w:szCs w:val="20"/>
                <w:lang w:val="hr-HR"/>
              </w:rPr>
              <w:t>Opisati načine prikupljanja poduzetničkih ideja.</w:t>
            </w:r>
          </w:p>
          <w:p w:rsidR="00E0439B" w:rsidRPr="006E52DF" w:rsidRDefault="00E0439B" w:rsidP="00016744">
            <w:pPr>
              <w:keepLines/>
              <w:numPr>
                <w:ilvl w:val="0"/>
                <w:numId w:val="9"/>
              </w:numPr>
              <w:spacing w:line="276" w:lineRule="auto"/>
              <w:contextualSpacing/>
              <w:rPr>
                <w:rFonts w:ascii="Verdana" w:hAnsi="Verdana" w:cstheme="minorHAnsi"/>
                <w:sz w:val="20"/>
                <w:szCs w:val="20"/>
                <w:lang w:val="hr-HR"/>
              </w:rPr>
            </w:pPr>
            <w:r w:rsidRPr="006E52DF">
              <w:rPr>
                <w:rFonts w:ascii="Verdana" w:hAnsi="Verdana" w:cstheme="minorHAnsi"/>
                <w:sz w:val="20"/>
                <w:szCs w:val="20"/>
                <w:lang w:val="hr-HR"/>
              </w:rPr>
              <w:t>Skicirati put ostvarivanja poduzetničke ideje.</w:t>
            </w:r>
          </w:p>
          <w:p w:rsidR="00E0439B" w:rsidRPr="006E52DF" w:rsidRDefault="00E0439B" w:rsidP="00016744">
            <w:pPr>
              <w:keepLines/>
              <w:spacing w:line="276" w:lineRule="auto"/>
              <w:rPr>
                <w:rFonts w:ascii="Verdana" w:hAnsi="Verdana" w:cstheme="minorHAnsi"/>
                <w:sz w:val="20"/>
                <w:szCs w:val="20"/>
                <w:lang w:val="hr-HR"/>
              </w:rPr>
            </w:pPr>
          </w:p>
        </w:tc>
        <w:tc>
          <w:tcPr>
            <w:tcW w:w="2835" w:type="dxa"/>
            <w:vAlign w:val="center"/>
          </w:tcPr>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Poduzetništvo</w:t>
            </w:r>
          </w:p>
          <w:p w:rsidR="00E0439B" w:rsidRPr="006E52DF" w:rsidRDefault="00E0439B" w:rsidP="00016744">
            <w:pPr>
              <w:keepLines/>
              <w:spacing w:line="276" w:lineRule="auto"/>
              <w:rPr>
                <w:rFonts w:ascii="Verdana" w:hAnsi="Verdana" w:cstheme="minorHAnsi"/>
                <w:sz w:val="20"/>
                <w:szCs w:val="20"/>
                <w:lang w:val="hr-HR"/>
              </w:rPr>
            </w:pPr>
          </w:p>
          <w:p w:rsidR="00E0439B" w:rsidRPr="006E52DF" w:rsidRDefault="00E0439B" w:rsidP="00016744">
            <w:pPr>
              <w:keepLines/>
              <w:spacing w:line="276" w:lineRule="auto"/>
              <w:rPr>
                <w:rFonts w:ascii="Verdana" w:hAnsi="Verdana" w:cstheme="minorHAnsi"/>
                <w:sz w:val="20"/>
                <w:szCs w:val="20"/>
                <w:lang w:val="hr-HR"/>
              </w:rPr>
            </w:pPr>
          </w:p>
          <w:p w:rsidR="00E0439B" w:rsidRPr="006E52DF" w:rsidRDefault="00E0439B" w:rsidP="00016744">
            <w:pPr>
              <w:keepLines/>
              <w:spacing w:line="276" w:lineRule="auto"/>
              <w:rPr>
                <w:rFonts w:ascii="Verdana" w:hAnsi="Verdana" w:cstheme="minorHAnsi"/>
                <w:b/>
                <w:sz w:val="20"/>
                <w:szCs w:val="20"/>
                <w:lang w:val="hr-HR"/>
              </w:rPr>
            </w:pPr>
            <w:r w:rsidRPr="006E52DF">
              <w:rPr>
                <w:rFonts w:ascii="Verdana" w:hAnsi="Verdana" w:cstheme="minorHAnsi"/>
                <w:b/>
                <w:sz w:val="20"/>
                <w:szCs w:val="20"/>
                <w:lang w:val="hr-HR"/>
              </w:rPr>
              <w:t>Preporuke za ostvarivanje i vrednovanje:</w:t>
            </w:r>
          </w:p>
          <w:p w:rsidR="00E0439B" w:rsidRPr="006E52DF" w:rsidRDefault="00E0439B" w:rsidP="00016744">
            <w:pPr>
              <w:keepLines/>
              <w:spacing w:line="276" w:lineRule="auto"/>
              <w:rPr>
                <w:rFonts w:ascii="Verdana" w:hAnsi="Verdana" w:cstheme="minorHAnsi"/>
                <w:sz w:val="20"/>
                <w:szCs w:val="20"/>
                <w:lang w:val="hr-HR"/>
              </w:rPr>
            </w:pP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Učenicima se može dati zadatak (samostalno ili u paru), u kojemu oni trebaju istražiti tržište i prikupiti više poduzetničkih ideja.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Na temelju dobivenih informacija, učenici izrađuju prezentaciju u kojoj predstavljaju poduzetničku ideju: vizualni identitet, viziju i misiju,  imidž menadžera i zaposlenika, organizacijsku strukturu, itd.</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Nakon prezentacije, može se u primjenu sadržaja vrednovati govorna izvedba/nastup, istraživački rad, primjena digitalne tehnologije, izgled i sadržaj prezentacije.</w:t>
            </w:r>
            <w:r w:rsidR="009B127D" w:rsidRPr="006E52DF">
              <w:rPr>
                <w:rFonts w:ascii="Verdana" w:hAnsi="Verdana" w:cstheme="minorHAnsi"/>
                <w:sz w:val="20"/>
                <w:szCs w:val="20"/>
                <w:lang w:val="hr-HR"/>
              </w:rPr>
              <w:t xml:space="preserve"> </w:t>
            </w:r>
          </w:p>
        </w:tc>
        <w:tc>
          <w:tcPr>
            <w:tcW w:w="4961" w:type="dxa"/>
          </w:tcPr>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UKU A.4/5.1. Samostalno traži nove informacije iz različitih izvora, transformira ih u novo znanje i uspješno primjenjuje pri rješavanju problema.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UKU A.4/5.4. Samostalno kritički promišlja i vrednuje ideje.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UKU B.4/5.1. Samostalno određuje ciljeve učenja, odabire pristup učenju te planira učenje.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UKU D.4/5.2. Učenik ostvaruje dobru komunikaciju s drugima, uspješno surađuje u različitim situacijama i spreman je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zatražiti i ponuditi pomoć.</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A.5.1. Učenik analitički odlučuje o odabiru odgovarajuće digitalne tehnologije.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A.5.2. Učenik se samostalno služi društvenim mrežama i računalnim oblacima za potrebe učenja i osobnoga razvoja.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A.5.3. Učenik preuzima odgovornost za vlastitu sigurnost u digitalnome okružju i izgradnju digitalnoga identiteta.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B.4.1.A Odabire primjerene odnose i komunikaciju.</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B.4.1.B Razvija tolerantan odnos prema drugima.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POD A.4.1. Primjenjuje inovativna i kreativna rješenja.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A.4.1. Razvija sliku o sebi.</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A.4.2. Upravlja svojim emocijama i ponašanjem.</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A.4.3. Razvija osobne potencijale.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B.4.2. Suradnički uči i radi u timu.</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C.5.2. Preuzima odgovornost za pridržavanje zakonskih propisa te društvenih pravila i normi.</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POD B.5.2. Planira i upravlja aktivnostima.</w:t>
            </w:r>
          </w:p>
        </w:tc>
      </w:tr>
      <w:tr w:rsidR="00E0439B" w:rsidRPr="006E52DF" w:rsidTr="00016744">
        <w:tc>
          <w:tcPr>
            <w:tcW w:w="1696" w:type="dxa"/>
            <w:textDirection w:val="btLr"/>
            <w:vAlign w:val="center"/>
          </w:tcPr>
          <w:p w:rsidR="00E0439B" w:rsidRPr="006E52DF" w:rsidRDefault="00E0439B" w:rsidP="00016744">
            <w:pPr>
              <w:keepLines/>
              <w:spacing w:line="276" w:lineRule="auto"/>
              <w:ind w:left="113" w:right="113"/>
              <w:rPr>
                <w:rFonts w:ascii="Verdana" w:hAnsi="Verdana" w:cstheme="minorHAnsi"/>
                <w:b/>
                <w:sz w:val="20"/>
                <w:szCs w:val="20"/>
                <w:lang w:val="hr-HR"/>
              </w:rPr>
            </w:pPr>
            <w:r w:rsidRPr="006E52DF">
              <w:rPr>
                <w:rFonts w:ascii="Verdana" w:hAnsi="Verdana" w:cstheme="minorHAnsi"/>
                <w:b/>
                <w:sz w:val="20"/>
                <w:szCs w:val="20"/>
                <w:lang w:val="hr-HR"/>
              </w:rPr>
              <w:lastRenderedPageBreak/>
              <w:t>T2 –  ULAGANJA U PODUZETNIČKI POTHVAT</w:t>
            </w:r>
          </w:p>
        </w:tc>
        <w:tc>
          <w:tcPr>
            <w:tcW w:w="3686" w:type="dxa"/>
          </w:tcPr>
          <w:p w:rsidR="00E0439B" w:rsidRPr="006E52DF" w:rsidRDefault="00E0439B" w:rsidP="00016744">
            <w:pPr>
              <w:keepLines/>
              <w:numPr>
                <w:ilvl w:val="0"/>
                <w:numId w:val="10"/>
              </w:numPr>
              <w:spacing w:line="276" w:lineRule="auto"/>
              <w:ind w:left="360"/>
              <w:contextualSpacing/>
              <w:rPr>
                <w:rFonts w:ascii="Verdana" w:hAnsi="Verdana" w:cstheme="minorHAnsi"/>
                <w:sz w:val="20"/>
                <w:szCs w:val="20"/>
                <w:lang w:val="hr-HR"/>
              </w:rPr>
            </w:pPr>
            <w:r w:rsidRPr="006E52DF">
              <w:rPr>
                <w:rFonts w:ascii="Verdana" w:hAnsi="Verdana" w:cstheme="minorHAnsi"/>
                <w:sz w:val="20"/>
                <w:szCs w:val="20"/>
                <w:lang w:val="hr-HR"/>
              </w:rPr>
              <w:t>Preispitati oblike ulaganja u poduzetnički pothvat, te razumjeti načine korištenja vlastite imovine za potrebe posla.</w:t>
            </w:r>
          </w:p>
          <w:p w:rsidR="00E0439B" w:rsidRPr="006E52DF" w:rsidRDefault="00E0439B" w:rsidP="00016744">
            <w:pPr>
              <w:keepLines/>
              <w:numPr>
                <w:ilvl w:val="0"/>
                <w:numId w:val="10"/>
              </w:numPr>
              <w:spacing w:line="276" w:lineRule="auto"/>
              <w:ind w:left="360"/>
              <w:contextualSpacing/>
              <w:rPr>
                <w:rFonts w:ascii="Verdana" w:hAnsi="Verdana" w:cstheme="minorHAnsi"/>
                <w:sz w:val="20"/>
                <w:szCs w:val="20"/>
                <w:lang w:val="hr-HR"/>
              </w:rPr>
            </w:pPr>
            <w:r w:rsidRPr="006E52DF">
              <w:rPr>
                <w:rFonts w:ascii="Verdana" w:hAnsi="Verdana" w:cstheme="minorHAnsi"/>
                <w:sz w:val="20"/>
                <w:szCs w:val="20"/>
                <w:lang w:val="hr-HR"/>
              </w:rPr>
              <w:t xml:space="preserve">Izraditi  tabelu mogućnosti ulaganja iz tuđih izvora u nekom digitalnom alatu. </w:t>
            </w:r>
          </w:p>
          <w:p w:rsidR="00E0439B" w:rsidRPr="006E52DF" w:rsidRDefault="00E0439B" w:rsidP="00016744">
            <w:pPr>
              <w:keepLines/>
              <w:numPr>
                <w:ilvl w:val="0"/>
                <w:numId w:val="10"/>
              </w:numPr>
              <w:spacing w:line="276" w:lineRule="auto"/>
              <w:ind w:left="360"/>
              <w:contextualSpacing/>
              <w:rPr>
                <w:rFonts w:ascii="Verdana" w:hAnsi="Verdana" w:cstheme="minorHAnsi"/>
                <w:sz w:val="20"/>
                <w:szCs w:val="20"/>
                <w:lang w:val="hr-HR"/>
              </w:rPr>
            </w:pPr>
            <w:r w:rsidRPr="006E52DF">
              <w:rPr>
                <w:rFonts w:ascii="Verdana" w:hAnsi="Verdana" w:cstheme="minorHAnsi"/>
                <w:sz w:val="20"/>
                <w:szCs w:val="20"/>
                <w:lang w:val="hr-HR"/>
              </w:rPr>
              <w:t xml:space="preserve">Izraditi plakat o dugoročnim i kratkoročnim vrijednosnim papirima. </w:t>
            </w:r>
          </w:p>
          <w:p w:rsidR="00E0439B" w:rsidRPr="006E52DF" w:rsidRDefault="00E0439B" w:rsidP="00016744">
            <w:pPr>
              <w:keepLines/>
              <w:spacing w:line="276" w:lineRule="auto"/>
              <w:rPr>
                <w:rFonts w:ascii="Verdana" w:hAnsi="Verdana" w:cstheme="minorHAnsi"/>
                <w:sz w:val="20"/>
                <w:szCs w:val="20"/>
                <w:lang w:val="hr-HR"/>
              </w:rPr>
            </w:pPr>
          </w:p>
        </w:tc>
        <w:tc>
          <w:tcPr>
            <w:tcW w:w="2835" w:type="dxa"/>
            <w:vAlign w:val="center"/>
          </w:tcPr>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PODUZETNIŠTVO</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Marketing</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Strukovne vježbe</w:t>
            </w:r>
          </w:p>
          <w:p w:rsidR="00E0439B" w:rsidRPr="006E52DF" w:rsidRDefault="00E0439B" w:rsidP="00016744">
            <w:pPr>
              <w:keepLines/>
              <w:spacing w:line="276" w:lineRule="auto"/>
              <w:rPr>
                <w:rFonts w:ascii="Verdana" w:hAnsi="Verdana" w:cstheme="minorHAnsi"/>
                <w:b/>
                <w:sz w:val="20"/>
                <w:szCs w:val="20"/>
                <w:lang w:val="hr-HR"/>
              </w:rPr>
            </w:pPr>
          </w:p>
          <w:p w:rsidR="00E0439B" w:rsidRPr="006E52DF" w:rsidRDefault="00E0439B" w:rsidP="00016744">
            <w:pPr>
              <w:keepLines/>
              <w:spacing w:line="276" w:lineRule="auto"/>
              <w:rPr>
                <w:rFonts w:ascii="Verdana" w:hAnsi="Verdana" w:cstheme="minorHAnsi"/>
                <w:b/>
                <w:sz w:val="20"/>
                <w:szCs w:val="20"/>
                <w:lang w:val="hr-HR"/>
              </w:rPr>
            </w:pPr>
            <w:r w:rsidRPr="006E52DF">
              <w:rPr>
                <w:rFonts w:ascii="Verdana" w:hAnsi="Verdana" w:cstheme="minorHAnsi"/>
                <w:b/>
                <w:sz w:val="20"/>
                <w:szCs w:val="20"/>
                <w:lang w:val="hr-HR"/>
              </w:rPr>
              <w:t>Preporuke za ostvarivanje i vrednovanje:</w:t>
            </w:r>
          </w:p>
          <w:p w:rsidR="00E0439B" w:rsidRPr="006E52DF" w:rsidRDefault="00E0439B" w:rsidP="00016744">
            <w:pPr>
              <w:keepLines/>
              <w:spacing w:line="276" w:lineRule="auto"/>
              <w:rPr>
                <w:rFonts w:ascii="Verdana" w:hAnsi="Verdana" w:cstheme="minorHAnsi"/>
                <w:b/>
                <w:sz w:val="20"/>
                <w:szCs w:val="20"/>
                <w:lang w:val="hr-HR"/>
              </w:rPr>
            </w:pP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 xml:space="preserve">Na ovom zadatku se mogu kombinirati ishodi učenja iz predmeta  Marketing (Nastavna cjelina: Istraživanje tržišta), Poslovne komunikacije (izrada plakata) i  Strukovne vježbe (poslovanje odjela prodaje s marketingom). Učenici trebaju u nekom od digitalnih alata izraditi tabelu s mogućnostima ulaganja u poduzetnički pothvat te prednostima i nedostatcima pojedinačne vrste ulaganja te izrađeno interpretirati. Nakon obavljenog zadatka, u primjenu sadržaja se može vrednovati oblikovanje, jasnoća podataka te intrepretacija dobivenih podataka. </w:t>
            </w:r>
          </w:p>
        </w:tc>
        <w:tc>
          <w:tcPr>
            <w:tcW w:w="4961" w:type="dxa"/>
          </w:tcPr>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UKU A.4/5.1. Samostalno traži nove informacije iz različitih izvora, transformira ih u novo znanje i uspješno primjenjuje pri rješavanju problema.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UKU A.4/5.2. Koristi se različitim strategijama učenja i samostalno ih primjenjuje u ostvarivanju ciljeva učenja i rješavanju problema u </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svim područjima učenja.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UKU A.4/5.3. Kreativno djeluje u različitim područjima učenja.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UKU B.4/5.1. Samostalno određuje ciljeve učenja, odabire pristup učenju te planira učenje.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C.4.2. Samostalno provodi složeno pretraživanje informacija u digitalnome okružju.</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D.5.3. Učenik samostalno ili u suradnji s kolegama predočava, stvara i dijeli nove ideje i uratke s pomoću IKT-a.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D.5.4. Učenik samostalno štiti svoje intelektualno vlasništvo i odabire načine dijeljenja sadržaja.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B.4.1.A Odabire primjerene odnose i komunikaciju.</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B.4.1.B Razvija tolerantan odnos prema drugima.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POD A.4.1. Primjenjuje inovativna i kreativna rješenja.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A.4.1. Razvija sliku o sebi.</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A.4.2. Upravlja svojim emocijama i ponašanjem.</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OSR A.4.3. Razvija osobne potencijale.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B.4.2. Suradnički uči i radi u timu.</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A.5.4. Upravlja svojim obrazovnim i profesionalnim putem.</w:t>
            </w:r>
          </w:p>
        </w:tc>
      </w:tr>
      <w:tr w:rsidR="00E0439B" w:rsidRPr="006E52DF" w:rsidTr="006A5BBD">
        <w:trPr>
          <w:cantSplit/>
          <w:trHeight w:val="850"/>
        </w:trPr>
        <w:tc>
          <w:tcPr>
            <w:tcW w:w="1696" w:type="dxa"/>
            <w:textDirection w:val="btLr"/>
            <w:vAlign w:val="center"/>
          </w:tcPr>
          <w:p w:rsidR="00E0439B" w:rsidRPr="006E52DF" w:rsidRDefault="00E0439B" w:rsidP="00016744">
            <w:pPr>
              <w:keepLines/>
              <w:spacing w:line="276" w:lineRule="auto"/>
              <w:ind w:left="113" w:right="113"/>
              <w:rPr>
                <w:rFonts w:ascii="Verdana" w:hAnsi="Verdana" w:cstheme="minorHAnsi"/>
                <w:b/>
                <w:sz w:val="20"/>
                <w:szCs w:val="20"/>
                <w:lang w:val="hr-HR"/>
              </w:rPr>
            </w:pPr>
            <w:r w:rsidRPr="006E52DF">
              <w:rPr>
                <w:rFonts w:ascii="Verdana" w:hAnsi="Verdana" w:cstheme="minorHAnsi"/>
                <w:b/>
                <w:sz w:val="20"/>
                <w:szCs w:val="20"/>
                <w:lang w:val="hr-HR"/>
              </w:rPr>
              <w:lastRenderedPageBreak/>
              <w:t>T3 – FINANCIJRANJE ULAGANJA U PODUZETNIČKI POTHVAT</w:t>
            </w:r>
          </w:p>
        </w:tc>
        <w:tc>
          <w:tcPr>
            <w:tcW w:w="3686" w:type="dxa"/>
          </w:tcPr>
          <w:p w:rsidR="00E0439B" w:rsidRPr="006E52DF" w:rsidRDefault="00E0439B" w:rsidP="00016744">
            <w:pPr>
              <w:keepLines/>
              <w:numPr>
                <w:ilvl w:val="0"/>
                <w:numId w:val="11"/>
              </w:numPr>
              <w:spacing w:line="276" w:lineRule="auto"/>
              <w:ind w:left="644"/>
              <w:contextualSpacing/>
              <w:rPr>
                <w:rFonts w:ascii="Verdana" w:hAnsi="Verdana" w:cstheme="minorHAnsi"/>
                <w:sz w:val="20"/>
                <w:szCs w:val="20"/>
                <w:lang w:val="hr-HR"/>
              </w:rPr>
            </w:pPr>
            <w:r w:rsidRPr="006E52DF">
              <w:rPr>
                <w:rFonts w:ascii="Verdana" w:hAnsi="Verdana" w:cstheme="minorHAnsi"/>
                <w:sz w:val="20"/>
                <w:szCs w:val="20"/>
                <w:lang w:val="hr-HR"/>
              </w:rPr>
              <w:t>Opisati kreditiranje</w:t>
            </w:r>
          </w:p>
          <w:p w:rsidR="00E0439B" w:rsidRPr="006E52DF" w:rsidRDefault="00E0439B" w:rsidP="00016744">
            <w:pPr>
              <w:keepLines/>
              <w:numPr>
                <w:ilvl w:val="0"/>
                <w:numId w:val="11"/>
              </w:numPr>
              <w:spacing w:line="276" w:lineRule="auto"/>
              <w:ind w:left="644"/>
              <w:contextualSpacing/>
              <w:rPr>
                <w:rFonts w:ascii="Verdana" w:hAnsi="Verdana" w:cstheme="minorHAnsi"/>
                <w:sz w:val="20"/>
                <w:szCs w:val="20"/>
                <w:lang w:val="hr-HR"/>
              </w:rPr>
            </w:pPr>
            <w:r w:rsidRPr="006E52DF">
              <w:rPr>
                <w:rFonts w:ascii="Verdana" w:hAnsi="Verdana" w:cstheme="minorHAnsi"/>
                <w:sz w:val="20"/>
                <w:szCs w:val="20"/>
                <w:lang w:val="hr-HR"/>
              </w:rPr>
              <w:t>Usporediti potrebnu dokumentaciju koju zahtjevaju poslovne banke ako poduzetnik pothvat želi financirati kreditom banke</w:t>
            </w:r>
          </w:p>
          <w:p w:rsidR="00E0439B" w:rsidRPr="006E52DF" w:rsidRDefault="00E0439B" w:rsidP="00016744">
            <w:pPr>
              <w:keepLines/>
              <w:numPr>
                <w:ilvl w:val="0"/>
                <w:numId w:val="11"/>
              </w:numPr>
              <w:spacing w:line="276" w:lineRule="auto"/>
              <w:ind w:left="644"/>
              <w:contextualSpacing/>
              <w:rPr>
                <w:rFonts w:ascii="Verdana" w:hAnsi="Verdana" w:cstheme="minorHAnsi"/>
                <w:sz w:val="20"/>
                <w:szCs w:val="20"/>
                <w:lang w:val="hr-HR"/>
              </w:rPr>
            </w:pPr>
            <w:r w:rsidRPr="006E52DF">
              <w:rPr>
                <w:rFonts w:ascii="Verdana" w:hAnsi="Verdana" w:cstheme="minorHAnsi"/>
                <w:sz w:val="20"/>
                <w:szCs w:val="20"/>
                <w:lang w:val="hr-HR"/>
              </w:rPr>
              <w:t>Provesti istraživanje tržišta web stranica određenih poslovnih banaka tj. obraditi cijene i uvjete ulaganja iz „tuđih izvora“, obraditi prikupljene podatke i interpretirati obrađene podatke.</w:t>
            </w:r>
          </w:p>
        </w:tc>
        <w:tc>
          <w:tcPr>
            <w:tcW w:w="2835" w:type="dxa"/>
            <w:vAlign w:val="center"/>
          </w:tcPr>
          <w:p w:rsidR="00E0439B" w:rsidRPr="006E52DF" w:rsidRDefault="00E0439B" w:rsidP="00016744">
            <w:pPr>
              <w:keepLines/>
              <w:spacing w:line="276" w:lineRule="auto"/>
              <w:rPr>
                <w:rFonts w:ascii="Verdana" w:hAnsi="Verdana"/>
                <w:sz w:val="20"/>
                <w:szCs w:val="20"/>
                <w:lang w:val="hr-HR"/>
              </w:rPr>
            </w:pPr>
            <w:r w:rsidRPr="006E52DF">
              <w:rPr>
                <w:rFonts w:ascii="Verdana" w:hAnsi="Verdana"/>
                <w:sz w:val="20"/>
                <w:szCs w:val="20"/>
                <w:lang w:val="hr-HR"/>
              </w:rPr>
              <w:t>PODUZETNIŠTVO</w:t>
            </w:r>
          </w:p>
          <w:p w:rsidR="00E0439B" w:rsidRPr="006E52DF" w:rsidRDefault="00E0439B" w:rsidP="00016744">
            <w:pPr>
              <w:keepLines/>
              <w:spacing w:line="276" w:lineRule="auto"/>
              <w:rPr>
                <w:rFonts w:ascii="Verdana" w:hAnsi="Verdana"/>
                <w:sz w:val="20"/>
                <w:szCs w:val="20"/>
                <w:lang w:val="hr-HR"/>
              </w:rPr>
            </w:pPr>
            <w:r w:rsidRPr="006E52DF">
              <w:rPr>
                <w:rFonts w:ascii="Verdana" w:hAnsi="Verdana"/>
                <w:sz w:val="20"/>
                <w:szCs w:val="20"/>
                <w:lang w:val="hr-HR"/>
              </w:rPr>
              <w:t>Strukovne vježbe</w:t>
            </w:r>
          </w:p>
          <w:p w:rsidR="00E0439B" w:rsidRPr="006E52DF" w:rsidRDefault="00E0439B" w:rsidP="00016744">
            <w:pPr>
              <w:keepLines/>
              <w:spacing w:line="276" w:lineRule="auto"/>
              <w:rPr>
                <w:rFonts w:ascii="Verdana" w:hAnsi="Verdana" w:cstheme="minorHAnsi"/>
                <w:b/>
                <w:sz w:val="20"/>
                <w:szCs w:val="20"/>
                <w:lang w:val="hr-HR"/>
              </w:rPr>
            </w:pPr>
          </w:p>
          <w:p w:rsidR="00E0439B" w:rsidRPr="006E52DF" w:rsidRDefault="00E0439B" w:rsidP="00016744">
            <w:pPr>
              <w:keepLines/>
              <w:spacing w:line="276" w:lineRule="auto"/>
              <w:rPr>
                <w:rFonts w:ascii="Verdana" w:hAnsi="Verdana" w:cstheme="minorHAnsi"/>
                <w:b/>
                <w:sz w:val="20"/>
                <w:szCs w:val="20"/>
                <w:lang w:val="hr-HR"/>
              </w:rPr>
            </w:pPr>
            <w:r w:rsidRPr="006E52DF">
              <w:rPr>
                <w:rFonts w:ascii="Verdana" w:hAnsi="Verdana" w:cstheme="minorHAnsi"/>
                <w:b/>
                <w:sz w:val="20"/>
                <w:szCs w:val="20"/>
                <w:lang w:val="hr-HR"/>
              </w:rPr>
              <w:t>Preporuke za ostvarivanje i vrednovanje:</w:t>
            </w:r>
          </w:p>
          <w:p w:rsidR="00E0439B" w:rsidRPr="006E52DF" w:rsidRDefault="00E0439B" w:rsidP="00016744">
            <w:pPr>
              <w:keepLines/>
              <w:spacing w:line="276" w:lineRule="auto"/>
              <w:rPr>
                <w:rFonts w:ascii="Verdana" w:hAnsi="Verdana" w:cstheme="minorHAnsi"/>
                <w:b/>
                <w:sz w:val="20"/>
                <w:szCs w:val="20"/>
                <w:lang w:val="hr-HR"/>
              </w:rPr>
            </w:pP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Učenici trebaju u nekom od digitalnih alata izraditi prezentaciju o prednostima i nedostatcima financiranja vlastitim kapitalom i prednostima i nedostatcima financiranja tuđim kapitalom.</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Učenici trebaju u nekom od digitalnih alata izraditi plakat o kreditiranju, te primijeniti naučeno u oblikovanju primjera ugovora o kreditu.</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 Nakon obavljenog zadatka, u primjenu sadržaja se može vrednovati oblikovanje prezentacije ili primjera ugovora o kreditu.</w:t>
            </w:r>
          </w:p>
          <w:p w:rsidR="00E0439B" w:rsidRPr="006E52DF" w:rsidRDefault="00E0439B" w:rsidP="00016744">
            <w:pPr>
              <w:keepLines/>
              <w:spacing w:line="276" w:lineRule="auto"/>
              <w:rPr>
                <w:rFonts w:ascii="Verdana" w:hAnsi="Verdana" w:cstheme="minorHAnsi"/>
                <w:sz w:val="20"/>
                <w:szCs w:val="20"/>
                <w:lang w:val="hr-HR"/>
              </w:rPr>
            </w:pPr>
          </w:p>
          <w:p w:rsidR="00E0439B" w:rsidRPr="006E52DF" w:rsidRDefault="00E0439B" w:rsidP="00016744">
            <w:pPr>
              <w:keepLines/>
              <w:spacing w:line="276" w:lineRule="auto"/>
              <w:rPr>
                <w:rFonts w:ascii="Verdana" w:hAnsi="Verdana"/>
                <w:sz w:val="20"/>
                <w:szCs w:val="20"/>
                <w:lang w:val="hr-HR"/>
              </w:rPr>
            </w:pPr>
          </w:p>
        </w:tc>
        <w:tc>
          <w:tcPr>
            <w:tcW w:w="4961" w:type="dxa"/>
          </w:tcPr>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UKU A.4/5.1. Samostalno traži nove informacije iz različitih izvora, transformira ih u novo znanje i uspješno primjenjuje pri rješavanju problema.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UKU A.4/5.2. Koristi se različitim strategijama učenja i samostalno ih primjenjuje u ostvarivanju ciljeva učenja i rješavanju problema u </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svim područjima učenja.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UKU A.4/5.3. Kreativno djeluje u različitim područjima učenja.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UKU B.4/5.1. Samostalno određuje ciljeve učenja, odabire pristup učenju te planira učenje.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C.4.2. Samostalno provodi složeno pretraživanje informacija u digitalnome okružju.</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D.5.3. Učenik samostalno ili u suradnji s kolegama predočava, stvara i dijeli nove ideje i uratke s pomoću IKT-a.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D.5.4. Učenik samostalno štiti svoje intelektualno vlasništvo i odabire načine dijeljenja sadržaja.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B.4.1.A Odabire primjerene odnose i komunikaciju.</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POD A.4.1. Primjenjuje inovativna i kreativna rješenja.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A.4.1. Razvija sliku o sebi.</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A.4.2. Upravlja svojim emocijama i ponašanjem.</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A.4.3. Razvija osobne potencijale.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B.4.2. Suradnički uči i radi u timu.</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OSR A.5.4. Upravlja svojim obrazovnim i profesionalnim putem.</w:t>
            </w:r>
          </w:p>
        </w:tc>
      </w:tr>
      <w:tr w:rsidR="00E0439B" w:rsidRPr="006E52DF" w:rsidTr="00016744">
        <w:tc>
          <w:tcPr>
            <w:tcW w:w="1696" w:type="dxa"/>
            <w:textDirection w:val="btLr"/>
            <w:vAlign w:val="center"/>
          </w:tcPr>
          <w:p w:rsidR="00E0439B" w:rsidRPr="006E52DF" w:rsidRDefault="00E0439B" w:rsidP="00016744">
            <w:pPr>
              <w:keepLines/>
              <w:spacing w:line="276" w:lineRule="auto"/>
              <w:ind w:left="113" w:right="113"/>
              <w:rPr>
                <w:rFonts w:ascii="Verdana" w:hAnsi="Verdana" w:cstheme="minorHAnsi"/>
                <w:b/>
                <w:sz w:val="20"/>
                <w:szCs w:val="20"/>
                <w:lang w:val="hr-HR"/>
              </w:rPr>
            </w:pPr>
            <w:r w:rsidRPr="006E52DF">
              <w:rPr>
                <w:rFonts w:ascii="Verdana" w:hAnsi="Verdana" w:cstheme="minorHAnsi"/>
                <w:b/>
                <w:sz w:val="20"/>
                <w:szCs w:val="20"/>
                <w:lang w:val="hr-HR"/>
              </w:rPr>
              <w:lastRenderedPageBreak/>
              <w:t>T4 - GOSPODARSKA OPRAVDANOST ULGANJA U PODUZETNIČKI POTHVAT</w:t>
            </w:r>
          </w:p>
        </w:tc>
        <w:tc>
          <w:tcPr>
            <w:tcW w:w="3686" w:type="dxa"/>
          </w:tcPr>
          <w:p w:rsidR="00E0439B" w:rsidRPr="006E52DF" w:rsidRDefault="00E0439B" w:rsidP="00016744">
            <w:pPr>
              <w:keepLines/>
              <w:numPr>
                <w:ilvl w:val="0"/>
                <w:numId w:val="11"/>
              </w:numPr>
              <w:spacing w:line="276" w:lineRule="auto"/>
              <w:contextualSpacing/>
              <w:rPr>
                <w:rFonts w:ascii="Verdana" w:hAnsi="Verdana" w:cstheme="minorHAnsi"/>
                <w:sz w:val="20"/>
                <w:szCs w:val="20"/>
                <w:lang w:val="hr-HR"/>
              </w:rPr>
            </w:pPr>
            <w:r w:rsidRPr="006E52DF">
              <w:rPr>
                <w:rFonts w:ascii="Verdana" w:hAnsi="Verdana" w:cstheme="minorHAnsi"/>
                <w:sz w:val="20"/>
                <w:szCs w:val="20"/>
                <w:lang w:val="hr-HR"/>
              </w:rPr>
              <w:t>Opisati pojam gospodarske opravdanosti ulaganja u poduzetnički pothvat, te razlikovati statičke i dinamičke pokazatelje opravdanosti ulaganja radi spoznaje opravdanosti ulaganja u pothvat.</w:t>
            </w:r>
          </w:p>
          <w:p w:rsidR="00E0439B" w:rsidRPr="006E52DF" w:rsidRDefault="00E0439B" w:rsidP="00016744">
            <w:pPr>
              <w:keepLines/>
              <w:numPr>
                <w:ilvl w:val="0"/>
                <w:numId w:val="11"/>
              </w:numPr>
              <w:spacing w:line="276" w:lineRule="auto"/>
              <w:contextualSpacing/>
              <w:rPr>
                <w:rFonts w:ascii="Verdana" w:hAnsi="Verdana" w:cstheme="minorHAnsi"/>
                <w:sz w:val="20"/>
                <w:szCs w:val="20"/>
                <w:lang w:val="hr-HR"/>
              </w:rPr>
            </w:pPr>
            <w:r w:rsidRPr="006E52DF">
              <w:rPr>
                <w:rFonts w:ascii="Verdana" w:hAnsi="Verdana" w:cstheme="minorHAnsi"/>
                <w:sz w:val="20"/>
                <w:szCs w:val="20"/>
                <w:lang w:val="hr-HR"/>
              </w:rPr>
              <w:t xml:space="preserve">Izraditi tablicu po zadanom primjeru jedne od metoda izračuna za opravdanost ulaganja. </w:t>
            </w:r>
          </w:p>
        </w:tc>
        <w:tc>
          <w:tcPr>
            <w:tcW w:w="2835" w:type="dxa"/>
            <w:vAlign w:val="center"/>
          </w:tcPr>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PODUZETNIŠTVO</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Matematika</w:t>
            </w:r>
          </w:p>
          <w:p w:rsidR="00E0439B" w:rsidRPr="006E52DF" w:rsidRDefault="00E0439B" w:rsidP="00016744">
            <w:pPr>
              <w:keepLines/>
              <w:spacing w:line="276" w:lineRule="auto"/>
              <w:rPr>
                <w:rFonts w:ascii="Verdana" w:hAnsi="Verdana" w:cstheme="minorHAnsi"/>
                <w:b/>
                <w:sz w:val="20"/>
                <w:szCs w:val="20"/>
                <w:lang w:val="hr-HR"/>
              </w:rPr>
            </w:pPr>
            <w:r w:rsidRPr="006E52DF">
              <w:rPr>
                <w:rFonts w:ascii="Verdana" w:hAnsi="Verdana" w:cstheme="minorHAnsi"/>
                <w:b/>
                <w:sz w:val="20"/>
                <w:szCs w:val="20"/>
                <w:lang w:val="hr-HR"/>
              </w:rPr>
              <w:t>Preporuke za ostvarivanje i vrednovanje:</w:t>
            </w:r>
          </w:p>
          <w:p w:rsidR="00E0439B" w:rsidRPr="006E52DF" w:rsidRDefault="00E0439B" w:rsidP="00016744">
            <w:pPr>
              <w:keepLines/>
              <w:spacing w:line="276" w:lineRule="auto"/>
              <w:rPr>
                <w:rFonts w:ascii="Verdana" w:hAnsi="Verdana" w:cstheme="minorHAnsi"/>
                <w:b/>
                <w:sz w:val="20"/>
                <w:szCs w:val="20"/>
                <w:lang w:val="hr-HR"/>
              </w:rPr>
            </w:pP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Na ovom zadatku se može kombinirati jedna od statičkih, te jedna od dinamičkih metoda ocjene opravdanosti ulaganja po dogovoru nastavnika s učenikom.</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U nastavi na daljinu, učenik može u ovom dijelu ostvariti ishode učenja tako da po dogovorenoj metodi izračuna opravdanost ulaganja, te na taj način  dođe do zaključka je li konkretan pothvat prihvatljiv – gospodarski opravdan ili ne.</w:t>
            </w:r>
          </w:p>
          <w:p w:rsidR="00E0439B" w:rsidRPr="006E52DF" w:rsidRDefault="00E0439B" w:rsidP="00016744">
            <w:pPr>
              <w:keepLines/>
              <w:spacing w:line="276" w:lineRule="auto"/>
              <w:rPr>
                <w:rFonts w:ascii="Verdana" w:hAnsi="Verdana" w:cstheme="minorHAnsi"/>
                <w:sz w:val="20"/>
                <w:szCs w:val="20"/>
                <w:lang w:val="hr-HR"/>
              </w:rPr>
            </w:pPr>
          </w:p>
        </w:tc>
        <w:tc>
          <w:tcPr>
            <w:tcW w:w="4961" w:type="dxa"/>
          </w:tcPr>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UKU A.4/5.1. Samostalno traži nove informacije iz različitih izvora, transformira ih u novo znanje i uspješno primjenjuje pri rješavanju </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problema.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UKU A.4/5.3. Kreativno djeluje u različitim područjima učenja.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GOO B.4.3. Analizira ustrojstvo vlasti u Republici Hrvatskoj i Europskoj uniji.</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C.4.2. Samostalno provodi složeno pretraživanje informacija u digitalnome okružju.</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A.5.1. Učenik analitički odlučuje o odabiru odgovarajuće digitalne tehnologije.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A.5.2. Učenik se samostalno služi društvenim mrežama i računalnim oblacima za potrebe učenja i osobnoga razvoja.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D.5.3. Učenik samostalno ili u suradnji s kolegama predočava, stvara i dijeli nove ideje i uratke s pomoću IKT-a.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D.5.4. Učenik samostalno štiti svoje intelektualno vlasništvo i odabire načine dijeljenja sadržaja.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B.4.1.A Odabire primjerene odnose i komunikaciju.</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B.4.1.B Razvija tolerantan odnos prema drugima.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POD A.4.1. Primjenjuje inovativna i kreativna rješenja.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POD B.5.2. Planira i upravlja aktivnostima.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A.4.1. Razvija sliku o sebi.</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A.4.2. Upravlja svojim emocijama i ponašanjem.</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A.4.3. Razvija osobne potencijale.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B.4.2. Suradnički uči i radi u timu.</w:t>
            </w:r>
          </w:p>
        </w:tc>
      </w:tr>
      <w:tr w:rsidR="00E0439B" w:rsidRPr="006E52DF" w:rsidTr="00016744">
        <w:tc>
          <w:tcPr>
            <w:tcW w:w="1696" w:type="dxa"/>
            <w:textDirection w:val="btLr"/>
            <w:vAlign w:val="center"/>
          </w:tcPr>
          <w:p w:rsidR="00E0439B" w:rsidRPr="006E52DF" w:rsidRDefault="00E0439B" w:rsidP="00016744">
            <w:pPr>
              <w:keepLines/>
              <w:spacing w:line="276" w:lineRule="auto"/>
              <w:ind w:left="113" w:right="113"/>
              <w:rPr>
                <w:rFonts w:ascii="Verdana" w:hAnsi="Verdana" w:cstheme="minorHAnsi"/>
                <w:b/>
                <w:sz w:val="20"/>
                <w:szCs w:val="20"/>
                <w:lang w:val="hr-HR"/>
              </w:rPr>
            </w:pPr>
            <w:r w:rsidRPr="006E52DF">
              <w:rPr>
                <w:rFonts w:ascii="Verdana" w:hAnsi="Verdana" w:cstheme="minorHAnsi"/>
                <w:b/>
                <w:sz w:val="20"/>
                <w:szCs w:val="20"/>
                <w:lang w:val="hr-HR"/>
              </w:rPr>
              <w:t>T5 – POSLOVNO PLANIRANJE   I MENADŽMENT</w:t>
            </w:r>
          </w:p>
        </w:tc>
        <w:tc>
          <w:tcPr>
            <w:tcW w:w="3686" w:type="dxa"/>
          </w:tcPr>
          <w:p w:rsidR="00E0439B" w:rsidRPr="006E52DF" w:rsidRDefault="00E0439B" w:rsidP="00016744">
            <w:pPr>
              <w:keepLines/>
              <w:numPr>
                <w:ilvl w:val="0"/>
                <w:numId w:val="11"/>
              </w:numPr>
              <w:spacing w:line="276" w:lineRule="auto"/>
              <w:contextualSpacing/>
              <w:rPr>
                <w:rFonts w:ascii="Verdana" w:hAnsi="Verdana" w:cstheme="minorHAnsi"/>
                <w:sz w:val="20"/>
                <w:szCs w:val="20"/>
                <w:lang w:val="hr-HR"/>
              </w:rPr>
            </w:pPr>
            <w:r w:rsidRPr="006E52DF">
              <w:rPr>
                <w:rFonts w:ascii="Verdana" w:hAnsi="Verdana" w:cstheme="minorHAnsi"/>
                <w:sz w:val="20"/>
                <w:szCs w:val="20"/>
                <w:lang w:val="hr-HR"/>
              </w:rPr>
              <w:t>Prezentirati vrste poslovnih planova.</w:t>
            </w:r>
          </w:p>
          <w:p w:rsidR="00E0439B" w:rsidRPr="006E52DF" w:rsidRDefault="00E0439B" w:rsidP="00016744">
            <w:pPr>
              <w:keepLines/>
              <w:numPr>
                <w:ilvl w:val="0"/>
                <w:numId w:val="11"/>
              </w:numPr>
              <w:spacing w:line="276" w:lineRule="auto"/>
              <w:contextualSpacing/>
              <w:rPr>
                <w:rFonts w:ascii="Verdana" w:hAnsi="Verdana" w:cstheme="minorHAnsi"/>
                <w:sz w:val="20"/>
                <w:szCs w:val="20"/>
                <w:lang w:val="hr-HR"/>
              </w:rPr>
            </w:pPr>
            <w:r w:rsidRPr="006E52DF">
              <w:rPr>
                <w:rFonts w:ascii="Verdana" w:hAnsi="Verdana" w:cstheme="minorHAnsi"/>
                <w:sz w:val="20"/>
                <w:szCs w:val="20"/>
                <w:lang w:val="hr-HR"/>
              </w:rPr>
              <w:t xml:space="preserve">Izraditi poslovni plan za zamišljeni poduzetnički pothvat po dogovoru s nastavnikom. </w:t>
            </w:r>
          </w:p>
          <w:p w:rsidR="00E0439B" w:rsidRPr="006E52DF" w:rsidRDefault="00E0439B" w:rsidP="00016744">
            <w:pPr>
              <w:keepLines/>
              <w:numPr>
                <w:ilvl w:val="0"/>
                <w:numId w:val="11"/>
              </w:numPr>
              <w:spacing w:line="276" w:lineRule="auto"/>
              <w:contextualSpacing/>
              <w:rPr>
                <w:rFonts w:ascii="Verdana" w:hAnsi="Verdana" w:cstheme="minorHAnsi"/>
                <w:sz w:val="20"/>
                <w:szCs w:val="20"/>
                <w:lang w:val="hr-HR"/>
              </w:rPr>
            </w:pPr>
            <w:r w:rsidRPr="006E52DF">
              <w:rPr>
                <w:rFonts w:ascii="Verdana" w:hAnsi="Verdana" w:cstheme="minorHAnsi"/>
                <w:sz w:val="20"/>
                <w:szCs w:val="20"/>
                <w:lang w:val="hr-HR"/>
              </w:rPr>
              <w:t>Izraditi planiranje ljudskih potencijala za zamišljeni poduzetnički pothvat po dogovoru s nastavnikom.</w:t>
            </w:r>
          </w:p>
          <w:p w:rsidR="00E0439B" w:rsidRPr="006E52DF" w:rsidRDefault="00E0439B" w:rsidP="00016744">
            <w:pPr>
              <w:keepLines/>
              <w:spacing w:line="276" w:lineRule="auto"/>
              <w:rPr>
                <w:rFonts w:ascii="Verdana" w:hAnsi="Verdana" w:cstheme="minorHAnsi"/>
                <w:sz w:val="20"/>
                <w:szCs w:val="20"/>
                <w:lang w:val="hr-HR"/>
              </w:rPr>
            </w:pPr>
          </w:p>
        </w:tc>
        <w:tc>
          <w:tcPr>
            <w:tcW w:w="2835" w:type="dxa"/>
            <w:vAlign w:val="center"/>
          </w:tcPr>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PODUZETNIŠTVO</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Strukovne vježbe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Poslovne komunikacije</w:t>
            </w:r>
          </w:p>
          <w:p w:rsidR="00E0439B" w:rsidRPr="006E52DF" w:rsidRDefault="00E0439B" w:rsidP="00016744">
            <w:pPr>
              <w:keepLines/>
              <w:spacing w:line="276" w:lineRule="auto"/>
              <w:rPr>
                <w:rFonts w:ascii="Verdana" w:hAnsi="Verdana" w:cstheme="minorHAnsi"/>
                <w:sz w:val="20"/>
                <w:szCs w:val="20"/>
                <w:lang w:val="hr-HR"/>
              </w:rPr>
            </w:pPr>
          </w:p>
          <w:p w:rsidR="00E0439B" w:rsidRPr="006E52DF" w:rsidRDefault="00E0439B" w:rsidP="00016744">
            <w:pPr>
              <w:keepLines/>
              <w:spacing w:line="276" w:lineRule="auto"/>
              <w:rPr>
                <w:rFonts w:ascii="Verdana" w:hAnsi="Verdana" w:cstheme="minorHAnsi"/>
                <w:b/>
                <w:sz w:val="20"/>
                <w:szCs w:val="20"/>
                <w:lang w:val="hr-HR"/>
              </w:rPr>
            </w:pPr>
            <w:r w:rsidRPr="006E52DF">
              <w:rPr>
                <w:rFonts w:ascii="Verdana" w:hAnsi="Verdana" w:cstheme="minorHAnsi"/>
                <w:b/>
                <w:sz w:val="20"/>
                <w:szCs w:val="20"/>
                <w:lang w:val="hr-HR"/>
              </w:rPr>
              <w:t>Preporuke za ostvarivanje i vrednovanje:</w:t>
            </w:r>
          </w:p>
          <w:p w:rsidR="00E0439B" w:rsidRPr="006E52DF" w:rsidRDefault="00E0439B" w:rsidP="00016744">
            <w:pPr>
              <w:keepLines/>
              <w:spacing w:line="276" w:lineRule="auto"/>
              <w:rPr>
                <w:rFonts w:ascii="Verdana" w:hAnsi="Verdana" w:cstheme="minorHAnsi"/>
                <w:b/>
                <w:sz w:val="20"/>
                <w:szCs w:val="20"/>
                <w:lang w:val="hr-HR"/>
              </w:rPr>
            </w:pP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 xml:space="preserve"> Ovdje se mogu učenici podijeliti u skupine i svakoj skupini dati po jedan integralni zadatak, koji će obuhvatiti sve ishode učenja. Npr., jedna skupina učenika izrađuje poslovni plan za zamišljeni poduzetnički pothvat, druga skupina izrađuje marketinški plan za zamišljenu poslovnu ideju, treća skupina odrađuje upravljanje ljudskim resursima za zamišljeni poduzetnički pothvat počevši od menadžera do ostalih potrebnih zaposlenika. </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U primjenu sadržaja i suradnju u nastavnom procesu može se vrednovati izvršenje integralnog zadatka i rad u skupini.</w:t>
            </w:r>
          </w:p>
          <w:p w:rsidR="00E0439B" w:rsidRPr="006E52DF" w:rsidRDefault="00E0439B" w:rsidP="00016744">
            <w:pPr>
              <w:keepLines/>
              <w:spacing w:line="276" w:lineRule="auto"/>
              <w:rPr>
                <w:rFonts w:ascii="Verdana" w:hAnsi="Verdana" w:cstheme="minorHAnsi"/>
                <w:sz w:val="20"/>
                <w:szCs w:val="20"/>
                <w:lang w:val="hr-HR"/>
              </w:rPr>
            </w:pPr>
          </w:p>
        </w:tc>
        <w:tc>
          <w:tcPr>
            <w:tcW w:w="4961" w:type="dxa"/>
          </w:tcPr>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 xml:space="preserve">UKU A.4/5.1. Samostalno traži nove informacije iz različitih izvora, transformira ih u novo znanje i uspješno primjenjuje pri rješavanju </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problema.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UKU A.4/5.3. Kreativno djeluje u različitim područjima učenja.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GOO B.4.3. Analizira ustrojstvo vlasti u Republici Hrvatskoj i Europskoj uniji.</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C.4.2. Samostalno provodi složeno pretraživanje informacija u digitalnome okružju.</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A.5.1. Učenik analitički odlučuje o odabiru odgovarajuće digitalne tehnologije.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A.5.2. Učenik se samostalno služi društvenim mrežama i računalnim oblacima za potrebe učenja i osobnoga razvoja.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D.5.3. Učenik samostalno ili u suradnji s kolegama predočava, stvara i dijeli nove ideje i uratke s pomoću IKT-a.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D.5.4. Učenik samostalno štiti svoje intelektualno vlasništvo i odabire načine dijeljenja sadržaja.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B.4.1.A Odabire primjerene odnose i komunikaciju.</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ZDR B.4.1.B Razvija tolerantan odnos prema drugima.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POD A.4.1. Primjenjuje inovativna i kreativna rješenja.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POD B.5.2. Planira i upravlja aktivnostima.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A.4.1. Razvija sliku o sebi.</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A.4.2. Upravlja svojim emocijama i ponašanjem.</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A.4.3. Razvija osobne potencijale.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B.4.2. Suradnički uči i radi u timu.</w:t>
            </w:r>
          </w:p>
        </w:tc>
      </w:tr>
      <w:tr w:rsidR="00E0439B" w:rsidRPr="006E52DF" w:rsidTr="00016744">
        <w:tc>
          <w:tcPr>
            <w:tcW w:w="1696" w:type="dxa"/>
            <w:textDirection w:val="btLr"/>
            <w:vAlign w:val="center"/>
          </w:tcPr>
          <w:p w:rsidR="00E0439B" w:rsidRPr="006E52DF" w:rsidRDefault="00E0439B" w:rsidP="00016744">
            <w:pPr>
              <w:keepLines/>
              <w:spacing w:line="276" w:lineRule="auto"/>
              <w:ind w:left="113" w:right="113"/>
              <w:rPr>
                <w:rFonts w:ascii="Verdana" w:hAnsi="Verdana" w:cstheme="minorHAnsi"/>
                <w:b/>
                <w:sz w:val="20"/>
                <w:szCs w:val="20"/>
                <w:lang w:val="hr-HR"/>
              </w:rPr>
            </w:pPr>
            <w:r w:rsidRPr="006E52DF">
              <w:rPr>
                <w:rFonts w:ascii="Verdana" w:hAnsi="Verdana"/>
                <w:b/>
                <w:sz w:val="20"/>
                <w:szCs w:val="20"/>
                <w:lang w:val="hr-HR"/>
              </w:rPr>
              <w:t>T1 – TEHNOLOGIJA, RAZVOJ I EKOLOGIJA</w:t>
            </w:r>
          </w:p>
        </w:tc>
        <w:tc>
          <w:tcPr>
            <w:tcW w:w="3686" w:type="dxa"/>
          </w:tcPr>
          <w:p w:rsidR="00E0439B" w:rsidRPr="006E52DF" w:rsidRDefault="00E0439B" w:rsidP="00016744">
            <w:pPr>
              <w:pStyle w:val="ListParagraph"/>
              <w:keepLines/>
              <w:numPr>
                <w:ilvl w:val="0"/>
                <w:numId w:val="9"/>
              </w:numPr>
              <w:spacing w:line="276" w:lineRule="auto"/>
              <w:rPr>
                <w:rFonts w:ascii="Verdana" w:hAnsi="Verdana" w:cstheme="minorHAnsi"/>
                <w:sz w:val="20"/>
                <w:szCs w:val="20"/>
                <w:lang w:val="hr-HR"/>
              </w:rPr>
            </w:pPr>
            <w:r w:rsidRPr="006E52DF">
              <w:rPr>
                <w:rFonts w:ascii="Verdana" w:hAnsi="Verdana" w:cstheme="minorHAnsi"/>
                <w:sz w:val="20"/>
                <w:szCs w:val="20"/>
                <w:lang w:val="hr-HR"/>
              </w:rPr>
              <w:t>Opisati kako je razvoj tehnologije utjecao na razvoj društva u pozitivnom i negativnom smislu.</w:t>
            </w:r>
          </w:p>
          <w:p w:rsidR="00E0439B" w:rsidRPr="006E52DF" w:rsidRDefault="00E0439B" w:rsidP="00016744">
            <w:pPr>
              <w:pStyle w:val="ListParagraph"/>
              <w:keepLines/>
              <w:numPr>
                <w:ilvl w:val="0"/>
                <w:numId w:val="9"/>
              </w:numPr>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Povezati čovjekovu brigu za okoliš i razvoj čistih tehnologija.</w:t>
            </w:r>
          </w:p>
          <w:p w:rsidR="00E0439B" w:rsidRPr="006E52DF" w:rsidRDefault="00E0439B" w:rsidP="00016744">
            <w:pPr>
              <w:pStyle w:val="ListParagraph"/>
              <w:keepLines/>
              <w:numPr>
                <w:ilvl w:val="0"/>
                <w:numId w:val="9"/>
              </w:numPr>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Izraditi shemu tehnološkog procesa na konkretnom primjeru. </w:t>
            </w:r>
          </w:p>
          <w:p w:rsidR="00E0439B" w:rsidRPr="006E52DF" w:rsidRDefault="00E0439B" w:rsidP="00016744">
            <w:pPr>
              <w:pStyle w:val="ListParagraph"/>
              <w:keepLines/>
              <w:numPr>
                <w:ilvl w:val="0"/>
                <w:numId w:val="9"/>
              </w:numPr>
              <w:spacing w:line="276" w:lineRule="auto"/>
              <w:rPr>
                <w:rFonts w:ascii="Verdana" w:hAnsi="Verdana" w:cstheme="minorHAnsi"/>
                <w:sz w:val="20"/>
                <w:szCs w:val="20"/>
                <w:lang w:val="hr-HR"/>
              </w:rPr>
            </w:pPr>
            <w:r w:rsidRPr="006E52DF">
              <w:rPr>
                <w:rFonts w:ascii="Verdana" w:hAnsi="Verdana" w:cstheme="minorHAnsi"/>
                <w:sz w:val="20"/>
                <w:szCs w:val="20"/>
                <w:lang w:val="hr-HR"/>
              </w:rPr>
              <w:t>Analizirati pojam ekologije i okoliša.</w:t>
            </w:r>
          </w:p>
          <w:p w:rsidR="00E0439B" w:rsidRPr="006E52DF" w:rsidRDefault="00E0439B" w:rsidP="00016744">
            <w:pPr>
              <w:pStyle w:val="ListParagraph"/>
              <w:keepLines/>
              <w:numPr>
                <w:ilvl w:val="0"/>
                <w:numId w:val="9"/>
              </w:numPr>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Procijeniti ekološke probleme u okolišu. </w:t>
            </w:r>
          </w:p>
          <w:p w:rsidR="00E0439B" w:rsidRPr="006E52DF" w:rsidRDefault="00E0439B" w:rsidP="00016744">
            <w:pPr>
              <w:pStyle w:val="ListParagraph"/>
              <w:keepLines/>
              <w:spacing w:line="276" w:lineRule="auto"/>
              <w:ind w:left="360"/>
              <w:rPr>
                <w:rFonts w:ascii="Verdana" w:hAnsi="Verdana" w:cstheme="minorHAnsi"/>
                <w:sz w:val="20"/>
                <w:szCs w:val="20"/>
                <w:lang w:val="hr-HR"/>
              </w:rPr>
            </w:pPr>
          </w:p>
        </w:tc>
        <w:tc>
          <w:tcPr>
            <w:tcW w:w="2835" w:type="dxa"/>
            <w:vAlign w:val="center"/>
          </w:tcPr>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Poznavanje robe</w:t>
            </w:r>
          </w:p>
          <w:p w:rsidR="00E0439B" w:rsidRPr="006E52DF" w:rsidRDefault="00E0439B" w:rsidP="00016744">
            <w:pPr>
              <w:keepLines/>
              <w:spacing w:line="276" w:lineRule="auto"/>
              <w:rPr>
                <w:rFonts w:ascii="Verdana" w:hAnsi="Verdana" w:cstheme="minorHAnsi"/>
                <w:sz w:val="20"/>
                <w:szCs w:val="20"/>
                <w:lang w:val="hr-HR"/>
              </w:rPr>
            </w:pPr>
          </w:p>
          <w:p w:rsidR="00E0439B" w:rsidRPr="006E52DF" w:rsidRDefault="00E0439B" w:rsidP="00016744">
            <w:pPr>
              <w:keepLines/>
              <w:spacing w:line="276" w:lineRule="auto"/>
              <w:rPr>
                <w:rFonts w:ascii="Verdana" w:hAnsi="Verdana" w:cstheme="minorHAnsi"/>
                <w:sz w:val="20"/>
                <w:szCs w:val="20"/>
                <w:lang w:val="hr-HR"/>
              </w:rPr>
            </w:pPr>
          </w:p>
          <w:p w:rsidR="00E0439B" w:rsidRPr="006E52DF" w:rsidRDefault="00E0439B" w:rsidP="00016744">
            <w:pPr>
              <w:keepLines/>
              <w:spacing w:line="276" w:lineRule="auto"/>
              <w:rPr>
                <w:rFonts w:ascii="Verdana" w:hAnsi="Verdana" w:cstheme="minorHAnsi"/>
                <w:b/>
                <w:sz w:val="20"/>
                <w:szCs w:val="20"/>
                <w:lang w:val="hr-HR"/>
              </w:rPr>
            </w:pPr>
            <w:r w:rsidRPr="006E52DF">
              <w:rPr>
                <w:rFonts w:ascii="Verdana" w:hAnsi="Verdana" w:cstheme="minorHAnsi"/>
                <w:b/>
                <w:sz w:val="20"/>
                <w:szCs w:val="20"/>
                <w:lang w:val="hr-HR"/>
              </w:rPr>
              <w:t>Preporuke za ostvarivanje i vrednovanje:</w:t>
            </w:r>
          </w:p>
          <w:p w:rsidR="00E0439B" w:rsidRPr="006E52DF" w:rsidRDefault="00E0439B" w:rsidP="00016744">
            <w:pPr>
              <w:keepLines/>
              <w:spacing w:line="276" w:lineRule="auto"/>
              <w:rPr>
                <w:rFonts w:ascii="Verdana" w:hAnsi="Verdana" w:cstheme="minorHAnsi"/>
                <w:sz w:val="20"/>
                <w:szCs w:val="20"/>
                <w:lang w:val="hr-HR"/>
              </w:rPr>
            </w:pP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Učenicima se može dati zadatak (samostalno ili u paru), u kojemu oni trebaju istražiti razvoj tehnologije i utjecaj na društvo. Na temelju dobivenih informacija, učenici izrađuju prezentaciju </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Nakon prezentacije, može se u primjenu sadržaja vrednovati govorna izvedba/nastup, istraživački rad, primjena digitalne tehnologije, izgled i sadržaj prezentacije.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Učenicima se predloži  konkretan primjer proizvoda i putem knjige izrađuju shemu tehnološkog procesa. Nakon obavljenog zadatka, u primjenu sadržaja se može vrednovati intrepretacija dobivenih podataka.</w:t>
            </w:r>
          </w:p>
        </w:tc>
        <w:tc>
          <w:tcPr>
            <w:tcW w:w="4961" w:type="dxa"/>
          </w:tcPr>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UKU A.4/5.1. Samostalno traži nove informacije iz različitih izvora, transformira ih u novo znanje i uspješno primjenjuje pri rješavanju problema.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UKU A.4/5.4. Samostalno kritički promišlja i vrednuje ideje.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UKU B.4/5.1. Samostalno određuje ciljeve učenja, odabire pristup učenju te planira učenje.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UKU D.4/5.2. Učenik ostvaruje dobru komunikaciju s drugima, uspješno surađuje u različitim situacijama i spreman je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zatražiti i ponuditi pomoć.</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A.5.1. Učenik analitički odlučuje o odabiru odgovarajuće digitalne tehnologije.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A.5.3. Učenik preuzima odgovornost za vlastitu sigurnost u digitalnome okružju i izgradnju digitalnoga identiteta.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B.4.1.A Odabire primjerene odnose i komunikaciju.</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B.4.1.B Razvija tolerantan odnos prema drugima.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POD A.4.1. Primjenjuje inovativna i kreativna rješenja.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A.4.1. Razvija sliku o sebi.</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A.4.2. Upravlja svojim emocijama i ponašanjem.</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B.4.2. Suradnički uči i radi u timu.</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ODR A.5.1. Kritički promišlja o povezanosti vlastitog načina života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 s utjecajem na okoliš i ljude.</w:t>
            </w:r>
          </w:p>
        </w:tc>
      </w:tr>
      <w:tr w:rsidR="00E0439B" w:rsidRPr="006E52DF" w:rsidTr="00016744">
        <w:tc>
          <w:tcPr>
            <w:tcW w:w="1696" w:type="dxa"/>
            <w:textDirection w:val="btLr"/>
            <w:vAlign w:val="center"/>
          </w:tcPr>
          <w:p w:rsidR="00E0439B" w:rsidRPr="006E52DF" w:rsidRDefault="00E0439B" w:rsidP="00016744">
            <w:pPr>
              <w:keepLines/>
              <w:spacing w:line="276" w:lineRule="auto"/>
              <w:ind w:left="113" w:right="113"/>
              <w:rPr>
                <w:rFonts w:ascii="Verdana" w:hAnsi="Verdana" w:cstheme="minorHAnsi"/>
                <w:b/>
                <w:sz w:val="20"/>
                <w:szCs w:val="20"/>
                <w:lang w:val="hr-HR"/>
              </w:rPr>
            </w:pPr>
            <w:r w:rsidRPr="006E52DF">
              <w:rPr>
                <w:rFonts w:ascii="Verdana" w:hAnsi="Verdana" w:cstheme="minorHAnsi"/>
                <w:b/>
                <w:sz w:val="20"/>
                <w:szCs w:val="20"/>
                <w:lang w:val="hr-HR"/>
              </w:rPr>
              <w:t>T2 – ENERGIJA I ENERGETSKI  IZVORI</w:t>
            </w:r>
          </w:p>
        </w:tc>
        <w:tc>
          <w:tcPr>
            <w:tcW w:w="3686" w:type="dxa"/>
          </w:tcPr>
          <w:p w:rsidR="00E0439B" w:rsidRPr="006E52DF" w:rsidRDefault="00E0439B" w:rsidP="00016744">
            <w:pPr>
              <w:pStyle w:val="ListParagraph"/>
              <w:keepLines/>
              <w:numPr>
                <w:ilvl w:val="0"/>
                <w:numId w:val="10"/>
              </w:numPr>
              <w:spacing w:line="276" w:lineRule="auto"/>
              <w:ind w:left="360"/>
              <w:rPr>
                <w:rFonts w:ascii="Verdana" w:hAnsi="Verdana" w:cstheme="minorHAnsi"/>
                <w:sz w:val="20"/>
                <w:szCs w:val="20"/>
                <w:lang w:val="hr-HR"/>
              </w:rPr>
            </w:pPr>
            <w:r w:rsidRPr="006E52DF">
              <w:rPr>
                <w:rFonts w:ascii="Verdana" w:hAnsi="Verdana" w:cstheme="minorHAnsi"/>
                <w:sz w:val="20"/>
                <w:szCs w:val="20"/>
                <w:lang w:val="hr-HR"/>
              </w:rPr>
              <w:t>Prikazati pojam i obilježja energije.</w:t>
            </w:r>
          </w:p>
          <w:p w:rsidR="00E0439B" w:rsidRPr="006E52DF" w:rsidRDefault="00E0439B" w:rsidP="00016744">
            <w:pPr>
              <w:pStyle w:val="ListParagraph"/>
              <w:keepLines/>
              <w:numPr>
                <w:ilvl w:val="0"/>
                <w:numId w:val="9"/>
              </w:numPr>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 xml:space="preserve">Razlikovati obnovljive izvore energije od neobnovljivih, njihove prednosti i nedostatke. </w:t>
            </w:r>
          </w:p>
          <w:p w:rsidR="00E0439B" w:rsidRPr="006E52DF" w:rsidRDefault="00E0439B" w:rsidP="00016744">
            <w:pPr>
              <w:pStyle w:val="ListParagraph"/>
              <w:keepLines/>
              <w:numPr>
                <w:ilvl w:val="0"/>
                <w:numId w:val="9"/>
              </w:numPr>
              <w:spacing w:line="276" w:lineRule="auto"/>
              <w:rPr>
                <w:rFonts w:ascii="Verdana" w:hAnsi="Verdana" w:cstheme="minorHAnsi"/>
                <w:sz w:val="20"/>
                <w:szCs w:val="20"/>
                <w:lang w:val="hr-HR"/>
              </w:rPr>
            </w:pPr>
            <w:r w:rsidRPr="006E52DF">
              <w:rPr>
                <w:rFonts w:ascii="Verdana" w:hAnsi="Verdana" w:cstheme="minorHAnsi"/>
                <w:sz w:val="20"/>
                <w:szCs w:val="20"/>
                <w:lang w:val="hr-HR"/>
              </w:rPr>
              <w:t>Opisati podjelu i primjere prirodnih i umjetnih goriva i uočiti prednosti i nedostatke.</w:t>
            </w:r>
          </w:p>
          <w:p w:rsidR="00E0439B" w:rsidRPr="006E52DF" w:rsidRDefault="00E0439B" w:rsidP="00016744">
            <w:pPr>
              <w:pStyle w:val="ListParagraph"/>
              <w:keepLines/>
              <w:numPr>
                <w:ilvl w:val="0"/>
                <w:numId w:val="10"/>
              </w:numPr>
              <w:spacing w:line="276" w:lineRule="auto"/>
              <w:ind w:left="360"/>
              <w:rPr>
                <w:rFonts w:ascii="Verdana" w:hAnsi="Verdana" w:cstheme="minorHAnsi"/>
                <w:sz w:val="20"/>
                <w:szCs w:val="20"/>
                <w:lang w:val="hr-HR"/>
              </w:rPr>
            </w:pPr>
            <w:r w:rsidRPr="006E52DF">
              <w:rPr>
                <w:rFonts w:ascii="Verdana" w:hAnsi="Verdana" w:cstheme="minorHAnsi"/>
                <w:sz w:val="20"/>
                <w:szCs w:val="20"/>
                <w:lang w:val="hr-HR"/>
              </w:rPr>
              <w:t xml:space="preserve">Razlikovati uvjete uporabe goriva i načine primjene i prodaje goriva. </w:t>
            </w:r>
          </w:p>
          <w:p w:rsidR="00E0439B" w:rsidRPr="006E52DF" w:rsidRDefault="00E0439B" w:rsidP="00016744">
            <w:pPr>
              <w:pStyle w:val="ListParagraph"/>
              <w:keepLines/>
              <w:numPr>
                <w:ilvl w:val="0"/>
                <w:numId w:val="10"/>
              </w:numPr>
              <w:spacing w:line="276" w:lineRule="auto"/>
              <w:ind w:left="360"/>
              <w:rPr>
                <w:rFonts w:ascii="Verdana" w:hAnsi="Verdana" w:cstheme="minorHAnsi"/>
                <w:sz w:val="20"/>
                <w:szCs w:val="20"/>
                <w:lang w:val="hr-HR"/>
              </w:rPr>
            </w:pPr>
            <w:r w:rsidRPr="006E52DF">
              <w:rPr>
                <w:rFonts w:ascii="Verdana" w:hAnsi="Verdana" w:cstheme="minorHAnsi"/>
                <w:sz w:val="20"/>
                <w:szCs w:val="20"/>
                <w:lang w:val="hr-HR"/>
              </w:rPr>
              <w:t>Provesti istraživanje tržišta goriva  tvrtke INA  i interpretirati obrađene podatke.</w:t>
            </w:r>
          </w:p>
        </w:tc>
        <w:tc>
          <w:tcPr>
            <w:tcW w:w="2835" w:type="dxa"/>
            <w:vAlign w:val="center"/>
          </w:tcPr>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 xml:space="preserve">Poznavanje robe </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Transport , špedicija i osiguranje </w:t>
            </w:r>
          </w:p>
          <w:p w:rsidR="00E0439B" w:rsidRPr="006E52DF" w:rsidRDefault="00E0439B" w:rsidP="00016744">
            <w:pPr>
              <w:keepLines/>
              <w:spacing w:line="276" w:lineRule="auto"/>
              <w:rPr>
                <w:rFonts w:ascii="Verdana" w:hAnsi="Verdana" w:cstheme="minorHAnsi"/>
                <w:b/>
                <w:sz w:val="20"/>
                <w:szCs w:val="20"/>
                <w:lang w:val="hr-HR"/>
              </w:rPr>
            </w:pPr>
          </w:p>
          <w:p w:rsidR="00E0439B" w:rsidRPr="006E52DF" w:rsidRDefault="00E0439B" w:rsidP="00016744">
            <w:pPr>
              <w:keepLines/>
              <w:spacing w:line="276" w:lineRule="auto"/>
              <w:rPr>
                <w:rFonts w:ascii="Verdana" w:hAnsi="Verdana" w:cstheme="minorHAnsi"/>
                <w:b/>
                <w:sz w:val="20"/>
                <w:szCs w:val="20"/>
                <w:lang w:val="hr-HR"/>
              </w:rPr>
            </w:pPr>
            <w:r w:rsidRPr="006E52DF">
              <w:rPr>
                <w:rFonts w:ascii="Verdana" w:hAnsi="Verdana" w:cstheme="minorHAnsi"/>
                <w:b/>
                <w:sz w:val="20"/>
                <w:szCs w:val="20"/>
                <w:lang w:val="hr-HR"/>
              </w:rPr>
              <w:lastRenderedPageBreak/>
              <w:t>Preporuke za ostvarivanje i vrednovanje:</w:t>
            </w:r>
          </w:p>
          <w:p w:rsidR="00E0439B" w:rsidRPr="006E52DF" w:rsidRDefault="00E0439B" w:rsidP="00016744">
            <w:pPr>
              <w:keepLines/>
              <w:spacing w:line="276" w:lineRule="auto"/>
              <w:rPr>
                <w:rFonts w:ascii="Verdana" w:hAnsi="Verdana" w:cstheme="minorHAnsi"/>
                <w:b/>
                <w:sz w:val="20"/>
                <w:szCs w:val="20"/>
                <w:lang w:val="hr-HR"/>
              </w:rPr>
            </w:pP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 Učenici putem umnih mapa mogu protumačiti i interpretirati zadane ishode učenja . Nakon obavljenog zadatka, u primjenu sadržaja se može vrednovati intrepretacija dobivenih podataka i  korištenje podataka . Putem kvizova i drugih digitalnih alata može se provjeriti usvojenost nastavnih sadržaja. </w:t>
            </w:r>
          </w:p>
        </w:tc>
        <w:tc>
          <w:tcPr>
            <w:tcW w:w="4961" w:type="dxa"/>
          </w:tcPr>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UKU A.4/5.1. Samostalno traži nove informacije iz različitih izvora, transformira ih u novo znanje i uspješno primjenjuje pri rješavanju problema.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 xml:space="preserve">UKU A.4/5.2. Koristi se različitim strategijama učenja i samostalno ih primjenjuje u ostvarivanju ciljeva učenja i rješavanju problema u </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svim područjima učenja.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UKU A.4/5.3. Kreativno djeluje u različitim područjima učenja.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UKU B.4/5.1. Samostalno određuje ciljeve učenja, odabire pristup učenju te planira učenje.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C.4.2. Samostalno provodi složeno pretraživanje informacija u digitalnome okružju.</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B.4.1.B Razvija tolerantan odnos prema drugima.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POD A.4.1. Primjenjuje inovativna i kreativna rješenja.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A.4.1. Razvija sliku o sebi.</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A.4.2. Upravlja svojim emocijama i ponašanjem.</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A.4.3. Razvija osobne potencijale.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B.4.2. Suradnički uči i radi u timu.</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ODR C.5.1. Objašnjava povezanost potrošnje resursa i pravedne  </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raspodjele za osiguranje opće dobrobiti</w:t>
            </w:r>
          </w:p>
        </w:tc>
      </w:tr>
      <w:tr w:rsidR="00E0439B" w:rsidRPr="006E52DF" w:rsidTr="00016744">
        <w:tc>
          <w:tcPr>
            <w:tcW w:w="1696" w:type="dxa"/>
            <w:textDirection w:val="btLr"/>
            <w:vAlign w:val="center"/>
          </w:tcPr>
          <w:p w:rsidR="00E0439B" w:rsidRPr="006E52DF" w:rsidRDefault="00E0439B" w:rsidP="00016744">
            <w:pPr>
              <w:keepLines/>
              <w:spacing w:line="276" w:lineRule="auto"/>
              <w:ind w:left="113" w:right="113"/>
              <w:rPr>
                <w:rFonts w:ascii="Verdana" w:hAnsi="Verdana" w:cstheme="minorHAnsi"/>
                <w:b/>
                <w:sz w:val="20"/>
                <w:szCs w:val="20"/>
                <w:lang w:val="hr-HR"/>
              </w:rPr>
            </w:pPr>
            <w:r w:rsidRPr="006E52DF">
              <w:rPr>
                <w:rFonts w:ascii="Verdana" w:hAnsi="Verdana" w:cstheme="minorHAnsi"/>
                <w:b/>
                <w:sz w:val="20"/>
                <w:szCs w:val="20"/>
                <w:lang w:val="hr-HR"/>
              </w:rPr>
              <w:t>T3 – METALI I METALNA ROBA</w:t>
            </w:r>
          </w:p>
        </w:tc>
        <w:tc>
          <w:tcPr>
            <w:tcW w:w="3686" w:type="dxa"/>
          </w:tcPr>
          <w:p w:rsidR="00E0439B" w:rsidRPr="006E52DF" w:rsidRDefault="00E0439B" w:rsidP="00016744">
            <w:pPr>
              <w:pStyle w:val="ListParagraph"/>
              <w:keepLines/>
              <w:numPr>
                <w:ilvl w:val="0"/>
                <w:numId w:val="11"/>
              </w:numPr>
              <w:spacing w:line="276" w:lineRule="auto"/>
              <w:rPr>
                <w:rFonts w:ascii="Verdana" w:hAnsi="Verdana" w:cstheme="minorHAnsi"/>
                <w:sz w:val="20"/>
                <w:szCs w:val="20"/>
                <w:lang w:val="hr-HR"/>
              </w:rPr>
            </w:pPr>
            <w:r w:rsidRPr="006E52DF">
              <w:rPr>
                <w:rFonts w:ascii="Verdana" w:hAnsi="Verdana" w:cstheme="minorHAnsi"/>
                <w:sz w:val="20"/>
                <w:szCs w:val="20"/>
                <w:lang w:val="hr-HR"/>
              </w:rPr>
              <w:t>Otkriti osnovne karakteristike metala.</w:t>
            </w:r>
          </w:p>
          <w:p w:rsidR="00E0439B" w:rsidRPr="006E52DF" w:rsidRDefault="00E0439B" w:rsidP="00016744">
            <w:pPr>
              <w:pStyle w:val="ListParagraph"/>
              <w:keepLines/>
              <w:numPr>
                <w:ilvl w:val="0"/>
                <w:numId w:val="11"/>
              </w:numPr>
              <w:spacing w:line="276" w:lineRule="auto"/>
              <w:rPr>
                <w:rFonts w:ascii="Verdana" w:hAnsi="Verdana" w:cstheme="minorHAnsi"/>
                <w:sz w:val="20"/>
                <w:szCs w:val="20"/>
                <w:lang w:val="hr-HR"/>
              </w:rPr>
            </w:pPr>
            <w:r w:rsidRPr="006E52DF">
              <w:rPr>
                <w:rFonts w:ascii="Verdana" w:hAnsi="Verdana" w:cstheme="minorHAnsi"/>
                <w:sz w:val="20"/>
                <w:szCs w:val="20"/>
                <w:lang w:val="hr-HR"/>
              </w:rPr>
              <w:t>Analizirati  tehnički važne  metale, njihov način dobivanja i primjenu.</w:t>
            </w:r>
          </w:p>
          <w:p w:rsidR="00E0439B" w:rsidRPr="006E52DF" w:rsidRDefault="00E0439B" w:rsidP="00016744">
            <w:pPr>
              <w:pStyle w:val="ListParagraph"/>
              <w:keepLines/>
              <w:numPr>
                <w:ilvl w:val="0"/>
                <w:numId w:val="11"/>
              </w:numPr>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Razlikovati postupke obrade metala na konkretnim primjerima.</w:t>
            </w:r>
          </w:p>
          <w:p w:rsidR="00E0439B" w:rsidRPr="006E52DF" w:rsidRDefault="00E0439B" w:rsidP="00016744">
            <w:pPr>
              <w:pStyle w:val="ListParagraph"/>
              <w:keepLines/>
              <w:numPr>
                <w:ilvl w:val="0"/>
                <w:numId w:val="11"/>
              </w:numPr>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Izraditi u digitalnom alatu (npr. Canva, Adobe Spark,....): katalog profilne robe s osnovnim karakteristikama. </w:t>
            </w:r>
          </w:p>
          <w:p w:rsidR="00E0439B" w:rsidRPr="006E52DF" w:rsidRDefault="00E0439B" w:rsidP="00016744">
            <w:pPr>
              <w:pStyle w:val="ListParagraph"/>
              <w:keepLines/>
              <w:numPr>
                <w:ilvl w:val="0"/>
                <w:numId w:val="11"/>
              </w:numPr>
              <w:spacing w:line="276" w:lineRule="auto"/>
              <w:rPr>
                <w:rFonts w:ascii="Verdana" w:hAnsi="Verdana" w:cstheme="minorHAnsi"/>
                <w:sz w:val="20"/>
                <w:szCs w:val="20"/>
                <w:lang w:val="hr-HR"/>
              </w:rPr>
            </w:pPr>
            <w:r w:rsidRPr="006E52DF">
              <w:rPr>
                <w:rFonts w:ascii="Verdana" w:hAnsi="Verdana" w:cstheme="minorHAnsi"/>
                <w:sz w:val="20"/>
                <w:szCs w:val="20"/>
                <w:lang w:val="hr-HR"/>
              </w:rPr>
              <w:t>Prikupiti prateće dokumente u prometu metalnom robom: tehničke upute, jamstveni list, norme i standarde.</w:t>
            </w:r>
          </w:p>
          <w:p w:rsidR="00E0439B" w:rsidRPr="006E52DF" w:rsidRDefault="00E0439B" w:rsidP="00016744">
            <w:pPr>
              <w:pStyle w:val="ListParagraph"/>
              <w:keepLines/>
              <w:numPr>
                <w:ilvl w:val="0"/>
                <w:numId w:val="11"/>
              </w:numPr>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Na primjeru odabrane neke vrste metalne robe iz nastavnog sadržaja, istražiti je i prezentirati njenu uporabnu vrijednost i tržišnu karakteristiku.   </w:t>
            </w:r>
          </w:p>
          <w:p w:rsidR="00E0439B" w:rsidRPr="006E52DF" w:rsidRDefault="00E0439B" w:rsidP="00016744">
            <w:pPr>
              <w:pStyle w:val="ListParagraph"/>
              <w:keepLines/>
              <w:spacing w:line="276" w:lineRule="auto"/>
              <w:ind w:left="360"/>
              <w:rPr>
                <w:rFonts w:ascii="Verdana" w:hAnsi="Verdana" w:cstheme="minorHAnsi"/>
                <w:sz w:val="20"/>
                <w:szCs w:val="20"/>
                <w:lang w:val="hr-HR"/>
              </w:rPr>
            </w:pPr>
          </w:p>
        </w:tc>
        <w:tc>
          <w:tcPr>
            <w:tcW w:w="2835" w:type="dxa"/>
            <w:vAlign w:val="center"/>
          </w:tcPr>
          <w:p w:rsidR="00E0439B" w:rsidRPr="006E52DF" w:rsidRDefault="00E0439B" w:rsidP="00016744">
            <w:pPr>
              <w:keepLines/>
              <w:spacing w:line="276" w:lineRule="auto"/>
              <w:rPr>
                <w:rFonts w:ascii="Verdana" w:hAnsi="Verdana"/>
                <w:sz w:val="20"/>
                <w:szCs w:val="20"/>
                <w:lang w:val="hr-HR"/>
              </w:rPr>
            </w:pPr>
            <w:r w:rsidRPr="006E52DF">
              <w:rPr>
                <w:rFonts w:ascii="Verdana" w:hAnsi="Verdana"/>
                <w:sz w:val="20"/>
                <w:szCs w:val="20"/>
                <w:lang w:val="hr-HR"/>
              </w:rPr>
              <w:lastRenderedPageBreak/>
              <w:t>Poznavanje robe</w:t>
            </w:r>
          </w:p>
          <w:p w:rsidR="00E0439B" w:rsidRPr="006E52DF" w:rsidRDefault="00E0439B" w:rsidP="00016744">
            <w:pPr>
              <w:keepLines/>
              <w:spacing w:line="276" w:lineRule="auto"/>
              <w:rPr>
                <w:rFonts w:ascii="Verdana" w:hAnsi="Verdana"/>
                <w:sz w:val="20"/>
                <w:szCs w:val="20"/>
                <w:lang w:val="hr-HR"/>
              </w:rPr>
            </w:pPr>
            <w:r w:rsidRPr="006E52DF">
              <w:rPr>
                <w:rFonts w:ascii="Verdana" w:hAnsi="Verdana"/>
                <w:sz w:val="20"/>
                <w:szCs w:val="20"/>
                <w:lang w:val="hr-HR"/>
              </w:rPr>
              <w:t xml:space="preserve">Strukovne vježbe </w:t>
            </w:r>
          </w:p>
          <w:p w:rsidR="00E0439B" w:rsidRPr="006E52DF" w:rsidRDefault="00E0439B" w:rsidP="00016744">
            <w:pPr>
              <w:keepLines/>
              <w:spacing w:line="276" w:lineRule="auto"/>
              <w:rPr>
                <w:rFonts w:ascii="Verdana" w:hAnsi="Verdana"/>
                <w:sz w:val="20"/>
                <w:szCs w:val="20"/>
                <w:lang w:val="hr-HR"/>
              </w:rPr>
            </w:pPr>
            <w:r w:rsidRPr="006E52DF">
              <w:rPr>
                <w:rFonts w:ascii="Verdana" w:hAnsi="Verdana"/>
                <w:sz w:val="20"/>
                <w:szCs w:val="20"/>
                <w:lang w:val="hr-HR"/>
              </w:rPr>
              <w:t>Stručna praksa</w:t>
            </w:r>
          </w:p>
          <w:p w:rsidR="00E0439B" w:rsidRPr="006E52DF" w:rsidRDefault="00E0439B" w:rsidP="00016744">
            <w:pPr>
              <w:keepLines/>
              <w:spacing w:line="276" w:lineRule="auto"/>
              <w:rPr>
                <w:rFonts w:ascii="Verdana" w:hAnsi="Verdana" w:cstheme="minorHAnsi"/>
                <w:b/>
                <w:sz w:val="20"/>
                <w:szCs w:val="20"/>
                <w:lang w:val="hr-HR"/>
              </w:rPr>
            </w:pPr>
          </w:p>
          <w:p w:rsidR="00E0439B" w:rsidRPr="006E52DF" w:rsidRDefault="00E0439B" w:rsidP="00016744">
            <w:pPr>
              <w:keepLines/>
              <w:spacing w:line="276" w:lineRule="auto"/>
              <w:rPr>
                <w:rFonts w:ascii="Verdana" w:hAnsi="Verdana" w:cstheme="minorHAnsi"/>
                <w:b/>
                <w:sz w:val="20"/>
                <w:szCs w:val="20"/>
                <w:lang w:val="hr-HR"/>
              </w:rPr>
            </w:pPr>
            <w:r w:rsidRPr="006E52DF">
              <w:rPr>
                <w:rFonts w:ascii="Verdana" w:hAnsi="Verdana" w:cstheme="minorHAnsi"/>
                <w:b/>
                <w:sz w:val="20"/>
                <w:szCs w:val="20"/>
                <w:lang w:val="hr-HR"/>
              </w:rPr>
              <w:t>Preporuke za ostvarivanje i vrednovanje:</w:t>
            </w:r>
          </w:p>
          <w:p w:rsidR="00E0439B" w:rsidRPr="006E52DF" w:rsidRDefault="00E0439B" w:rsidP="00016744">
            <w:pPr>
              <w:keepLines/>
              <w:spacing w:line="276" w:lineRule="auto"/>
              <w:rPr>
                <w:rFonts w:ascii="Verdana" w:hAnsi="Verdana" w:cstheme="minorHAnsi"/>
                <w:b/>
                <w:sz w:val="20"/>
                <w:szCs w:val="20"/>
                <w:lang w:val="hr-HR"/>
              </w:rPr>
            </w:pP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Analizu tehnički važnih metala ostvariti putem  kreiranja tablice metala. U primjeni vrednovati izgled tablice s pripadajućim pojmovima. </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Pronaći u stvarnom okruženju metalnu robu i prepoznati postupke obrade metala. </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Učenici trebaju u nekom od digitalnih alata izraditi katalog profilne robe (može za potrebe i u dogovoru sa vježbeničkom tvrtkom iz Strukovnih vježbi). Nakon obavljenog zadatka, u primjenu sadržaja se može vrednovati oblikovanje kataloga proizvoda.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Prepoznavanje metalne robe putem kataloga proizvoda. </w:t>
            </w:r>
          </w:p>
          <w:p w:rsidR="00E0439B"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Istraživanje metalne robe po izboru učenika i prezentiranje putem ppt (učenici rade u paru). Nakon prezentacije, može se u primjeni sadržaja vrednovati govorna izvedba/nastup, istraživački rad, primjena digitalne tehnologije, izgled i sadržaj prezentacije.</w:t>
            </w:r>
          </w:p>
          <w:p w:rsidR="00B362EC" w:rsidRPr="006E52DF" w:rsidRDefault="00B362EC" w:rsidP="00016744">
            <w:pPr>
              <w:keepLines/>
              <w:spacing w:line="276" w:lineRule="auto"/>
              <w:rPr>
                <w:rFonts w:ascii="Verdana" w:hAnsi="Verdana"/>
                <w:sz w:val="20"/>
                <w:szCs w:val="20"/>
                <w:lang w:val="hr-HR"/>
              </w:rPr>
            </w:pPr>
          </w:p>
        </w:tc>
        <w:tc>
          <w:tcPr>
            <w:tcW w:w="4961" w:type="dxa"/>
          </w:tcPr>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UKU A.4/5.1. Samostalno traži nove informacije iz različitih izvora, transformira ih u novo znanje i uspješno primjenjuje pri rješavanju problema.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 xml:space="preserve">UKU A.4/5.2. Koristi se različitim strategijama učenja i samostalno ih primjenjuje u ostvarivanju ciljeva učenja i rješavanju problema u </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svim područjima učenja.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UKU A.4/5.3. Kreativno djeluje u različitim područjima učenja.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UKU B.4/5.1. Samostalno određuje ciljeve učenja, odabire pristup učenju te planira učenje.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C.4.2. Samostalno provodi složeno pretraživanje informacija u digitalnome okružju.</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D.5.3. Učenik samostalno ili u suradnji s kolegama predočava, stvara i dijeli nove ideje i uratke s pomoću IKT-a.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D.5.4. Učenik samostalno štiti svoje intelektualno vlasništvo i odabire načine dijeljenja sadržaja.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B.4.1.A Odabire primjerene odnose i komunikaciju.</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B.4.1.B Razvija tolerantan odnos prema drugima.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POD A.4.1. Primjenjuje inovativna i kreativna rješenja.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A.4.1. Razvija sliku o sebi.</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A.4.2. Upravlja svojim emocijama i ponašanjem.</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A.4.3. Razvija osobne potencijale.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B.4.2. Suradnički uči i radi u timu.</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w:t>
            </w:r>
          </w:p>
        </w:tc>
      </w:tr>
      <w:tr w:rsidR="00E0439B" w:rsidRPr="006E52DF" w:rsidTr="00016744">
        <w:tc>
          <w:tcPr>
            <w:tcW w:w="1696" w:type="dxa"/>
            <w:textDirection w:val="btLr"/>
            <w:vAlign w:val="center"/>
          </w:tcPr>
          <w:p w:rsidR="00E0439B" w:rsidRPr="006E52DF" w:rsidRDefault="00E0439B" w:rsidP="00016744">
            <w:pPr>
              <w:keepLines/>
              <w:spacing w:line="276" w:lineRule="auto"/>
              <w:ind w:left="113" w:right="113"/>
              <w:rPr>
                <w:rFonts w:ascii="Verdana" w:hAnsi="Verdana" w:cstheme="minorHAnsi"/>
                <w:b/>
                <w:sz w:val="20"/>
                <w:szCs w:val="20"/>
                <w:lang w:val="hr-HR"/>
              </w:rPr>
            </w:pPr>
            <w:r w:rsidRPr="006E52DF">
              <w:rPr>
                <w:rFonts w:ascii="Verdana" w:hAnsi="Verdana" w:cstheme="minorHAnsi"/>
                <w:b/>
                <w:sz w:val="20"/>
                <w:szCs w:val="20"/>
                <w:lang w:val="hr-HR"/>
              </w:rPr>
              <w:lastRenderedPageBreak/>
              <w:t>T4 – ELEKTROTEHNIČKA ROBA</w:t>
            </w:r>
          </w:p>
        </w:tc>
        <w:tc>
          <w:tcPr>
            <w:tcW w:w="3686" w:type="dxa"/>
          </w:tcPr>
          <w:p w:rsidR="00E0439B" w:rsidRPr="006E52DF" w:rsidRDefault="00E0439B" w:rsidP="00016744">
            <w:pPr>
              <w:pStyle w:val="ListParagraph"/>
              <w:keepLines/>
              <w:numPr>
                <w:ilvl w:val="0"/>
                <w:numId w:val="11"/>
              </w:numPr>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Opisati osnovne pojmove iz elektrotehnike i mjerne jedinice. </w:t>
            </w:r>
          </w:p>
          <w:p w:rsidR="00E0439B" w:rsidRPr="006E52DF" w:rsidRDefault="00E0439B" w:rsidP="00016744">
            <w:pPr>
              <w:pStyle w:val="ListParagraph"/>
              <w:keepLines/>
              <w:numPr>
                <w:ilvl w:val="0"/>
                <w:numId w:val="11"/>
              </w:numPr>
              <w:spacing w:line="276" w:lineRule="auto"/>
              <w:rPr>
                <w:rFonts w:ascii="Verdana" w:hAnsi="Verdana" w:cstheme="minorHAnsi"/>
                <w:sz w:val="20"/>
                <w:szCs w:val="20"/>
                <w:lang w:val="hr-HR"/>
              </w:rPr>
            </w:pPr>
            <w:r w:rsidRPr="006E52DF">
              <w:rPr>
                <w:rFonts w:ascii="Verdana" w:hAnsi="Verdana" w:cstheme="minorHAnsi"/>
                <w:sz w:val="20"/>
                <w:szCs w:val="20"/>
                <w:lang w:val="hr-HR"/>
              </w:rPr>
              <w:t>Identificirati vodove električne struje i kabele koji se pojavljuju u trgovini.</w:t>
            </w:r>
          </w:p>
          <w:p w:rsidR="00E0439B" w:rsidRPr="006E52DF" w:rsidRDefault="00E0439B" w:rsidP="00016744">
            <w:pPr>
              <w:pStyle w:val="ListParagraph"/>
              <w:keepLines/>
              <w:numPr>
                <w:ilvl w:val="0"/>
                <w:numId w:val="11"/>
              </w:numPr>
              <w:spacing w:line="276" w:lineRule="auto"/>
              <w:rPr>
                <w:rFonts w:ascii="Verdana" w:hAnsi="Verdana" w:cstheme="minorHAnsi"/>
                <w:sz w:val="20"/>
                <w:szCs w:val="20"/>
                <w:lang w:val="hr-HR"/>
              </w:rPr>
            </w:pPr>
            <w:r w:rsidRPr="006E52DF">
              <w:rPr>
                <w:rFonts w:ascii="Verdana" w:hAnsi="Verdana" w:cstheme="minorHAnsi"/>
                <w:sz w:val="20"/>
                <w:szCs w:val="20"/>
                <w:lang w:val="hr-HR"/>
              </w:rPr>
              <w:t>Izdvojiti tržišne karakteristike potrošnih i sitnih elektroinstalacijskih materijala.</w:t>
            </w:r>
          </w:p>
          <w:p w:rsidR="00E0439B" w:rsidRPr="006E52DF" w:rsidRDefault="00E0439B" w:rsidP="00016744">
            <w:pPr>
              <w:pStyle w:val="ListParagraph"/>
              <w:keepLines/>
              <w:numPr>
                <w:ilvl w:val="0"/>
                <w:numId w:val="11"/>
              </w:numPr>
              <w:spacing w:line="276" w:lineRule="auto"/>
              <w:rPr>
                <w:rFonts w:ascii="Verdana" w:hAnsi="Verdana" w:cstheme="minorHAnsi"/>
                <w:sz w:val="20"/>
                <w:szCs w:val="20"/>
                <w:lang w:val="hr-HR"/>
              </w:rPr>
            </w:pPr>
            <w:r w:rsidRPr="006E52DF">
              <w:rPr>
                <w:rFonts w:ascii="Verdana" w:hAnsi="Verdana" w:cstheme="minorHAnsi"/>
                <w:sz w:val="20"/>
                <w:szCs w:val="20"/>
                <w:lang w:val="hr-HR"/>
              </w:rPr>
              <w:t>Razlikovati najvažnije električne kućanske aparate.</w:t>
            </w:r>
          </w:p>
          <w:p w:rsidR="00E0439B" w:rsidRPr="006E52DF" w:rsidRDefault="00E0439B" w:rsidP="00016744">
            <w:pPr>
              <w:pStyle w:val="ListParagraph"/>
              <w:keepLines/>
              <w:numPr>
                <w:ilvl w:val="0"/>
                <w:numId w:val="11"/>
              </w:numPr>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Istražiti specifičnosti njihove prodaje i uporabne vrijednosti. </w:t>
            </w:r>
          </w:p>
          <w:p w:rsidR="00E0439B" w:rsidRPr="006E52DF" w:rsidRDefault="00E0439B" w:rsidP="00016744">
            <w:pPr>
              <w:pStyle w:val="ListParagraph"/>
              <w:keepLines/>
              <w:numPr>
                <w:ilvl w:val="0"/>
                <w:numId w:val="11"/>
              </w:numPr>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Istražiti nove proizvode na tržištu i uočiti inovacije na području bijele tehnike. </w:t>
            </w:r>
          </w:p>
          <w:p w:rsidR="00E0439B" w:rsidRPr="006E52DF" w:rsidRDefault="00E0439B" w:rsidP="00016744">
            <w:pPr>
              <w:pStyle w:val="ListParagraph"/>
              <w:keepLines/>
              <w:numPr>
                <w:ilvl w:val="0"/>
                <w:numId w:val="11"/>
              </w:numPr>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Prezentirati proizvode tvrtki elektrotehničke robe.  </w:t>
            </w:r>
          </w:p>
          <w:p w:rsidR="00E0439B" w:rsidRPr="006E52DF" w:rsidRDefault="00E0439B" w:rsidP="00016744">
            <w:pPr>
              <w:pStyle w:val="ListParagraph"/>
              <w:keepLines/>
              <w:numPr>
                <w:ilvl w:val="0"/>
                <w:numId w:val="11"/>
              </w:numPr>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 xml:space="preserve">Otkriti prateće dokumente uz elektrotehničku robu: </w:t>
            </w:r>
          </w:p>
          <w:p w:rsidR="00E0439B" w:rsidRPr="006E52DF" w:rsidRDefault="00E0439B" w:rsidP="00016744">
            <w:pPr>
              <w:pStyle w:val="ListParagraph"/>
              <w:keepLines/>
              <w:spacing w:line="276" w:lineRule="auto"/>
              <w:ind w:left="360"/>
              <w:rPr>
                <w:rFonts w:ascii="Verdana" w:hAnsi="Verdana" w:cstheme="minorHAnsi"/>
                <w:sz w:val="20"/>
                <w:szCs w:val="20"/>
                <w:lang w:val="hr-HR"/>
              </w:rPr>
            </w:pPr>
            <w:r w:rsidRPr="006E52DF">
              <w:rPr>
                <w:rFonts w:ascii="Verdana" w:hAnsi="Verdana" w:cstheme="minorHAnsi"/>
                <w:sz w:val="20"/>
                <w:szCs w:val="20"/>
                <w:lang w:val="hr-HR"/>
              </w:rPr>
              <w:t>atest, certifikat, jamstveni list i važnost osiguranja.</w:t>
            </w:r>
          </w:p>
          <w:p w:rsidR="00E0439B" w:rsidRPr="006E52DF" w:rsidRDefault="00E0439B" w:rsidP="00016744">
            <w:pPr>
              <w:keepLines/>
              <w:spacing w:line="276" w:lineRule="auto"/>
              <w:ind w:left="720"/>
              <w:rPr>
                <w:rFonts w:ascii="Verdana" w:hAnsi="Verdana" w:cstheme="minorHAnsi"/>
                <w:sz w:val="20"/>
                <w:szCs w:val="20"/>
                <w:lang w:val="hr-HR"/>
              </w:rPr>
            </w:pPr>
          </w:p>
          <w:p w:rsidR="00E0439B" w:rsidRPr="006E52DF" w:rsidRDefault="00E0439B" w:rsidP="00016744">
            <w:pPr>
              <w:keepLines/>
              <w:spacing w:line="276" w:lineRule="auto"/>
              <w:ind w:left="720"/>
              <w:rPr>
                <w:rFonts w:ascii="Verdana" w:hAnsi="Verdana" w:cstheme="minorHAnsi"/>
                <w:sz w:val="20"/>
                <w:szCs w:val="20"/>
                <w:lang w:val="hr-HR"/>
              </w:rPr>
            </w:pPr>
          </w:p>
        </w:tc>
        <w:tc>
          <w:tcPr>
            <w:tcW w:w="2835" w:type="dxa"/>
            <w:vAlign w:val="center"/>
          </w:tcPr>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Poznavanje robe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Transport, špedicija i osiguranje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Marketing</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Stručna praksa</w:t>
            </w:r>
          </w:p>
          <w:p w:rsidR="00E0439B" w:rsidRPr="006E52DF" w:rsidRDefault="00E0439B" w:rsidP="00016744">
            <w:pPr>
              <w:keepLines/>
              <w:spacing w:line="276" w:lineRule="auto"/>
              <w:rPr>
                <w:rFonts w:ascii="Verdana" w:hAnsi="Verdana" w:cstheme="minorHAnsi"/>
                <w:b/>
                <w:sz w:val="20"/>
                <w:szCs w:val="20"/>
                <w:lang w:val="hr-HR"/>
              </w:rPr>
            </w:pPr>
          </w:p>
          <w:p w:rsidR="00E0439B" w:rsidRPr="006E52DF" w:rsidRDefault="00E0439B" w:rsidP="00016744">
            <w:pPr>
              <w:keepLines/>
              <w:spacing w:line="276" w:lineRule="auto"/>
              <w:rPr>
                <w:rFonts w:ascii="Verdana" w:hAnsi="Verdana" w:cstheme="minorHAnsi"/>
                <w:b/>
                <w:sz w:val="20"/>
                <w:szCs w:val="20"/>
                <w:lang w:val="hr-HR"/>
              </w:rPr>
            </w:pPr>
            <w:r w:rsidRPr="006E52DF">
              <w:rPr>
                <w:rFonts w:ascii="Verdana" w:hAnsi="Verdana" w:cstheme="minorHAnsi"/>
                <w:b/>
                <w:sz w:val="20"/>
                <w:szCs w:val="20"/>
                <w:lang w:val="hr-HR"/>
              </w:rPr>
              <w:t>Preporuke za ostvarivanje i vrednovanje:</w:t>
            </w:r>
          </w:p>
          <w:p w:rsidR="00E0439B" w:rsidRPr="006E52DF" w:rsidRDefault="00E0439B" w:rsidP="00016744">
            <w:pPr>
              <w:keepLines/>
              <w:spacing w:line="276" w:lineRule="auto"/>
              <w:rPr>
                <w:rFonts w:ascii="Verdana" w:hAnsi="Verdana" w:cstheme="minorHAnsi"/>
                <w:b/>
                <w:sz w:val="20"/>
                <w:szCs w:val="20"/>
                <w:lang w:val="hr-HR"/>
              </w:rPr>
            </w:pPr>
          </w:p>
          <w:p w:rsidR="00E0439B"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Učenici putem kataloga i propagandnih materijala proizvođača prepoznaju elektrotehničku robu na tržištu  Učenici izrađuju umne mape potrošnih i sitnih elektromaterijala .  Uspoređuju različite svjetlosne izvore na tržištu.  U nastavi na daljinu učenici u paru istražuju bijelu tehniku ,biraju slične proizvode različitih proizvođača , uspoređuju ih i  putem prezentacije prezentiraju i argumentiraju prednost jedne robe nad drugom . Nakon prezentacije, može se u primjenu sadržaja vrednovati govorna izvedba/nastup, istraživački rad, primjena digitalne tehnologije, izgled i sadržaj prezentacije.</w:t>
            </w:r>
          </w:p>
          <w:p w:rsidR="00B362EC" w:rsidRPr="006E52DF" w:rsidRDefault="00B362EC" w:rsidP="00016744">
            <w:pPr>
              <w:keepLines/>
              <w:spacing w:line="276" w:lineRule="auto"/>
              <w:rPr>
                <w:rFonts w:ascii="Verdana" w:hAnsi="Verdana" w:cstheme="minorHAnsi"/>
                <w:sz w:val="20"/>
                <w:szCs w:val="20"/>
                <w:lang w:val="hr-HR"/>
              </w:rPr>
            </w:pPr>
          </w:p>
        </w:tc>
        <w:tc>
          <w:tcPr>
            <w:tcW w:w="4961" w:type="dxa"/>
          </w:tcPr>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 xml:space="preserve">UKU A.4/5.1. Samostalno traži nove informacije iz različitih izvora, transformira ih u novo znanje i uspješno primjenjuje pri rješavanju </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problema.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UKU A.4/5.3. Kreativno djeluje u različitim područjima učenja.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C.4.2. Samostalno provodi složeno pretraživanje informacija u digitalnome okružju.</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A.5.1. Učenik analitički odlučuje o odabiru odgovarajuće digitalne tehnologije.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D.5.3. Učenik samostalno ili u suradnji s kolegama predočava, stvara i dijeli nove ideje i uratke s pomoću IKT-a.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B.4.1.A Odabire primjerene odnose i komunikaciju.</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B.4.1.B Razvija tolerantan odnos prema drugima.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POD A.4.1. Primjenjuje inovativna i kreativna rješenja.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POD B.5.2. Planira i upravlja aktivnostima.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A.4.1. Razvija sliku o sebi.</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A.4.2. Upravlja svojim emocijama i ponašanjem.</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A.4.3. Razvija osobne potencijale.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B.4.2. Suradnički uči i radi u timu.</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OSR C.5.2. Preuzima odgovornost za pridržavanje zakonskih propisa </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Te društvenih pravila i normi.</w:t>
            </w:r>
          </w:p>
        </w:tc>
      </w:tr>
      <w:tr w:rsidR="00E0439B" w:rsidRPr="006E52DF" w:rsidTr="00016744">
        <w:tc>
          <w:tcPr>
            <w:tcW w:w="1696" w:type="dxa"/>
            <w:textDirection w:val="btLr"/>
            <w:vAlign w:val="center"/>
          </w:tcPr>
          <w:p w:rsidR="00E0439B" w:rsidRPr="006E52DF" w:rsidRDefault="00E0439B" w:rsidP="00016744">
            <w:pPr>
              <w:keepLines/>
              <w:spacing w:line="276" w:lineRule="auto"/>
              <w:ind w:left="113" w:right="113"/>
              <w:rPr>
                <w:rFonts w:ascii="Verdana" w:hAnsi="Verdana" w:cstheme="minorHAnsi"/>
                <w:b/>
                <w:sz w:val="20"/>
                <w:szCs w:val="20"/>
                <w:lang w:val="hr-HR"/>
              </w:rPr>
            </w:pPr>
            <w:r w:rsidRPr="006E52DF">
              <w:rPr>
                <w:rFonts w:ascii="Verdana" w:hAnsi="Verdana" w:cstheme="minorHAnsi"/>
                <w:b/>
                <w:sz w:val="20"/>
                <w:szCs w:val="20"/>
                <w:lang w:val="hr-HR"/>
              </w:rPr>
              <w:lastRenderedPageBreak/>
              <w:t>T5 –MOTORNA VOZILA I DIJELOVI</w:t>
            </w:r>
          </w:p>
        </w:tc>
        <w:tc>
          <w:tcPr>
            <w:tcW w:w="3686" w:type="dxa"/>
          </w:tcPr>
          <w:p w:rsidR="00E0439B" w:rsidRPr="006E52DF" w:rsidRDefault="00E0439B" w:rsidP="00016744">
            <w:pPr>
              <w:pStyle w:val="ListParagraph"/>
              <w:keepLines/>
              <w:numPr>
                <w:ilvl w:val="0"/>
                <w:numId w:val="11"/>
              </w:numPr>
              <w:spacing w:line="276" w:lineRule="auto"/>
              <w:rPr>
                <w:rFonts w:ascii="Verdana" w:hAnsi="Verdana" w:cstheme="minorHAnsi"/>
                <w:sz w:val="20"/>
                <w:szCs w:val="20"/>
                <w:lang w:val="hr-HR"/>
              </w:rPr>
            </w:pPr>
            <w:r w:rsidRPr="006E52DF">
              <w:rPr>
                <w:rFonts w:ascii="Verdana" w:hAnsi="Verdana" w:cstheme="minorHAnsi"/>
                <w:sz w:val="20"/>
                <w:szCs w:val="20"/>
                <w:lang w:val="hr-HR"/>
              </w:rPr>
              <w:t>Identificirati vrste motornih vozila i prikazati SUI motore.</w:t>
            </w:r>
          </w:p>
          <w:p w:rsidR="00E0439B" w:rsidRPr="006E52DF" w:rsidRDefault="00E0439B" w:rsidP="00016744">
            <w:pPr>
              <w:pStyle w:val="ListParagraph"/>
              <w:keepLines/>
              <w:numPr>
                <w:ilvl w:val="0"/>
                <w:numId w:val="11"/>
              </w:numPr>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Pokazati princip rada četverotaktnih i dvotaktnih motora.  </w:t>
            </w:r>
          </w:p>
          <w:p w:rsidR="00E0439B" w:rsidRPr="006E52DF" w:rsidRDefault="00E0439B" w:rsidP="00016744">
            <w:pPr>
              <w:pStyle w:val="ListParagraph"/>
              <w:keepLines/>
              <w:numPr>
                <w:ilvl w:val="0"/>
                <w:numId w:val="11"/>
              </w:numPr>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 xml:space="preserve">Usporediti Ottov, Dieselov i Wankelov motor. </w:t>
            </w:r>
          </w:p>
          <w:p w:rsidR="00E0439B" w:rsidRPr="006E52DF" w:rsidRDefault="00E0439B" w:rsidP="00016744">
            <w:pPr>
              <w:pStyle w:val="ListParagraph"/>
              <w:keepLines/>
              <w:numPr>
                <w:ilvl w:val="0"/>
                <w:numId w:val="11"/>
              </w:numPr>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Razlučiti glavne dijelove motora i njihovu ulogu u radu motora. </w:t>
            </w:r>
          </w:p>
          <w:p w:rsidR="00E0439B" w:rsidRPr="006E52DF" w:rsidRDefault="00E0439B" w:rsidP="00016744">
            <w:pPr>
              <w:pStyle w:val="ListParagraph"/>
              <w:keepLines/>
              <w:numPr>
                <w:ilvl w:val="0"/>
                <w:numId w:val="11"/>
              </w:numPr>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Istražiti putem interneta najprodavnije automobile u svijetu i uočiti inovacije u svijetu automobila. </w:t>
            </w:r>
          </w:p>
        </w:tc>
        <w:tc>
          <w:tcPr>
            <w:tcW w:w="2835" w:type="dxa"/>
            <w:vAlign w:val="center"/>
          </w:tcPr>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 xml:space="preserve">Poznavanje robe </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Strukovne vježbe</w:t>
            </w:r>
          </w:p>
          <w:p w:rsidR="00E0439B" w:rsidRPr="006E52DF" w:rsidRDefault="00E0439B" w:rsidP="00016744">
            <w:pPr>
              <w:keepLines/>
              <w:spacing w:line="276" w:lineRule="auto"/>
              <w:rPr>
                <w:rFonts w:ascii="Verdana" w:hAnsi="Verdana" w:cstheme="minorHAnsi"/>
                <w:sz w:val="20"/>
                <w:szCs w:val="20"/>
                <w:lang w:val="hr-HR"/>
              </w:rPr>
            </w:pPr>
          </w:p>
          <w:p w:rsidR="00E0439B" w:rsidRPr="006E52DF" w:rsidRDefault="00E0439B" w:rsidP="00016744">
            <w:pPr>
              <w:keepLines/>
              <w:spacing w:line="276" w:lineRule="auto"/>
              <w:rPr>
                <w:rFonts w:ascii="Verdana" w:hAnsi="Verdana" w:cstheme="minorHAnsi"/>
                <w:bCs/>
                <w:sz w:val="20"/>
                <w:szCs w:val="20"/>
                <w:lang w:val="hr-HR"/>
              </w:rPr>
            </w:pPr>
            <w:r w:rsidRPr="006E52DF">
              <w:rPr>
                <w:rFonts w:ascii="Verdana" w:hAnsi="Verdana" w:cstheme="minorHAnsi"/>
                <w:bCs/>
                <w:sz w:val="20"/>
                <w:szCs w:val="20"/>
                <w:lang w:val="hr-HR"/>
              </w:rPr>
              <w:t>Marketing</w:t>
            </w:r>
          </w:p>
          <w:p w:rsidR="00E0439B" w:rsidRPr="006E52DF" w:rsidRDefault="00E0439B" w:rsidP="00016744">
            <w:pPr>
              <w:keepLines/>
              <w:spacing w:line="276" w:lineRule="auto"/>
              <w:rPr>
                <w:rFonts w:ascii="Verdana" w:hAnsi="Verdana" w:cstheme="minorHAnsi"/>
                <w:b/>
                <w:sz w:val="20"/>
                <w:szCs w:val="20"/>
                <w:lang w:val="hr-HR"/>
              </w:rPr>
            </w:pPr>
          </w:p>
          <w:p w:rsidR="00E0439B" w:rsidRPr="006E52DF" w:rsidRDefault="00E0439B" w:rsidP="00016744">
            <w:pPr>
              <w:keepLines/>
              <w:spacing w:line="276" w:lineRule="auto"/>
              <w:rPr>
                <w:rFonts w:ascii="Verdana" w:hAnsi="Verdana" w:cstheme="minorHAnsi"/>
                <w:b/>
                <w:sz w:val="20"/>
                <w:szCs w:val="20"/>
                <w:lang w:val="hr-HR"/>
              </w:rPr>
            </w:pPr>
            <w:r w:rsidRPr="006E52DF">
              <w:rPr>
                <w:rFonts w:ascii="Verdana" w:hAnsi="Verdana" w:cstheme="minorHAnsi"/>
                <w:b/>
                <w:sz w:val="20"/>
                <w:szCs w:val="20"/>
                <w:lang w:val="hr-HR"/>
              </w:rPr>
              <w:lastRenderedPageBreak/>
              <w:t>Preporuke za ostvarivanje i vrednovanje:</w:t>
            </w:r>
          </w:p>
          <w:p w:rsidR="00E0439B" w:rsidRPr="006E52DF" w:rsidRDefault="00E0439B" w:rsidP="00016744">
            <w:pPr>
              <w:keepLines/>
              <w:spacing w:line="276" w:lineRule="auto"/>
              <w:rPr>
                <w:rFonts w:ascii="Verdana" w:hAnsi="Verdana" w:cstheme="minorHAnsi"/>
                <w:b/>
                <w:sz w:val="20"/>
                <w:szCs w:val="20"/>
                <w:lang w:val="hr-HR"/>
              </w:rPr>
            </w:pPr>
          </w:p>
          <w:p w:rsidR="00E0439B" w:rsidRPr="006E52DF" w:rsidRDefault="00E0439B" w:rsidP="00016744">
            <w:pPr>
              <w:keepLines/>
              <w:spacing w:line="276" w:lineRule="auto"/>
              <w:rPr>
                <w:rFonts w:ascii="Verdana" w:hAnsi="Verdana" w:cstheme="minorHAnsi"/>
                <w:bCs/>
                <w:sz w:val="20"/>
                <w:szCs w:val="20"/>
                <w:lang w:val="hr-HR"/>
              </w:rPr>
            </w:pPr>
            <w:r w:rsidRPr="006E52DF">
              <w:rPr>
                <w:rFonts w:ascii="Verdana" w:hAnsi="Verdana" w:cstheme="minorHAnsi"/>
                <w:bCs/>
                <w:sz w:val="20"/>
                <w:szCs w:val="20"/>
                <w:lang w:val="hr-HR"/>
              </w:rPr>
              <w:t>Putem umne mape razraditi dijelove motora i njihovu ulogu (rad u skupini). Pronaći slike dijelova motora i  interpertirati zadane ishode učenja.</w:t>
            </w:r>
          </w:p>
          <w:p w:rsidR="00E0439B" w:rsidRPr="006E52DF" w:rsidRDefault="00E0439B" w:rsidP="00016744">
            <w:pPr>
              <w:keepLines/>
              <w:spacing w:line="276" w:lineRule="auto"/>
              <w:rPr>
                <w:rFonts w:ascii="Verdana" w:hAnsi="Verdana" w:cstheme="minorHAnsi"/>
                <w:bCs/>
                <w:sz w:val="20"/>
                <w:szCs w:val="20"/>
                <w:lang w:val="hr-HR"/>
              </w:rPr>
            </w:pPr>
            <w:r w:rsidRPr="006E52DF">
              <w:rPr>
                <w:rFonts w:ascii="Verdana" w:hAnsi="Verdana" w:cstheme="minorHAnsi"/>
                <w:sz w:val="20"/>
                <w:szCs w:val="20"/>
                <w:lang w:val="hr-HR"/>
              </w:rPr>
              <w:t>U primjenu sadržaja i suradnju u nastavnom procesu može se vrednovati izvršenje i rad u skupini.</w:t>
            </w:r>
          </w:p>
          <w:p w:rsidR="00E0439B" w:rsidRPr="006E52DF" w:rsidRDefault="00E0439B" w:rsidP="00016744">
            <w:pPr>
              <w:keepLines/>
              <w:spacing w:line="276" w:lineRule="auto"/>
              <w:rPr>
                <w:rFonts w:ascii="Verdana" w:hAnsi="Verdana" w:cstheme="minorHAnsi"/>
                <w:bCs/>
                <w:sz w:val="20"/>
                <w:szCs w:val="20"/>
                <w:lang w:val="hr-HR"/>
              </w:rPr>
            </w:pPr>
            <w:r w:rsidRPr="006E52DF">
              <w:rPr>
                <w:rFonts w:ascii="Verdana" w:hAnsi="Verdana" w:cstheme="minorHAnsi"/>
                <w:bCs/>
                <w:sz w:val="20"/>
                <w:szCs w:val="20"/>
                <w:lang w:val="hr-HR"/>
              </w:rPr>
              <w:t xml:space="preserve">Putem 3d animacije proučiti rad toplinskih motora Otto, Diesel i Wankel i provjeriti ishode putem digitalnih alata forme kviz -Kahoot ili MS Formsa. </w:t>
            </w:r>
          </w:p>
          <w:p w:rsidR="00E0439B" w:rsidRPr="006E52DF" w:rsidRDefault="00E0439B" w:rsidP="00B362EC">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Pripremiti prezentaciju nekog modela automobila i  prezentirati ga. Koristiti promotivne kataloge i marketinške kampanje. Nakon prezentacije, može se u primjenu sadržaja vrednovati govorna izvedba/nastup, istraživački rad, primjena digitalne tehnologije, izgled i sadržaj prezentacije.</w:t>
            </w:r>
          </w:p>
        </w:tc>
        <w:tc>
          <w:tcPr>
            <w:tcW w:w="4961" w:type="dxa"/>
          </w:tcPr>
          <w:p w:rsidR="009B127D" w:rsidRPr="006E52DF" w:rsidRDefault="009B127D" w:rsidP="00016744">
            <w:pPr>
              <w:keepLines/>
              <w:spacing w:after="100" w:afterAutospacing="1"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 xml:space="preserve">UKU A.4/5.1. Samostalno traži nove informacije iz različitih izvora, transformira ih u novo znanje i uspješno primjenjuje pri rješavanju </w:t>
            </w:r>
          </w:p>
          <w:p w:rsidR="009B127D" w:rsidRPr="006E52DF" w:rsidRDefault="009B127D" w:rsidP="00016744">
            <w:pPr>
              <w:keepLines/>
              <w:spacing w:after="100" w:afterAutospacing="1"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problema.</w:t>
            </w:r>
          </w:p>
          <w:p w:rsidR="009B127D" w:rsidRPr="006E52DF" w:rsidRDefault="009B127D" w:rsidP="00016744">
            <w:pPr>
              <w:keepLines/>
              <w:spacing w:after="100" w:afterAutospacing="1" w:line="276" w:lineRule="auto"/>
              <w:rPr>
                <w:rFonts w:ascii="Verdana" w:hAnsi="Verdana" w:cstheme="minorHAnsi"/>
                <w:sz w:val="20"/>
                <w:szCs w:val="20"/>
                <w:lang w:val="hr-HR"/>
              </w:rPr>
            </w:pPr>
            <w:r w:rsidRPr="006E52DF">
              <w:rPr>
                <w:rFonts w:ascii="Verdana" w:hAnsi="Verdana" w:cstheme="minorHAnsi"/>
                <w:sz w:val="20"/>
                <w:szCs w:val="20"/>
                <w:lang w:val="hr-HR"/>
              </w:rPr>
              <w:t>UKU A.4/5.3. Kreativno djeluje u različitim područjima učenja.</w:t>
            </w:r>
          </w:p>
          <w:p w:rsidR="009B127D" w:rsidRPr="006E52DF" w:rsidRDefault="009B127D" w:rsidP="00016744">
            <w:pPr>
              <w:keepLines/>
              <w:spacing w:after="100" w:afterAutospacing="1" w:line="276" w:lineRule="auto"/>
              <w:rPr>
                <w:rFonts w:ascii="Verdana" w:hAnsi="Verdana" w:cstheme="minorHAnsi"/>
                <w:sz w:val="20"/>
                <w:szCs w:val="20"/>
                <w:lang w:val="hr-HR"/>
              </w:rPr>
            </w:pPr>
            <w:r w:rsidRPr="006E52DF">
              <w:rPr>
                <w:rFonts w:ascii="Verdana" w:hAnsi="Verdana" w:cstheme="minorHAnsi"/>
                <w:sz w:val="20"/>
                <w:szCs w:val="20"/>
                <w:lang w:val="hr-HR"/>
              </w:rPr>
              <w:t>IKT C.4.2. Samostalno provodi složeno pretraživanje informacija u digitalnome okružju.</w:t>
            </w:r>
          </w:p>
          <w:p w:rsidR="009B127D" w:rsidRPr="006E52DF" w:rsidRDefault="009B127D" w:rsidP="00016744">
            <w:pPr>
              <w:keepLines/>
              <w:spacing w:after="100" w:afterAutospacing="1" w:line="276" w:lineRule="auto"/>
              <w:rPr>
                <w:rFonts w:ascii="Verdana" w:hAnsi="Verdana" w:cstheme="minorHAnsi"/>
                <w:sz w:val="20"/>
                <w:szCs w:val="20"/>
                <w:lang w:val="hr-HR"/>
              </w:rPr>
            </w:pPr>
            <w:r w:rsidRPr="006E52DF">
              <w:rPr>
                <w:rFonts w:ascii="Verdana" w:hAnsi="Verdana" w:cstheme="minorHAnsi"/>
                <w:sz w:val="20"/>
                <w:szCs w:val="20"/>
                <w:lang w:val="hr-HR"/>
              </w:rPr>
              <w:t>IKT D.5.3. Učenik samostalno ili u suradnji s kolegama predočava, stvara i dijeli nove ideje i uratke s pomoću IKT-a.</w:t>
            </w:r>
          </w:p>
          <w:p w:rsidR="009B127D" w:rsidRPr="006E52DF" w:rsidRDefault="009B127D" w:rsidP="00016744">
            <w:pPr>
              <w:keepLines/>
              <w:spacing w:after="100" w:afterAutospacing="1" w:line="276" w:lineRule="auto"/>
              <w:rPr>
                <w:rFonts w:ascii="Verdana" w:hAnsi="Verdana" w:cstheme="minorHAnsi"/>
                <w:sz w:val="20"/>
                <w:szCs w:val="20"/>
                <w:lang w:val="hr-HR"/>
              </w:rPr>
            </w:pPr>
            <w:r w:rsidRPr="006E52DF">
              <w:rPr>
                <w:rFonts w:ascii="Verdana" w:hAnsi="Verdana" w:cstheme="minorHAnsi"/>
                <w:sz w:val="20"/>
                <w:szCs w:val="20"/>
                <w:lang w:val="hr-HR"/>
              </w:rPr>
              <w:t>IKT D.5.4. Učenik samostalno štiti svoje intelektualno vlasništvo i odabire načine dijeljenja sadržaja.</w:t>
            </w:r>
          </w:p>
          <w:p w:rsidR="009B127D" w:rsidRPr="006E52DF" w:rsidRDefault="009B127D" w:rsidP="00016744">
            <w:pPr>
              <w:keepLines/>
              <w:spacing w:after="100" w:afterAutospacing="1" w:line="276" w:lineRule="auto"/>
              <w:rPr>
                <w:rFonts w:ascii="Verdana" w:hAnsi="Verdana" w:cstheme="minorHAnsi"/>
                <w:sz w:val="20"/>
                <w:szCs w:val="20"/>
                <w:lang w:val="hr-HR"/>
              </w:rPr>
            </w:pPr>
            <w:r w:rsidRPr="006E52DF">
              <w:rPr>
                <w:rFonts w:ascii="Verdana" w:hAnsi="Verdana" w:cstheme="minorHAnsi"/>
                <w:sz w:val="20"/>
                <w:szCs w:val="20"/>
                <w:lang w:val="hr-HR"/>
              </w:rPr>
              <w:t>ZDR B.4.1.A Odabire primjerene odnose i komunikaciju.</w:t>
            </w:r>
          </w:p>
          <w:p w:rsidR="009B127D" w:rsidRPr="006E52DF" w:rsidRDefault="009B127D" w:rsidP="00016744">
            <w:pPr>
              <w:keepLines/>
              <w:spacing w:after="100" w:afterAutospacing="1" w:line="276" w:lineRule="auto"/>
              <w:rPr>
                <w:rFonts w:ascii="Verdana" w:hAnsi="Verdana" w:cstheme="minorHAnsi"/>
                <w:sz w:val="20"/>
                <w:szCs w:val="20"/>
                <w:lang w:val="hr-HR"/>
              </w:rPr>
            </w:pPr>
            <w:r w:rsidRPr="006E52DF">
              <w:rPr>
                <w:rFonts w:ascii="Verdana" w:hAnsi="Verdana" w:cstheme="minorHAnsi"/>
                <w:sz w:val="20"/>
                <w:szCs w:val="20"/>
                <w:lang w:val="hr-HR"/>
              </w:rPr>
              <w:t>ZDR B.4.1.B Razvija tolerantan odnos prema drugima.</w:t>
            </w:r>
          </w:p>
          <w:p w:rsidR="009B127D" w:rsidRPr="006E52DF" w:rsidRDefault="009B127D" w:rsidP="00016744">
            <w:pPr>
              <w:keepLines/>
              <w:spacing w:after="100" w:afterAutospacing="1" w:line="276" w:lineRule="auto"/>
              <w:rPr>
                <w:rFonts w:ascii="Verdana" w:hAnsi="Verdana" w:cstheme="minorHAnsi"/>
                <w:sz w:val="20"/>
                <w:szCs w:val="20"/>
                <w:lang w:val="hr-HR"/>
              </w:rPr>
            </w:pPr>
            <w:r w:rsidRPr="006E52DF">
              <w:rPr>
                <w:rFonts w:ascii="Verdana" w:hAnsi="Verdana" w:cstheme="minorHAnsi"/>
                <w:sz w:val="20"/>
                <w:szCs w:val="20"/>
                <w:lang w:val="hr-HR"/>
              </w:rPr>
              <w:t>POD A.4.1. Primjenjuje inovativna i kreativna rješenja.</w:t>
            </w:r>
          </w:p>
          <w:p w:rsidR="009B127D" w:rsidRPr="006E52DF" w:rsidRDefault="009B127D" w:rsidP="00016744">
            <w:pPr>
              <w:keepLines/>
              <w:spacing w:after="100" w:afterAutospacing="1" w:line="276" w:lineRule="auto"/>
              <w:rPr>
                <w:rFonts w:ascii="Verdana" w:hAnsi="Verdana" w:cstheme="minorHAnsi"/>
                <w:sz w:val="20"/>
                <w:szCs w:val="20"/>
                <w:lang w:val="hr-HR"/>
              </w:rPr>
            </w:pPr>
            <w:r w:rsidRPr="006E52DF">
              <w:rPr>
                <w:rFonts w:ascii="Verdana" w:hAnsi="Verdana" w:cstheme="minorHAnsi"/>
                <w:sz w:val="20"/>
                <w:szCs w:val="20"/>
                <w:lang w:val="hr-HR"/>
              </w:rPr>
              <w:t>POD B.5.2. Planira i upravlja aktivnostima.</w:t>
            </w:r>
          </w:p>
          <w:p w:rsidR="009B127D" w:rsidRPr="006E52DF" w:rsidRDefault="009B127D" w:rsidP="00016744">
            <w:pPr>
              <w:keepLines/>
              <w:spacing w:after="100" w:afterAutospacing="1" w:line="276" w:lineRule="auto"/>
              <w:rPr>
                <w:rFonts w:ascii="Verdana" w:hAnsi="Verdana" w:cstheme="minorHAnsi"/>
                <w:sz w:val="20"/>
                <w:szCs w:val="20"/>
                <w:lang w:val="hr-HR"/>
              </w:rPr>
            </w:pPr>
            <w:r w:rsidRPr="006E52DF">
              <w:rPr>
                <w:rFonts w:ascii="Verdana" w:hAnsi="Verdana" w:cstheme="minorHAnsi"/>
                <w:sz w:val="20"/>
                <w:szCs w:val="20"/>
                <w:lang w:val="hr-HR"/>
              </w:rPr>
              <w:t>OSR A.4.1. Razvija sliku o sebi.</w:t>
            </w:r>
          </w:p>
          <w:p w:rsidR="009B127D" w:rsidRPr="006E52DF" w:rsidRDefault="009B127D" w:rsidP="00016744">
            <w:pPr>
              <w:keepLines/>
              <w:spacing w:after="100" w:afterAutospacing="1"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OSR A.4.2. Upravlja svojim emocijama i ponašanjem.</w:t>
            </w:r>
          </w:p>
          <w:p w:rsidR="009B127D" w:rsidRPr="006E52DF" w:rsidRDefault="009B127D" w:rsidP="00016744">
            <w:pPr>
              <w:keepLines/>
              <w:spacing w:after="100" w:afterAutospacing="1" w:line="276" w:lineRule="auto"/>
              <w:rPr>
                <w:rFonts w:ascii="Verdana" w:hAnsi="Verdana" w:cstheme="minorHAnsi"/>
                <w:sz w:val="20"/>
                <w:szCs w:val="20"/>
                <w:lang w:val="hr-HR"/>
              </w:rPr>
            </w:pPr>
            <w:r w:rsidRPr="006E52DF">
              <w:rPr>
                <w:rFonts w:ascii="Verdana" w:hAnsi="Verdana" w:cstheme="minorHAnsi"/>
                <w:sz w:val="20"/>
                <w:szCs w:val="20"/>
                <w:lang w:val="hr-HR"/>
              </w:rPr>
              <w:t>OSR A.4.3. Razvija osobne potencijale.</w:t>
            </w:r>
          </w:p>
          <w:p w:rsidR="009B127D" w:rsidRPr="006E52DF" w:rsidRDefault="009B127D" w:rsidP="00016744">
            <w:pPr>
              <w:keepLines/>
              <w:spacing w:after="100" w:afterAutospacing="1" w:line="276" w:lineRule="auto"/>
              <w:rPr>
                <w:rFonts w:ascii="Verdana" w:hAnsi="Verdana" w:cstheme="minorHAnsi"/>
                <w:sz w:val="20"/>
                <w:szCs w:val="20"/>
                <w:lang w:val="hr-HR"/>
              </w:rPr>
            </w:pPr>
            <w:r w:rsidRPr="006E52DF">
              <w:rPr>
                <w:rFonts w:ascii="Verdana" w:hAnsi="Verdana" w:cstheme="minorHAnsi"/>
                <w:sz w:val="20"/>
                <w:szCs w:val="20"/>
                <w:lang w:val="hr-HR"/>
              </w:rPr>
              <w:t>OSR B.4.2. Suradnički uči i radi u timu.</w:t>
            </w:r>
          </w:p>
          <w:p w:rsidR="00E0439B" w:rsidRPr="006E52DF" w:rsidRDefault="009B127D" w:rsidP="00016744">
            <w:pPr>
              <w:keepLines/>
              <w:spacing w:line="276" w:lineRule="auto"/>
              <w:rPr>
                <w:rFonts w:ascii="Verdana" w:hAnsi="Verdana" w:cstheme="minorHAnsi"/>
                <w:sz w:val="20"/>
                <w:szCs w:val="20"/>
                <w:lang w:val="hr-HR"/>
              </w:rPr>
            </w:pPr>
            <w:r w:rsidRPr="006E52DF">
              <w:rPr>
                <w:rFonts w:ascii="Verdana" w:hAnsi="Verdana"/>
                <w:sz w:val="20"/>
                <w:szCs w:val="20"/>
                <w:lang w:val="hr-HR"/>
              </w:rPr>
              <w:t>POD A.5.3. Upoznaje i kritički sagledava mogućnosti razvoja karijere i profesionalnog usmjeravanja</w:t>
            </w:r>
          </w:p>
        </w:tc>
      </w:tr>
      <w:tr w:rsidR="00E0439B" w:rsidRPr="006E52DF" w:rsidTr="00016744">
        <w:tc>
          <w:tcPr>
            <w:tcW w:w="1696" w:type="dxa"/>
            <w:textDirection w:val="btLr"/>
            <w:vAlign w:val="center"/>
          </w:tcPr>
          <w:p w:rsidR="00E0439B" w:rsidRPr="006E52DF" w:rsidRDefault="00E0439B" w:rsidP="00016744">
            <w:pPr>
              <w:keepLines/>
              <w:spacing w:line="276" w:lineRule="auto"/>
              <w:ind w:left="113" w:right="113"/>
              <w:rPr>
                <w:rFonts w:ascii="Verdana" w:hAnsi="Verdana" w:cstheme="minorHAnsi"/>
                <w:b/>
                <w:sz w:val="20"/>
                <w:szCs w:val="20"/>
              </w:rPr>
            </w:pPr>
            <w:r w:rsidRPr="006E52DF">
              <w:rPr>
                <w:rFonts w:ascii="Verdana" w:hAnsi="Verdana" w:cstheme="minorHAnsi"/>
                <w:b/>
                <w:sz w:val="20"/>
                <w:szCs w:val="20"/>
              </w:rPr>
              <w:lastRenderedPageBreak/>
              <w:t>T1 - POSLOVNI PLAN</w:t>
            </w:r>
          </w:p>
        </w:tc>
        <w:tc>
          <w:tcPr>
            <w:tcW w:w="3686" w:type="dxa"/>
          </w:tcPr>
          <w:p w:rsidR="00E0439B" w:rsidRPr="006E52DF" w:rsidRDefault="00E0439B" w:rsidP="00016744">
            <w:pPr>
              <w:keepLines/>
              <w:spacing w:line="276" w:lineRule="auto"/>
              <w:rPr>
                <w:rFonts w:ascii="Verdana" w:hAnsi="Verdana" w:cstheme="minorHAnsi"/>
                <w:b/>
                <w:sz w:val="20"/>
                <w:szCs w:val="20"/>
              </w:rPr>
            </w:pPr>
            <w:r w:rsidRPr="006E52DF">
              <w:rPr>
                <w:rFonts w:ascii="Verdana" w:hAnsi="Verdana" w:cstheme="minorHAnsi"/>
                <w:b/>
                <w:sz w:val="20"/>
                <w:szCs w:val="20"/>
              </w:rPr>
              <w:t>Ishod učenja:</w:t>
            </w:r>
          </w:p>
          <w:p w:rsidR="00E0439B" w:rsidRPr="006E52DF" w:rsidRDefault="00E0439B" w:rsidP="00016744">
            <w:pPr>
              <w:pStyle w:val="ListParagraph"/>
              <w:keepLines/>
              <w:numPr>
                <w:ilvl w:val="0"/>
                <w:numId w:val="12"/>
              </w:numPr>
              <w:spacing w:line="276" w:lineRule="auto"/>
              <w:ind w:left="431"/>
              <w:rPr>
                <w:rFonts w:ascii="Verdana" w:hAnsi="Verdana" w:cstheme="minorHAnsi"/>
                <w:sz w:val="20"/>
                <w:szCs w:val="20"/>
              </w:rPr>
            </w:pPr>
            <w:r w:rsidRPr="006E52DF">
              <w:rPr>
                <w:rFonts w:ascii="Verdana" w:hAnsi="Verdana" w:cstheme="minorHAnsi"/>
                <w:sz w:val="20"/>
                <w:szCs w:val="20"/>
                <w:lang w:val="hr-HR"/>
              </w:rPr>
              <w:t>Izraditi poslovni plan.</w:t>
            </w:r>
          </w:p>
          <w:p w:rsidR="00E0439B" w:rsidRPr="006E52DF" w:rsidRDefault="00E0439B" w:rsidP="00016744">
            <w:pPr>
              <w:keepLines/>
              <w:spacing w:line="276" w:lineRule="auto"/>
              <w:rPr>
                <w:rFonts w:ascii="Verdana" w:hAnsi="Verdana" w:cstheme="minorHAnsi"/>
                <w:sz w:val="20"/>
                <w:szCs w:val="20"/>
              </w:rPr>
            </w:pPr>
          </w:p>
          <w:p w:rsidR="00E0439B" w:rsidRPr="006E52DF" w:rsidRDefault="00E0439B" w:rsidP="00016744">
            <w:pPr>
              <w:keepLines/>
              <w:spacing w:line="276" w:lineRule="auto"/>
              <w:rPr>
                <w:rFonts w:ascii="Verdana" w:hAnsi="Verdana" w:cstheme="minorHAnsi"/>
                <w:b/>
                <w:sz w:val="20"/>
                <w:szCs w:val="20"/>
              </w:rPr>
            </w:pPr>
            <w:r w:rsidRPr="006E52DF">
              <w:rPr>
                <w:rFonts w:ascii="Verdana" w:hAnsi="Verdana" w:cstheme="minorHAnsi"/>
                <w:b/>
                <w:sz w:val="20"/>
                <w:szCs w:val="20"/>
              </w:rPr>
              <w:t>Nastavni sadržaji:</w:t>
            </w:r>
          </w:p>
          <w:p w:rsidR="00E0439B" w:rsidRPr="006E52DF" w:rsidRDefault="00E0439B" w:rsidP="00016744">
            <w:pPr>
              <w:pStyle w:val="ListParagraph"/>
              <w:keepLines/>
              <w:numPr>
                <w:ilvl w:val="0"/>
                <w:numId w:val="12"/>
              </w:numPr>
              <w:spacing w:line="276" w:lineRule="auto"/>
              <w:ind w:left="431"/>
              <w:rPr>
                <w:rFonts w:ascii="Verdana" w:hAnsi="Verdana" w:cstheme="minorHAnsi"/>
                <w:sz w:val="20"/>
                <w:szCs w:val="20"/>
              </w:rPr>
            </w:pPr>
            <w:r w:rsidRPr="006E52DF">
              <w:rPr>
                <w:rFonts w:ascii="Verdana" w:hAnsi="Verdana" w:cstheme="minorHAnsi"/>
                <w:sz w:val="20"/>
                <w:szCs w:val="20"/>
              </w:rPr>
              <w:t>Izrada poslovnog plana za proširenje poslovanja</w:t>
            </w:r>
          </w:p>
          <w:p w:rsidR="00E0439B" w:rsidRPr="006E52DF" w:rsidRDefault="00E0439B" w:rsidP="00016744">
            <w:pPr>
              <w:pStyle w:val="ListParagraph"/>
              <w:keepLines/>
              <w:numPr>
                <w:ilvl w:val="0"/>
                <w:numId w:val="12"/>
              </w:numPr>
              <w:spacing w:line="276" w:lineRule="auto"/>
              <w:ind w:left="431"/>
              <w:rPr>
                <w:rFonts w:ascii="Verdana" w:hAnsi="Verdana" w:cstheme="minorHAnsi"/>
                <w:sz w:val="20"/>
                <w:szCs w:val="20"/>
              </w:rPr>
            </w:pPr>
            <w:r w:rsidRPr="006E52DF">
              <w:rPr>
                <w:rFonts w:ascii="Verdana" w:hAnsi="Verdana" w:cstheme="minorHAnsi"/>
                <w:sz w:val="20"/>
                <w:szCs w:val="20"/>
              </w:rPr>
              <w:t>Prezentacija poslovnog plana za proširenje poslovanja</w:t>
            </w:r>
          </w:p>
          <w:p w:rsidR="00E0439B" w:rsidRPr="006E52DF" w:rsidRDefault="00E0439B" w:rsidP="00016744">
            <w:pPr>
              <w:pStyle w:val="ListParagraph"/>
              <w:keepLines/>
              <w:spacing w:line="276" w:lineRule="auto"/>
              <w:ind w:left="431"/>
              <w:rPr>
                <w:rFonts w:ascii="Verdana" w:hAnsi="Verdana" w:cstheme="minorHAnsi"/>
                <w:b/>
                <w:sz w:val="20"/>
                <w:szCs w:val="20"/>
              </w:rPr>
            </w:pPr>
          </w:p>
        </w:tc>
        <w:tc>
          <w:tcPr>
            <w:tcW w:w="2835" w:type="dxa"/>
          </w:tcPr>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Strukovne vježbe</w:t>
            </w:r>
          </w:p>
          <w:p w:rsidR="00E0439B" w:rsidRPr="006E52DF" w:rsidRDefault="00E0439B" w:rsidP="00016744">
            <w:pPr>
              <w:keepLines/>
              <w:spacing w:line="276" w:lineRule="auto"/>
              <w:rPr>
                <w:rFonts w:ascii="Verdana" w:hAnsi="Verdana" w:cstheme="minorHAnsi"/>
                <w:b/>
                <w:sz w:val="20"/>
                <w:szCs w:val="20"/>
              </w:rPr>
            </w:pPr>
            <w:r w:rsidRPr="006E52DF">
              <w:rPr>
                <w:rFonts w:ascii="Verdana" w:hAnsi="Verdana" w:cstheme="minorHAnsi"/>
                <w:b/>
                <w:sz w:val="20"/>
                <w:szCs w:val="20"/>
              </w:rPr>
              <w:t>Preporuke za ostvarivanje i vrednovanje:</w:t>
            </w:r>
          </w:p>
          <w:p w:rsidR="00E0439B" w:rsidRPr="006E52DF" w:rsidRDefault="00E0439B" w:rsidP="00016744">
            <w:pPr>
              <w:keepLines/>
              <w:spacing w:line="276" w:lineRule="auto"/>
              <w:rPr>
                <w:rFonts w:ascii="Verdana" w:hAnsi="Verdana" w:cstheme="minorHAnsi"/>
                <w:sz w:val="20"/>
                <w:szCs w:val="20"/>
              </w:rPr>
            </w:pP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Preporuča se projektna nastava/zadatci kojima bi se kroz jedan zadatak obuhvatilo više nastavnih jedinica ili nastavna cjelina i njihovi ishodi učenja. Projektni zadatci mogu se izraditi u korelaciji s ostalim stručnim predmetima.</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lastRenderedPageBreak/>
              <w:t>Vrednovanje za učenje i vrednovanje kao učenje kontinuirano se provodi tijekom cijele školske godine.</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Vrednovanje naučenog provodi se tijekom cijele školske godine, a preporuča se vrednovanje projektnih zadataka rubrikom.</w:t>
            </w:r>
          </w:p>
        </w:tc>
        <w:tc>
          <w:tcPr>
            <w:tcW w:w="4961" w:type="dxa"/>
          </w:tcPr>
          <w:p w:rsidR="009B127D" w:rsidRPr="006E52DF" w:rsidRDefault="009B127D" w:rsidP="00016744">
            <w:pPr>
              <w:keepLines/>
              <w:spacing w:after="100" w:afterAutospacing="1"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ZDR B.5.2.B Obrazlaže važnost odgovornoga donošenja životnih odluka.</w:t>
            </w:r>
          </w:p>
          <w:p w:rsidR="009B127D" w:rsidRPr="006E52DF" w:rsidRDefault="009B127D" w:rsidP="00016744">
            <w:pPr>
              <w:keepLines/>
              <w:spacing w:after="100" w:afterAutospacing="1" w:line="276" w:lineRule="auto"/>
              <w:rPr>
                <w:rFonts w:ascii="Verdana" w:hAnsi="Verdana" w:cstheme="minorHAnsi"/>
                <w:sz w:val="20"/>
                <w:szCs w:val="20"/>
                <w:lang w:val="hr-HR"/>
              </w:rPr>
            </w:pPr>
            <w:r w:rsidRPr="006E52DF">
              <w:rPr>
                <w:rFonts w:ascii="Verdana" w:hAnsi="Verdana" w:cstheme="minorHAnsi"/>
                <w:sz w:val="20"/>
                <w:szCs w:val="20"/>
                <w:lang w:val="hr-HR"/>
              </w:rPr>
              <w:t>OSR A.5.1 Razvija sliku o sebi.</w:t>
            </w:r>
          </w:p>
          <w:p w:rsidR="009B127D" w:rsidRPr="006E52DF" w:rsidRDefault="009B127D" w:rsidP="00016744">
            <w:pPr>
              <w:keepLines/>
              <w:spacing w:after="100" w:afterAutospacing="1" w:line="276" w:lineRule="auto"/>
              <w:rPr>
                <w:rFonts w:ascii="Verdana" w:hAnsi="Verdana" w:cstheme="minorHAnsi"/>
                <w:sz w:val="20"/>
                <w:szCs w:val="20"/>
                <w:lang w:val="hr-HR"/>
              </w:rPr>
            </w:pPr>
            <w:r w:rsidRPr="006E52DF">
              <w:rPr>
                <w:rFonts w:ascii="Verdana" w:hAnsi="Verdana" w:cstheme="minorHAnsi"/>
                <w:sz w:val="20"/>
                <w:szCs w:val="20"/>
                <w:lang w:val="hr-HR"/>
              </w:rPr>
              <w:t>IKT C.5.1. Samostalno provodi složeno istraživanje s pomoću IKT-a.</w:t>
            </w:r>
          </w:p>
          <w:p w:rsidR="009B127D" w:rsidRPr="006E52DF" w:rsidRDefault="009B127D" w:rsidP="00016744">
            <w:pPr>
              <w:keepLines/>
              <w:spacing w:after="100" w:afterAutospacing="1" w:line="276" w:lineRule="auto"/>
              <w:ind w:left="5" w:hanging="5"/>
              <w:rPr>
                <w:rFonts w:ascii="Verdana" w:hAnsi="Verdana" w:cstheme="minorHAnsi"/>
                <w:sz w:val="20"/>
                <w:szCs w:val="20"/>
                <w:lang w:val="hr-HR"/>
              </w:rPr>
            </w:pPr>
            <w:r w:rsidRPr="006E52DF">
              <w:rPr>
                <w:rFonts w:ascii="Verdana" w:hAnsi="Verdana" w:cstheme="minorHAnsi"/>
                <w:sz w:val="20"/>
                <w:szCs w:val="20"/>
                <w:lang w:val="hr-HR"/>
              </w:rPr>
              <w:t>IKT C.5.4.  Samostalno i odgovorno upravlja prikupljenim informacijama.</w:t>
            </w:r>
          </w:p>
          <w:p w:rsidR="00E0439B" w:rsidRPr="006E52DF" w:rsidRDefault="00E0439B" w:rsidP="00016744">
            <w:pPr>
              <w:keepLines/>
              <w:spacing w:line="276" w:lineRule="auto"/>
              <w:rPr>
                <w:rFonts w:ascii="Verdana" w:hAnsi="Verdana" w:cstheme="minorHAnsi"/>
                <w:sz w:val="20"/>
                <w:szCs w:val="20"/>
                <w:lang w:val="hr-HR"/>
              </w:rPr>
            </w:pPr>
          </w:p>
        </w:tc>
      </w:tr>
      <w:tr w:rsidR="00E0439B" w:rsidRPr="006E52DF" w:rsidTr="00016744">
        <w:tc>
          <w:tcPr>
            <w:tcW w:w="1696" w:type="dxa"/>
            <w:textDirection w:val="btLr"/>
            <w:vAlign w:val="center"/>
          </w:tcPr>
          <w:p w:rsidR="00E0439B" w:rsidRPr="006E52DF" w:rsidRDefault="00E0439B" w:rsidP="00016744">
            <w:pPr>
              <w:keepLines/>
              <w:spacing w:line="276" w:lineRule="auto"/>
              <w:ind w:left="113" w:right="113"/>
              <w:rPr>
                <w:rFonts w:ascii="Verdana" w:hAnsi="Verdana" w:cstheme="minorHAnsi"/>
                <w:b/>
                <w:sz w:val="20"/>
                <w:szCs w:val="20"/>
              </w:rPr>
            </w:pPr>
          </w:p>
        </w:tc>
        <w:tc>
          <w:tcPr>
            <w:tcW w:w="3686" w:type="dxa"/>
          </w:tcPr>
          <w:p w:rsidR="00E0439B" w:rsidRPr="006E52DF" w:rsidRDefault="00E0439B" w:rsidP="00016744">
            <w:pPr>
              <w:pStyle w:val="ListParagraph"/>
              <w:keepLines/>
              <w:numPr>
                <w:ilvl w:val="0"/>
                <w:numId w:val="12"/>
              </w:numPr>
              <w:spacing w:line="276" w:lineRule="auto"/>
              <w:rPr>
                <w:rFonts w:ascii="Verdana" w:hAnsi="Verdana" w:cstheme="minorHAnsi"/>
                <w:sz w:val="20"/>
                <w:szCs w:val="20"/>
              </w:rPr>
            </w:pPr>
            <w:r w:rsidRPr="006E52DF">
              <w:rPr>
                <w:rFonts w:ascii="Verdana" w:hAnsi="Verdana" w:cstheme="minorHAnsi"/>
                <w:sz w:val="20"/>
                <w:szCs w:val="20"/>
              </w:rPr>
              <w:t>Istraživanje tržišta prodaje (dopuna baze kupaca)</w:t>
            </w:r>
          </w:p>
          <w:p w:rsidR="00E0439B" w:rsidRPr="006E52DF" w:rsidRDefault="00E0439B" w:rsidP="00016744">
            <w:pPr>
              <w:pStyle w:val="ListParagraph"/>
              <w:keepLines/>
              <w:numPr>
                <w:ilvl w:val="0"/>
                <w:numId w:val="12"/>
              </w:numPr>
              <w:spacing w:line="276" w:lineRule="auto"/>
              <w:rPr>
                <w:rFonts w:ascii="Verdana" w:hAnsi="Verdana" w:cstheme="minorHAnsi"/>
                <w:sz w:val="20"/>
                <w:szCs w:val="20"/>
              </w:rPr>
            </w:pPr>
            <w:r w:rsidRPr="006E52DF">
              <w:rPr>
                <w:rFonts w:ascii="Verdana" w:hAnsi="Verdana" w:cstheme="minorHAnsi"/>
                <w:sz w:val="20"/>
                <w:szCs w:val="20"/>
              </w:rPr>
              <w:t>Sastavljanje i slanje ponuda</w:t>
            </w:r>
          </w:p>
          <w:p w:rsidR="00E0439B" w:rsidRPr="006E52DF" w:rsidRDefault="00E0439B" w:rsidP="00016744">
            <w:pPr>
              <w:pStyle w:val="ListParagraph"/>
              <w:keepLines/>
              <w:numPr>
                <w:ilvl w:val="0"/>
                <w:numId w:val="12"/>
              </w:numPr>
              <w:spacing w:line="276" w:lineRule="auto"/>
              <w:rPr>
                <w:rFonts w:ascii="Verdana" w:hAnsi="Verdana" w:cstheme="minorHAnsi"/>
                <w:sz w:val="20"/>
                <w:szCs w:val="20"/>
              </w:rPr>
            </w:pPr>
            <w:r w:rsidRPr="006E52DF">
              <w:rPr>
                <w:rFonts w:ascii="Verdana" w:hAnsi="Verdana" w:cstheme="minorHAnsi"/>
                <w:sz w:val="20"/>
                <w:szCs w:val="20"/>
              </w:rPr>
              <w:t>Izradba kalkulacija i cjenika</w:t>
            </w:r>
          </w:p>
          <w:p w:rsidR="00E0439B" w:rsidRPr="006E52DF" w:rsidRDefault="00E0439B" w:rsidP="00016744">
            <w:pPr>
              <w:pStyle w:val="ListParagraph"/>
              <w:keepLines/>
              <w:numPr>
                <w:ilvl w:val="0"/>
                <w:numId w:val="12"/>
              </w:numPr>
              <w:spacing w:line="276" w:lineRule="auto"/>
              <w:rPr>
                <w:rFonts w:ascii="Verdana" w:hAnsi="Verdana" w:cstheme="minorHAnsi"/>
                <w:sz w:val="20"/>
                <w:szCs w:val="20"/>
              </w:rPr>
            </w:pPr>
            <w:r w:rsidRPr="006E52DF">
              <w:rPr>
                <w:rFonts w:ascii="Verdana" w:hAnsi="Verdana" w:cstheme="minorHAnsi"/>
                <w:sz w:val="20"/>
                <w:szCs w:val="20"/>
              </w:rPr>
              <w:t>Rješavanje poteškoća u poslovanju</w:t>
            </w:r>
          </w:p>
          <w:p w:rsidR="00E0439B" w:rsidRPr="006E52DF" w:rsidRDefault="00E0439B" w:rsidP="00016744">
            <w:pPr>
              <w:pStyle w:val="ListParagraph"/>
              <w:keepLines/>
              <w:numPr>
                <w:ilvl w:val="0"/>
                <w:numId w:val="12"/>
              </w:numPr>
              <w:spacing w:line="276" w:lineRule="auto"/>
              <w:rPr>
                <w:rFonts w:ascii="Verdana" w:hAnsi="Verdana" w:cstheme="minorHAnsi"/>
                <w:sz w:val="20"/>
                <w:szCs w:val="20"/>
              </w:rPr>
            </w:pPr>
            <w:r w:rsidRPr="006E52DF">
              <w:rPr>
                <w:rFonts w:ascii="Verdana" w:hAnsi="Verdana" w:cstheme="minorHAnsi"/>
                <w:sz w:val="20"/>
                <w:szCs w:val="20"/>
              </w:rPr>
              <w:t>Tekuće poslovanje</w:t>
            </w:r>
          </w:p>
          <w:p w:rsidR="00E0439B" w:rsidRPr="006E52DF" w:rsidRDefault="00E0439B" w:rsidP="00016744">
            <w:pPr>
              <w:pStyle w:val="ListParagraph"/>
              <w:keepLines/>
              <w:spacing w:line="276" w:lineRule="auto"/>
              <w:rPr>
                <w:rFonts w:ascii="Verdana" w:hAnsi="Verdana" w:cstheme="minorHAnsi"/>
                <w:sz w:val="20"/>
                <w:szCs w:val="20"/>
              </w:rPr>
            </w:pPr>
          </w:p>
          <w:p w:rsidR="00E0439B" w:rsidRPr="006E52DF" w:rsidRDefault="00E0439B" w:rsidP="00016744">
            <w:pPr>
              <w:pStyle w:val="ListParagraph"/>
              <w:keepLines/>
              <w:numPr>
                <w:ilvl w:val="1"/>
                <w:numId w:val="12"/>
              </w:numPr>
              <w:spacing w:line="276" w:lineRule="auto"/>
              <w:ind w:left="714"/>
              <w:rPr>
                <w:rFonts w:ascii="Verdana" w:hAnsi="Verdana" w:cstheme="minorHAnsi"/>
                <w:sz w:val="20"/>
                <w:szCs w:val="20"/>
              </w:rPr>
            </w:pPr>
            <w:r w:rsidRPr="006E52DF">
              <w:rPr>
                <w:rFonts w:ascii="Verdana" w:hAnsi="Verdana" w:cstheme="minorHAnsi"/>
                <w:sz w:val="20"/>
                <w:szCs w:val="20"/>
              </w:rPr>
              <w:t>FINANCIJE I RAČUNOVODSTVO</w:t>
            </w:r>
          </w:p>
          <w:p w:rsidR="00E0439B" w:rsidRPr="006E52DF" w:rsidRDefault="00E0439B" w:rsidP="00016744">
            <w:pPr>
              <w:pStyle w:val="ListParagraph"/>
              <w:keepLines/>
              <w:numPr>
                <w:ilvl w:val="0"/>
                <w:numId w:val="12"/>
              </w:numPr>
              <w:spacing w:line="276" w:lineRule="auto"/>
              <w:rPr>
                <w:rFonts w:ascii="Verdana" w:hAnsi="Verdana" w:cstheme="minorHAnsi"/>
                <w:sz w:val="20"/>
                <w:szCs w:val="20"/>
              </w:rPr>
            </w:pPr>
            <w:r w:rsidRPr="006E52DF">
              <w:rPr>
                <w:rFonts w:ascii="Verdana" w:hAnsi="Verdana" w:cstheme="minorHAnsi"/>
                <w:sz w:val="20"/>
                <w:szCs w:val="20"/>
              </w:rPr>
              <w:t>Evidencija nazočnih zaposlenika</w:t>
            </w:r>
          </w:p>
          <w:p w:rsidR="00E0439B" w:rsidRPr="006E52DF" w:rsidRDefault="00E0439B" w:rsidP="00016744">
            <w:pPr>
              <w:pStyle w:val="ListParagraph"/>
              <w:keepLines/>
              <w:numPr>
                <w:ilvl w:val="0"/>
                <w:numId w:val="12"/>
              </w:numPr>
              <w:spacing w:line="276" w:lineRule="auto"/>
              <w:rPr>
                <w:rFonts w:ascii="Verdana" w:hAnsi="Verdana" w:cstheme="minorHAnsi"/>
                <w:sz w:val="20"/>
                <w:szCs w:val="20"/>
              </w:rPr>
            </w:pPr>
            <w:r w:rsidRPr="006E52DF">
              <w:rPr>
                <w:rFonts w:ascii="Verdana" w:hAnsi="Verdana" w:cstheme="minorHAnsi"/>
                <w:sz w:val="20"/>
                <w:szCs w:val="20"/>
              </w:rPr>
              <w:t>Knjiženja poslova nabave u financijskom knjigovodstvu</w:t>
            </w:r>
          </w:p>
          <w:p w:rsidR="00E0439B" w:rsidRPr="006E52DF" w:rsidRDefault="00E0439B" w:rsidP="00016744">
            <w:pPr>
              <w:pStyle w:val="ListParagraph"/>
              <w:keepLines/>
              <w:numPr>
                <w:ilvl w:val="0"/>
                <w:numId w:val="12"/>
              </w:numPr>
              <w:spacing w:line="276" w:lineRule="auto"/>
              <w:rPr>
                <w:rFonts w:ascii="Verdana" w:hAnsi="Verdana" w:cstheme="minorHAnsi"/>
                <w:sz w:val="20"/>
                <w:szCs w:val="20"/>
              </w:rPr>
            </w:pPr>
            <w:r w:rsidRPr="006E52DF">
              <w:rPr>
                <w:rFonts w:ascii="Verdana" w:hAnsi="Verdana" w:cstheme="minorHAnsi"/>
                <w:sz w:val="20"/>
                <w:szCs w:val="20"/>
              </w:rPr>
              <w:t>Knjiženja poslova prodaje u financijskom knjigovodstvu</w:t>
            </w:r>
          </w:p>
          <w:p w:rsidR="00E0439B" w:rsidRPr="006E52DF" w:rsidRDefault="00E0439B" w:rsidP="00016744">
            <w:pPr>
              <w:pStyle w:val="ListParagraph"/>
              <w:keepLines/>
              <w:numPr>
                <w:ilvl w:val="0"/>
                <w:numId w:val="12"/>
              </w:numPr>
              <w:spacing w:line="276" w:lineRule="auto"/>
              <w:rPr>
                <w:rFonts w:ascii="Verdana" w:hAnsi="Verdana" w:cstheme="minorHAnsi"/>
                <w:sz w:val="20"/>
                <w:szCs w:val="20"/>
              </w:rPr>
            </w:pPr>
            <w:r w:rsidRPr="006E52DF">
              <w:rPr>
                <w:rFonts w:ascii="Verdana" w:hAnsi="Verdana" w:cstheme="minorHAnsi"/>
                <w:sz w:val="20"/>
                <w:szCs w:val="20"/>
              </w:rPr>
              <w:t>Obračun i knjiženje plaća</w:t>
            </w:r>
          </w:p>
          <w:p w:rsidR="00E0439B" w:rsidRPr="006E52DF" w:rsidRDefault="00E0439B" w:rsidP="00016744">
            <w:pPr>
              <w:pStyle w:val="ListParagraph"/>
              <w:keepLines/>
              <w:numPr>
                <w:ilvl w:val="0"/>
                <w:numId w:val="12"/>
              </w:numPr>
              <w:spacing w:line="276" w:lineRule="auto"/>
              <w:rPr>
                <w:rFonts w:ascii="Verdana" w:hAnsi="Verdana" w:cstheme="minorHAnsi"/>
                <w:sz w:val="20"/>
                <w:szCs w:val="20"/>
              </w:rPr>
            </w:pPr>
            <w:r w:rsidRPr="006E52DF">
              <w:rPr>
                <w:rFonts w:ascii="Verdana" w:hAnsi="Verdana" w:cstheme="minorHAnsi"/>
                <w:sz w:val="20"/>
                <w:szCs w:val="20"/>
              </w:rPr>
              <w:lastRenderedPageBreak/>
              <w:t>Tekuće poslovanje</w:t>
            </w:r>
          </w:p>
          <w:p w:rsidR="00E0439B" w:rsidRPr="006E52DF" w:rsidRDefault="00E0439B" w:rsidP="00016744">
            <w:pPr>
              <w:pStyle w:val="ListParagraph"/>
              <w:keepLines/>
              <w:spacing w:line="276" w:lineRule="auto"/>
              <w:ind w:left="714"/>
              <w:rPr>
                <w:rFonts w:ascii="Verdana" w:hAnsi="Verdana" w:cstheme="minorHAnsi"/>
                <w:sz w:val="20"/>
                <w:szCs w:val="20"/>
              </w:rPr>
            </w:pPr>
          </w:p>
          <w:p w:rsidR="00E0439B" w:rsidRPr="006E52DF" w:rsidRDefault="00E0439B" w:rsidP="00016744">
            <w:pPr>
              <w:pStyle w:val="ListParagraph"/>
              <w:keepLines/>
              <w:numPr>
                <w:ilvl w:val="1"/>
                <w:numId w:val="12"/>
              </w:numPr>
              <w:spacing w:line="276" w:lineRule="auto"/>
              <w:ind w:left="714"/>
              <w:rPr>
                <w:rFonts w:ascii="Verdana" w:hAnsi="Verdana" w:cstheme="minorHAnsi"/>
                <w:sz w:val="20"/>
                <w:szCs w:val="20"/>
              </w:rPr>
            </w:pPr>
            <w:r w:rsidRPr="006E52DF">
              <w:rPr>
                <w:rFonts w:ascii="Verdana" w:hAnsi="Verdana" w:cstheme="minorHAnsi"/>
                <w:sz w:val="20"/>
                <w:szCs w:val="20"/>
              </w:rPr>
              <w:t>MENADŽMENT</w:t>
            </w:r>
          </w:p>
          <w:p w:rsidR="00E0439B" w:rsidRPr="006E52DF" w:rsidRDefault="00E0439B" w:rsidP="00016744">
            <w:pPr>
              <w:pStyle w:val="ListParagraph"/>
              <w:keepLines/>
              <w:numPr>
                <w:ilvl w:val="0"/>
                <w:numId w:val="12"/>
              </w:numPr>
              <w:spacing w:line="276" w:lineRule="auto"/>
              <w:rPr>
                <w:rFonts w:ascii="Verdana" w:hAnsi="Verdana" w:cstheme="minorHAnsi"/>
                <w:sz w:val="20"/>
                <w:szCs w:val="20"/>
              </w:rPr>
            </w:pPr>
            <w:r w:rsidRPr="006E52DF">
              <w:rPr>
                <w:rFonts w:ascii="Verdana" w:hAnsi="Verdana" w:cstheme="minorHAnsi"/>
                <w:sz w:val="20"/>
                <w:szCs w:val="20"/>
              </w:rPr>
              <w:t>Organizacija rada po odjelima</w:t>
            </w:r>
          </w:p>
          <w:p w:rsidR="00E0439B" w:rsidRPr="006E52DF" w:rsidRDefault="00E0439B" w:rsidP="00016744">
            <w:pPr>
              <w:pStyle w:val="ListParagraph"/>
              <w:keepLines/>
              <w:numPr>
                <w:ilvl w:val="0"/>
                <w:numId w:val="12"/>
              </w:numPr>
              <w:spacing w:line="276" w:lineRule="auto"/>
              <w:rPr>
                <w:rFonts w:ascii="Verdana" w:hAnsi="Verdana" w:cstheme="minorHAnsi"/>
                <w:sz w:val="20"/>
                <w:szCs w:val="20"/>
              </w:rPr>
            </w:pPr>
            <w:r w:rsidRPr="006E52DF">
              <w:rPr>
                <w:rFonts w:ascii="Verdana" w:hAnsi="Verdana" w:cstheme="minorHAnsi"/>
                <w:sz w:val="20"/>
                <w:szCs w:val="20"/>
              </w:rPr>
              <w:t>SWOT analiza</w:t>
            </w:r>
          </w:p>
          <w:p w:rsidR="00E0439B" w:rsidRPr="00BF2E9F" w:rsidRDefault="00E0439B" w:rsidP="00016744">
            <w:pPr>
              <w:pStyle w:val="ListParagraph"/>
              <w:keepLines/>
              <w:numPr>
                <w:ilvl w:val="0"/>
                <w:numId w:val="12"/>
              </w:numPr>
              <w:spacing w:line="276" w:lineRule="auto"/>
              <w:rPr>
                <w:rFonts w:ascii="Verdana" w:hAnsi="Verdana" w:cstheme="minorHAnsi"/>
                <w:b/>
                <w:sz w:val="20"/>
                <w:szCs w:val="20"/>
              </w:rPr>
            </w:pPr>
            <w:r w:rsidRPr="00BF2E9F">
              <w:rPr>
                <w:rFonts w:ascii="Verdana" w:hAnsi="Verdana" w:cstheme="minorHAnsi"/>
                <w:sz w:val="20"/>
                <w:szCs w:val="20"/>
              </w:rPr>
              <w:t>Tekuće poslovanje</w:t>
            </w:r>
          </w:p>
          <w:p w:rsidR="00BF2E9F" w:rsidRPr="006E52DF" w:rsidRDefault="00BF2E9F" w:rsidP="00016744">
            <w:pPr>
              <w:pStyle w:val="ListParagraph"/>
              <w:keepLines/>
              <w:spacing w:line="276" w:lineRule="auto"/>
              <w:rPr>
                <w:rFonts w:ascii="Verdana" w:hAnsi="Verdana" w:cstheme="minorHAnsi"/>
                <w:b/>
                <w:sz w:val="20"/>
                <w:szCs w:val="20"/>
              </w:rPr>
            </w:pPr>
          </w:p>
        </w:tc>
        <w:tc>
          <w:tcPr>
            <w:tcW w:w="2835" w:type="dxa"/>
          </w:tcPr>
          <w:p w:rsidR="00E0439B" w:rsidRPr="006E52DF" w:rsidRDefault="00E0439B" w:rsidP="00016744">
            <w:pPr>
              <w:keepLines/>
              <w:spacing w:line="276" w:lineRule="auto"/>
              <w:rPr>
                <w:rFonts w:ascii="Verdana" w:hAnsi="Verdana" w:cstheme="minorHAnsi"/>
                <w:sz w:val="20"/>
                <w:szCs w:val="20"/>
              </w:rPr>
            </w:pPr>
          </w:p>
        </w:tc>
        <w:tc>
          <w:tcPr>
            <w:tcW w:w="4961" w:type="dxa"/>
          </w:tcPr>
          <w:p w:rsidR="00E0439B" w:rsidRPr="006E52DF" w:rsidRDefault="00E0439B" w:rsidP="00016744">
            <w:pPr>
              <w:keepLines/>
              <w:spacing w:line="276" w:lineRule="auto"/>
              <w:rPr>
                <w:rFonts w:ascii="Verdana" w:hAnsi="Verdana" w:cstheme="minorHAnsi"/>
                <w:sz w:val="20"/>
                <w:szCs w:val="20"/>
                <w:lang w:val="hr-HR"/>
              </w:rPr>
            </w:pPr>
          </w:p>
        </w:tc>
      </w:tr>
      <w:tr w:rsidR="009B127D" w:rsidRPr="006E52DF" w:rsidTr="00016744">
        <w:tc>
          <w:tcPr>
            <w:tcW w:w="1696" w:type="dxa"/>
            <w:textDirection w:val="btLr"/>
            <w:vAlign w:val="center"/>
          </w:tcPr>
          <w:p w:rsidR="009B127D" w:rsidRPr="006E52DF" w:rsidRDefault="009B127D" w:rsidP="00016744">
            <w:pPr>
              <w:keepLines/>
              <w:spacing w:line="276" w:lineRule="auto"/>
              <w:ind w:left="113" w:right="113"/>
              <w:rPr>
                <w:rFonts w:ascii="Verdana" w:hAnsi="Verdana" w:cstheme="minorHAnsi"/>
                <w:b/>
                <w:sz w:val="20"/>
                <w:szCs w:val="20"/>
              </w:rPr>
            </w:pPr>
            <w:r w:rsidRPr="006E52DF">
              <w:rPr>
                <w:rFonts w:ascii="Verdana" w:hAnsi="Verdana" w:cstheme="minorHAnsi"/>
                <w:b/>
                <w:sz w:val="20"/>
                <w:szCs w:val="20"/>
              </w:rPr>
              <w:t>T3 - UTVRĐIVANJE REZULTATA POSLOVANJA</w:t>
            </w:r>
          </w:p>
        </w:tc>
        <w:tc>
          <w:tcPr>
            <w:tcW w:w="3686" w:type="dxa"/>
          </w:tcPr>
          <w:p w:rsidR="009B127D" w:rsidRPr="006E52DF" w:rsidRDefault="009B127D" w:rsidP="00016744">
            <w:pPr>
              <w:keepLines/>
              <w:spacing w:line="276" w:lineRule="auto"/>
              <w:rPr>
                <w:rFonts w:ascii="Verdana" w:hAnsi="Verdana" w:cstheme="minorHAnsi"/>
                <w:b/>
                <w:sz w:val="20"/>
                <w:szCs w:val="20"/>
              </w:rPr>
            </w:pPr>
            <w:r w:rsidRPr="006E52DF">
              <w:rPr>
                <w:rFonts w:ascii="Verdana" w:hAnsi="Verdana" w:cstheme="minorHAnsi"/>
                <w:b/>
                <w:sz w:val="20"/>
                <w:szCs w:val="20"/>
              </w:rPr>
              <w:t>Ishod učenja:</w:t>
            </w:r>
          </w:p>
          <w:p w:rsidR="009B127D" w:rsidRPr="006E52DF" w:rsidRDefault="009B127D" w:rsidP="00016744">
            <w:pPr>
              <w:pStyle w:val="ListParagraph"/>
              <w:keepLines/>
              <w:numPr>
                <w:ilvl w:val="0"/>
                <w:numId w:val="12"/>
              </w:numPr>
              <w:spacing w:line="276" w:lineRule="auto"/>
              <w:ind w:left="431"/>
              <w:rPr>
                <w:rFonts w:ascii="Verdana" w:hAnsi="Verdana" w:cstheme="minorHAnsi"/>
                <w:sz w:val="20"/>
                <w:szCs w:val="20"/>
              </w:rPr>
            </w:pPr>
            <w:r w:rsidRPr="006E52DF">
              <w:rPr>
                <w:rFonts w:ascii="Verdana" w:hAnsi="Verdana" w:cstheme="minorHAnsi"/>
                <w:sz w:val="20"/>
                <w:szCs w:val="20"/>
                <w:lang w:val="hr-HR"/>
              </w:rPr>
              <w:t>Analizirati financijske izvještaje Vježbeničke tvrtke.</w:t>
            </w:r>
          </w:p>
          <w:p w:rsidR="009B127D" w:rsidRPr="006E52DF" w:rsidRDefault="009B127D" w:rsidP="00016744">
            <w:pPr>
              <w:keepLines/>
              <w:spacing w:line="276" w:lineRule="auto"/>
              <w:rPr>
                <w:rFonts w:ascii="Verdana" w:hAnsi="Verdana" w:cstheme="minorHAnsi"/>
                <w:sz w:val="20"/>
                <w:szCs w:val="20"/>
              </w:rPr>
            </w:pPr>
          </w:p>
          <w:p w:rsidR="009B127D" w:rsidRPr="006E52DF" w:rsidRDefault="009B127D" w:rsidP="00016744">
            <w:pPr>
              <w:keepLines/>
              <w:spacing w:line="276" w:lineRule="auto"/>
              <w:rPr>
                <w:rFonts w:ascii="Verdana" w:hAnsi="Verdana" w:cstheme="minorHAnsi"/>
                <w:b/>
                <w:sz w:val="20"/>
                <w:szCs w:val="20"/>
              </w:rPr>
            </w:pPr>
            <w:r w:rsidRPr="006E52DF">
              <w:rPr>
                <w:rFonts w:ascii="Verdana" w:hAnsi="Verdana" w:cstheme="minorHAnsi"/>
                <w:b/>
                <w:sz w:val="20"/>
                <w:szCs w:val="20"/>
              </w:rPr>
              <w:t>Nastavni sadržaji:</w:t>
            </w:r>
          </w:p>
          <w:p w:rsidR="009B127D" w:rsidRPr="006E52DF" w:rsidRDefault="009B127D" w:rsidP="00016744">
            <w:pPr>
              <w:pStyle w:val="ListParagraph"/>
              <w:keepLines/>
              <w:numPr>
                <w:ilvl w:val="0"/>
                <w:numId w:val="12"/>
              </w:numPr>
              <w:spacing w:line="276" w:lineRule="auto"/>
              <w:ind w:left="431"/>
              <w:rPr>
                <w:rFonts w:ascii="Verdana" w:hAnsi="Verdana" w:cstheme="minorHAnsi"/>
                <w:sz w:val="20"/>
                <w:szCs w:val="20"/>
              </w:rPr>
            </w:pPr>
            <w:r w:rsidRPr="006E52DF">
              <w:rPr>
                <w:rFonts w:ascii="Verdana" w:hAnsi="Verdana" w:cstheme="minorHAnsi"/>
                <w:sz w:val="20"/>
                <w:szCs w:val="20"/>
              </w:rPr>
              <w:t>Organizacija popisa imovine</w:t>
            </w:r>
          </w:p>
          <w:p w:rsidR="009B127D" w:rsidRPr="006E52DF" w:rsidRDefault="009B127D" w:rsidP="00016744">
            <w:pPr>
              <w:pStyle w:val="ListParagraph"/>
              <w:keepLines/>
              <w:numPr>
                <w:ilvl w:val="0"/>
                <w:numId w:val="12"/>
              </w:numPr>
              <w:spacing w:line="276" w:lineRule="auto"/>
              <w:ind w:left="431"/>
              <w:rPr>
                <w:rFonts w:ascii="Verdana" w:hAnsi="Verdana" w:cstheme="minorHAnsi"/>
                <w:sz w:val="20"/>
                <w:szCs w:val="20"/>
              </w:rPr>
            </w:pPr>
            <w:r w:rsidRPr="006E52DF">
              <w:rPr>
                <w:rFonts w:ascii="Verdana" w:hAnsi="Verdana" w:cstheme="minorHAnsi"/>
                <w:sz w:val="20"/>
                <w:szCs w:val="20"/>
              </w:rPr>
              <w:t>Utvrđivanje i knjiženje rezultata poslovanja</w:t>
            </w:r>
          </w:p>
          <w:p w:rsidR="009B127D" w:rsidRPr="006E52DF" w:rsidRDefault="009B127D" w:rsidP="00016744">
            <w:pPr>
              <w:pStyle w:val="ListParagraph"/>
              <w:keepLines/>
              <w:numPr>
                <w:ilvl w:val="0"/>
                <w:numId w:val="12"/>
              </w:numPr>
              <w:spacing w:line="276" w:lineRule="auto"/>
              <w:ind w:left="431"/>
              <w:rPr>
                <w:rFonts w:ascii="Verdana" w:hAnsi="Verdana" w:cstheme="minorHAnsi"/>
                <w:sz w:val="20"/>
                <w:szCs w:val="20"/>
              </w:rPr>
            </w:pPr>
            <w:r w:rsidRPr="006E52DF">
              <w:rPr>
                <w:rFonts w:ascii="Verdana" w:hAnsi="Verdana" w:cstheme="minorHAnsi"/>
                <w:sz w:val="20"/>
                <w:szCs w:val="20"/>
              </w:rPr>
              <w:t>Izrada temeljnih financijskih izvještaja (bilanca i RDG)</w:t>
            </w:r>
          </w:p>
          <w:p w:rsidR="009B127D" w:rsidRPr="006E52DF" w:rsidRDefault="009B127D" w:rsidP="00016744">
            <w:pPr>
              <w:pStyle w:val="ListParagraph"/>
              <w:keepLines/>
              <w:numPr>
                <w:ilvl w:val="0"/>
                <w:numId w:val="12"/>
              </w:numPr>
              <w:spacing w:line="276" w:lineRule="auto"/>
              <w:ind w:left="431"/>
              <w:rPr>
                <w:rFonts w:ascii="Verdana" w:hAnsi="Verdana" w:cstheme="minorHAnsi"/>
                <w:sz w:val="20"/>
                <w:szCs w:val="20"/>
              </w:rPr>
            </w:pPr>
            <w:r w:rsidRPr="006E52DF">
              <w:rPr>
                <w:rFonts w:ascii="Verdana" w:hAnsi="Verdana" w:cstheme="minorHAnsi"/>
                <w:sz w:val="20"/>
                <w:szCs w:val="20"/>
              </w:rPr>
              <w:t>Zaključak poslovnih knjiga</w:t>
            </w:r>
          </w:p>
          <w:p w:rsidR="009B127D" w:rsidRPr="006E52DF" w:rsidRDefault="009B127D" w:rsidP="00016744">
            <w:pPr>
              <w:keepLines/>
              <w:spacing w:line="276" w:lineRule="auto"/>
              <w:rPr>
                <w:rFonts w:ascii="Verdana" w:hAnsi="Verdana" w:cstheme="minorHAnsi"/>
                <w:sz w:val="20"/>
                <w:szCs w:val="20"/>
              </w:rPr>
            </w:pPr>
          </w:p>
        </w:tc>
        <w:tc>
          <w:tcPr>
            <w:tcW w:w="2835" w:type="dxa"/>
          </w:tcPr>
          <w:p w:rsidR="009B127D" w:rsidRPr="006E52DF" w:rsidRDefault="009B127D" w:rsidP="00016744">
            <w:pPr>
              <w:keepLines/>
              <w:spacing w:line="276" w:lineRule="auto"/>
              <w:rPr>
                <w:rFonts w:ascii="Verdana" w:hAnsi="Verdana" w:cstheme="minorHAnsi"/>
                <w:sz w:val="20"/>
                <w:szCs w:val="20"/>
              </w:rPr>
            </w:pPr>
            <w:r w:rsidRPr="006E52DF">
              <w:rPr>
                <w:rFonts w:ascii="Verdana" w:hAnsi="Verdana" w:cstheme="minorHAnsi"/>
                <w:sz w:val="20"/>
                <w:szCs w:val="20"/>
              </w:rPr>
              <w:t>Strukovne vježbe</w:t>
            </w:r>
          </w:p>
          <w:p w:rsidR="009B127D" w:rsidRPr="006E52DF" w:rsidRDefault="009B127D" w:rsidP="00016744">
            <w:pPr>
              <w:keepLines/>
              <w:spacing w:line="276" w:lineRule="auto"/>
              <w:rPr>
                <w:rFonts w:ascii="Verdana" w:hAnsi="Verdana" w:cstheme="minorHAnsi"/>
                <w:b/>
                <w:sz w:val="20"/>
                <w:szCs w:val="20"/>
              </w:rPr>
            </w:pPr>
            <w:r w:rsidRPr="006E52DF">
              <w:rPr>
                <w:rFonts w:ascii="Verdana" w:hAnsi="Verdana" w:cstheme="minorHAnsi"/>
                <w:b/>
                <w:sz w:val="20"/>
                <w:szCs w:val="20"/>
              </w:rPr>
              <w:t>Preporuke za ostvarivanje i vrednovanje:</w:t>
            </w:r>
          </w:p>
          <w:p w:rsidR="009B127D" w:rsidRPr="006E52DF" w:rsidRDefault="009B127D" w:rsidP="00016744">
            <w:pPr>
              <w:keepLines/>
              <w:spacing w:line="276" w:lineRule="auto"/>
              <w:rPr>
                <w:rFonts w:ascii="Verdana" w:hAnsi="Verdana" w:cstheme="minorHAnsi"/>
                <w:sz w:val="20"/>
                <w:szCs w:val="20"/>
              </w:rPr>
            </w:pPr>
          </w:p>
          <w:p w:rsidR="009B127D" w:rsidRPr="006E52DF" w:rsidRDefault="009B127D" w:rsidP="00016744">
            <w:pPr>
              <w:keepLines/>
              <w:spacing w:line="276" w:lineRule="auto"/>
              <w:rPr>
                <w:rFonts w:ascii="Verdana" w:hAnsi="Verdana" w:cstheme="minorHAnsi"/>
                <w:sz w:val="20"/>
                <w:szCs w:val="20"/>
              </w:rPr>
            </w:pPr>
            <w:r w:rsidRPr="006E52DF">
              <w:rPr>
                <w:rFonts w:ascii="Verdana" w:hAnsi="Verdana" w:cstheme="minorHAnsi"/>
                <w:sz w:val="20"/>
                <w:szCs w:val="20"/>
              </w:rPr>
              <w:t>Preporuča se projektna nastava/zadatci kojima bi se kroz jedan zadatak obuhvatilo više nastavnih jedinica ili nastavna cjelina i njihovi ishodi učenja. Projektni zadatci mogu se izraditi u korelaciji s ostalim stručnim predmetima.</w:t>
            </w:r>
          </w:p>
          <w:p w:rsidR="009B127D" w:rsidRPr="006E52DF" w:rsidRDefault="009B127D" w:rsidP="00016744">
            <w:pPr>
              <w:keepLines/>
              <w:spacing w:line="276" w:lineRule="auto"/>
              <w:rPr>
                <w:rFonts w:ascii="Verdana" w:hAnsi="Verdana" w:cstheme="minorHAnsi"/>
                <w:sz w:val="20"/>
                <w:szCs w:val="20"/>
              </w:rPr>
            </w:pPr>
            <w:r w:rsidRPr="006E52DF">
              <w:rPr>
                <w:rFonts w:ascii="Verdana" w:hAnsi="Verdana" w:cstheme="minorHAnsi"/>
                <w:sz w:val="20"/>
                <w:szCs w:val="20"/>
              </w:rPr>
              <w:t>Vrednovanje za učenje i vrednovanje kao učenje kontinuirano se provodi tijekom cijele školske godine.</w:t>
            </w:r>
          </w:p>
          <w:p w:rsidR="009B127D" w:rsidRPr="006E52DF" w:rsidRDefault="009B127D" w:rsidP="00016744">
            <w:pPr>
              <w:keepLines/>
              <w:spacing w:line="276" w:lineRule="auto"/>
              <w:rPr>
                <w:rFonts w:ascii="Verdana" w:hAnsi="Verdana" w:cstheme="minorHAnsi"/>
                <w:sz w:val="20"/>
                <w:szCs w:val="20"/>
              </w:rPr>
            </w:pPr>
            <w:r w:rsidRPr="006E52DF">
              <w:rPr>
                <w:rFonts w:ascii="Verdana" w:hAnsi="Verdana" w:cstheme="minorHAnsi"/>
                <w:sz w:val="20"/>
                <w:szCs w:val="20"/>
              </w:rPr>
              <w:lastRenderedPageBreak/>
              <w:t>Vrednovanje naučenog provodi se tijekom cijele školske godine, a preporuča se vrednovanje projektnih zadataka rubrikom.</w:t>
            </w:r>
          </w:p>
        </w:tc>
        <w:tc>
          <w:tcPr>
            <w:tcW w:w="4961" w:type="dxa"/>
          </w:tcPr>
          <w:p w:rsidR="009B127D" w:rsidRPr="006E52DF" w:rsidRDefault="009B127D" w:rsidP="00016744">
            <w:pPr>
              <w:keepLines/>
              <w:spacing w:after="100" w:afterAutospacing="1" w:line="276" w:lineRule="auto"/>
              <w:ind w:left="5"/>
              <w:rPr>
                <w:rFonts w:ascii="Verdana" w:hAnsi="Verdana" w:cstheme="minorHAnsi"/>
                <w:sz w:val="20"/>
                <w:szCs w:val="20"/>
                <w:lang w:val="hr-HR"/>
              </w:rPr>
            </w:pPr>
            <w:r w:rsidRPr="006E52DF">
              <w:rPr>
                <w:rFonts w:ascii="Verdana" w:hAnsi="Verdana" w:cstheme="minorHAnsi"/>
                <w:sz w:val="20"/>
                <w:szCs w:val="20"/>
                <w:lang w:val="hr-HR"/>
              </w:rPr>
              <w:lastRenderedPageBreak/>
              <w:t>UKU D.4/5.2.  Ostvaruje dobru komunikaciju s drugima, uspješno surađuje u različitim situacijama i spreman je zatražiti i ponuditi pomoć.</w:t>
            </w:r>
          </w:p>
          <w:p w:rsidR="009B127D" w:rsidRPr="006E52DF" w:rsidRDefault="009B127D" w:rsidP="00016744">
            <w:pPr>
              <w:keepLines/>
              <w:spacing w:after="100" w:afterAutospacing="1" w:line="276" w:lineRule="auto"/>
              <w:rPr>
                <w:rFonts w:ascii="Verdana" w:hAnsi="Verdana"/>
                <w:sz w:val="20"/>
                <w:szCs w:val="20"/>
                <w:lang w:val="hr-HR"/>
              </w:rPr>
            </w:pPr>
            <w:r w:rsidRPr="006E52DF">
              <w:rPr>
                <w:rFonts w:ascii="Verdana" w:hAnsi="Verdana" w:cstheme="minorHAnsi"/>
                <w:sz w:val="20"/>
                <w:szCs w:val="20"/>
                <w:lang w:val="hr-HR"/>
              </w:rPr>
              <w:t xml:space="preserve">OSR B.5.1. </w:t>
            </w:r>
            <w:r w:rsidRPr="006E52DF">
              <w:rPr>
                <w:rFonts w:ascii="Verdana" w:hAnsi="Verdana"/>
                <w:sz w:val="20"/>
                <w:szCs w:val="20"/>
                <w:lang w:val="hr-HR"/>
              </w:rPr>
              <w:t>Uviđa posljedice svojih i tuđih stavova/postupaka/izbora.</w:t>
            </w:r>
          </w:p>
          <w:p w:rsidR="009B127D" w:rsidRPr="006E52DF" w:rsidRDefault="009B127D" w:rsidP="00016744">
            <w:pPr>
              <w:keepLines/>
              <w:spacing w:after="100" w:afterAutospacing="1" w:line="276" w:lineRule="auto"/>
              <w:rPr>
                <w:rFonts w:ascii="Verdana" w:hAnsi="Verdana" w:cstheme="minorHAnsi"/>
                <w:sz w:val="20"/>
                <w:szCs w:val="20"/>
                <w:lang w:val="hr-HR"/>
              </w:rPr>
            </w:pPr>
            <w:r w:rsidRPr="006E52DF">
              <w:rPr>
                <w:rFonts w:ascii="Verdana" w:hAnsi="Verdana" w:cstheme="minorHAnsi"/>
                <w:sz w:val="20"/>
                <w:szCs w:val="20"/>
                <w:lang w:val="hr-HR"/>
              </w:rPr>
              <w:t xml:space="preserve">POD C.4.3. </w:t>
            </w:r>
            <w:r w:rsidRPr="006E52DF">
              <w:rPr>
                <w:rFonts w:ascii="Verdana" w:hAnsi="Verdana"/>
                <w:sz w:val="20"/>
                <w:szCs w:val="20"/>
                <w:lang w:val="hr-HR"/>
              </w:rPr>
              <w:t>Objašnjava osnovne namjene financijskih institucija i koristi se financijskim uslugama</w:t>
            </w:r>
          </w:p>
          <w:p w:rsidR="009B127D" w:rsidRPr="006E52DF" w:rsidRDefault="009B127D" w:rsidP="00016744">
            <w:pPr>
              <w:keepLines/>
              <w:spacing w:after="100" w:afterAutospacing="1" w:line="276" w:lineRule="auto"/>
              <w:rPr>
                <w:rFonts w:ascii="Verdana" w:hAnsi="Verdana" w:cstheme="minorHAnsi"/>
                <w:sz w:val="20"/>
                <w:szCs w:val="20"/>
              </w:rPr>
            </w:pPr>
            <w:r w:rsidRPr="006E52DF">
              <w:rPr>
                <w:rFonts w:ascii="Verdana" w:hAnsi="Verdana" w:cstheme="minorHAnsi"/>
                <w:sz w:val="20"/>
                <w:szCs w:val="20"/>
                <w:lang w:val="hr-HR"/>
              </w:rPr>
              <w:t>GOO A.5.1. Aktivno sudjeluje u zaštiti i promicanju ljudskih prava.</w:t>
            </w:r>
          </w:p>
        </w:tc>
      </w:tr>
      <w:tr w:rsidR="009B127D" w:rsidRPr="006E52DF" w:rsidTr="00016744">
        <w:tc>
          <w:tcPr>
            <w:tcW w:w="1696" w:type="dxa"/>
            <w:textDirection w:val="btLr"/>
            <w:vAlign w:val="center"/>
          </w:tcPr>
          <w:p w:rsidR="009B127D" w:rsidRPr="006E52DF" w:rsidRDefault="009B127D" w:rsidP="00016744">
            <w:pPr>
              <w:keepLines/>
              <w:spacing w:line="276" w:lineRule="auto"/>
              <w:ind w:left="113" w:right="113"/>
              <w:rPr>
                <w:rFonts w:ascii="Verdana" w:hAnsi="Verdana" w:cstheme="minorHAnsi"/>
                <w:b/>
                <w:sz w:val="20"/>
                <w:szCs w:val="20"/>
                <w:lang w:val="hr-HR"/>
              </w:rPr>
            </w:pPr>
            <w:r w:rsidRPr="006E52DF">
              <w:rPr>
                <w:rFonts w:ascii="Verdana" w:hAnsi="Verdana" w:cstheme="minorHAnsi"/>
                <w:b/>
                <w:sz w:val="20"/>
                <w:szCs w:val="20"/>
                <w:lang w:val="hr-HR"/>
              </w:rPr>
              <w:t>T1 - PROMET ILI PRIJEVOZ</w:t>
            </w:r>
          </w:p>
        </w:tc>
        <w:tc>
          <w:tcPr>
            <w:tcW w:w="3686" w:type="dxa"/>
          </w:tcPr>
          <w:p w:rsidR="009B127D" w:rsidRPr="006E52DF" w:rsidRDefault="009B127D" w:rsidP="00016744">
            <w:pPr>
              <w:pStyle w:val="ListParagraph"/>
              <w:keepLines/>
              <w:numPr>
                <w:ilvl w:val="0"/>
                <w:numId w:val="13"/>
              </w:numPr>
              <w:spacing w:line="276" w:lineRule="auto"/>
              <w:rPr>
                <w:rFonts w:ascii="Verdana" w:hAnsi="Verdana" w:cstheme="minorHAnsi"/>
                <w:sz w:val="20"/>
                <w:szCs w:val="20"/>
                <w:lang w:val="hr-HR"/>
              </w:rPr>
            </w:pPr>
            <w:r w:rsidRPr="006E52DF">
              <w:rPr>
                <w:rFonts w:ascii="Verdana" w:hAnsi="Verdana" w:cstheme="minorHAnsi"/>
                <w:sz w:val="20"/>
                <w:szCs w:val="20"/>
                <w:lang w:val="hr-HR"/>
              </w:rPr>
              <w:t>Analizirati vrste prometa.</w:t>
            </w:r>
          </w:p>
          <w:p w:rsidR="009B127D" w:rsidRPr="006E52DF" w:rsidRDefault="009B127D" w:rsidP="00016744">
            <w:pPr>
              <w:keepLines/>
              <w:spacing w:line="276" w:lineRule="auto"/>
              <w:rPr>
                <w:rFonts w:ascii="Verdana" w:hAnsi="Verdana" w:cstheme="minorHAnsi"/>
                <w:sz w:val="20"/>
                <w:szCs w:val="20"/>
                <w:lang w:val="hr-HR"/>
              </w:rPr>
            </w:pPr>
          </w:p>
        </w:tc>
        <w:tc>
          <w:tcPr>
            <w:tcW w:w="2835" w:type="dxa"/>
            <w:vAlign w:val="center"/>
          </w:tcPr>
          <w:p w:rsidR="009B127D" w:rsidRPr="006E52DF" w:rsidRDefault="009B127D"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Transport, špedicija i osiguranje</w:t>
            </w:r>
          </w:p>
          <w:p w:rsidR="009B127D" w:rsidRPr="006E52DF" w:rsidRDefault="009B127D"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Tehnika vanjskotrgovinskog poslovanja</w:t>
            </w:r>
          </w:p>
          <w:p w:rsidR="009B127D" w:rsidRPr="006E52DF" w:rsidRDefault="009B127D" w:rsidP="00016744">
            <w:pPr>
              <w:keepLines/>
              <w:spacing w:line="276" w:lineRule="auto"/>
              <w:rPr>
                <w:rFonts w:ascii="Verdana" w:hAnsi="Verdana" w:cstheme="minorHAnsi"/>
                <w:b/>
                <w:sz w:val="20"/>
                <w:szCs w:val="20"/>
                <w:lang w:val="hr-HR"/>
              </w:rPr>
            </w:pPr>
            <w:r w:rsidRPr="006E52DF">
              <w:rPr>
                <w:rFonts w:ascii="Verdana" w:hAnsi="Verdana" w:cstheme="minorHAnsi"/>
                <w:b/>
                <w:sz w:val="20"/>
                <w:szCs w:val="20"/>
                <w:lang w:val="hr-HR"/>
              </w:rPr>
              <w:t>Preporuke za ostvarivanje i vrednovanje:</w:t>
            </w:r>
          </w:p>
          <w:p w:rsidR="009B127D" w:rsidRPr="006E52DF" w:rsidRDefault="009B127D" w:rsidP="00016744">
            <w:pPr>
              <w:keepLines/>
              <w:spacing w:line="276" w:lineRule="auto"/>
              <w:rPr>
                <w:rFonts w:ascii="Verdana" w:hAnsi="Verdana" w:cstheme="minorHAnsi"/>
                <w:sz w:val="20"/>
                <w:szCs w:val="20"/>
                <w:lang w:val="hr-HR"/>
              </w:rPr>
            </w:pPr>
          </w:p>
          <w:p w:rsidR="009B127D" w:rsidRPr="006E52DF" w:rsidRDefault="009B127D"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Preporuča se projektna nastava/zadatci kojima bi se kroz jedan zadatak obuhvatilo više nastavnih jedinica ili nastavna cjelina i njihovi ishodi učenja. Projektni zadatci mogu se izraditi u korelaciji s ostalim stručnim predmetima.</w:t>
            </w:r>
          </w:p>
          <w:p w:rsidR="009B127D" w:rsidRPr="006E52DF" w:rsidRDefault="009B127D"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Vrednovanje za učenje i vrednovanje kao učenje kontinuirano se provodi tijekom cijele školske godine.</w:t>
            </w:r>
          </w:p>
          <w:p w:rsidR="009B127D" w:rsidRPr="006E52DF" w:rsidRDefault="009B127D"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Vrednovanje naučenog provodi se tijekom cijele školske godine, a preporuča se vrednovanje projektnih zadataka rubrikom.</w:t>
            </w:r>
          </w:p>
          <w:p w:rsidR="009B127D" w:rsidRPr="006E52DF" w:rsidRDefault="009B127D"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Prezentacije </w:t>
            </w:r>
          </w:p>
          <w:p w:rsidR="009B127D" w:rsidRPr="006E52DF" w:rsidRDefault="009B127D"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Provjere  kroz MS Forms </w:t>
            </w:r>
          </w:p>
          <w:p w:rsidR="009B127D" w:rsidRPr="006E52DF" w:rsidRDefault="009B127D"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Ponavljanje kroz  kvizove</w:t>
            </w:r>
          </w:p>
        </w:tc>
        <w:tc>
          <w:tcPr>
            <w:tcW w:w="4961" w:type="dxa"/>
          </w:tcPr>
          <w:p w:rsidR="009B127D" w:rsidRPr="006E52DF" w:rsidRDefault="009B127D" w:rsidP="00016744">
            <w:pPr>
              <w:keepLines/>
              <w:spacing w:after="100" w:afterAutospacing="1"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IKT C.5.1. Samostalno provodi složeno istraživanje s pomoću IKT-a.</w:t>
            </w:r>
          </w:p>
          <w:p w:rsidR="009B127D" w:rsidRPr="006E52DF" w:rsidRDefault="009B127D" w:rsidP="00016744">
            <w:pPr>
              <w:keepLines/>
              <w:spacing w:after="100" w:afterAutospacing="1" w:line="276" w:lineRule="auto"/>
              <w:rPr>
                <w:rFonts w:ascii="Verdana" w:hAnsi="Verdana" w:cstheme="minorHAnsi"/>
                <w:sz w:val="20"/>
                <w:szCs w:val="20"/>
                <w:lang w:val="hr-HR"/>
              </w:rPr>
            </w:pPr>
            <w:r w:rsidRPr="006E52DF">
              <w:rPr>
                <w:rFonts w:ascii="Verdana" w:hAnsi="Verdana" w:cstheme="minorHAnsi"/>
                <w:sz w:val="20"/>
                <w:szCs w:val="20"/>
                <w:lang w:val="hr-HR"/>
              </w:rPr>
              <w:t>IKT C.5.2. Samostalno i samoinicijativno provodi složeno pretraživanje informacija u digitalnome okružju.</w:t>
            </w:r>
          </w:p>
          <w:p w:rsidR="009B127D" w:rsidRPr="006E52DF" w:rsidRDefault="009B127D" w:rsidP="00016744">
            <w:pPr>
              <w:keepLines/>
              <w:spacing w:after="100" w:afterAutospacing="1" w:line="276" w:lineRule="auto"/>
              <w:rPr>
                <w:rFonts w:ascii="Verdana" w:hAnsi="Verdana" w:cstheme="minorHAnsi"/>
                <w:sz w:val="20"/>
                <w:szCs w:val="20"/>
                <w:lang w:val="hr-HR"/>
              </w:rPr>
            </w:pPr>
            <w:r w:rsidRPr="006E52DF">
              <w:rPr>
                <w:rFonts w:ascii="Verdana" w:hAnsi="Verdana" w:cstheme="minorHAnsi"/>
                <w:sz w:val="20"/>
                <w:szCs w:val="20"/>
                <w:lang w:val="hr-HR"/>
              </w:rPr>
              <w:t>IKT C.5.4. Samostalno i odgovorno upravlja prikupljenim informacijama.</w:t>
            </w:r>
          </w:p>
          <w:p w:rsidR="009B127D" w:rsidRPr="006E52DF" w:rsidRDefault="009B127D" w:rsidP="00016744">
            <w:pPr>
              <w:keepLines/>
              <w:spacing w:after="100" w:afterAutospacing="1" w:line="276" w:lineRule="auto"/>
              <w:rPr>
                <w:rFonts w:ascii="Verdana" w:hAnsi="Verdana" w:cstheme="minorHAnsi"/>
                <w:sz w:val="20"/>
                <w:szCs w:val="20"/>
                <w:lang w:val="hr-HR"/>
              </w:rPr>
            </w:pPr>
            <w:r w:rsidRPr="006E52DF">
              <w:rPr>
                <w:rFonts w:ascii="Verdana" w:hAnsi="Verdana" w:cstheme="minorHAnsi"/>
                <w:sz w:val="20"/>
                <w:szCs w:val="20"/>
                <w:lang w:val="hr-HR"/>
              </w:rPr>
              <w:t>ZDR B.5.1.B Odabire ponašanje sukladno pravilima i normama zajednice.</w:t>
            </w:r>
          </w:p>
          <w:p w:rsidR="009B127D" w:rsidRPr="006E52DF" w:rsidRDefault="009B127D" w:rsidP="00016744">
            <w:pPr>
              <w:keepLines/>
              <w:spacing w:after="100" w:afterAutospacing="1" w:line="276" w:lineRule="auto"/>
              <w:rPr>
                <w:rFonts w:ascii="Verdana" w:hAnsi="Verdana" w:cstheme="minorHAnsi"/>
                <w:sz w:val="20"/>
                <w:szCs w:val="20"/>
                <w:lang w:val="hr-HR"/>
              </w:rPr>
            </w:pPr>
            <w:r w:rsidRPr="006E52DF">
              <w:rPr>
                <w:rFonts w:ascii="Verdana" w:hAnsi="Verdana" w:cstheme="minorHAnsi"/>
                <w:sz w:val="20"/>
                <w:szCs w:val="20"/>
                <w:lang w:val="hr-HR"/>
              </w:rPr>
              <w:t>ZDR B.5.2.B Obrazlaže važnost odgovornoga donošenja životnih odluka.</w:t>
            </w:r>
          </w:p>
          <w:p w:rsidR="009B127D" w:rsidRPr="006E52DF" w:rsidRDefault="009B127D" w:rsidP="00016744">
            <w:pPr>
              <w:keepLines/>
              <w:spacing w:after="100" w:afterAutospacing="1" w:line="276" w:lineRule="auto"/>
              <w:rPr>
                <w:rFonts w:ascii="Verdana" w:hAnsi="Verdana" w:cstheme="minorHAnsi"/>
                <w:sz w:val="20"/>
                <w:szCs w:val="20"/>
                <w:lang w:val="hr-HR"/>
              </w:rPr>
            </w:pPr>
            <w:r w:rsidRPr="006E52DF">
              <w:rPr>
                <w:rFonts w:ascii="Verdana" w:hAnsi="Verdana" w:cstheme="minorHAnsi"/>
                <w:sz w:val="20"/>
                <w:szCs w:val="20"/>
                <w:lang w:val="hr-HR"/>
              </w:rPr>
              <w:t>ODR A.5.1. Kritički promišlja o povezanosti vlastitoga načina života s utjecajem na okoliš i ljude.</w:t>
            </w:r>
          </w:p>
          <w:p w:rsidR="009B127D" w:rsidRPr="006E52DF" w:rsidRDefault="009B127D" w:rsidP="00016744">
            <w:pPr>
              <w:keepLines/>
              <w:spacing w:after="100" w:afterAutospacing="1" w:line="276" w:lineRule="auto"/>
              <w:rPr>
                <w:rFonts w:ascii="Verdana" w:hAnsi="Verdana" w:cstheme="minorHAnsi"/>
                <w:sz w:val="20"/>
                <w:szCs w:val="20"/>
                <w:lang w:val="hr-HR"/>
              </w:rPr>
            </w:pPr>
            <w:r w:rsidRPr="006E52DF">
              <w:rPr>
                <w:rFonts w:ascii="Verdana" w:hAnsi="Verdana" w:cstheme="minorHAnsi"/>
                <w:sz w:val="20"/>
                <w:szCs w:val="20"/>
                <w:lang w:val="hr-HR"/>
              </w:rPr>
              <w:t>ODR C.5.1. Objašnjava povezanost potrošnje resursa i pravedne raspodjele za osiguranje opće dobrobiti.</w:t>
            </w:r>
          </w:p>
          <w:p w:rsidR="009B127D" w:rsidRPr="006E52DF" w:rsidRDefault="009B127D" w:rsidP="00016744">
            <w:pPr>
              <w:keepLines/>
              <w:spacing w:after="100" w:afterAutospacing="1"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POD A.5.1. Primjenjuje inovativna i kreativna rješenja.</w:t>
            </w:r>
          </w:p>
          <w:p w:rsidR="009B127D" w:rsidRPr="006E52DF" w:rsidRDefault="009B127D" w:rsidP="00016744">
            <w:pPr>
              <w:keepLines/>
              <w:spacing w:after="100" w:afterAutospacing="1" w:line="276" w:lineRule="auto"/>
              <w:rPr>
                <w:rFonts w:ascii="Verdana" w:hAnsi="Verdana" w:cstheme="minorHAnsi"/>
                <w:sz w:val="20"/>
                <w:szCs w:val="20"/>
                <w:lang w:val="hr-HR"/>
              </w:rPr>
            </w:pPr>
            <w:r w:rsidRPr="006E52DF">
              <w:rPr>
                <w:rFonts w:ascii="Verdana" w:hAnsi="Verdana" w:cstheme="minorHAnsi"/>
                <w:sz w:val="20"/>
                <w:szCs w:val="20"/>
                <w:lang w:val="hr-HR"/>
              </w:rPr>
              <w:t>POD A.5.3. Upoznaje i kritički sagledava mogućnosti razvoja karijere i profesionalnog usmjeravanja.</w:t>
            </w:r>
          </w:p>
          <w:p w:rsidR="009B127D" w:rsidRPr="006E52DF" w:rsidRDefault="009B127D" w:rsidP="00016744">
            <w:pPr>
              <w:keepLines/>
              <w:spacing w:after="100" w:afterAutospacing="1" w:line="276" w:lineRule="auto"/>
              <w:rPr>
                <w:rFonts w:ascii="Verdana" w:hAnsi="Verdana" w:cstheme="minorHAnsi"/>
                <w:sz w:val="20"/>
                <w:szCs w:val="20"/>
                <w:lang w:val="hr-HR"/>
              </w:rPr>
            </w:pPr>
            <w:r w:rsidRPr="006E52DF">
              <w:rPr>
                <w:rFonts w:ascii="Verdana" w:hAnsi="Verdana" w:cstheme="minorHAnsi"/>
                <w:sz w:val="20"/>
                <w:szCs w:val="20"/>
                <w:lang w:val="hr-HR"/>
              </w:rPr>
              <w:t>OSR A.5.1. Razvija sliku o sebi.</w:t>
            </w:r>
          </w:p>
          <w:p w:rsidR="009B127D" w:rsidRPr="006E52DF" w:rsidRDefault="009B127D" w:rsidP="00016744">
            <w:pPr>
              <w:keepLines/>
              <w:spacing w:after="100" w:afterAutospacing="1" w:line="276" w:lineRule="auto"/>
              <w:rPr>
                <w:rFonts w:ascii="Verdana" w:hAnsi="Verdana" w:cstheme="minorHAnsi"/>
                <w:sz w:val="20"/>
                <w:szCs w:val="20"/>
                <w:lang w:val="hr-HR"/>
              </w:rPr>
            </w:pPr>
            <w:r w:rsidRPr="006E52DF">
              <w:rPr>
                <w:rFonts w:ascii="Verdana" w:hAnsi="Verdana" w:cstheme="minorHAnsi"/>
                <w:sz w:val="20"/>
                <w:szCs w:val="20"/>
                <w:lang w:val="hr-HR"/>
              </w:rPr>
              <w:t>OSR A.5.2. Upravlja emocijama i ponašanjem.</w:t>
            </w:r>
          </w:p>
          <w:p w:rsidR="009B127D" w:rsidRPr="006E52DF" w:rsidRDefault="009B127D" w:rsidP="00016744">
            <w:pPr>
              <w:keepLines/>
              <w:spacing w:after="100" w:afterAutospacing="1" w:line="276" w:lineRule="auto"/>
              <w:rPr>
                <w:rFonts w:ascii="Verdana" w:hAnsi="Verdana" w:cstheme="minorHAnsi"/>
                <w:sz w:val="20"/>
                <w:szCs w:val="20"/>
                <w:lang w:val="hr-HR"/>
              </w:rPr>
            </w:pPr>
            <w:r w:rsidRPr="006E52DF">
              <w:rPr>
                <w:rFonts w:ascii="Verdana" w:hAnsi="Verdana" w:cstheme="minorHAnsi"/>
                <w:sz w:val="20"/>
                <w:szCs w:val="20"/>
                <w:lang w:val="hr-HR"/>
              </w:rPr>
              <w:t>OSR B.5.2. Suradnički uči i radi u timu.</w:t>
            </w:r>
            <w:r w:rsidRPr="006E52DF">
              <w:rPr>
                <w:rFonts w:ascii="Verdana" w:hAnsi="Verdana" w:cstheme="minorHAnsi"/>
                <w:sz w:val="20"/>
                <w:szCs w:val="20"/>
                <w:lang w:val="hr-HR"/>
              </w:rPr>
              <w:tab/>
            </w:r>
          </w:p>
        </w:tc>
      </w:tr>
      <w:tr w:rsidR="00E0439B" w:rsidRPr="006E52DF" w:rsidTr="00016744">
        <w:tc>
          <w:tcPr>
            <w:tcW w:w="1696" w:type="dxa"/>
            <w:textDirection w:val="btLr"/>
            <w:vAlign w:val="center"/>
          </w:tcPr>
          <w:p w:rsidR="00E0439B" w:rsidRPr="006E52DF" w:rsidRDefault="00E0439B" w:rsidP="00016744">
            <w:pPr>
              <w:keepLines/>
              <w:spacing w:line="276" w:lineRule="auto"/>
              <w:ind w:left="113" w:right="113"/>
              <w:rPr>
                <w:rFonts w:ascii="Verdana" w:hAnsi="Verdana" w:cstheme="minorHAnsi"/>
                <w:b/>
                <w:sz w:val="20"/>
                <w:szCs w:val="20"/>
                <w:lang w:val="hr-HR"/>
              </w:rPr>
            </w:pPr>
            <w:r w:rsidRPr="006E52DF">
              <w:rPr>
                <w:rFonts w:ascii="Verdana" w:hAnsi="Verdana" w:cstheme="minorHAnsi"/>
                <w:b/>
                <w:sz w:val="20"/>
                <w:szCs w:val="20"/>
                <w:lang w:val="hr-HR"/>
              </w:rPr>
              <w:lastRenderedPageBreak/>
              <w:t>T2 - PROMETNI TROŠKOVI I VRIJEDNOST PROMETNE USLUGE</w:t>
            </w:r>
          </w:p>
        </w:tc>
        <w:tc>
          <w:tcPr>
            <w:tcW w:w="3686" w:type="dxa"/>
          </w:tcPr>
          <w:p w:rsidR="00E0439B" w:rsidRPr="006E52DF" w:rsidRDefault="00E0439B" w:rsidP="00016744">
            <w:pPr>
              <w:pStyle w:val="ListParagraph"/>
              <w:keepLines/>
              <w:numPr>
                <w:ilvl w:val="0"/>
                <w:numId w:val="13"/>
              </w:numPr>
              <w:spacing w:line="276" w:lineRule="auto"/>
              <w:rPr>
                <w:rFonts w:ascii="Verdana" w:hAnsi="Verdana" w:cstheme="minorHAnsi"/>
                <w:sz w:val="20"/>
                <w:szCs w:val="20"/>
                <w:lang w:val="hr-HR"/>
              </w:rPr>
            </w:pPr>
            <w:r w:rsidRPr="006E52DF">
              <w:rPr>
                <w:rFonts w:ascii="Verdana" w:hAnsi="Verdana" w:cstheme="minorHAnsi"/>
                <w:sz w:val="20"/>
                <w:szCs w:val="20"/>
                <w:lang w:val="hr-HR"/>
              </w:rPr>
              <w:t>Izdvojiti prometne troškove.</w:t>
            </w:r>
          </w:p>
          <w:p w:rsidR="00E0439B" w:rsidRPr="006E52DF" w:rsidRDefault="00E0439B" w:rsidP="00016744">
            <w:pPr>
              <w:keepLines/>
              <w:spacing w:line="276" w:lineRule="auto"/>
              <w:rPr>
                <w:rFonts w:ascii="Verdana" w:hAnsi="Verdana" w:cstheme="minorHAnsi"/>
                <w:sz w:val="20"/>
                <w:szCs w:val="20"/>
                <w:lang w:val="hr-HR"/>
              </w:rPr>
            </w:pPr>
          </w:p>
          <w:p w:rsidR="00E0439B" w:rsidRPr="006E52DF" w:rsidRDefault="00E0439B" w:rsidP="00016744">
            <w:pPr>
              <w:pStyle w:val="ListParagraph"/>
              <w:keepLines/>
              <w:numPr>
                <w:ilvl w:val="0"/>
                <w:numId w:val="13"/>
              </w:numPr>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Povezati njihov utjecaj na visinu prometne usluge. </w:t>
            </w:r>
          </w:p>
          <w:p w:rsidR="00E0439B" w:rsidRPr="006E52DF" w:rsidRDefault="00E0439B" w:rsidP="00016744">
            <w:pPr>
              <w:keepLines/>
              <w:spacing w:line="276" w:lineRule="auto"/>
              <w:rPr>
                <w:rFonts w:ascii="Verdana" w:hAnsi="Verdana" w:cstheme="minorHAnsi"/>
                <w:sz w:val="20"/>
                <w:szCs w:val="20"/>
                <w:lang w:val="hr-HR"/>
              </w:rPr>
            </w:pPr>
          </w:p>
        </w:tc>
        <w:tc>
          <w:tcPr>
            <w:tcW w:w="2835" w:type="dxa"/>
            <w:vAlign w:val="center"/>
          </w:tcPr>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Transport, špedicija i osiguranje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Računovodstvo</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Poduzetništvo </w:t>
            </w:r>
          </w:p>
          <w:p w:rsidR="00E0439B" w:rsidRPr="006E52DF" w:rsidRDefault="00E0439B" w:rsidP="00016744">
            <w:pPr>
              <w:keepLines/>
              <w:spacing w:line="276" w:lineRule="auto"/>
              <w:rPr>
                <w:rFonts w:ascii="Verdana" w:hAnsi="Verdana" w:cstheme="minorHAnsi"/>
                <w:b/>
                <w:sz w:val="20"/>
                <w:szCs w:val="20"/>
                <w:lang w:val="hr-HR"/>
              </w:rPr>
            </w:pPr>
            <w:r w:rsidRPr="006E52DF">
              <w:rPr>
                <w:rFonts w:ascii="Verdana" w:hAnsi="Verdana" w:cstheme="minorHAnsi"/>
                <w:b/>
                <w:sz w:val="20"/>
                <w:szCs w:val="20"/>
                <w:lang w:val="hr-HR"/>
              </w:rPr>
              <w:t>Preporuke za ostvarivanje i vrednovanje:</w:t>
            </w:r>
          </w:p>
          <w:p w:rsidR="00E0439B" w:rsidRPr="006E52DF" w:rsidRDefault="00E0439B" w:rsidP="00016744">
            <w:pPr>
              <w:keepLines/>
              <w:spacing w:line="276" w:lineRule="auto"/>
              <w:rPr>
                <w:rFonts w:ascii="Verdana" w:hAnsi="Verdana" w:cstheme="minorHAnsi"/>
                <w:sz w:val="20"/>
                <w:szCs w:val="20"/>
                <w:lang w:val="hr-HR"/>
              </w:rPr>
            </w:pP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Preporuča se projektna nastava/zadatci kojima bi se kroz jedan zadatak obuhvatilo više nastavnih jedinica ili nastavna cjelina i njihovi ishodi učenja. Projektni zadatci mogu se izraditi u korelaciji s ostalim stručnim predmetima.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Vrednovanje za učenje i vrednovanje kao učenje kontinuirano se provodi tijekom cijele školske godine.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Vrednovanje naučenog provodi se tijekom cijele školske godine, a preporuča se vrednovanje projektnih zadataka rubrikom.</w:t>
            </w:r>
          </w:p>
          <w:p w:rsidR="00E0439B" w:rsidRPr="006E52DF" w:rsidRDefault="00E0439B" w:rsidP="00016744">
            <w:pPr>
              <w:keepLines/>
              <w:spacing w:line="276" w:lineRule="auto"/>
              <w:rPr>
                <w:rFonts w:ascii="Verdana" w:hAnsi="Verdana" w:cstheme="minorHAnsi"/>
                <w:sz w:val="20"/>
                <w:szCs w:val="20"/>
                <w:lang w:val="hr-HR"/>
              </w:rPr>
            </w:pP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Prezentacije </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Provjere  kroz forms </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Ponavljanje kroz  kvizove</w:t>
            </w:r>
          </w:p>
        </w:tc>
        <w:tc>
          <w:tcPr>
            <w:tcW w:w="4961" w:type="dxa"/>
          </w:tcPr>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IKT C.5.1. Samostalno provodi složeno istraživanje s pomoću IKT-a.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C.5.2. Samostalno i samoinicijativno provodi složeno pretraživanje informacija u digitalnome okružju.</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C.5.4. Samostalno i odgovorno upravlja prikupljenim informacijama.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B.5.1.B Odabire ponašanje sukladno pravilima i normama zajednice.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B.5.2.B Obrazlaže važnost odgovornoga donošenja životnih odluka.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ODR A.5.1. Kritički promišlja o povezanosti vlastitoga načina života s utjecajem na okoliš i ljude.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ODR C.5.1. Objašnjava povezanost potrošnje resursa i pravedne raspodjele za osiguranje opće dobrobiti.</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POD A.5.1. Primjenjuje inovativna i kreativna rješenja.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POD A.5.3. Upoznaje i kritički sagledava mogućnosti razvoja karijere i profesionalnog usmjeravanja.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A.5.1. Razvija sliku o sebi.</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A.5.2. Upravlja emocijama i ponašanjem.</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B.5.2. Suradnički uči i radi u timu.</w:t>
            </w:r>
            <w:r w:rsidRPr="006E52DF">
              <w:rPr>
                <w:rFonts w:ascii="Verdana" w:hAnsi="Verdana" w:cstheme="minorHAnsi"/>
                <w:sz w:val="20"/>
                <w:szCs w:val="20"/>
                <w:lang w:val="hr-HR"/>
              </w:rPr>
              <w:tab/>
            </w:r>
          </w:p>
        </w:tc>
      </w:tr>
      <w:tr w:rsidR="00E0439B" w:rsidRPr="006E52DF" w:rsidTr="00016744">
        <w:tc>
          <w:tcPr>
            <w:tcW w:w="1696" w:type="dxa"/>
            <w:textDirection w:val="btLr"/>
            <w:vAlign w:val="center"/>
          </w:tcPr>
          <w:p w:rsidR="00E0439B" w:rsidRPr="006E52DF" w:rsidRDefault="00E0439B" w:rsidP="00016744">
            <w:pPr>
              <w:keepLines/>
              <w:spacing w:line="276" w:lineRule="auto"/>
              <w:ind w:left="113" w:right="113"/>
              <w:rPr>
                <w:rFonts w:ascii="Verdana" w:hAnsi="Verdana" w:cstheme="minorHAnsi"/>
                <w:b/>
                <w:sz w:val="20"/>
                <w:szCs w:val="20"/>
                <w:lang w:val="hr-HR"/>
              </w:rPr>
            </w:pPr>
            <w:r w:rsidRPr="006E52DF">
              <w:rPr>
                <w:rFonts w:ascii="Verdana" w:hAnsi="Verdana" w:cstheme="minorHAnsi"/>
                <w:b/>
                <w:sz w:val="20"/>
                <w:szCs w:val="20"/>
                <w:lang w:val="hr-HR"/>
              </w:rPr>
              <w:t>T3 - INCOTERMS KLAUZULE</w:t>
            </w:r>
          </w:p>
        </w:tc>
        <w:tc>
          <w:tcPr>
            <w:tcW w:w="3686" w:type="dxa"/>
          </w:tcPr>
          <w:p w:rsidR="00E0439B" w:rsidRPr="006E52DF" w:rsidRDefault="00E0439B" w:rsidP="00016744">
            <w:pPr>
              <w:keepLines/>
              <w:spacing w:line="276" w:lineRule="auto"/>
              <w:rPr>
                <w:rFonts w:ascii="Verdana" w:hAnsi="Verdana" w:cstheme="minorHAnsi"/>
                <w:sz w:val="20"/>
                <w:szCs w:val="20"/>
                <w:lang w:val="hr-HR"/>
              </w:rPr>
            </w:pPr>
          </w:p>
          <w:p w:rsidR="00E0439B" w:rsidRPr="006E52DF" w:rsidRDefault="00E0439B" w:rsidP="00016744">
            <w:pPr>
              <w:pStyle w:val="ListParagraph"/>
              <w:keepLines/>
              <w:numPr>
                <w:ilvl w:val="0"/>
                <w:numId w:val="13"/>
              </w:numPr>
              <w:spacing w:line="276" w:lineRule="auto"/>
              <w:rPr>
                <w:rFonts w:ascii="Verdana" w:hAnsi="Verdana" w:cstheme="minorHAnsi"/>
                <w:sz w:val="20"/>
                <w:szCs w:val="20"/>
                <w:lang w:val="hr-HR"/>
              </w:rPr>
            </w:pPr>
            <w:r w:rsidRPr="006E52DF">
              <w:rPr>
                <w:rFonts w:ascii="Verdana" w:hAnsi="Verdana" w:cstheme="minorHAnsi"/>
                <w:sz w:val="20"/>
                <w:szCs w:val="20"/>
                <w:lang w:val="hr-HR"/>
              </w:rPr>
              <w:t>Ispitiati ulogu i značenje klauzula u definiranju prijevozne usluge.</w:t>
            </w:r>
          </w:p>
        </w:tc>
        <w:tc>
          <w:tcPr>
            <w:tcW w:w="2835" w:type="dxa"/>
            <w:vAlign w:val="center"/>
          </w:tcPr>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Transport, špedicija i osiguranje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Tehnika vanjskotrgovinskog poslovanja</w:t>
            </w:r>
          </w:p>
          <w:p w:rsidR="00E0439B" w:rsidRPr="006E52DF" w:rsidRDefault="00E0439B" w:rsidP="00016744">
            <w:pPr>
              <w:keepLines/>
              <w:spacing w:line="276" w:lineRule="auto"/>
              <w:rPr>
                <w:rFonts w:ascii="Verdana" w:hAnsi="Verdana" w:cstheme="minorHAnsi"/>
                <w:sz w:val="20"/>
                <w:szCs w:val="20"/>
                <w:lang w:val="hr-HR"/>
              </w:rPr>
            </w:pPr>
          </w:p>
          <w:p w:rsidR="00E0439B" w:rsidRPr="006E52DF" w:rsidRDefault="00E0439B" w:rsidP="00016744">
            <w:pPr>
              <w:keepLines/>
              <w:spacing w:line="276" w:lineRule="auto"/>
              <w:rPr>
                <w:rFonts w:ascii="Verdana" w:hAnsi="Verdana" w:cstheme="minorHAnsi"/>
                <w:b/>
                <w:sz w:val="20"/>
                <w:szCs w:val="20"/>
                <w:lang w:val="hr-HR"/>
              </w:rPr>
            </w:pPr>
            <w:r w:rsidRPr="006E52DF">
              <w:rPr>
                <w:rFonts w:ascii="Verdana" w:hAnsi="Verdana" w:cstheme="minorHAnsi"/>
                <w:b/>
                <w:sz w:val="20"/>
                <w:szCs w:val="20"/>
                <w:lang w:val="hr-HR"/>
              </w:rPr>
              <w:t>Preporuke za ostvarivanje i vrednovanje:</w:t>
            </w:r>
          </w:p>
          <w:p w:rsidR="00E0439B" w:rsidRPr="006E52DF" w:rsidRDefault="00E0439B" w:rsidP="00016744">
            <w:pPr>
              <w:keepLines/>
              <w:spacing w:line="276" w:lineRule="auto"/>
              <w:rPr>
                <w:rFonts w:ascii="Verdana" w:hAnsi="Verdana" w:cstheme="minorHAnsi"/>
                <w:sz w:val="20"/>
                <w:szCs w:val="20"/>
                <w:lang w:val="hr-HR"/>
              </w:rPr>
            </w:pP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Preporuča se projektna nastava/zadatci kojima bi se kroz jedan zadatak obuhvatilo više nastavnih jedinica ili nastavna cjelina i njihovi ishodi učenja. Projektni zadatci mogu se izraditi u korelaciji s ostalim stručnim predmetima.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Vrednovanje za učenje i vrednovanje kao učenje kontinuirano se provodi tijekom cijele školske godine.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Vrednovanje naučenog provodi se tijekom cijele školske godine, a preporuča se vrednovanje projektnih zadataka rubrikom.</w:t>
            </w:r>
          </w:p>
          <w:p w:rsidR="00E0439B" w:rsidRPr="006E52DF" w:rsidRDefault="00E0439B" w:rsidP="00016744">
            <w:pPr>
              <w:keepLines/>
              <w:spacing w:line="276" w:lineRule="auto"/>
              <w:rPr>
                <w:rFonts w:ascii="Verdana" w:hAnsi="Verdana" w:cstheme="minorHAnsi"/>
                <w:sz w:val="20"/>
                <w:szCs w:val="20"/>
                <w:lang w:val="hr-HR"/>
              </w:rPr>
            </w:pP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Prezentacije </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Ponavljanje kroz forms ili kvizove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Učenici samostalno, kroz primjere koji su im predmetni nastavnik šalje online, odlučuju koje transportne tehnologije su idealne za njih ovisno o ugovoru koji je sklopljen i o tome jesu li u ulozi izvoznika ili uvoznika.</w:t>
            </w:r>
          </w:p>
        </w:tc>
        <w:tc>
          <w:tcPr>
            <w:tcW w:w="4961" w:type="dxa"/>
          </w:tcPr>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IKT C.5.1. Samostalno provodi složeno istraživanje s pomoću IKT-a.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C.5.2. Samostalno i samoinicijativno provodi složeno pretraživanje informacija u digitalnome okružju.</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C.5.4. Samostalno i odgovorno upravlja prikupljenim informacijama.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B.5.1.B Odabire ponašanje sukladno pravilima i normama zajednice.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B.5.2.B Obrazlaže važnost odgovornoga donošenja životnih odluka.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ODR A.5.1. Kritički promišlja o povezanosti vlastitoga načina života s utjecajem na okoliš i ljude.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ODR C.5.1. Objašnjava povezanost potrošnje resursa i pravedne raspodjele za osiguranje opće dobrobiti.</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POD A.5.1. Primjenjuje inovativna i kreativna rješenja.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POD A.5.3. Upoznaje i kritički sagledava mogućnosti razvoja karijere i profesionalnog usmjeravanja.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A.5.1. Razvija sliku o sebi.</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A.5.2. Upravlja emocijama i ponašanjem.</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B.5.2. Suradnički uči i radi u timu.</w:t>
            </w:r>
            <w:r w:rsidRPr="006E52DF">
              <w:rPr>
                <w:rFonts w:ascii="Verdana" w:hAnsi="Verdana" w:cstheme="minorHAnsi"/>
                <w:sz w:val="20"/>
                <w:szCs w:val="20"/>
                <w:lang w:val="hr-HR"/>
              </w:rPr>
              <w:tab/>
            </w:r>
          </w:p>
        </w:tc>
      </w:tr>
      <w:tr w:rsidR="00E0439B" w:rsidRPr="006E52DF" w:rsidTr="00016744">
        <w:tc>
          <w:tcPr>
            <w:tcW w:w="1696" w:type="dxa"/>
            <w:textDirection w:val="btLr"/>
            <w:vAlign w:val="center"/>
          </w:tcPr>
          <w:p w:rsidR="00E0439B" w:rsidRPr="006E52DF" w:rsidRDefault="00E0439B" w:rsidP="00016744">
            <w:pPr>
              <w:keepLines/>
              <w:spacing w:line="276" w:lineRule="auto"/>
              <w:ind w:left="113" w:right="113"/>
              <w:rPr>
                <w:rFonts w:ascii="Verdana" w:hAnsi="Verdana" w:cstheme="minorHAnsi"/>
                <w:b/>
                <w:sz w:val="20"/>
                <w:szCs w:val="20"/>
                <w:lang w:val="hr-HR"/>
              </w:rPr>
            </w:pPr>
            <w:r w:rsidRPr="006E52DF">
              <w:rPr>
                <w:rFonts w:ascii="Verdana" w:hAnsi="Verdana" w:cstheme="minorHAnsi"/>
                <w:b/>
                <w:sz w:val="20"/>
                <w:szCs w:val="20"/>
                <w:lang w:val="hr-HR"/>
              </w:rPr>
              <w:lastRenderedPageBreak/>
              <w:t>T4 - SUVREMENE TRANSPORTNE TEHNOLOGIJE</w:t>
            </w:r>
          </w:p>
        </w:tc>
        <w:tc>
          <w:tcPr>
            <w:tcW w:w="3686" w:type="dxa"/>
          </w:tcPr>
          <w:p w:rsidR="00E0439B" w:rsidRPr="006E52DF" w:rsidRDefault="00E0439B" w:rsidP="00016744">
            <w:pPr>
              <w:keepLines/>
              <w:spacing w:line="276" w:lineRule="auto"/>
              <w:rPr>
                <w:rFonts w:ascii="Verdana" w:hAnsi="Verdana" w:cstheme="minorHAnsi"/>
                <w:sz w:val="20"/>
                <w:szCs w:val="20"/>
                <w:lang w:val="hr-HR"/>
              </w:rPr>
            </w:pPr>
          </w:p>
          <w:p w:rsidR="00E0439B" w:rsidRPr="006E52DF" w:rsidRDefault="00E0439B" w:rsidP="00016744">
            <w:pPr>
              <w:pStyle w:val="ListParagraph"/>
              <w:keepLines/>
              <w:numPr>
                <w:ilvl w:val="0"/>
                <w:numId w:val="13"/>
              </w:numPr>
              <w:spacing w:line="276" w:lineRule="auto"/>
              <w:rPr>
                <w:rFonts w:ascii="Verdana" w:hAnsi="Verdana" w:cstheme="minorHAnsi"/>
                <w:sz w:val="20"/>
                <w:szCs w:val="20"/>
                <w:lang w:val="hr-HR"/>
              </w:rPr>
            </w:pPr>
            <w:r w:rsidRPr="006E52DF">
              <w:rPr>
                <w:rFonts w:ascii="Verdana" w:hAnsi="Verdana" w:cstheme="minorHAnsi"/>
                <w:sz w:val="20"/>
                <w:szCs w:val="20"/>
                <w:lang w:val="hr-HR"/>
              </w:rPr>
              <w:t>Analizirati uloge transpornih tehnologija.</w:t>
            </w:r>
          </w:p>
          <w:p w:rsidR="00E0439B" w:rsidRPr="006E52DF" w:rsidRDefault="00E0439B" w:rsidP="00016744">
            <w:pPr>
              <w:keepLines/>
              <w:spacing w:line="276" w:lineRule="auto"/>
              <w:rPr>
                <w:rFonts w:ascii="Verdana" w:hAnsi="Verdana" w:cstheme="minorHAnsi"/>
                <w:sz w:val="20"/>
                <w:szCs w:val="20"/>
                <w:lang w:val="hr-HR"/>
              </w:rPr>
            </w:pPr>
          </w:p>
          <w:p w:rsidR="00E0439B" w:rsidRPr="006E52DF" w:rsidRDefault="00E0439B" w:rsidP="00016744">
            <w:pPr>
              <w:keepLines/>
              <w:spacing w:line="276" w:lineRule="auto"/>
              <w:rPr>
                <w:rFonts w:ascii="Verdana" w:hAnsi="Verdana" w:cstheme="minorHAnsi"/>
                <w:sz w:val="20"/>
                <w:szCs w:val="20"/>
                <w:lang w:val="hr-HR"/>
              </w:rPr>
            </w:pPr>
          </w:p>
          <w:p w:rsidR="00E0439B" w:rsidRPr="006E52DF" w:rsidRDefault="00E0439B" w:rsidP="00016744">
            <w:pPr>
              <w:keepLines/>
              <w:spacing w:line="276" w:lineRule="auto"/>
              <w:rPr>
                <w:rFonts w:ascii="Verdana" w:hAnsi="Verdana" w:cstheme="minorHAnsi"/>
                <w:sz w:val="20"/>
                <w:szCs w:val="20"/>
                <w:lang w:val="hr-HR"/>
              </w:rPr>
            </w:pPr>
          </w:p>
          <w:p w:rsidR="00E0439B" w:rsidRPr="006E52DF" w:rsidRDefault="00E0439B" w:rsidP="00016744">
            <w:pPr>
              <w:keepLines/>
              <w:spacing w:line="276" w:lineRule="auto"/>
              <w:rPr>
                <w:rFonts w:ascii="Verdana" w:hAnsi="Verdana" w:cstheme="minorHAnsi"/>
                <w:sz w:val="20"/>
                <w:szCs w:val="20"/>
                <w:lang w:val="hr-HR"/>
              </w:rPr>
            </w:pPr>
          </w:p>
          <w:p w:rsidR="00E0439B" w:rsidRPr="006E52DF" w:rsidRDefault="00E0439B" w:rsidP="00016744">
            <w:pPr>
              <w:keepLines/>
              <w:spacing w:line="276" w:lineRule="auto"/>
              <w:rPr>
                <w:rFonts w:ascii="Verdana" w:hAnsi="Verdana" w:cstheme="minorHAnsi"/>
                <w:sz w:val="20"/>
                <w:szCs w:val="20"/>
                <w:lang w:val="hr-HR"/>
              </w:rPr>
            </w:pPr>
          </w:p>
          <w:p w:rsidR="00E0439B" w:rsidRPr="006E52DF" w:rsidRDefault="00E0439B" w:rsidP="00016744">
            <w:pPr>
              <w:keepLines/>
              <w:spacing w:line="276" w:lineRule="auto"/>
              <w:rPr>
                <w:rFonts w:ascii="Verdana" w:hAnsi="Verdana" w:cstheme="minorHAnsi"/>
                <w:sz w:val="20"/>
                <w:szCs w:val="20"/>
                <w:lang w:val="hr-HR"/>
              </w:rPr>
            </w:pPr>
          </w:p>
          <w:p w:rsidR="00E0439B" w:rsidRPr="006E52DF" w:rsidRDefault="00E0439B" w:rsidP="00016744">
            <w:pPr>
              <w:keepLines/>
              <w:spacing w:line="276" w:lineRule="auto"/>
              <w:rPr>
                <w:rFonts w:ascii="Verdana" w:hAnsi="Verdana" w:cstheme="minorHAnsi"/>
                <w:sz w:val="20"/>
                <w:szCs w:val="20"/>
                <w:lang w:val="hr-HR"/>
              </w:rPr>
            </w:pPr>
          </w:p>
          <w:p w:rsidR="00E0439B" w:rsidRPr="006E52DF" w:rsidRDefault="00E0439B" w:rsidP="00016744">
            <w:pPr>
              <w:keepLines/>
              <w:spacing w:line="276" w:lineRule="auto"/>
              <w:rPr>
                <w:rFonts w:ascii="Verdana" w:hAnsi="Verdana" w:cstheme="minorHAnsi"/>
                <w:sz w:val="20"/>
                <w:szCs w:val="20"/>
                <w:lang w:val="hr-HR"/>
              </w:rPr>
            </w:pPr>
          </w:p>
          <w:p w:rsidR="00E0439B" w:rsidRPr="006E52DF" w:rsidRDefault="00E0439B" w:rsidP="00016744">
            <w:pPr>
              <w:keepLines/>
              <w:spacing w:line="276" w:lineRule="auto"/>
              <w:rPr>
                <w:rFonts w:ascii="Verdana" w:hAnsi="Verdana" w:cstheme="minorHAnsi"/>
                <w:sz w:val="20"/>
                <w:szCs w:val="20"/>
                <w:lang w:val="hr-HR"/>
              </w:rPr>
            </w:pPr>
          </w:p>
          <w:p w:rsidR="00E0439B" w:rsidRPr="006E52DF" w:rsidRDefault="00E0439B" w:rsidP="00016744">
            <w:pPr>
              <w:keepLines/>
              <w:spacing w:line="276" w:lineRule="auto"/>
              <w:rPr>
                <w:rFonts w:ascii="Verdana" w:hAnsi="Verdana" w:cstheme="minorHAnsi"/>
                <w:sz w:val="20"/>
                <w:szCs w:val="20"/>
                <w:lang w:val="hr-HR"/>
              </w:rPr>
            </w:pPr>
          </w:p>
          <w:p w:rsidR="00E0439B" w:rsidRPr="006E52DF" w:rsidRDefault="00E0439B" w:rsidP="00016744">
            <w:pPr>
              <w:keepLines/>
              <w:spacing w:line="276" w:lineRule="auto"/>
              <w:rPr>
                <w:rFonts w:ascii="Verdana" w:hAnsi="Verdana" w:cstheme="minorHAnsi"/>
                <w:sz w:val="20"/>
                <w:szCs w:val="20"/>
                <w:lang w:val="hr-HR"/>
              </w:rPr>
            </w:pPr>
          </w:p>
        </w:tc>
        <w:tc>
          <w:tcPr>
            <w:tcW w:w="2835" w:type="dxa"/>
            <w:vAlign w:val="center"/>
          </w:tcPr>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Transport, špedicija i osiguranje</w:t>
            </w:r>
          </w:p>
          <w:p w:rsidR="00E0439B" w:rsidRPr="006E52DF" w:rsidRDefault="00E0439B" w:rsidP="00016744">
            <w:pPr>
              <w:keepLines/>
              <w:spacing w:line="276" w:lineRule="auto"/>
              <w:rPr>
                <w:rFonts w:ascii="Verdana" w:hAnsi="Verdana" w:cstheme="minorHAnsi"/>
                <w:sz w:val="20"/>
                <w:szCs w:val="20"/>
                <w:lang w:val="hr-HR"/>
              </w:rPr>
            </w:pPr>
          </w:p>
          <w:p w:rsidR="00E0439B" w:rsidRPr="006E52DF" w:rsidRDefault="00E0439B" w:rsidP="00016744">
            <w:pPr>
              <w:keepLines/>
              <w:spacing w:line="276" w:lineRule="auto"/>
              <w:rPr>
                <w:rFonts w:ascii="Verdana" w:hAnsi="Verdana" w:cstheme="minorHAnsi"/>
                <w:b/>
                <w:sz w:val="20"/>
                <w:szCs w:val="20"/>
                <w:lang w:val="hr-HR"/>
              </w:rPr>
            </w:pPr>
            <w:r w:rsidRPr="006E52DF">
              <w:rPr>
                <w:rFonts w:ascii="Verdana" w:hAnsi="Verdana" w:cstheme="minorHAnsi"/>
                <w:b/>
                <w:sz w:val="20"/>
                <w:szCs w:val="20"/>
                <w:lang w:val="hr-HR"/>
              </w:rPr>
              <w:t>Preporuke za ostvarivanje i vrednovanje:</w:t>
            </w:r>
          </w:p>
          <w:p w:rsidR="00E0439B" w:rsidRPr="006E52DF" w:rsidRDefault="00E0439B" w:rsidP="00016744">
            <w:pPr>
              <w:keepLines/>
              <w:spacing w:line="276" w:lineRule="auto"/>
              <w:rPr>
                <w:rFonts w:ascii="Verdana" w:hAnsi="Verdana" w:cstheme="minorHAnsi"/>
                <w:sz w:val="20"/>
                <w:szCs w:val="20"/>
                <w:lang w:val="hr-HR"/>
              </w:rPr>
            </w:pP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Preporuča se projektna nastava/zadatci kojima bi se kroz jedan zadatak obuhvatilo više nastavnih jedinica ili nastavna cjelina i njihovi ishodi učenja. Projektni zadatci mogu se izraditi u korelaciji s ostalim stručnim predmetima.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Vrednovanje za učenje i vrednovanje kao učenje kontinuirano se provodi tijekom cijele školske godine.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Vrednovanje naučenog provodi se tijekom cijele školske godine, a preporuča se vrednovanje projektnih zadataka rubrikom.</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Učenici samostalno rade prezentaciju o pojedinim transportnim tehnologijama </w:t>
            </w:r>
          </w:p>
        </w:tc>
        <w:tc>
          <w:tcPr>
            <w:tcW w:w="4961" w:type="dxa"/>
          </w:tcPr>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IKT C.5.1. Samostalno provodi složeno istraživanje s pomoću IKT-a.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C.5.2. Samostalno i samoinicijativno provodi složeno pretraživanje informacija u digitalnome okružju.</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C.5.4. Samostalno i odgovorno upravlja prikupljenim informacijama.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B.5.1.B Odabire ponašanje sukladno pravilima i normama zajednice.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B.5.2.B Obrazlaže važnost odgovornoga donošenja životnih odluka.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ODR A.5.1. Kritički promišlja o povezanosti vlastitoga načina života s utjecajem na okoliš i ljude.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ODR C.5.1. Objašnjava povezanost potrošnje resursa i pravedne raspodjele za osiguranje opće dobrobiti.</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POD A.5.1. Primjenjuje inovativna i kreativna rješenja.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POD A.5.3. Upoznaje i kritički sagledava mogućnosti razvoja karijere i profesionalnog usmjeravanja.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OSR A.5.1. Razvija sliku o sebi.</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A.5.2. Upravlja emocijama i ponašanjem.</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B.5.2. Suradnički uči i radi u timu.</w:t>
            </w:r>
            <w:r w:rsidRPr="006E52DF">
              <w:rPr>
                <w:rFonts w:ascii="Verdana" w:hAnsi="Verdana" w:cstheme="minorHAnsi"/>
                <w:sz w:val="20"/>
                <w:szCs w:val="20"/>
                <w:lang w:val="hr-HR"/>
              </w:rPr>
              <w:tab/>
            </w:r>
          </w:p>
        </w:tc>
      </w:tr>
      <w:tr w:rsidR="00E0439B" w:rsidRPr="006E52DF" w:rsidTr="00016744">
        <w:tc>
          <w:tcPr>
            <w:tcW w:w="1696" w:type="dxa"/>
            <w:textDirection w:val="btLr"/>
            <w:vAlign w:val="center"/>
          </w:tcPr>
          <w:p w:rsidR="00E0439B" w:rsidRPr="006E52DF" w:rsidRDefault="00E0439B" w:rsidP="00016744">
            <w:pPr>
              <w:keepLines/>
              <w:spacing w:line="276" w:lineRule="auto"/>
              <w:ind w:left="113" w:right="113"/>
              <w:rPr>
                <w:rFonts w:ascii="Verdana" w:hAnsi="Verdana" w:cstheme="minorHAnsi"/>
                <w:b/>
                <w:sz w:val="20"/>
                <w:szCs w:val="20"/>
                <w:lang w:val="hr-HR"/>
              </w:rPr>
            </w:pPr>
            <w:r w:rsidRPr="006E52DF">
              <w:rPr>
                <w:rFonts w:ascii="Verdana" w:hAnsi="Verdana" w:cstheme="minorHAnsi"/>
                <w:b/>
                <w:sz w:val="20"/>
                <w:szCs w:val="20"/>
                <w:lang w:val="hr-HR"/>
              </w:rPr>
              <w:lastRenderedPageBreak/>
              <w:t>T5 - CESTOVNI PROMET</w:t>
            </w:r>
          </w:p>
        </w:tc>
        <w:tc>
          <w:tcPr>
            <w:tcW w:w="3686" w:type="dxa"/>
          </w:tcPr>
          <w:p w:rsidR="00E0439B" w:rsidRPr="006E52DF" w:rsidRDefault="00E0439B" w:rsidP="00016744">
            <w:pPr>
              <w:pStyle w:val="ListParagraph"/>
              <w:keepLines/>
              <w:numPr>
                <w:ilvl w:val="0"/>
                <w:numId w:val="13"/>
              </w:numPr>
              <w:spacing w:line="276" w:lineRule="auto"/>
              <w:rPr>
                <w:rFonts w:ascii="Verdana" w:hAnsi="Verdana" w:cstheme="minorHAnsi"/>
                <w:sz w:val="20"/>
                <w:szCs w:val="20"/>
                <w:lang w:val="hr-HR"/>
              </w:rPr>
            </w:pPr>
            <w:r w:rsidRPr="006E52DF">
              <w:rPr>
                <w:rFonts w:ascii="Verdana" w:hAnsi="Verdana" w:cstheme="minorHAnsi"/>
                <w:sz w:val="20"/>
                <w:szCs w:val="20"/>
                <w:lang w:val="hr-HR"/>
              </w:rPr>
              <w:t>Izdvojiti karakteristike cestovnog prometa i razlikovati cestovne dokumente.</w:t>
            </w:r>
          </w:p>
        </w:tc>
        <w:tc>
          <w:tcPr>
            <w:tcW w:w="2835" w:type="dxa"/>
            <w:vAlign w:val="center"/>
          </w:tcPr>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Transport, špedicija i osiguranje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Poslovne komunikacije</w:t>
            </w:r>
          </w:p>
          <w:p w:rsidR="00E0439B" w:rsidRPr="006E52DF" w:rsidRDefault="00E0439B" w:rsidP="00016744">
            <w:pPr>
              <w:keepLines/>
              <w:spacing w:line="276" w:lineRule="auto"/>
              <w:rPr>
                <w:rFonts w:ascii="Verdana" w:hAnsi="Verdana" w:cstheme="minorHAnsi"/>
                <w:b/>
                <w:sz w:val="20"/>
                <w:szCs w:val="20"/>
                <w:lang w:val="hr-HR"/>
              </w:rPr>
            </w:pPr>
          </w:p>
          <w:p w:rsidR="00E0439B" w:rsidRPr="006E52DF" w:rsidRDefault="00E0439B" w:rsidP="00016744">
            <w:pPr>
              <w:keepLines/>
              <w:spacing w:line="276" w:lineRule="auto"/>
              <w:rPr>
                <w:rFonts w:ascii="Verdana" w:hAnsi="Verdana" w:cstheme="minorHAnsi"/>
                <w:b/>
                <w:sz w:val="20"/>
                <w:szCs w:val="20"/>
                <w:lang w:val="hr-HR"/>
              </w:rPr>
            </w:pPr>
            <w:r w:rsidRPr="006E52DF">
              <w:rPr>
                <w:rFonts w:ascii="Verdana" w:hAnsi="Verdana" w:cstheme="minorHAnsi"/>
                <w:b/>
                <w:sz w:val="20"/>
                <w:szCs w:val="20"/>
                <w:lang w:val="hr-HR"/>
              </w:rPr>
              <w:t>Preporuke za ostvarivanje i vrednovanje:</w:t>
            </w:r>
          </w:p>
          <w:p w:rsidR="00E0439B" w:rsidRPr="006E52DF" w:rsidRDefault="00E0439B" w:rsidP="00016744">
            <w:pPr>
              <w:keepLines/>
              <w:spacing w:line="276" w:lineRule="auto"/>
              <w:rPr>
                <w:rFonts w:ascii="Verdana" w:hAnsi="Verdana" w:cstheme="minorHAnsi"/>
                <w:sz w:val="20"/>
                <w:szCs w:val="20"/>
                <w:lang w:val="hr-HR"/>
              </w:rPr>
            </w:pP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Preporuča se projektna nastava/zadatci kojima bi se kroz jedan zadatak obuhvatilo više nastavnih jedinica ili nastavna cjelina i njihovi ishodi učenja. Projektni zadatci mogu se izraditi u korelaciji s ostalim stručnim predmetima.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Vrednovanje za učenje i vrednovanje kao učenje kontinuirano se provodi tijekom cijele školske godine.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Vrednovanje naučenog provodi se tijekom cijele školske godine, a preporuča se vrednovanje projektnih zadataka rubrikom.</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Prezentacije </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MS Forms </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Kvizovi</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Video </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Učenici mogu samostalno napraviti prezentaciju o cestovnom prometu u RH.</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Svaku prezentaciju ocjeniti prema utvrđenim kriterijima u rubrikama.</w:t>
            </w:r>
          </w:p>
        </w:tc>
        <w:tc>
          <w:tcPr>
            <w:tcW w:w="4961" w:type="dxa"/>
          </w:tcPr>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IKT C.5.1. Samostalno provodi složeno istraživanje s pomoću IKT-a.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C.5.2. Samostalno i samoinicijativno provodi složeno pretraživanje informacija u digitalnome okružju.</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C.5.4. Samostalno i odgovorno upravlja prikupljenim informacijama.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B.5.1.B Odabire ponašanje sukladno pravilima i normama zajednice.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B.5.2.B Obrazlaže važnost odgovornoga donošenja životnih odluka.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ODR A.5.1. Kritički promišlja o povezanosti vlastitoga načina života s utjecajem na okoliš i ljude.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ODR C.5.1. Objašnjava povezanost potrošnje resursa i pravedne raspodjele za osiguranje opće dobrobiti.</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POD A.5.1. Primjenjuje inovativna i kreativna rješenja.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POD A.5.3. Upoznaje i kritički sagledava mogućnosti razvoja karijere i profesionalnog usmjeravanja.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OSR A.5.1. Razvija sliku o sebi.</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A.5.2. Upravlja emocijama i ponašanjem.</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B.5.2. Suradnički uči i radi u timu.</w:t>
            </w:r>
            <w:r w:rsidRPr="006E52DF">
              <w:rPr>
                <w:rFonts w:ascii="Verdana" w:hAnsi="Verdana" w:cstheme="minorHAnsi"/>
                <w:sz w:val="20"/>
                <w:szCs w:val="20"/>
                <w:lang w:val="hr-HR"/>
              </w:rPr>
              <w:tab/>
            </w:r>
          </w:p>
        </w:tc>
      </w:tr>
      <w:tr w:rsidR="00E0439B" w:rsidRPr="006E52DF" w:rsidTr="00016744">
        <w:trPr>
          <w:cantSplit/>
        </w:trPr>
        <w:tc>
          <w:tcPr>
            <w:tcW w:w="1696" w:type="dxa"/>
            <w:textDirection w:val="btLr"/>
            <w:vAlign w:val="center"/>
          </w:tcPr>
          <w:p w:rsidR="00E0439B" w:rsidRPr="006E52DF" w:rsidRDefault="00E0439B" w:rsidP="00016744">
            <w:pPr>
              <w:keepLines/>
              <w:spacing w:line="276" w:lineRule="auto"/>
              <w:ind w:left="113" w:right="113"/>
              <w:rPr>
                <w:rFonts w:ascii="Verdana" w:hAnsi="Verdana" w:cstheme="minorHAnsi"/>
                <w:b/>
                <w:sz w:val="20"/>
                <w:szCs w:val="20"/>
                <w:lang w:val="hr-HR"/>
              </w:rPr>
            </w:pPr>
            <w:r w:rsidRPr="006E52DF">
              <w:rPr>
                <w:rFonts w:ascii="Verdana" w:hAnsi="Verdana" w:cstheme="minorHAnsi"/>
                <w:b/>
                <w:sz w:val="20"/>
                <w:szCs w:val="20"/>
                <w:lang w:val="hr-HR"/>
              </w:rPr>
              <w:lastRenderedPageBreak/>
              <w:t>T6 - ŽELJEZNIČKI PROMET</w:t>
            </w:r>
          </w:p>
        </w:tc>
        <w:tc>
          <w:tcPr>
            <w:tcW w:w="3686" w:type="dxa"/>
          </w:tcPr>
          <w:p w:rsidR="00E0439B" w:rsidRPr="006E52DF" w:rsidRDefault="00E0439B" w:rsidP="00016744">
            <w:pPr>
              <w:pStyle w:val="ListParagraph"/>
              <w:keepLines/>
              <w:numPr>
                <w:ilvl w:val="0"/>
                <w:numId w:val="13"/>
              </w:numPr>
              <w:spacing w:line="276" w:lineRule="auto"/>
              <w:rPr>
                <w:rFonts w:ascii="Verdana" w:hAnsi="Verdana" w:cstheme="minorHAnsi"/>
                <w:sz w:val="20"/>
                <w:szCs w:val="20"/>
                <w:lang w:val="hr-HR"/>
              </w:rPr>
            </w:pPr>
            <w:r w:rsidRPr="006E52DF">
              <w:rPr>
                <w:rFonts w:ascii="Verdana" w:hAnsi="Verdana" w:cstheme="minorHAnsi"/>
                <w:sz w:val="20"/>
                <w:szCs w:val="20"/>
                <w:lang w:val="hr-HR"/>
              </w:rPr>
              <w:t>Preispitati prednost i nedostake željezničkog prometa.</w:t>
            </w:r>
          </w:p>
          <w:p w:rsidR="00E0439B" w:rsidRPr="006E52DF" w:rsidRDefault="00E0439B" w:rsidP="00016744">
            <w:pPr>
              <w:pStyle w:val="ListParagraph"/>
              <w:keepLines/>
              <w:numPr>
                <w:ilvl w:val="0"/>
                <w:numId w:val="13"/>
              </w:numPr>
              <w:spacing w:line="276" w:lineRule="auto"/>
              <w:rPr>
                <w:rFonts w:ascii="Verdana" w:hAnsi="Verdana" w:cstheme="minorHAnsi"/>
                <w:sz w:val="20"/>
                <w:szCs w:val="20"/>
                <w:lang w:val="hr-HR"/>
              </w:rPr>
            </w:pPr>
            <w:r w:rsidRPr="006E52DF">
              <w:rPr>
                <w:rFonts w:ascii="Verdana" w:hAnsi="Verdana" w:cstheme="minorHAnsi"/>
                <w:sz w:val="20"/>
                <w:szCs w:val="20"/>
                <w:lang w:val="hr-HR"/>
              </w:rPr>
              <w:t>Opisati pošiljke i objasniti primjenu tarifa.</w:t>
            </w:r>
          </w:p>
        </w:tc>
        <w:tc>
          <w:tcPr>
            <w:tcW w:w="2835" w:type="dxa"/>
            <w:vAlign w:val="center"/>
          </w:tcPr>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Transport, špedicija i osiguranje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Poslovne komunikacije</w:t>
            </w:r>
          </w:p>
          <w:p w:rsidR="00E0439B" w:rsidRPr="006E52DF" w:rsidRDefault="00E0439B" w:rsidP="00016744">
            <w:pPr>
              <w:keepLines/>
              <w:spacing w:line="276" w:lineRule="auto"/>
              <w:rPr>
                <w:rFonts w:ascii="Verdana" w:hAnsi="Verdana" w:cstheme="minorHAnsi"/>
                <w:b/>
                <w:sz w:val="20"/>
                <w:szCs w:val="20"/>
                <w:lang w:val="hr-HR"/>
              </w:rPr>
            </w:pPr>
            <w:r w:rsidRPr="006E52DF">
              <w:rPr>
                <w:rFonts w:ascii="Verdana" w:hAnsi="Verdana" w:cstheme="minorHAnsi"/>
                <w:b/>
                <w:sz w:val="20"/>
                <w:szCs w:val="20"/>
                <w:lang w:val="hr-HR"/>
              </w:rPr>
              <w:t>Preporuke za ostvarivanje i vrednovanje:</w:t>
            </w:r>
          </w:p>
          <w:p w:rsidR="00E0439B" w:rsidRPr="006E52DF" w:rsidRDefault="00E0439B" w:rsidP="00016744">
            <w:pPr>
              <w:keepLines/>
              <w:spacing w:line="276" w:lineRule="auto"/>
              <w:rPr>
                <w:rFonts w:ascii="Verdana" w:hAnsi="Verdana" w:cstheme="minorHAnsi"/>
                <w:sz w:val="20"/>
                <w:szCs w:val="20"/>
                <w:lang w:val="hr-HR"/>
              </w:rPr>
            </w:pP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Preporuča se projektna nastava/zadatci kojima bi se kroz jedan zadatak obuhvatilo više nastavnih jedinica ili nastavna cjelina i njihovi ishodi učenja. Projektni zadatci mogu se izraditi u korelaciji s ostalim stručnim predmetima.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Vrednovanje za učenje i vrednovanje kao učenje kontinuirano se provodi tijekom cijele školske godine.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Vrednovanje naučenog provodi se tijekom cijele školske godine, a preporuča se vrednovanje projektnih zadataka rubrikom.</w:t>
            </w:r>
          </w:p>
          <w:p w:rsidR="00E0439B" w:rsidRPr="006E52DF" w:rsidRDefault="00E0439B" w:rsidP="00016744">
            <w:pPr>
              <w:keepLines/>
              <w:spacing w:line="276" w:lineRule="auto"/>
              <w:rPr>
                <w:rFonts w:ascii="Verdana" w:hAnsi="Verdana" w:cstheme="minorHAnsi"/>
                <w:sz w:val="20"/>
                <w:szCs w:val="20"/>
                <w:lang w:val="hr-HR"/>
              </w:rPr>
            </w:pP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Prezentacije </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MS Forms </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Kvizovi</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 xml:space="preserve">Video </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 Učenici mogu samostalno napraviti prezentaciju o željezničkom  prometu u RH-svaku prezentaciju ocjeniti prema utvrđenim kriterijima.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Sve povezati I kritički promišljati vezano uz trenutnu situaciju u gospodarstvu.</w:t>
            </w:r>
          </w:p>
        </w:tc>
        <w:tc>
          <w:tcPr>
            <w:tcW w:w="4961" w:type="dxa"/>
          </w:tcPr>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IKT C.5.1. Samostalno provodi složeno istraživanje s pomoću IKT-a.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C.5.2. Samostalno i samoinicijativno provodi složeno pretraživanje informacija u digitalnome okružju.</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C.5.4. Samostalno i odgovorno upravlja prikupljenim informacijama.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B.5.1.B Odabire ponašanje sukladno pravilima i normama zajednice.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B.5.2.B Obrazlaže važnost odgovornoga donošenja životnih odluka.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ODR A.5.1. Kritički promišlja o povezanosti vlastitoga načina života s utjecajem na okoliš i ljude.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ODR C.5.1. Objašnjava povezanost potrošnje resursa i pravedne raspodjele za osiguranje opće dobrobiti.</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POD A.5.1. Primjenjuje inovativna i kreativna rješenja.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POD A.5.3. Upoznaje i kritički sagledava mogućnosti razvoja karijere i profesionalnog usmjeravanja.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A.5.1. Razvija sliku o sebi.</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A.5.2. Upravlja emocijama i ponašanjem.</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B.5.2. Suradnički uči i radi u timu.</w:t>
            </w:r>
            <w:r w:rsidRPr="006E52DF">
              <w:rPr>
                <w:rFonts w:ascii="Verdana" w:hAnsi="Verdana" w:cstheme="minorHAnsi"/>
                <w:sz w:val="20"/>
                <w:szCs w:val="20"/>
                <w:lang w:val="hr-HR"/>
              </w:rPr>
              <w:tab/>
            </w:r>
          </w:p>
        </w:tc>
      </w:tr>
      <w:tr w:rsidR="00E0439B" w:rsidRPr="006E52DF" w:rsidTr="00016744">
        <w:tc>
          <w:tcPr>
            <w:tcW w:w="1696" w:type="dxa"/>
            <w:textDirection w:val="btLr"/>
            <w:vAlign w:val="center"/>
          </w:tcPr>
          <w:p w:rsidR="00E0439B" w:rsidRPr="006E52DF" w:rsidRDefault="00E0439B" w:rsidP="00016744">
            <w:pPr>
              <w:keepLines/>
              <w:spacing w:line="276" w:lineRule="auto"/>
              <w:ind w:left="113" w:right="113"/>
              <w:rPr>
                <w:rFonts w:ascii="Verdana" w:hAnsi="Verdana" w:cstheme="minorHAnsi"/>
                <w:b/>
                <w:sz w:val="20"/>
                <w:szCs w:val="20"/>
                <w:lang w:val="hr-HR"/>
              </w:rPr>
            </w:pPr>
            <w:r w:rsidRPr="006E52DF">
              <w:rPr>
                <w:rFonts w:ascii="Verdana" w:hAnsi="Verdana" w:cstheme="minorHAnsi"/>
                <w:b/>
                <w:sz w:val="20"/>
                <w:szCs w:val="20"/>
                <w:lang w:val="hr-HR"/>
              </w:rPr>
              <w:t>T7 - POMORSKI PROMET</w:t>
            </w:r>
          </w:p>
          <w:p w:rsidR="00E0439B" w:rsidRPr="006E52DF" w:rsidRDefault="00E0439B" w:rsidP="00016744">
            <w:pPr>
              <w:keepLines/>
              <w:spacing w:line="276" w:lineRule="auto"/>
              <w:ind w:left="113" w:right="113"/>
              <w:rPr>
                <w:rFonts w:ascii="Verdana" w:hAnsi="Verdana" w:cstheme="minorHAnsi"/>
                <w:b/>
                <w:sz w:val="20"/>
                <w:szCs w:val="20"/>
                <w:lang w:val="hr-HR"/>
              </w:rPr>
            </w:pPr>
          </w:p>
        </w:tc>
        <w:tc>
          <w:tcPr>
            <w:tcW w:w="3686" w:type="dxa"/>
          </w:tcPr>
          <w:p w:rsidR="00E0439B" w:rsidRPr="006E52DF" w:rsidRDefault="00E0439B" w:rsidP="00016744">
            <w:pPr>
              <w:pStyle w:val="ListParagraph"/>
              <w:keepLines/>
              <w:numPr>
                <w:ilvl w:val="0"/>
                <w:numId w:val="13"/>
              </w:numPr>
              <w:spacing w:line="276" w:lineRule="auto"/>
              <w:rPr>
                <w:rFonts w:ascii="Verdana" w:hAnsi="Verdana" w:cstheme="minorHAnsi"/>
                <w:sz w:val="20"/>
                <w:szCs w:val="20"/>
                <w:lang w:val="hr-HR"/>
              </w:rPr>
            </w:pPr>
            <w:r w:rsidRPr="006E52DF">
              <w:rPr>
                <w:rFonts w:ascii="Verdana" w:hAnsi="Verdana" w:cstheme="minorHAnsi"/>
                <w:sz w:val="20"/>
                <w:szCs w:val="20"/>
                <w:lang w:val="hr-HR"/>
              </w:rPr>
              <w:t>Preispitati prednosti i nedostatke pomorskog prometa.</w:t>
            </w:r>
          </w:p>
          <w:p w:rsidR="00E0439B" w:rsidRPr="006E52DF" w:rsidRDefault="00E0439B" w:rsidP="00016744">
            <w:pPr>
              <w:pStyle w:val="ListParagraph"/>
              <w:keepLines/>
              <w:numPr>
                <w:ilvl w:val="0"/>
                <w:numId w:val="13"/>
              </w:numPr>
              <w:spacing w:line="276" w:lineRule="auto"/>
              <w:rPr>
                <w:rFonts w:ascii="Verdana" w:hAnsi="Verdana" w:cstheme="minorHAnsi"/>
                <w:sz w:val="20"/>
                <w:szCs w:val="20"/>
                <w:lang w:val="hr-HR"/>
              </w:rPr>
            </w:pPr>
            <w:r w:rsidRPr="006E52DF">
              <w:rPr>
                <w:rFonts w:ascii="Verdana" w:hAnsi="Verdana" w:cstheme="minorHAnsi"/>
                <w:sz w:val="20"/>
                <w:szCs w:val="20"/>
                <w:lang w:val="hr-HR"/>
              </w:rPr>
              <w:t>Razlikovati luke i pristaništa.</w:t>
            </w:r>
          </w:p>
          <w:p w:rsidR="00E0439B" w:rsidRPr="006E52DF" w:rsidRDefault="00E0439B" w:rsidP="00016744">
            <w:pPr>
              <w:pStyle w:val="ListParagraph"/>
              <w:keepLines/>
              <w:numPr>
                <w:ilvl w:val="0"/>
                <w:numId w:val="13"/>
              </w:numPr>
              <w:spacing w:line="276" w:lineRule="auto"/>
              <w:rPr>
                <w:rFonts w:ascii="Verdana" w:hAnsi="Verdana" w:cstheme="minorHAnsi"/>
                <w:sz w:val="20"/>
                <w:szCs w:val="20"/>
                <w:lang w:val="hr-HR"/>
              </w:rPr>
            </w:pPr>
            <w:r w:rsidRPr="006E52DF">
              <w:rPr>
                <w:rFonts w:ascii="Verdana" w:hAnsi="Verdana" w:cstheme="minorHAnsi"/>
                <w:sz w:val="20"/>
                <w:szCs w:val="20"/>
                <w:lang w:val="hr-HR"/>
              </w:rPr>
              <w:t>Razlikovati vrste pomorske plovidbe.</w:t>
            </w:r>
          </w:p>
          <w:p w:rsidR="00E0439B" w:rsidRPr="006E52DF" w:rsidRDefault="00E0439B" w:rsidP="00016744">
            <w:pPr>
              <w:pStyle w:val="ListParagraph"/>
              <w:keepLines/>
              <w:numPr>
                <w:ilvl w:val="0"/>
                <w:numId w:val="13"/>
              </w:numPr>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Razlikovati prijevoznu dokumentaciju. </w:t>
            </w:r>
          </w:p>
          <w:p w:rsidR="00E0439B" w:rsidRPr="006E52DF" w:rsidRDefault="00E0439B" w:rsidP="00016744">
            <w:pPr>
              <w:keepLines/>
              <w:spacing w:line="276" w:lineRule="auto"/>
              <w:rPr>
                <w:rFonts w:ascii="Verdana" w:hAnsi="Verdana" w:cstheme="minorHAnsi"/>
                <w:sz w:val="20"/>
                <w:szCs w:val="20"/>
                <w:lang w:val="hr-HR"/>
              </w:rPr>
            </w:pPr>
          </w:p>
        </w:tc>
        <w:tc>
          <w:tcPr>
            <w:tcW w:w="2835" w:type="dxa"/>
            <w:vAlign w:val="center"/>
          </w:tcPr>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Transport, špedicija i osiguranje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Poslovne komunikacije</w:t>
            </w:r>
          </w:p>
          <w:p w:rsidR="00E0439B" w:rsidRPr="006E52DF" w:rsidRDefault="00E0439B" w:rsidP="00016744">
            <w:pPr>
              <w:keepLines/>
              <w:spacing w:line="276" w:lineRule="auto"/>
              <w:rPr>
                <w:rFonts w:ascii="Verdana" w:hAnsi="Verdana" w:cstheme="minorHAnsi"/>
                <w:b/>
                <w:sz w:val="20"/>
                <w:szCs w:val="20"/>
                <w:lang w:val="hr-HR"/>
              </w:rPr>
            </w:pPr>
            <w:r w:rsidRPr="006E52DF">
              <w:rPr>
                <w:rFonts w:ascii="Verdana" w:hAnsi="Verdana" w:cstheme="minorHAnsi"/>
                <w:b/>
                <w:sz w:val="20"/>
                <w:szCs w:val="20"/>
                <w:lang w:val="hr-HR"/>
              </w:rPr>
              <w:t>Preporuke za ostvarivanje i vrednovanje:</w:t>
            </w:r>
          </w:p>
          <w:p w:rsidR="00E0439B" w:rsidRPr="006E52DF" w:rsidRDefault="00E0439B" w:rsidP="00016744">
            <w:pPr>
              <w:keepLines/>
              <w:spacing w:line="276" w:lineRule="auto"/>
              <w:rPr>
                <w:rFonts w:ascii="Verdana" w:hAnsi="Verdana" w:cstheme="minorHAnsi"/>
                <w:sz w:val="20"/>
                <w:szCs w:val="20"/>
                <w:lang w:val="hr-HR"/>
              </w:rPr>
            </w:pP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Preporuča se projektna nastava/zadatci kojima bi se kroz jedan zadatak obuhvatilo više nastavnih jedinica ili nastavna cjelina i njihovi ishodi učenja. Projektni zadatci mogu se izraditi u korelaciji s ostalim stručnim predmetima.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Vrednovanje za učenje i vrednovanje kao učenje kontinuirano se provodi tijekom cijele školske godine.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Vrednovanje naučenog provodi se tijekom cijele školske godine, a preporuča se vrednovanje projektnih zadataka rubrikom.</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Prezentacije </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MS Forms </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Kvizovi</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Video</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Učenici mogu samostalno napraviti prezentaciju o pomorskom  prometu u RH-svaku prezentaciju ocjeniti prema utvrđenim kriterijima ili prezentaciju o najvećim pomorskim lukama </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Sve povezati I kritički promišljati vezano uz trenutnu situaciju u gospodarstvu </w:t>
            </w:r>
          </w:p>
        </w:tc>
        <w:tc>
          <w:tcPr>
            <w:tcW w:w="4961" w:type="dxa"/>
          </w:tcPr>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IKT C.5.1. Samostalno provodi složeno istraživanje s pomoću IKT-a.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C.5.2. Samostalno i samoinicijativno provodi složeno pretraživanje informacija u digitalnome okružju.</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C.5.4. Samostalno i odgovorno upravlja prikupljenim informacijama.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B.5.1.B Odabire ponašanje sukladno pravilima i normama zajednice.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B.5.2.B Obrazlaže važnost odgovornoga donošenja životnih odluka.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ODR A.5.1. Kritički promišlja o povezanosti vlastitoga načina života s utjecajem na okoliš i ljude.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ODR C.5.1. Objašnjava povezanost potrošnje resursa i pravedne raspodjele za osiguranje opće dobrobiti.</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POD A.5.1. Primjenjuje inovativna i kreativna rješenja.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POD A.5.3. Upoznaje i kritički sagledava mogućnosti razvoja karijere i profesionalnog usmjeravanja.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A.5.1. Razvija sliku o sebi.</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A.5.2. Upravlja emocijama i ponašanjem.</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B.5.2. Suradnički uči i radi u timu.</w:t>
            </w:r>
            <w:r w:rsidRPr="006E52DF">
              <w:rPr>
                <w:rFonts w:ascii="Verdana" w:hAnsi="Verdana" w:cstheme="minorHAnsi"/>
                <w:sz w:val="20"/>
                <w:szCs w:val="20"/>
                <w:lang w:val="hr-HR"/>
              </w:rPr>
              <w:tab/>
            </w:r>
          </w:p>
        </w:tc>
      </w:tr>
      <w:tr w:rsidR="00E0439B" w:rsidRPr="006E52DF" w:rsidTr="00016744">
        <w:tc>
          <w:tcPr>
            <w:tcW w:w="1696" w:type="dxa"/>
            <w:textDirection w:val="btLr"/>
            <w:vAlign w:val="center"/>
          </w:tcPr>
          <w:p w:rsidR="00E0439B" w:rsidRPr="006E52DF" w:rsidRDefault="00E0439B" w:rsidP="00016744">
            <w:pPr>
              <w:keepLines/>
              <w:spacing w:line="276" w:lineRule="auto"/>
              <w:ind w:left="113" w:right="113"/>
              <w:rPr>
                <w:rFonts w:ascii="Verdana" w:hAnsi="Verdana" w:cstheme="minorHAnsi"/>
                <w:b/>
                <w:sz w:val="20"/>
                <w:szCs w:val="20"/>
                <w:lang w:val="hr-HR"/>
              </w:rPr>
            </w:pPr>
            <w:r w:rsidRPr="006E52DF">
              <w:rPr>
                <w:rFonts w:ascii="Verdana" w:hAnsi="Verdana" w:cstheme="minorHAnsi"/>
                <w:b/>
                <w:sz w:val="20"/>
                <w:szCs w:val="20"/>
                <w:lang w:val="hr-HR"/>
              </w:rPr>
              <w:lastRenderedPageBreak/>
              <w:t>T8 - ZRAČNI PROMET</w:t>
            </w:r>
          </w:p>
        </w:tc>
        <w:tc>
          <w:tcPr>
            <w:tcW w:w="3686" w:type="dxa"/>
          </w:tcPr>
          <w:p w:rsidR="00E0439B" w:rsidRPr="006E52DF" w:rsidRDefault="00E0439B" w:rsidP="00016744">
            <w:pPr>
              <w:pStyle w:val="ListParagraph"/>
              <w:keepLines/>
              <w:numPr>
                <w:ilvl w:val="0"/>
                <w:numId w:val="13"/>
              </w:numPr>
              <w:spacing w:line="276" w:lineRule="auto"/>
              <w:rPr>
                <w:rFonts w:ascii="Verdana" w:hAnsi="Verdana" w:cstheme="minorHAnsi"/>
                <w:sz w:val="20"/>
                <w:szCs w:val="20"/>
                <w:lang w:val="hr-HR"/>
              </w:rPr>
            </w:pPr>
            <w:r w:rsidRPr="006E52DF">
              <w:rPr>
                <w:rFonts w:ascii="Verdana" w:hAnsi="Verdana" w:cstheme="minorHAnsi"/>
                <w:sz w:val="20"/>
                <w:szCs w:val="20"/>
                <w:lang w:val="hr-HR"/>
              </w:rPr>
              <w:t>Izdvojiti značajke zračnog prometa.</w:t>
            </w:r>
          </w:p>
          <w:p w:rsidR="00E0439B" w:rsidRPr="006E52DF" w:rsidRDefault="00E0439B" w:rsidP="00016744">
            <w:pPr>
              <w:pStyle w:val="ListParagraph"/>
              <w:keepLines/>
              <w:numPr>
                <w:ilvl w:val="0"/>
                <w:numId w:val="13"/>
              </w:numPr>
              <w:spacing w:line="276" w:lineRule="auto"/>
              <w:rPr>
                <w:rFonts w:ascii="Verdana" w:hAnsi="Verdana" w:cstheme="minorHAnsi"/>
                <w:sz w:val="20"/>
                <w:szCs w:val="20"/>
                <w:lang w:val="hr-HR"/>
              </w:rPr>
            </w:pPr>
            <w:r w:rsidRPr="006E52DF">
              <w:rPr>
                <w:rFonts w:ascii="Verdana" w:hAnsi="Verdana" w:cstheme="minorHAnsi"/>
                <w:sz w:val="20"/>
                <w:szCs w:val="20"/>
                <w:lang w:val="hr-HR"/>
              </w:rPr>
              <w:t>Razlikovati prijevoz robe u zračnom prometu i prateću dokumentaciju.</w:t>
            </w:r>
          </w:p>
        </w:tc>
        <w:tc>
          <w:tcPr>
            <w:tcW w:w="2835" w:type="dxa"/>
            <w:vAlign w:val="center"/>
          </w:tcPr>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Transport, špedicija i osiguranje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Poslovne komunikacije</w:t>
            </w:r>
          </w:p>
          <w:p w:rsidR="00E0439B" w:rsidRPr="006E52DF" w:rsidRDefault="00E0439B" w:rsidP="00016744">
            <w:pPr>
              <w:keepLines/>
              <w:spacing w:line="276" w:lineRule="auto"/>
              <w:rPr>
                <w:rFonts w:ascii="Verdana" w:hAnsi="Verdana" w:cstheme="minorHAnsi"/>
                <w:b/>
                <w:bCs/>
                <w:sz w:val="20"/>
                <w:szCs w:val="20"/>
                <w:lang w:val="hr-HR"/>
              </w:rPr>
            </w:pPr>
            <w:r w:rsidRPr="006E52DF">
              <w:rPr>
                <w:rFonts w:ascii="Verdana" w:hAnsi="Verdana" w:cstheme="minorHAnsi"/>
                <w:b/>
                <w:bCs/>
                <w:sz w:val="20"/>
                <w:szCs w:val="20"/>
                <w:lang w:val="hr-HR"/>
              </w:rPr>
              <w:lastRenderedPageBreak/>
              <w:t>Preporuke za ostvarivanje i vrednovanje:</w:t>
            </w:r>
          </w:p>
          <w:p w:rsidR="00E0439B" w:rsidRPr="006E52DF" w:rsidRDefault="00E0439B" w:rsidP="00016744">
            <w:pPr>
              <w:keepLines/>
              <w:spacing w:line="276" w:lineRule="auto"/>
              <w:rPr>
                <w:rFonts w:ascii="Verdana" w:hAnsi="Verdana" w:cstheme="minorHAnsi"/>
                <w:sz w:val="20"/>
                <w:szCs w:val="20"/>
                <w:lang w:val="hr-HR"/>
              </w:rPr>
            </w:pP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Preporuča se projektna nastava/zadatci kojima bi se kroz jedan zadatak obuhvatilo više nastavnih jedinica ili nastavna cjelina i njihovi ishodi učenja. Projektni zadatci mogu se izraditi u korelaciji s ostalim stručnim predmetima.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Vrednovanje za učenje i vrednovanje kao učenje kontinuirano se provodi tijekom cijele školske godine.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Vrednovanje naučenog provodi se tijekom cijele školske godine, a preporuča se vrednovanje projektnih zadataka rubrikom.</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Učenici mogu samostalno napraviti prezentaciju o zračnom  prometu u RH-svaku prezentaciju ocjeniti prema utvrđenim kriterijima ili prezentaciju o najvećim zračnim lukama.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Sve povezati i kritički promišljati vezano uz trenutnu situaciju u gospodarstvu.</w:t>
            </w:r>
          </w:p>
        </w:tc>
        <w:tc>
          <w:tcPr>
            <w:tcW w:w="4961" w:type="dxa"/>
          </w:tcPr>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IKT C.5.1. Samostalno provodi složeno istraživanje s pomoću IKT-a.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C.5.2. Samostalno i samoinicijativno provodi složeno pretraživanje informacija u digitalnome okružju.</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IKT C.5.4. Samostalno i odgovorno upravlja prikupljenim informacijama.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B.5.1.B Odabire ponašanje sukladno pravilima i normama zajednice.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B.5.2.B Obrazlaže važnost odgovornoga donošenja životnih odluka.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ODR A.5.1. Kritički promišlja o povezanosti vlastitoga načina života s utjecajem na okoliš i ljude.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ODR C.5.1. Objašnjava povezanost potrošnje resursa i pravedne raspodjele za osiguranje opće dobrobiti.</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POD A.5.1. Primjenjuje inovativna i kreativna rješenja.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POD A.5.3. Upoznaje i kritički sagledava mogućnosti razvoja karijere i profesionalnog usmjeravanja.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A.5.1. Razvija sliku o sebi.</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A.5.2. Upravlja emocijama i ponašanjem.</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B.5.2. Suradnički uči i radi u timu.</w:t>
            </w:r>
            <w:r w:rsidRPr="006E52DF">
              <w:rPr>
                <w:rFonts w:ascii="Verdana" w:hAnsi="Verdana" w:cstheme="minorHAnsi"/>
                <w:sz w:val="20"/>
                <w:szCs w:val="20"/>
                <w:lang w:val="hr-HR"/>
              </w:rPr>
              <w:tab/>
            </w:r>
          </w:p>
        </w:tc>
      </w:tr>
      <w:tr w:rsidR="00E0439B" w:rsidRPr="006E52DF" w:rsidTr="00016744">
        <w:tc>
          <w:tcPr>
            <w:tcW w:w="1696" w:type="dxa"/>
            <w:textDirection w:val="btLr"/>
            <w:vAlign w:val="center"/>
          </w:tcPr>
          <w:p w:rsidR="00E0439B" w:rsidRPr="006E52DF" w:rsidRDefault="00E0439B" w:rsidP="00016744">
            <w:pPr>
              <w:keepLines/>
              <w:spacing w:line="276" w:lineRule="auto"/>
              <w:ind w:left="113" w:right="113"/>
              <w:rPr>
                <w:rFonts w:ascii="Verdana" w:hAnsi="Verdana" w:cstheme="minorHAnsi"/>
                <w:b/>
                <w:sz w:val="20"/>
                <w:szCs w:val="20"/>
                <w:lang w:val="hr-HR"/>
              </w:rPr>
            </w:pPr>
            <w:r w:rsidRPr="006E52DF">
              <w:rPr>
                <w:rFonts w:ascii="Verdana" w:hAnsi="Verdana" w:cstheme="minorHAnsi"/>
                <w:b/>
                <w:sz w:val="20"/>
                <w:szCs w:val="20"/>
                <w:lang w:val="hr-HR"/>
              </w:rPr>
              <w:lastRenderedPageBreak/>
              <w:t>T9 - TRANSPORT CJEVOVODIMA POŠTANSKI I TELEKOMUNIKACIJSKI PROMET</w:t>
            </w:r>
          </w:p>
        </w:tc>
        <w:tc>
          <w:tcPr>
            <w:tcW w:w="3686" w:type="dxa"/>
          </w:tcPr>
          <w:p w:rsidR="00E0439B" w:rsidRPr="006E52DF" w:rsidRDefault="00E0439B" w:rsidP="00016744">
            <w:pPr>
              <w:pStyle w:val="ListParagraph"/>
              <w:keepLines/>
              <w:numPr>
                <w:ilvl w:val="0"/>
                <w:numId w:val="13"/>
              </w:numPr>
              <w:spacing w:line="276" w:lineRule="auto"/>
              <w:rPr>
                <w:rFonts w:ascii="Verdana" w:hAnsi="Verdana" w:cstheme="minorHAnsi"/>
                <w:sz w:val="20"/>
                <w:szCs w:val="20"/>
                <w:lang w:val="hr-HR"/>
              </w:rPr>
            </w:pPr>
            <w:r w:rsidRPr="006E52DF">
              <w:rPr>
                <w:rFonts w:ascii="Verdana" w:hAnsi="Verdana" w:cstheme="minorHAnsi"/>
                <w:sz w:val="20"/>
                <w:szCs w:val="20"/>
                <w:lang w:val="hr-HR"/>
              </w:rPr>
              <w:t>Izdvojiti osnovne značajke.</w:t>
            </w:r>
          </w:p>
        </w:tc>
        <w:tc>
          <w:tcPr>
            <w:tcW w:w="2835" w:type="dxa"/>
            <w:vAlign w:val="center"/>
          </w:tcPr>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Transport, špedicija i osiguranje</w:t>
            </w:r>
          </w:p>
          <w:p w:rsidR="00E0439B" w:rsidRPr="006E52DF" w:rsidRDefault="00E0439B" w:rsidP="00016744">
            <w:pPr>
              <w:keepLines/>
              <w:spacing w:line="276" w:lineRule="auto"/>
              <w:rPr>
                <w:rFonts w:ascii="Verdana" w:hAnsi="Verdana" w:cstheme="minorHAnsi"/>
                <w:sz w:val="20"/>
                <w:szCs w:val="20"/>
              </w:rPr>
            </w:pPr>
          </w:p>
          <w:p w:rsidR="00E0439B" w:rsidRPr="006E52DF" w:rsidRDefault="00E0439B" w:rsidP="00016744">
            <w:pPr>
              <w:keepLines/>
              <w:spacing w:line="276" w:lineRule="auto"/>
              <w:rPr>
                <w:rFonts w:ascii="Verdana" w:hAnsi="Verdana" w:cstheme="minorHAnsi"/>
                <w:b/>
                <w:bCs/>
                <w:sz w:val="20"/>
                <w:szCs w:val="20"/>
              </w:rPr>
            </w:pPr>
            <w:r w:rsidRPr="006E52DF">
              <w:rPr>
                <w:rFonts w:ascii="Verdana" w:hAnsi="Verdana" w:cstheme="minorHAnsi"/>
                <w:b/>
                <w:bCs/>
                <w:sz w:val="20"/>
                <w:szCs w:val="20"/>
              </w:rPr>
              <w:t>Preporuke za ostvarivanje i vrednovanje:</w:t>
            </w:r>
          </w:p>
          <w:p w:rsidR="00E0439B" w:rsidRPr="006E52DF" w:rsidRDefault="00E0439B" w:rsidP="00016744">
            <w:pPr>
              <w:keepLines/>
              <w:spacing w:line="276" w:lineRule="auto"/>
              <w:rPr>
                <w:rFonts w:ascii="Verdana" w:hAnsi="Verdana" w:cstheme="minorHAnsi"/>
                <w:b/>
                <w:bCs/>
                <w:sz w:val="20"/>
                <w:szCs w:val="20"/>
              </w:rPr>
            </w:pP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Preporuča se projektna nastava/zadatci kojima bi se kroz jedan zadatak obuhvatilo više nastavnih jedinica ili nastavna cjelina i njihovi ishodi učenja. Projektni zadatci mogu se izraditi u korelaciji s ostalim stručnim predmetima.</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lastRenderedPageBreak/>
              <w:t>Vrednovanje za učenje i vrednovanje kao učenje kontinuirano se provodi tijekom cijele školske godine.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rPr>
              <w:t>Vrednovanje naučenog provodi se tijekom cijele školske godine, a preporuča se vrednovanje projektnih zadataka rubrikom.</w:t>
            </w:r>
          </w:p>
        </w:tc>
        <w:tc>
          <w:tcPr>
            <w:tcW w:w="4961" w:type="dxa"/>
          </w:tcPr>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IKT C.5.1. Samostalno provodi složeno istraživanje s pomoću IKT-a.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C.5.2. Samostalno i samoinicijativno provodi složeno pretraživanje informacija u digitalnome okružju.</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C.5.4. Samostalno i odgovorno upravlja prikupljenim informacijama.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B.5.1.B Odabire ponašanje sukladno pravilima i normama zajednice.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B.5.2.B Obrazlaže važnost odgovornoga donošenja životnih odluka.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ODR A.5.1. Kritički promišlja o povezanosti vlastitoga načina života s utjecajem na okoliš i ljude.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ODR C.5.1. Objašnjava povezanost potrošnje resursa i pravedne raspodjele za osiguranje opće dobrobiti.</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POD A.5.1. Primjenjuje inovativna i kreativna rješenja.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POD A.5.3. Upoznaje i kritički sagledava mogućnosti razvoja karijere i profesionalnog usmjeravanja.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A.5.1. Razvija sliku o sebi.</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A.5.2. Upravlja emocijama i ponašanjem.</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B.5.2. Suradnički uči i radi u timu.</w:t>
            </w:r>
            <w:r w:rsidRPr="006E52DF">
              <w:rPr>
                <w:rFonts w:ascii="Verdana" w:hAnsi="Verdana" w:cstheme="minorHAnsi"/>
                <w:sz w:val="20"/>
                <w:szCs w:val="20"/>
                <w:lang w:val="hr-HR"/>
              </w:rPr>
              <w:tab/>
            </w:r>
          </w:p>
        </w:tc>
      </w:tr>
      <w:tr w:rsidR="00E0439B" w:rsidRPr="006E52DF" w:rsidTr="00016744">
        <w:tc>
          <w:tcPr>
            <w:tcW w:w="1696" w:type="dxa"/>
            <w:textDirection w:val="btLr"/>
            <w:vAlign w:val="center"/>
          </w:tcPr>
          <w:p w:rsidR="00E0439B" w:rsidRPr="006E52DF" w:rsidRDefault="00E0439B" w:rsidP="00016744">
            <w:pPr>
              <w:keepLines/>
              <w:spacing w:line="276" w:lineRule="auto"/>
              <w:ind w:left="113" w:right="113"/>
              <w:rPr>
                <w:rFonts w:ascii="Verdana" w:hAnsi="Verdana" w:cstheme="minorHAnsi"/>
                <w:b/>
                <w:sz w:val="20"/>
                <w:szCs w:val="20"/>
                <w:lang w:val="hr-HR"/>
              </w:rPr>
            </w:pPr>
            <w:r w:rsidRPr="006E52DF">
              <w:rPr>
                <w:rFonts w:ascii="Verdana" w:hAnsi="Verdana" w:cstheme="minorHAnsi"/>
                <w:b/>
                <w:sz w:val="20"/>
                <w:szCs w:val="20"/>
                <w:lang w:val="hr-HR"/>
              </w:rPr>
              <w:lastRenderedPageBreak/>
              <w:t>T10 - MEĐUNARODNI MULTIMODALNI TRANSPORT</w:t>
            </w:r>
          </w:p>
          <w:p w:rsidR="00E0439B" w:rsidRPr="006E52DF" w:rsidRDefault="00E0439B" w:rsidP="00016744">
            <w:pPr>
              <w:keepLines/>
              <w:spacing w:line="276" w:lineRule="auto"/>
              <w:ind w:left="113" w:right="113"/>
              <w:rPr>
                <w:rFonts w:ascii="Verdana" w:hAnsi="Verdana" w:cstheme="minorHAnsi"/>
                <w:b/>
                <w:sz w:val="20"/>
                <w:szCs w:val="20"/>
                <w:lang w:val="hr-HR"/>
              </w:rPr>
            </w:pPr>
          </w:p>
        </w:tc>
        <w:tc>
          <w:tcPr>
            <w:tcW w:w="3686" w:type="dxa"/>
          </w:tcPr>
          <w:p w:rsidR="00E0439B" w:rsidRPr="006E52DF" w:rsidRDefault="00E0439B" w:rsidP="00016744">
            <w:pPr>
              <w:pStyle w:val="ListParagraph"/>
              <w:keepLines/>
              <w:numPr>
                <w:ilvl w:val="0"/>
                <w:numId w:val="13"/>
              </w:numPr>
              <w:spacing w:line="276" w:lineRule="auto"/>
              <w:rPr>
                <w:rFonts w:ascii="Verdana" w:hAnsi="Verdana" w:cstheme="minorHAnsi"/>
                <w:sz w:val="20"/>
                <w:szCs w:val="20"/>
                <w:lang w:val="hr-HR"/>
              </w:rPr>
            </w:pPr>
            <w:r w:rsidRPr="006E52DF">
              <w:rPr>
                <w:rFonts w:ascii="Verdana" w:hAnsi="Verdana" w:cstheme="minorHAnsi"/>
                <w:sz w:val="20"/>
                <w:szCs w:val="20"/>
                <w:lang w:val="hr-HR"/>
              </w:rPr>
              <w:t>Identificirati pojam i značenje multimodalnog transporta.</w:t>
            </w:r>
          </w:p>
          <w:p w:rsidR="00E0439B" w:rsidRPr="006E52DF" w:rsidRDefault="00E0439B" w:rsidP="00016744">
            <w:pPr>
              <w:pStyle w:val="ListParagraph"/>
              <w:keepLines/>
              <w:numPr>
                <w:ilvl w:val="0"/>
                <w:numId w:val="13"/>
              </w:numPr>
              <w:spacing w:line="276" w:lineRule="auto"/>
              <w:rPr>
                <w:rFonts w:ascii="Verdana" w:hAnsi="Verdana" w:cstheme="minorHAnsi"/>
                <w:sz w:val="20"/>
                <w:szCs w:val="20"/>
                <w:lang w:val="hr-HR"/>
              </w:rPr>
            </w:pPr>
            <w:r w:rsidRPr="006E52DF">
              <w:rPr>
                <w:rFonts w:ascii="Verdana" w:hAnsi="Verdana" w:cstheme="minorHAnsi"/>
                <w:sz w:val="20"/>
                <w:szCs w:val="20"/>
                <w:lang w:val="hr-HR"/>
              </w:rPr>
              <w:t>Odabrati odgovarajućeg poduzetnika intermodalnog transporta.</w:t>
            </w:r>
          </w:p>
        </w:tc>
        <w:tc>
          <w:tcPr>
            <w:tcW w:w="2835" w:type="dxa"/>
            <w:vAlign w:val="center"/>
          </w:tcPr>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Transport, špedicija i osiguranje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Tehnika vanjskotrgovinskog poslovanja</w:t>
            </w:r>
          </w:p>
          <w:p w:rsidR="00E0439B" w:rsidRPr="006E52DF" w:rsidRDefault="00E0439B" w:rsidP="00016744">
            <w:pPr>
              <w:keepLines/>
              <w:spacing w:line="276" w:lineRule="auto"/>
              <w:rPr>
                <w:rFonts w:ascii="Verdana" w:hAnsi="Verdana" w:cstheme="minorHAnsi"/>
                <w:b/>
                <w:bCs/>
                <w:sz w:val="20"/>
                <w:szCs w:val="20"/>
                <w:lang w:val="hr-HR"/>
              </w:rPr>
            </w:pPr>
            <w:r w:rsidRPr="006E52DF">
              <w:rPr>
                <w:rFonts w:ascii="Verdana" w:hAnsi="Verdana" w:cstheme="minorHAnsi"/>
                <w:b/>
                <w:bCs/>
                <w:sz w:val="20"/>
                <w:szCs w:val="20"/>
                <w:lang w:val="hr-HR"/>
              </w:rPr>
              <w:t>Preporuke za ostvarivanje i vrednovanje:</w:t>
            </w:r>
          </w:p>
          <w:p w:rsidR="00E0439B" w:rsidRPr="006E52DF" w:rsidRDefault="00E0439B" w:rsidP="00016744">
            <w:pPr>
              <w:keepLines/>
              <w:spacing w:line="276" w:lineRule="auto"/>
              <w:rPr>
                <w:rFonts w:ascii="Verdana" w:hAnsi="Verdana" w:cstheme="minorHAnsi"/>
                <w:sz w:val="20"/>
                <w:szCs w:val="20"/>
                <w:lang w:val="hr-HR"/>
              </w:rPr>
            </w:pP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Preporuča se projektna nastava/zadatci kojima bi se kroz jedan zadatak obuhvatilo više nastavnih jedinica ili nastavna cjelina i njihovi ishodi učenja. Projektni zadatci mogu se izraditi u korelaciji s ostalim stručnim predmetima.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Vrednovanje za učenje i vrednovanje kao učenje kontinuirano se provodi tijekom cijele školske godine.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Vrednovanje naučenog provodi se tijekom cijele školske godine, a preporuča se vrednovanje projektnih zadataka rubrikom.</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Prezentacija </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Forms</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Kvizovi</w:t>
            </w:r>
          </w:p>
        </w:tc>
        <w:tc>
          <w:tcPr>
            <w:tcW w:w="4961" w:type="dxa"/>
          </w:tcPr>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IKT C.5.1. Samostalno provodi složeno istraživanje s pomoću IKT-a.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C.5.2. Samostalno i samoinicijativno provodi složeno pretraživanje informacija u digitalnome okružju.</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C.5.4. Samostalno i odgovorno upravlja prikupljenim informacijama.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B.5.1.B Odabire ponašanje sukladno pravilima i normama zajednice.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B.5.2.B Obrazlaže važnost odgovornoga donošenja životnih odluka.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ODR A.5.1. Kritički promišlja o povezanosti vlastitoga načina života s utjecajem na okoliš i ljude.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ODR C.5.1. Objašnjava povezanost potrošnje resursa i pravedne raspodjele za osiguranje opće dobrobiti.</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POD A.5.1. Primjenjuje inovativna i kreativna rješenja.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POD A.5.3. Upoznaje i kritički sagledava mogućnosti razvoja karijere i profesionalnog usmjeravanja.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A.5.1. Razvija sliku o sebi.</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A.5.2. Upravlja emocijama i ponašanjem.</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B.5.2. Suradnički uči i radi u timu.</w:t>
            </w:r>
            <w:r w:rsidRPr="006E52DF">
              <w:rPr>
                <w:rFonts w:ascii="Verdana" w:hAnsi="Verdana" w:cstheme="minorHAnsi"/>
                <w:sz w:val="20"/>
                <w:szCs w:val="20"/>
                <w:lang w:val="hr-HR"/>
              </w:rPr>
              <w:tab/>
            </w:r>
          </w:p>
        </w:tc>
      </w:tr>
      <w:tr w:rsidR="00E0439B" w:rsidRPr="006E52DF" w:rsidTr="00016744">
        <w:tc>
          <w:tcPr>
            <w:tcW w:w="1696" w:type="dxa"/>
            <w:textDirection w:val="btLr"/>
            <w:vAlign w:val="center"/>
          </w:tcPr>
          <w:p w:rsidR="00E0439B" w:rsidRPr="006E52DF" w:rsidRDefault="00E0439B" w:rsidP="00016744">
            <w:pPr>
              <w:keepLines/>
              <w:spacing w:line="276" w:lineRule="auto"/>
              <w:ind w:left="113" w:right="113"/>
              <w:rPr>
                <w:rFonts w:ascii="Verdana" w:hAnsi="Verdana" w:cstheme="minorHAnsi"/>
                <w:b/>
                <w:sz w:val="20"/>
                <w:szCs w:val="20"/>
                <w:lang w:val="hr-HR"/>
              </w:rPr>
            </w:pPr>
            <w:r w:rsidRPr="006E52DF">
              <w:rPr>
                <w:rFonts w:ascii="Verdana" w:hAnsi="Verdana" w:cstheme="minorHAnsi"/>
                <w:b/>
                <w:sz w:val="20"/>
                <w:szCs w:val="20"/>
                <w:lang w:val="hr-HR"/>
              </w:rPr>
              <w:lastRenderedPageBreak/>
              <w:t>T11 - ŠPEDICIJA ILI OTPREMNIŠTVO</w:t>
            </w:r>
          </w:p>
        </w:tc>
        <w:tc>
          <w:tcPr>
            <w:tcW w:w="3686" w:type="dxa"/>
          </w:tcPr>
          <w:p w:rsidR="00E0439B" w:rsidRPr="006E52DF" w:rsidRDefault="00E0439B" w:rsidP="00016744">
            <w:pPr>
              <w:keepLines/>
              <w:spacing w:line="276" w:lineRule="auto"/>
              <w:rPr>
                <w:rFonts w:ascii="Verdana" w:hAnsi="Verdana" w:cstheme="minorHAnsi"/>
                <w:sz w:val="20"/>
                <w:szCs w:val="20"/>
                <w:lang w:val="hr-HR"/>
              </w:rPr>
            </w:pPr>
          </w:p>
          <w:p w:rsidR="00E0439B" w:rsidRPr="006E52DF" w:rsidRDefault="00E0439B" w:rsidP="00016744">
            <w:pPr>
              <w:pStyle w:val="ListParagraph"/>
              <w:keepLines/>
              <w:numPr>
                <w:ilvl w:val="0"/>
                <w:numId w:val="13"/>
              </w:numPr>
              <w:spacing w:line="276" w:lineRule="auto"/>
              <w:rPr>
                <w:rFonts w:ascii="Verdana" w:hAnsi="Verdana" w:cstheme="minorHAnsi"/>
                <w:sz w:val="20"/>
                <w:szCs w:val="20"/>
                <w:lang w:val="hr-HR"/>
              </w:rPr>
            </w:pPr>
            <w:r w:rsidRPr="006E52DF">
              <w:rPr>
                <w:rFonts w:ascii="Verdana" w:hAnsi="Verdana" w:cstheme="minorHAnsi"/>
                <w:sz w:val="20"/>
                <w:szCs w:val="20"/>
                <w:lang w:val="hr-HR"/>
              </w:rPr>
              <w:t>Identificirati pojam i vrste špedicije.</w:t>
            </w:r>
          </w:p>
          <w:p w:rsidR="00E0439B" w:rsidRPr="006E52DF" w:rsidRDefault="00E0439B" w:rsidP="00016744">
            <w:pPr>
              <w:pStyle w:val="ListParagraph"/>
              <w:keepLines/>
              <w:numPr>
                <w:ilvl w:val="0"/>
                <w:numId w:val="13"/>
              </w:numPr>
              <w:spacing w:line="276" w:lineRule="auto"/>
              <w:rPr>
                <w:rFonts w:ascii="Verdana" w:hAnsi="Verdana" w:cstheme="minorHAnsi"/>
                <w:sz w:val="20"/>
                <w:szCs w:val="20"/>
                <w:lang w:val="hr-HR"/>
              </w:rPr>
            </w:pPr>
            <w:r w:rsidRPr="006E52DF">
              <w:rPr>
                <w:rFonts w:ascii="Verdana" w:hAnsi="Verdana" w:cstheme="minorHAnsi"/>
                <w:sz w:val="20"/>
                <w:szCs w:val="20"/>
                <w:lang w:val="hr-HR"/>
              </w:rPr>
              <w:t>Primijeniti pravnu regulativu.</w:t>
            </w:r>
          </w:p>
          <w:p w:rsidR="00E0439B" w:rsidRPr="006E52DF" w:rsidRDefault="00E0439B" w:rsidP="00016744">
            <w:pPr>
              <w:pStyle w:val="ListParagraph"/>
              <w:keepLines/>
              <w:numPr>
                <w:ilvl w:val="0"/>
                <w:numId w:val="13"/>
              </w:numPr>
              <w:spacing w:line="276" w:lineRule="auto"/>
              <w:rPr>
                <w:rFonts w:ascii="Verdana" w:hAnsi="Verdana" w:cstheme="minorHAnsi"/>
                <w:sz w:val="20"/>
                <w:szCs w:val="20"/>
                <w:lang w:val="hr-HR"/>
              </w:rPr>
            </w:pPr>
            <w:r w:rsidRPr="006E52DF">
              <w:rPr>
                <w:rFonts w:ascii="Verdana" w:hAnsi="Verdana" w:cstheme="minorHAnsi"/>
                <w:sz w:val="20"/>
                <w:szCs w:val="20"/>
                <w:lang w:val="hr-HR"/>
              </w:rPr>
              <w:t>Pokazati zadatke i poslove špeditera.</w:t>
            </w:r>
          </w:p>
          <w:p w:rsidR="00E0439B" w:rsidRPr="006E52DF" w:rsidRDefault="00E0439B" w:rsidP="00016744">
            <w:pPr>
              <w:pStyle w:val="ListParagraph"/>
              <w:keepLines/>
              <w:numPr>
                <w:ilvl w:val="0"/>
                <w:numId w:val="13"/>
              </w:numPr>
              <w:spacing w:line="276" w:lineRule="auto"/>
              <w:rPr>
                <w:rFonts w:ascii="Verdana" w:hAnsi="Verdana" w:cstheme="minorHAnsi"/>
                <w:sz w:val="20"/>
                <w:szCs w:val="20"/>
                <w:lang w:val="hr-HR"/>
              </w:rPr>
            </w:pPr>
            <w:r w:rsidRPr="006E52DF">
              <w:rPr>
                <w:rFonts w:ascii="Verdana" w:hAnsi="Verdana" w:cstheme="minorHAnsi"/>
                <w:sz w:val="20"/>
                <w:szCs w:val="20"/>
                <w:lang w:val="hr-HR"/>
              </w:rPr>
              <w:t>Ilustrirati unutarnju organizaciju.</w:t>
            </w:r>
          </w:p>
          <w:p w:rsidR="00E0439B" w:rsidRPr="006E52DF" w:rsidRDefault="00E0439B" w:rsidP="00016744">
            <w:pPr>
              <w:pStyle w:val="ListParagraph"/>
              <w:keepLines/>
              <w:numPr>
                <w:ilvl w:val="0"/>
                <w:numId w:val="13"/>
              </w:numPr>
              <w:spacing w:line="276" w:lineRule="auto"/>
              <w:rPr>
                <w:rFonts w:ascii="Verdana" w:hAnsi="Verdana" w:cstheme="minorHAnsi"/>
                <w:sz w:val="20"/>
                <w:szCs w:val="20"/>
                <w:lang w:val="hr-HR"/>
              </w:rPr>
            </w:pPr>
            <w:r w:rsidRPr="006E52DF">
              <w:rPr>
                <w:rFonts w:ascii="Verdana" w:hAnsi="Verdana" w:cstheme="minorHAnsi"/>
                <w:sz w:val="20"/>
                <w:szCs w:val="20"/>
                <w:lang w:val="hr-HR"/>
              </w:rPr>
              <w:t>Razlikovati špediterske dokumente.</w:t>
            </w:r>
          </w:p>
        </w:tc>
        <w:tc>
          <w:tcPr>
            <w:tcW w:w="2835" w:type="dxa"/>
            <w:vAlign w:val="center"/>
          </w:tcPr>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Transport, špedicija i osiguranje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Tehnika vanjskotrgovinskog poslovanja </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Poslovne komunikacije </w:t>
            </w:r>
          </w:p>
          <w:p w:rsidR="00E0439B" w:rsidRPr="006E52DF" w:rsidRDefault="00E0439B" w:rsidP="00016744">
            <w:pPr>
              <w:keepLines/>
              <w:spacing w:line="276" w:lineRule="auto"/>
              <w:rPr>
                <w:rFonts w:ascii="Verdana" w:hAnsi="Verdana" w:cstheme="minorHAnsi"/>
                <w:sz w:val="20"/>
                <w:szCs w:val="20"/>
                <w:lang w:val="hr-HR"/>
              </w:rPr>
            </w:pPr>
          </w:p>
          <w:p w:rsidR="00E0439B" w:rsidRPr="006E52DF" w:rsidRDefault="00E0439B" w:rsidP="00016744">
            <w:pPr>
              <w:keepLines/>
              <w:spacing w:line="276" w:lineRule="auto"/>
              <w:rPr>
                <w:rFonts w:ascii="Verdana" w:hAnsi="Verdana" w:cstheme="minorHAnsi"/>
                <w:b/>
                <w:sz w:val="20"/>
                <w:szCs w:val="20"/>
                <w:lang w:val="hr-HR"/>
              </w:rPr>
            </w:pPr>
            <w:r w:rsidRPr="006E52DF">
              <w:rPr>
                <w:rFonts w:ascii="Verdana" w:hAnsi="Verdana" w:cstheme="minorHAnsi"/>
                <w:b/>
                <w:sz w:val="20"/>
                <w:szCs w:val="20"/>
                <w:lang w:val="hr-HR"/>
              </w:rPr>
              <w:t>Preporuke za ostvarivanje i vrednovanje:</w:t>
            </w:r>
          </w:p>
          <w:p w:rsidR="00E0439B" w:rsidRPr="006E52DF" w:rsidRDefault="00E0439B" w:rsidP="00016744">
            <w:pPr>
              <w:keepLines/>
              <w:spacing w:line="276" w:lineRule="auto"/>
              <w:rPr>
                <w:rFonts w:ascii="Verdana" w:hAnsi="Verdana" w:cstheme="minorHAnsi"/>
                <w:sz w:val="20"/>
                <w:szCs w:val="20"/>
                <w:lang w:val="hr-HR"/>
              </w:rPr>
            </w:pP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Preporuča se projektna nastava/zadatci kojima bi se kroz jedan zadatak obuhvatilo više nastavnih jedinica ili nastavna cjelina i njihovi ishodi učenja. Projektni zadatci mogu se izraditi u korelaciji s ostalim stručnim predmetima.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Vrednovanje za učenje i vrednovanje kao učenje kontinuirano se provodi tijekom cijele školske godine.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Vrednovanje naučenog provodi se tijekom cijele školske godine, a preporuča se vrednovanje projektnih zadataka rubrikom.</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Prezentacija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MS Forms </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Kvizovi </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Ispuniti dispoziciju jednog uvoznog i izvoznog posla.</w:t>
            </w:r>
          </w:p>
        </w:tc>
        <w:tc>
          <w:tcPr>
            <w:tcW w:w="4961" w:type="dxa"/>
          </w:tcPr>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IKT C.5.1. Samostalno provodi složeno istraživanje s pomoću IKT-a.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C.5.2. Samostalno i samoinicijativno provodi složeno pretraživanje informacija u digitalnome okružju.</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C.5.4. Samostalno i odgovorno upravlja prikupljenim informacijama.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B.5.1.B Odabire ponašanje sukladno pravilima i normama zajednice.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B.5.2.B Obrazlaže važnost odgovornoga donošenja životnih odluka.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ODR A.5.1. Kritički promišlja o povezanosti vlastitoga načina života s utjecajem na okoliš i ljude.</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ODR C.5.1. Objašnjava povezanost potrošnje resursa i pravedne raspodjele za osiguranje opće dobrobiti.</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POD A.5.1. Primjenjuje inovativna i kreativna rješenja.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POD A.5.3. Upoznaje i kritički sagledava mogućnosti razvoja karijere i profesionalnog usmjeravanja.</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A.5.1. Razvija sliku o sebi.</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A.5.2. Upravlja emocijama i ponašanjem.</w:t>
            </w:r>
          </w:p>
          <w:p w:rsidR="00E0439B" w:rsidRPr="006E52DF" w:rsidRDefault="00E0439B" w:rsidP="00016744">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B.5.2. Suradnički uči i radi u timu.</w:t>
            </w:r>
            <w:r w:rsidRPr="006E52DF">
              <w:rPr>
                <w:rFonts w:ascii="Verdana" w:hAnsi="Verdana" w:cstheme="minorHAnsi"/>
                <w:sz w:val="20"/>
                <w:szCs w:val="20"/>
                <w:lang w:val="hr-HR"/>
              </w:rPr>
              <w:tab/>
            </w:r>
          </w:p>
        </w:tc>
      </w:tr>
      <w:tr w:rsidR="00E0439B" w:rsidRPr="006E52DF" w:rsidTr="00016744">
        <w:trPr>
          <w:cantSplit/>
        </w:trPr>
        <w:tc>
          <w:tcPr>
            <w:tcW w:w="1696" w:type="dxa"/>
            <w:textDirection w:val="btLr"/>
            <w:vAlign w:val="center"/>
          </w:tcPr>
          <w:p w:rsidR="00E0439B" w:rsidRPr="006E52DF" w:rsidRDefault="00E0439B" w:rsidP="00B362EC">
            <w:pPr>
              <w:keepLines/>
              <w:spacing w:line="276" w:lineRule="auto"/>
              <w:ind w:left="113" w:right="113"/>
              <w:rPr>
                <w:rFonts w:ascii="Verdana" w:hAnsi="Verdana" w:cstheme="minorHAnsi"/>
                <w:b/>
                <w:sz w:val="20"/>
                <w:szCs w:val="20"/>
                <w:lang w:val="hr-HR"/>
              </w:rPr>
            </w:pPr>
            <w:r w:rsidRPr="006E52DF">
              <w:rPr>
                <w:rFonts w:ascii="Verdana" w:hAnsi="Verdana" w:cstheme="minorHAnsi"/>
                <w:b/>
                <w:sz w:val="20"/>
                <w:szCs w:val="20"/>
                <w:lang w:val="hr-HR"/>
              </w:rPr>
              <w:lastRenderedPageBreak/>
              <w:t>T12 - OSIGURANJE</w:t>
            </w:r>
          </w:p>
        </w:tc>
        <w:tc>
          <w:tcPr>
            <w:tcW w:w="3686" w:type="dxa"/>
          </w:tcPr>
          <w:p w:rsidR="00E0439B" w:rsidRPr="006E52DF" w:rsidRDefault="00E0439B" w:rsidP="00B362EC">
            <w:pPr>
              <w:pStyle w:val="ListParagraph"/>
              <w:keepLines/>
              <w:numPr>
                <w:ilvl w:val="0"/>
                <w:numId w:val="13"/>
              </w:numPr>
              <w:spacing w:line="276" w:lineRule="auto"/>
              <w:rPr>
                <w:rFonts w:ascii="Verdana" w:hAnsi="Verdana" w:cstheme="minorHAnsi"/>
                <w:sz w:val="20"/>
                <w:szCs w:val="20"/>
                <w:lang w:val="hr-HR"/>
              </w:rPr>
            </w:pPr>
            <w:r w:rsidRPr="006E52DF">
              <w:rPr>
                <w:rFonts w:ascii="Verdana" w:hAnsi="Verdana" w:cstheme="minorHAnsi"/>
                <w:sz w:val="20"/>
                <w:szCs w:val="20"/>
                <w:lang w:val="hr-HR"/>
              </w:rPr>
              <w:t>Interpretirati pojam osiguranja.</w:t>
            </w:r>
          </w:p>
          <w:p w:rsidR="00E0439B" w:rsidRPr="006E52DF" w:rsidRDefault="00E0439B" w:rsidP="00B362EC">
            <w:pPr>
              <w:pStyle w:val="ListParagraph"/>
              <w:keepLines/>
              <w:numPr>
                <w:ilvl w:val="0"/>
                <w:numId w:val="13"/>
              </w:numPr>
              <w:spacing w:line="276" w:lineRule="auto"/>
              <w:rPr>
                <w:rFonts w:ascii="Verdana" w:hAnsi="Verdana" w:cstheme="minorHAnsi"/>
                <w:sz w:val="20"/>
                <w:szCs w:val="20"/>
                <w:lang w:val="hr-HR"/>
              </w:rPr>
            </w:pPr>
            <w:r w:rsidRPr="006E52DF">
              <w:rPr>
                <w:rFonts w:ascii="Verdana" w:hAnsi="Verdana" w:cstheme="minorHAnsi"/>
                <w:sz w:val="20"/>
                <w:szCs w:val="20"/>
                <w:lang w:val="hr-HR"/>
              </w:rPr>
              <w:t>Razlikovati osnovne pojmove osiguranja.</w:t>
            </w:r>
          </w:p>
          <w:p w:rsidR="00E0439B" w:rsidRPr="006E52DF" w:rsidRDefault="00E0439B" w:rsidP="00B362EC">
            <w:pPr>
              <w:pStyle w:val="ListParagraph"/>
              <w:keepLines/>
              <w:numPr>
                <w:ilvl w:val="0"/>
                <w:numId w:val="13"/>
              </w:numPr>
              <w:spacing w:line="276" w:lineRule="auto"/>
              <w:rPr>
                <w:rFonts w:ascii="Verdana" w:hAnsi="Verdana" w:cstheme="minorHAnsi"/>
                <w:sz w:val="20"/>
                <w:szCs w:val="20"/>
                <w:lang w:val="hr-HR"/>
              </w:rPr>
            </w:pPr>
            <w:r w:rsidRPr="006E52DF">
              <w:rPr>
                <w:rFonts w:ascii="Verdana" w:hAnsi="Verdana" w:cstheme="minorHAnsi"/>
                <w:sz w:val="20"/>
                <w:szCs w:val="20"/>
                <w:lang w:val="hr-HR"/>
              </w:rPr>
              <w:t>Prikazati primjer ugovora o osiguranju.</w:t>
            </w:r>
          </w:p>
          <w:p w:rsidR="00E0439B" w:rsidRPr="006E52DF" w:rsidRDefault="00E0439B" w:rsidP="00B362EC">
            <w:pPr>
              <w:pStyle w:val="ListParagraph"/>
              <w:keepLines/>
              <w:numPr>
                <w:ilvl w:val="0"/>
                <w:numId w:val="13"/>
              </w:numPr>
              <w:spacing w:line="276" w:lineRule="auto"/>
              <w:rPr>
                <w:rFonts w:ascii="Verdana" w:hAnsi="Verdana" w:cstheme="minorHAnsi"/>
                <w:sz w:val="20"/>
                <w:szCs w:val="20"/>
                <w:lang w:val="hr-HR"/>
              </w:rPr>
            </w:pPr>
            <w:r w:rsidRPr="006E52DF">
              <w:rPr>
                <w:rFonts w:ascii="Verdana" w:hAnsi="Verdana" w:cstheme="minorHAnsi"/>
                <w:sz w:val="20"/>
                <w:szCs w:val="20"/>
                <w:lang w:val="hr-HR"/>
              </w:rPr>
              <w:t>Izdvojiti specifičnosti transportnog osiguranja.</w:t>
            </w:r>
          </w:p>
          <w:p w:rsidR="00E0439B" w:rsidRPr="006E52DF" w:rsidRDefault="00E0439B" w:rsidP="00B362EC">
            <w:pPr>
              <w:keepLines/>
              <w:spacing w:line="276" w:lineRule="auto"/>
              <w:rPr>
                <w:rFonts w:ascii="Verdana" w:hAnsi="Verdana" w:cstheme="minorHAnsi"/>
                <w:sz w:val="20"/>
                <w:szCs w:val="20"/>
                <w:lang w:val="hr-HR"/>
              </w:rPr>
            </w:pPr>
          </w:p>
        </w:tc>
        <w:tc>
          <w:tcPr>
            <w:tcW w:w="2835" w:type="dxa"/>
            <w:vAlign w:val="center"/>
          </w:tcPr>
          <w:p w:rsidR="00E0439B" w:rsidRPr="006E52DF" w:rsidRDefault="00E0439B" w:rsidP="00B362EC">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Transport, špedicija i osiguranje</w:t>
            </w:r>
          </w:p>
          <w:p w:rsidR="00E0439B" w:rsidRPr="006E52DF" w:rsidRDefault="00E0439B" w:rsidP="00B362EC">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Tehnika vanjskotrgovinskog poslovanja</w:t>
            </w:r>
          </w:p>
          <w:p w:rsidR="00E0439B" w:rsidRPr="006E52DF" w:rsidRDefault="00E0439B" w:rsidP="00B362EC">
            <w:pPr>
              <w:keepLines/>
              <w:spacing w:line="276" w:lineRule="auto"/>
              <w:rPr>
                <w:rFonts w:ascii="Verdana" w:hAnsi="Verdana" w:cstheme="minorHAnsi"/>
                <w:sz w:val="20"/>
                <w:szCs w:val="20"/>
                <w:lang w:val="hr-HR"/>
              </w:rPr>
            </w:pPr>
          </w:p>
          <w:p w:rsidR="00E0439B" w:rsidRPr="006E52DF" w:rsidRDefault="00E0439B" w:rsidP="00B362EC">
            <w:pPr>
              <w:keepLines/>
              <w:spacing w:line="276" w:lineRule="auto"/>
              <w:rPr>
                <w:rFonts w:ascii="Verdana" w:hAnsi="Verdana" w:cstheme="minorHAnsi"/>
                <w:b/>
                <w:sz w:val="20"/>
                <w:szCs w:val="20"/>
                <w:lang w:val="hr-HR"/>
              </w:rPr>
            </w:pPr>
            <w:r w:rsidRPr="006E52DF">
              <w:rPr>
                <w:rFonts w:ascii="Verdana" w:hAnsi="Verdana" w:cstheme="minorHAnsi"/>
                <w:b/>
                <w:sz w:val="20"/>
                <w:szCs w:val="20"/>
                <w:lang w:val="hr-HR"/>
              </w:rPr>
              <w:t>Preporuke za ostvarivanje i vrednovanje:</w:t>
            </w:r>
          </w:p>
          <w:p w:rsidR="00E0439B" w:rsidRPr="006E52DF" w:rsidRDefault="00E0439B" w:rsidP="00B362EC">
            <w:pPr>
              <w:keepLines/>
              <w:spacing w:line="276" w:lineRule="auto"/>
              <w:rPr>
                <w:rFonts w:ascii="Verdana" w:hAnsi="Verdana" w:cstheme="minorHAnsi"/>
                <w:sz w:val="20"/>
                <w:szCs w:val="20"/>
                <w:lang w:val="hr-HR"/>
              </w:rPr>
            </w:pPr>
          </w:p>
          <w:p w:rsidR="00E0439B" w:rsidRPr="006E52DF" w:rsidRDefault="00E0439B" w:rsidP="00B362EC">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Preporuča se projektna nastava/zadatci kojima bi se kroz jedan zadatak obuhvatilo više nastavnih jedinica ili nastavna cjelina i njihovi ishodi učenja. Projektni zadatci mogu se izraditi u korelaciji s ostalim stručnim predmetima.</w:t>
            </w:r>
          </w:p>
          <w:p w:rsidR="00E0439B" w:rsidRPr="006E52DF" w:rsidRDefault="00E0439B" w:rsidP="00B362EC">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Vrednovanje za učenje i vrednovanje kao učenje kontinuirano se provodi tijekom cijele školske godine.</w:t>
            </w:r>
          </w:p>
          <w:p w:rsidR="00E0439B" w:rsidRPr="006E52DF" w:rsidRDefault="00E0439B" w:rsidP="00B362EC">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Vrednovanje naučenog provodi se tijekom cijele školske godine, a preporuča se vrednovanje projektnih zadataka rubrikom.</w:t>
            </w:r>
          </w:p>
          <w:p w:rsidR="00E0439B" w:rsidRPr="006E52DF" w:rsidRDefault="00E0439B" w:rsidP="00B362EC">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Prezentacije </w:t>
            </w:r>
          </w:p>
          <w:p w:rsidR="00E0439B" w:rsidRPr="006E52DF" w:rsidRDefault="00E0439B" w:rsidP="00B362EC">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 xml:space="preserve">Kvizovi </w:t>
            </w:r>
          </w:p>
          <w:p w:rsidR="00E0439B" w:rsidRPr="006E52DF" w:rsidRDefault="00E0439B" w:rsidP="00B362EC">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MS Forms </w:t>
            </w:r>
          </w:p>
          <w:p w:rsidR="00E0439B" w:rsidRPr="006E52DF" w:rsidRDefault="00E0439B" w:rsidP="00B362EC">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Učenici mogu samostalno kroz prezentaciju opisati rad i djelovanje pojedinih osiguravajućih kuća i njihovu ulogu u transportnom osiguranju.</w:t>
            </w:r>
          </w:p>
        </w:tc>
        <w:tc>
          <w:tcPr>
            <w:tcW w:w="4961" w:type="dxa"/>
          </w:tcPr>
          <w:p w:rsidR="00E0439B" w:rsidRPr="006E52DF" w:rsidRDefault="00E0439B" w:rsidP="00B362EC">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IKT C.5.1. Samostalno provodi složeno istraživanje s pomoću IKT-a.</w:t>
            </w:r>
          </w:p>
          <w:p w:rsidR="00E0439B" w:rsidRPr="006E52DF" w:rsidRDefault="00E0439B" w:rsidP="00B362EC">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C.5.2. Samostalno i samoinicijativno provodi složeno pretraživanje informacija u digitalnome okružju.</w:t>
            </w:r>
          </w:p>
          <w:p w:rsidR="00E0439B" w:rsidRPr="006E52DF" w:rsidRDefault="00E0439B" w:rsidP="00B362EC">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C.5.4. Samostalno i odgovorno upravlja prikupljenim informacijama.</w:t>
            </w:r>
          </w:p>
          <w:p w:rsidR="00E0439B" w:rsidRPr="006E52DF" w:rsidRDefault="00E0439B" w:rsidP="00B362EC">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B.5.1.B Odabire ponašanje sukladno pravilima i normama zajednice.</w:t>
            </w:r>
          </w:p>
          <w:p w:rsidR="00E0439B" w:rsidRPr="006E52DF" w:rsidRDefault="00E0439B" w:rsidP="00B362EC">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B.5.2.B Obrazlaže važnost odgovornoga donošenja životnih odluka.</w:t>
            </w:r>
          </w:p>
          <w:p w:rsidR="00E0439B" w:rsidRPr="006E52DF" w:rsidRDefault="00E0439B" w:rsidP="00B362EC">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ODR A.5.1. Kritički promišlja o povezanosti vlastitoga načina života s utjecajem na okoliš i ljude.</w:t>
            </w:r>
          </w:p>
          <w:p w:rsidR="00E0439B" w:rsidRPr="006E52DF" w:rsidRDefault="00E0439B" w:rsidP="00B362EC">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ODR C.5.1. Objašnjava povezanost potrošnje resursa i pravedne raspodjele za osiguranje opće dobrobiti.</w:t>
            </w:r>
          </w:p>
          <w:p w:rsidR="00E0439B" w:rsidRPr="006E52DF" w:rsidRDefault="00E0439B" w:rsidP="00B362EC">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POD A.5.1. Primjenjuje inovativna i kreativna rješenja.</w:t>
            </w:r>
          </w:p>
          <w:p w:rsidR="00E0439B" w:rsidRPr="006E52DF" w:rsidRDefault="00E0439B" w:rsidP="00B362EC">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POD A.5.3. Upoznaje i kritički sagledava mogućnosti razvoja karijere i profesionalnog usmjeravanja.</w:t>
            </w:r>
          </w:p>
          <w:p w:rsidR="00E0439B" w:rsidRPr="006E52DF" w:rsidRDefault="00E0439B" w:rsidP="00B362EC">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A.5.1. Razvija sliku o sebi.</w:t>
            </w:r>
          </w:p>
          <w:p w:rsidR="00E0439B" w:rsidRPr="006E52DF" w:rsidRDefault="00E0439B" w:rsidP="00B362EC">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A.5.2. Upravlja emocijama i ponašanjem.</w:t>
            </w:r>
          </w:p>
          <w:p w:rsidR="00E0439B" w:rsidRPr="006E52DF" w:rsidRDefault="00E0439B" w:rsidP="00B362EC">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B.5.2. Suradnički uči i radi u timu.</w:t>
            </w:r>
            <w:r w:rsidRPr="006E52DF">
              <w:rPr>
                <w:rFonts w:ascii="Verdana" w:hAnsi="Verdana" w:cstheme="minorHAnsi"/>
                <w:sz w:val="20"/>
                <w:szCs w:val="20"/>
                <w:lang w:val="hr-HR"/>
              </w:rPr>
              <w:tab/>
            </w:r>
          </w:p>
        </w:tc>
      </w:tr>
      <w:tr w:rsidR="00E0439B" w:rsidRPr="006E52DF" w:rsidTr="00016744">
        <w:trPr>
          <w:cantSplit/>
        </w:trPr>
        <w:tc>
          <w:tcPr>
            <w:tcW w:w="1696" w:type="dxa"/>
            <w:textDirection w:val="btLr"/>
            <w:vAlign w:val="center"/>
          </w:tcPr>
          <w:p w:rsidR="00E0439B" w:rsidRPr="006E52DF" w:rsidRDefault="00E0439B" w:rsidP="00B362EC">
            <w:pPr>
              <w:keepLines/>
              <w:spacing w:line="276" w:lineRule="auto"/>
              <w:ind w:left="113" w:right="113"/>
              <w:rPr>
                <w:rFonts w:ascii="Verdana" w:hAnsi="Verdana" w:cstheme="minorHAnsi"/>
                <w:b/>
                <w:sz w:val="20"/>
                <w:szCs w:val="20"/>
                <w:lang w:val="hr-HR"/>
              </w:rPr>
            </w:pPr>
            <w:r w:rsidRPr="006E52DF">
              <w:rPr>
                <w:rFonts w:ascii="Verdana" w:hAnsi="Verdana" w:cstheme="minorHAnsi"/>
                <w:b/>
                <w:sz w:val="20"/>
                <w:szCs w:val="20"/>
                <w:lang w:val="hr-HR"/>
              </w:rPr>
              <w:lastRenderedPageBreak/>
              <w:t>T13 - INTEGRALNI ZADATAK</w:t>
            </w:r>
          </w:p>
        </w:tc>
        <w:tc>
          <w:tcPr>
            <w:tcW w:w="3686" w:type="dxa"/>
          </w:tcPr>
          <w:p w:rsidR="00E0439B" w:rsidRPr="006E52DF" w:rsidRDefault="00E0439B" w:rsidP="00B362EC">
            <w:pPr>
              <w:pStyle w:val="ListParagraph"/>
              <w:keepLines/>
              <w:numPr>
                <w:ilvl w:val="0"/>
                <w:numId w:val="13"/>
              </w:numPr>
              <w:spacing w:line="276" w:lineRule="auto"/>
              <w:rPr>
                <w:rFonts w:ascii="Verdana" w:hAnsi="Verdana" w:cstheme="minorHAnsi"/>
                <w:sz w:val="20"/>
                <w:szCs w:val="20"/>
                <w:lang w:val="hr-HR"/>
              </w:rPr>
            </w:pPr>
            <w:r w:rsidRPr="006E52DF">
              <w:rPr>
                <w:rFonts w:ascii="Verdana" w:hAnsi="Verdana" w:cstheme="minorHAnsi"/>
                <w:sz w:val="20"/>
                <w:szCs w:val="20"/>
                <w:lang w:val="hr-HR"/>
              </w:rPr>
              <w:t>Povezati usvojene ishode učenja.</w:t>
            </w:r>
          </w:p>
          <w:p w:rsidR="00E0439B" w:rsidRPr="006E52DF" w:rsidRDefault="00E0439B" w:rsidP="00B362EC">
            <w:pPr>
              <w:keepLines/>
              <w:spacing w:line="276" w:lineRule="auto"/>
              <w:rPr>
                <w:rFonts w:ascii="Verdana" w:hAnsi="Verdana" w:cstheme="minorHAnsi"/>
                <w:sz w:val="20"/>
                <w:szCs w:val="20"/>
                <w:lang w:val="hr-HR"/>
              </w:rPr>
            </w:pPr>
          </w:p>
        </w:tc>
        <w:tc>
          <w:tcPr>
            <w:tcW w:w="2835" w:type="dxa"/>
            <w:vAlign w:val="center"/>
          </w:tcPr>
          <w:p w:rsidR="00E0439B" w:rsidRPr="006E52DF" w:rsidRDefault="00E0439B" w:rsidP="00B362EC">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Transport, špedicija i osiguranje</w:t>
            </w:r>
          </w:p>
          <w:p w:rsidR="00E0439B" w:rsidRPr="006E52DF" w:rsidRDefault="00E0439B" w:rsidP="00B362EC">
            <w:pPr>
              <w:keepLines/>
              <w:spacing w:line="276" w:lineRule="auto"/>
              <w:rPr>
                <w:rFonts w:ascii="Verdana" w:hAnsi="Verdana" w:cstheme="minorHAnsi"/>
                <w:sz w:val="20"/>
                <w:szCs w:val="20"/>
                <w:lang w:val="hr-HR"/>
              </w:rPr>
            </w:pPr>
          </w:p>
          <w:p w:rsidR="00E0439B" w:rsidRPr="006E52DF" w:rsidRDefault="00E0439B" w:rsidP="00B362EC">
            <w:pPr>
              <w:keepLines/>
              <w:spacing w:line="276" w:lineRule="auto"/>
              <w:rPr>
                <w:rFonts w:ascii="Verdana" w:hAnsi="Verdana" w:cstheme="minorHAnsi"/>
                <w:b/>
                <w:sz w:val="20"/>
                <w:szCs w:val="20"/>
                <w:lang w:val="hr-HR"/>
              </w:rPr>
            </w:pPr>
            <w:r w:rsidRPr="006E52DF">
              <w:rPr>
                <w:rFonts w:ascii="Verdana" w:hAnsi="Verdana" w:cstheme="minorHAnsi"/>
                <w:b/>
                <w:sz w:val="20"/>
                <w:szCs w:val="20"/>
                <w:lang w:val="hr-HR"/>
              </w:rPr>
              <w:t>Preporuke za ostvarivanje i vrednovanje:</w:t>
            </w:r>
          </w:p>
          <w:p w:rsidR="00E0439B" w:rsidRPr="006E52DF" w:rsidRDefault="00E0439B" w:rsidP="00B362EC">
            <w:pPr>
              <w:keepLines/>
              <w:spacing w:line="276" w:lineRule="auto"/>
              <w:rPr>
                <w:rFonts w:ascii="Verdana" w:hAnsi="Verdana" w:cstheme="minorHAnsi"/>
                <w:sz w:val="20"/>
                <w:szCs w:val="20"/>
                <w:lang w:val="hr-HR"/>
              </w:rPr>
            </w:pPr>
          </w:p>
          <w:p w:rsidR="00E0439B" w:rsidRPr="006E52DF" w:rsidRDefault="00E0439B" w:rsidP="00B362EC">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Preporuča se projektna nastava/zadatci kojima bi se kroz jedan zadatak obuhvatilo više nastavnih jedinica ili nastavna cjelina i njihovi ishodi učenja. Projektni zadatci mogu se izraditi u korelaciji s ostalim stručnim predmetima.</w:t>
            </w:r>
          </w:p>
          <w:p w:rsidR="00E0439B" w:rsidRPr="006E52DF" w:rsidRDefault="00E0439B" w:rsidP="00B362EC">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Vrednovanje za učenje i vrednovanje kao učenje kontinuirano se provodi tijekom cijele školske godine.</w:t>
            </w:r>
          </w:p>
          <w:p w:rsidR="00E0439B" w:rsidRPr="006E52DF" w:rsidRDefault="00E0439B" w:rsidP="00B362EC">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Vrednovanje naučenog provodi se tijekom cijele školske godine, a preporuča se vrednovanje projektnih zadataka rubrikom.</w:t>
            </w:r>
          </w:p>
          <w:p w:rsidR="00E0439B" w:rsidRPr="006E52DF" w:rsidRDefault="00E0439B" w:rsidP="00B362EC">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Pripremiti integralni zadatak u kojem će učenici samostalno na temelju primjera jednog </w:t>
            </w:r>
            <w:r w:rsidRPr="006E52DF">
              <w:rPr>
                <w:rFonts w:ascii="Verdana" w:hAnsi="Verdana" w:cstheme="minorHAnsi"/>
                <w:sz w:val="20"/>
                <w:szCs w:val="20"/>
                <w:lang w:val="hr-HR"/>
              </w:rPr>
              <w:lastRenderedPageBreak/>
              <w:t>uvoznog ili izvoznog posla povezati i uključiti nastavne sadržaje koje su usvojili iz ovog predmeta.</w:t>
            </w:r>
          </w:p>
          <w:p w:rsidR="00E0439B" w:rsidRPr="006E52DF" w:rsidRDefault="00E0439B" w:rsidP="00B362EC">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 xml:space="preserve">Utvrditi kriterije po kojima će se vrednovati prezentacija.  </w:t>
            </w:r>
          </w:p>
        </w:tc>
        <w:tc>
          <w:tcPr>
            <w:tcW w:w="4961" w:type="dxa"/>
          </w:tcPr>
          <w:p w:rsidR="00E0439B" w:rsidRPr="006E52DF" w:rsidRDefault="00E0439B" w:rsidP="00B362EC">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lastRenderedPageBreak/>
              <w:t>IKT C.5.1. Samostalno provodi složeno istraživanje s pomoću IKT-a.</w:t>
            </w:r>
          </w:p>
          <w:p w:rsidR="00E0439B" w:rsidRPr="006E52DF" w:rsidRDefault="00E0439B" w:rsidP="00B362EC">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C.5.2. Samostalno i samoinicijativno provodi složeno pretraživanje informacija u digitalnome okružju.</w:t>
            </w:r>
          </w:p>
          <w:p w:rsidR="00E0439B" w:rsidRPr="006E52DF" w:rsidRDefault="00E0439B" w:rsidP="00B362EC">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IKT C.5.4. Samostalno i odgovorno upravlja prikupljenim informacijama.</w:t>
            </w:r>
          </w:p>
          <w:p w:rsidR="00E0439B" w:rsidRPr="006E52DF" w:rsidRDefault="00E0439B" w:rsidP="00B362EC">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B.5.1.B Odabire ponašanje sukladno pravilima i normama zajednice.</w:t>
            </w:r>
          </w:p>
          <w:p w:rsidR="00E0439B" w:rsidRPr="006E52DF" w:rsidRDefault="00E0439B" w:rsidP="00B362EC">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ZDR B.5.2.B Obrazlaže važnost odgovornoga donošenja životnih odluka.</w:t>
            </w:r>
          </w:p>
          <w:p w:rsidR="00E0439B" w:rsidRPr="006E52DF" w:rsidRDefault="00E0439B" w:rsidP="00B362EC">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ODR A.5.1. Kritički promišlja o povezanosti vlastitoga načina života s utjecajem na okoliš i ljude.</w:t>
            </w:r>
          </w:p>
          <w:p w:rsidR="00E0439B" w:rsidRPr="006E52DF" w:rsidRDefault="00E0439B" w:rsidP="00B362EC">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ODR C.5.1. Objašnjava povezanost potrošnje resursa i pravedne raspodjele za osiguranje opće dobrobiti.</w:t>
            </w:r>
          </w:p>
          <w:p w:rsidR="00E0439B" w:rsidRPr="006E52DF" w:rsidRDefault="00E0439B" w:rsidP="00B362EC">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POD A.5.1. Primjenjuje inovativna i kreativna rješenja.</w:t>
            </w:r>
          </w:p>
          <w:p w:rsidR="00E0439B" w:rsidRPr="006E52DF" w:rsidRDefault="00E0439B" w:rsidP="00B362EC">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POD A.5.3. Upoznaje i kritički sagledava mogućnosti razvoja karijere i profesionalnog usmjeravanja.</w:t>
            </w:r>
          </w:p>
          <w:p w:rsidR="00E0439B" w:rsidRPr="006E52DF" w:rsidRDefault="00E0439B" w:rsidP="00B362EC">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A.5.1. Razvija sliku o sebi.</w:t>
            </w:r>
          </w:p>
          <w:p w:rsidR="00E0439B" w:rsidRPr="006E52DF" w:rsidRDefault="00E0439B" w:rsidP="00B362EC">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A.5.2. Upravlja emocijama i ponašanjem.</w:t>
            </w:r>
          </w:p>
          <w:p w:rsidR="00E0439B" w:rsidRPr="006E52DF" w:rsidRDefault="00E0439B" w:rsidP="00B362EC">
            <w:pPr>
              <w:keepLines/>
              <w:spacing w:line="276" w:lineRule="auto"/>
              <w:rPr>
                <w:rFonts w:ascii="Verdana" w:hAnsi="Verdana" w:cstheme="minorHAnsi"/>
                <w:sz w:val="20"/>
                <w:szCs w:val="20"/>
                <w:lang w:val="hr-HR"/>
              </w:rPr>
            </w:pPr>
            <w:r w:rsidRPr="006E52DF">
              <w:rPr>
                <w:rFonts w:ascii="Verdana" w:hAnsi="Verdana" w:cstheme="minorHAnsi"/>
                <w:sz w:val="20"/>
                <w:szCs w:val="20"/>
                <w:lang w:val="hr-HR"/>
              </w:rPr>
              <w:t>OSR B.5.2. Suradnički uči i radi u timu.</w:t>
            </w:r>
            <w:r w:rsidRPr="006E52DF">
              <w:rPr>
                <w:rFonts w:ascii="Verdana" w:hAnsi="Verdana" w:cstheme="minorHAnsi"/>
                <w:sz w:val="20"/>
                <w:szCs w:val="20"/>
                <w:lang w:val="hr-HR"/>
              </w:rPr>
              <w:tab/>
            </w:r>
          </w:p>
        </w:tc>
      </w:tr>
      <w:tr w:rsidR="00E0439B" w:rsidRPr="006E52DF" w:rsidTr="00016744">
        <w:tc>
          <w:tcPr>
            <w:tcW w:w="1696" w:type="dxa"/>
            <w:textDirection w:val="btLr"/>
            <w:vAlign w:val="center"/>
          </w:tcPr>
          <w:p w:rsidR="00E0439B" w:rsidRPr="006E52DF" w:rsidRDefault="00E0439B" w:rsidP="00016744">
            <w:pPr>
              <w:keepLines/>
              <w:spacing w:line="276" w:lineRule="auto"/>
              <w:ind w:left="113" w:right="113"/>
              <w:rPr>
                <w:rFonts w:ascii="Verdana" w:hAnsi="Verdana" w:cstheme="minorHAnsi"/>
                <w:b/>
                <w:sz w:val="20"/>
                <w:szCs w:val="20"/>
              </w:rPr>
            </w:pPr>
            <w:r w:rsidRPr="006E52DF">
              <w:rPr>
                <w:rFonts w:ascii="Verdana" w:hAnsi="Verdana" w:cstheme="minorHAnsi"/>
                <w:b/>
                <w:sz w:val="20"/>
                <w:szCs w:val="20"/>
              </w:rPr>
              <w:t>T1 - UVODNA RAZMATRANJA O MARKETINGU</w:t>
            </w:r>
          </w:p>
        </w:tc>
        <w:tc>
          <w:tcPr>
            <w:tcW w:w="3686" w:type="dxa"/>
          </w:tcPr>
          <w:p w:rsidR="00E0439B" w:rsidRPr="006E52DF" w:rsidRDefault="00E0439B"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 xml:space="preserve">Prikazati proces tržišne razmjene. </w:t>
            </w:r>
          </w:p>
          <w:p w:rsidR="00E0439B" w:rsidRPr="006E52DF" w:rsidRDefault="00E0439B"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Opisati poslovne koncepcije i temeljna obilježja suvremenog marketinga.</w:t>
            </w:r>
          </w:p>
        </w:tc>
        <w:tc>
          <w:tcPr>
            <w:tcW w:w="2835" w:type="dxa"/>
            <w:vAlign w:val="center"/>
          </w:tcPr>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Marketing</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 xml:space="preserve">Poduzetništvo/ </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Temeljne odrednice poduzetništva</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Poslovne funkcije</w:t>
            </w:r>
          </w:p>
          <w:p w:rsidR="00E0439B" w:rsidRPr="006E52DF" w:rsidRDefault="00E0439B" w:rsidP="00016744">
            <w:pPr>
              <w:keepLines/>
              <w:spacing w:line="276" w:lineRule="auto"/>
              <w:rPr>
                <w:rFonts w:ascii="Verdana" w:hAnsi="Verdana" w:cstheme="minorHAnsi"/>
                <w:sz w:val="20"/>
                <w:szCs w:val="20"/>
              </w:rPr>
            </w:pPr>
          </w:p>
          <w:p w:rsidR="00E0439B" w:rsidRPr="006E52DF" w:rsidRDefault="00E0439B" w:rsidP="00016744">
            <w:pPr>
              <w:keepLines/>
              <w:spacing w:line="276" w:lineRule="auto"/>
              <w:rPr>
                <w:rFonts w:ascii="Verdana" w:hAnsi="Verdana" w:cstheme="minorHAnsi"/>
                <w:b/>
                <w:sz w:val="20"/>
                <w:szCs w:val="20"/>
              </w:rPr>
            </w:pPr>
            <w:r w:rsidRPr="006E52DF">
              <w:rPr>
                <w:rFonts w:ascii="Verdana" w:hAnsi="Verdana" w:cstheme="minorHAnsi"/>
                <w:b/>
                <w:sz w:val="20"/>
                <w:szCs w:val="20"/>
              </w:rPr>
              <w:t>Preporuke za ostvarivanje i vrednovanje:</w:t>
            </w:r>
          </w:p>
          <w:p w:rsidR="00E0439B" w:rsidRPr="006E52DF" w:rsidRDefault="00E0439B" w:rsidP="00016744">
            <w:pPr>
              <w:keepLines/>
              <w:spacing w:line="276" w:lineRule="auto"/>
              <w:rPr>
                <w:rFonts w:ascii="Verdana" w:hAnsi="Verdana" w:cstheme="minorHAnsi"/>
                <w:sz w:val="20"/>
                <w:szCs w:val="20"/>
              </w:rPr>
            </w:pPr>
          </w:p>
          <w:p w:rsidR="00E0439B" w:rsidRPr="006E52DF" w:rsidRDefault="00E0439B" w:rsidP="00016744">
            <w:pPr>
              <w:keepLines/>
              <w:spacing w:line="276" w:lineRule="auto"/>
              <w:rPr>
                <w:rFonts w:ascii="Verdana" w:hAnsi="Verdana" w:cstheme="minorHAnsi"/>
                <w:sz w:val="20"/>
                <w:szCs w:val="20"/>
                <w:lang w:val="de-DE"/>
              </w:rPr>
            </w:pPr>
            <w:r w:rsidRPr="006E52DF">
              <w:rPr>
                <w:rFonts w:ascii="Verdana" w:hAnsi="Verdana" w:cstheme="minorHAnsi"/>
                <w:sz w:val="20"/>
                <w:szCs w:val="20"/>
                <w:lang w:val="de-DE"/>
              </w:rPr>
              <w:t xml:space="preserve">Koristeći dostupne digitalne alate moguće je ponoviti nastavne sadržaje. </w:t>
            </w:r>
          </w:p>
          <w:p w:rsidR="00E0439B" w:rsidRPr="006E52DF" w:rsidRDefault="00E0439B" w:rsidP="00016744">
            <w:pPr>
              <w:keepLines/>
              <w:spacing w:line="276" w:lineRule="auto"/>
              <w:rPr>
                <w:rFonts w:ascii="Verdana" w:hAnsi="Verdana" w:cstheme="minorHAnsi"/>
                <w:sz w:val="20"/>
                <w:szCs w:val="20"/>
                <w:lang w:val="de-DE"/>
              </w:rPr>
            </w:pPr>
            <w:r w:rsidRPr="006E52DF">
              <w:rPr>
                <w:rFonts w:ascii="Verdana" w:hAnsi="Verdana" w:cstheme="minorHAnsi"/>
                <w:sz w:val="20"/>
                <w:szCs w:val="20"/>
                <w:lang w:val="de-DE"/>
              </w:rPr>
              <w:t xml:space="preserve">Učenici sami ili u paru mogu povezati obilježja suvremenog marketinga sa primjerima iz stvarnog života. </w:t>
            </w:r>
          </w:p>
          <w:p w:rsidR="00E0439B" w:rsidRPr="006E52DF" w:rsidRDefault="00E0439B" w:rsidP="00016744">
            <w:pPr>
              <w:keepLines/>
              <w:spacing w:line="276" w:lineRule="auto"/>
              <w:rPr>
                <w:rFonts w:ascii="Verdana" w:hAnsi="Verdana" w:cstheme="minorHAnsi"/>
                <w:sz w:val="20"/>
                <w:szCs w:val="20"/>
                <w:lang w:val="de-DE"/>
              </w:rPr>
            </w:pPr>
            <w:r w:rsidRPr="006E52DF">
              <w:rPr>
                <w:rFonts w:ascii="Verdana" w:hAnsi="Verdana" w:cstheme="minorHAnsi"/>
                <w:sz w:val="20"/>
                <w:szCs w:val="20"/>
                <w:lang w:val="de-DE"/>
              </w:rPr>
              <w:t>Vrednovati se može prezentacija ili neki drugi oblik uratka.</w:t>
            </w:r>
          </w:p>
          <w:p w:rsidR="00E0439B" w:rsidRPr="006E52DF" w:rsidRDefault="00E0439B" w:rsidP="00016744">
            <w:pPr>
              <w:keepLines/>
              <w:spacing w:line="276" w:lineRule="auto"/>
              <w:rPr>
                <w:rFonts w:ascii="Verdana" w:hAnsi="Verdana" w:cstheme="minorHAnsi"/>
                <w:sz w:val="20"/>
                <w:szCs w:val="20"/>
                <w:lang w:val="de-DE"/>
              </w:rPr>
            </w:pPr>
          </w:p>
        </w:tc>
        <w:tc>
          <w:tcPr>
            <w:tcW w:w="4961" w:type="dxa"/>
          </w:tcPr>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IKT C.5.1. Samostalno provodi složeno istraživanje s pomoću IKT-a.</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IKT C.5.2. Samostalno i samoinicijativno provodi složeno pretraživanje informacija u digitalnome okružju.</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IKT C.5.4. Samostalno i odgovorno upravlja prikupljenim informacijama.</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UKU A.4/5.2. Učenik se koristi različitim strategijama učenja i samostalno ih primjenjuje u ostvarivanju ciljeva učenja i rješavanju problema u svim područjima učenja.</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UKU B.4/5.4. Učenik samovrednuje proces učenja i svoje rezultate, procjenjuje ostvareni napredak te na temelju toga planira buduće učenje.</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GOO C.5.3. Promiče kvalitetu života u zajednici.</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POD A.5.1. Primjenjuje inovativna i kreativna rješenja.</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OSR B.5.2. Suradnički uči i radi u timu.</w:t>
            </w:r>
          </w:p>
        </w:tc>
      </w:tr>
      <w:tr w:rsidR="00E0439B" w:rsidRPr="006E52DF" w:rsidTr="00016744">
        <w:tc>
          <w:tcPr>
            <w:tcW w:w="1696" w:type="dxa"/>
            <w:textDirection w:val="btLr"/>
            <w:vAlign w:val="center"/>
          </w:tcPr>
          <w:p w:rsidR="00E0439B" w:rsidRPr="006E52DF" w:rsidRDefault="00E0439B" w:rsidP="00016744">
            <w:pPr>
              <w:keepLines/>
              <w:spacing w:line="276" w:lineRule="auto"/>
              <w:ind w:left="113" w:right="113"/>
              <w:rPr>
                <w:rFonts w:ascii="Verdana" w:hAnsi="Verdana" w:cstheme="minorHAnsi"/>
                <w:b/>
                <w:sz w:val="20"/>
                <w:szCs w:val="20"/>
              </w:rPr>
            </w:pPr>
            <w:r w:rsidRPr="006E52DF">
              <w:rPr>
                <w:rFonts w:ascii="Verdana" w:hAnsi="Verdana" w:cstheme="minorHAnsi"/>
                <w:b/>
                <w:sz w:val="20"/>
                <w:szCs w:val="20"/>
              </w:rPr>
              <w:lastRenderedPageBreak/>
              <w:t xml:space="preserve">T2 </w:t>
            </w:r>
            <w:r w:rsidR="00012116" w:rsidRPr="006E52DF">
              <w:rPr>
                <w:rFonts w:ascii="Verdana" w:hAnsi="Verdana" w:cstheme="minorHAnsi"/>
                <w:b/>
                <w:sz w:val="20"/>
                <w:szCs w:val="20"/>
              </w:rPr>
              <w:t>–</w:t>
            </w:r>
            <w:r w:rsidRPr="006E52DF">
              <w:rPr>
                <w:rFonts w:ascii="Verdana" w:hAnsi="Verdana" w:cstheme="minorHAnsi"/>
                <w:b/>
                <w:sz w:val="20"/>
                <w:szCs w:val="20"/>
              </w:rPr>
              <w:t xml:space="preserve"> MARKETINŠKO</w:t>
            </w:r>
            <w:r w:rsidR="00012116" w:rsidRPr="006E52DF">
              <w:rPr>
                <w:rFonts w:ascii="Verdana" w:hAnsi="Verdana" w:cstheme="minorHAnsi"/>
                <w:b/>
                <w:sz w:val="20"/>
                <w:szCs w:val="20"/>
              </w:rPr>
              <w:t xml:space="preserve"> </w:t>
            </w:r>
            <w:r w:rsidRPr="006E52DF">
              <w:rPr>
                <w:rFonts w:ascii="Verdana" w:hAnsi="Verdana" w:cstheme="minorHAnsi"/>
                <w:b/>
                <w:sz w:val="20"/>
                <w:szCs w:val="20"/>
              </w:rPr>
              <w:t>OKRUŽENJE</w:t>
            </w:r>
          </w:p>
        </w:tc>
        <w:tc>
          <w:tcPr>
            <w:tcW w:w="3686" w:type="dxa"/>
          </w:tcPr>
          <w:p w:rsidR="00E0439B" w:rsidRPr="006E52DF" w:rsidRDefault="00E0439B"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Usporediti mikro i makro okruženje marketinga.</w:t>
            </w:r>
          </w:p>
          <w:p w:rsidR="00E0439B" w:rsidRPr="006E52DF" w:rsidRDefault="00E0439B" w:rsidP="00016744">
            <w:pPr>
              <w:keepLines/>
              <w:spacing w:line="276" w:lineRule="auto"/>
              <w:rPr>
                <w:rFonts w:ascii="Verdana" w:hAnsi="Verdana" w:cstheme="minorHAnsi"/>
                <w:sz w:val="20"/>
                <w:szCs w:val="20"/>
              </w:rPr>
            </w:pPr>
          </w:p>
          <w:p w:rsidR="00E0439B" w:rsidRPr="006E52DF" w:rsidRDefault="00E0439B" w:rsidP="00016744">
            <w:pPr>
              <w:keepLines/>
              <w:spacing w:line="276" w:lineRule="auto"/>
              <w:rPr>
                <w:rFonts w:ascii="Verdana" w:hAnsi="Verdana" w:cstheme="minorHAnsi"/>
                <w:sz w:val="20"/>
                <w:szCs w:val="20"/>
              </w:rPr>
            </w:pPr>
          </w:p>
        </w:tc>
        <w:tc>
          <w:tcPr>
            <w:tcW w:w="2835" w:type="dxa"/>
            <w:vAlign w:val="center"/>
          </w:tcPr>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Marketing</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Poduzetništvo/</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Čimbenici koji utječu na uspjeh pothvata</w:t>
            </w:r>
          </w:p>
          <w:p w:rsidR="00E0439B" w:rsidRPr="006E52DF" w:rsidRDefault="00E0439B" w:rsidP="00016744">
            <w:pPr>
              <w:keepLines/>
              <w:spacing w:line="276" w:lineRule="auto"/>
              <w:rPr>
                <w:rFonts w:ascii="Verdana" w:hAnsi="Verdana" w:cstheme="minorHAnsi"/>
                <w:sz w:val="20"/>
                <w:szCs w:val="20"/>
              </w:rPr>
            </w:pPr>
          </w:p>
          <w:p w:rsidR="00E0439B" w:rsidRPr="006E52DF" w:rsidRDefault="00E0439B" w:rsidP="00016744">
            <w:pPr>
              <w:keepLines/>
              <w:spacing w:line="276" w:lineRule="auto"/>
              <w:rPr>
                <w:rFonts w:ascii="Verdana" w:hAnsi="Verdana" w:cstheme="minorHAnsi"/>
                <w:b/>
                <w:sz w:val="20"/>
                <w:szCs w:val="20"/>
              </w:rPr>
            </w:pPr>
            <w:r w:rsidRPr="006E52DF">
              <w:rPr>
                <w:rFonts w:ascii="Verdana" w:hAnsi="Verdana" w:cstheme="minorHAnsi"/>
                <w:b/>
                <w:sz w:val="20"/>
                <w:szCs w:val="20"/>
              </w:rPr>
              <w:t>Preporuke za ostvarivanje i vrednovanje:</w:t>
            </w:r>
          </w:p>
          <w:p w:rsidR="00E0439B" w:rsidRPr="006E52DF" w:rsidRDefault="00E0439B" w:rsidP="00016744">
            <w:pPr>
              <w:keepLines/>
              <w:spacing w:line="276" w:lineRule="auto"/>
              <w:rPr>
                <w:rFonts w:ascii="Verdana" w:hAnsi="Verdana" w:cstheme="minorHAnsi"/>
                <w:sz w:val="20"/>
                <w:szCs w:val="20"/>
              </w:rPr>
            </w:pP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Prezentacija, forms, kvizovi ,videa</w:t>
            </w:r>
          </w:p>
        </w:tc>
        <w:tc>
          <w:tcPr>
            <w:tcW w:w="4961" w:type="dxa"/>
          </w:tcPr>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UKU D.4/5.2. Učenik ostvaruje dobru komunikaciju s drugima, uspješno surađuje u različitim situacijama i spreman je zatražiti i ponuditi pomoć.</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IKT C.5.2. Samostalno i samoinicijativno provodi složeno pretraživanje informacija u digitalnome okružju.</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ODR A.5.1. Kritički promišlja o povezanosti vlastitoga načina života s utjecajem na okoliš i ljude.</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GOO A.5.2. Promiče ulogu institucija i organizacija u zaštiti ljudskih prava.</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ZDR B.5.1.B Odabire ponašanje sukladno pravilima i normama zajednice.</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OSR A.5.1. Razvija sliku o sebi.</w:t>
            </w:r>
          </w:p>
        </w:tc>
      </w:tr>
      <w:tr w:rsidR="00E0439B" w:rsidRPr="006E52DF" w:rsidTr="00016744">
        <w:tc>
          <w:tcPr>
            <w:tcW w:w="1696" w:type="dxa"/>
            <w:textDirection w:val="btLr"/>
            <w:vAlign w:val="center"/>
          </w:tcPr>
          <w:p w:rsidR="00E0439B" w:rsidRPr="006E52DF" w:rsidRDefault="00E0439B" w:rsidP="00016744">
            <w:pPr>
              <w:keepLines/>
              <w:spacing w:line="276" w:lineRule="auto"/>
              <w:ind w:left="113" w:right="113"/>
              <w:rPr>
                <w:rFonts w:ascii="Verdana" w:hAnsi="Verdana" w:cstheme="minorHAnsi"/>
                <w:b/>
                <w:sz w:val="20"/>
                <w:szCs w:val="20"/>
              </w:rPr>
            </w:pPr>
            <w:r w:rsidRPr="006E52DF">
              <w:rPr>
                <w:rFonts w:ascii="Verdana" w:hAnsi="Verdana" w:cstheme="minorHAnsi"/>
                <w:b/>
                <w:sz w:val="20"/>
                <w:szCs w:val="20"/>
              </w:rPr>
              <w:t>T3 - ISTRAŽIVANJE TRŽIŠTA</w:t>
            </w:r>
          </w:p>
        </w:tc>
        <w:tc>
          <w:tcPr>
            <w:tcW w:w="3686" w:type="dxa"/>
          </w:tcPr>
          <w:p w:rsidR="00E0439B" w:rsidRPr="006E52DF" w:rsidRDefault="00E0439B"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Identificirati istraživanje tržišta.</w:t>
            </w:r>
          </w:p>
          <w:p w:rsidR="00E0439B" w:rsidRPr="006E52DF" w:rsidRDefault="00E0439B"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Istražiti metode istraživanja tržišta.</w:t>
            </w:r>
          </w:p>
          <w:p w:rsidR="00E0439B" w:rsidRPr="006E52DF" w:rsidRDefault="00E0439B" w:rsidP="00016744">
            <w:pPr>
              <w:keepLines/>
              <w:spacing w:line="276" w:lineRule="auto"/>
              <w:rPr>
                <w:rFonts w:ascii="Verdana" w:hAnsi="Verdana" w:cstheme="minorHAnsi"/>
                <w:sz w:val="20"/>
                <w:szCs w:val="20"/>
              </w:rPr>
            </w:pPr>
          </w:p>
        </w:tc>
        <w:tc>
          <w:tcPr>
            <w:tcW w:w="2835" w:type="dxa"/>
            <w:vAlign w:val="center"/>
          </w:tcPr>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Marketing</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Poslovne komunikacije</w:t>
            </w:r>
          </w:p>
          <w:p w:rsidR="00E0439B" w:rsidRPr="006E52DF" w:rsidRDefault="00E0439B" w:rsidP="00016744">
            <w:pPr>
              <w:keepLines/>
              <w:spacing w:line="276" w:lineRule="auto"/>
              <w:rPr>
                <w:rFonts w:ascii="Verdana" w:hAnsi="Verdana" w:cstheme="minorHAnsi"/>
                <w:sz w:val="20"/>
                <w:szCs w:val="20"/>
              </w:rPr>
            </w:pPr>
          </w:p>
          <w:p w:rsidR="00E0439B" w:rsidRPr="006E52DF" w:rsidRDefault="00E0439B" w:rsidP="00016744">
            <w:pPr>
              <w:keepLines/>
              <w:spacing w:line="276" w:lineRule="auto"/>
              <w:rPr>
                <w:rFonts w:ascii="Verdana" w:hAnsi="Verdana" w:cstheme="minorHAnsi"/>
                <w:b/>
                <w:sz w:val="20"/>
                <w:szCs w:val="20"/>
              </w:rPr>
            </w:pPr>
            <w:r w:rsidRPr="006E52DF">
              <w:rPr>
                <w:rFonts w:ascii="Verdana" w:hAnsi="Verdana" w:cstheme="minorHAnsi"/>
                <w:b/>
                <w:sz w:val="20"/>
                <w:szCs w:val="20"/>
              </w:rPr>
              <w:t>Preporuke za ostvarivanje i vrednovanje:</w:t>
            </w:r>
          </w:p>
          <w:p w:rsidR="00E0439B" w:rsidRPr="006E52DF" w:rsidRDefault="00E0439B" w:rsidP="00016744">
            <w:pPr>
              <w:keepLines/>
              <w:spacing w:line="276" w:lineRule="auto"/>
              <w:rPr>
                <w:rFonts w:ascii="Verdana" w:hAnsi="Verdana" w:cstheme="minorHAnsi"/>
                <w:sz w:val="20"/>
                <w:szCs w:val="20"/>
              </w:rPr>
            </w:pP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Učenici trebaju izraditi u jednom od digitalnih alata anketni upitnik na zadanu teme, provesti anketiranje i obraditi te grafički interpretirati rezutate u prezentaciji koja će se vrednovati</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lastRenderedPageBreak/>
              <w:t xml:space="preserve">(sama prezentacija, sadržaj, grafički prikaz, zaključak). </w:t>
            </w:r>
          </w:p>
          <w:p w:rsidR="00E0439B" w:rsidRPr="006E52DF" w:rsidRDefault="00E0439B" w:rsidP="00016744">
            <w:pPr>
              <w:keepLines/>
              <w:spacing w:line="276" w:lineRule="auto"/>
              <w:rPr>
                <w:rFonts w:ascii="Verdana" w:hAnsi="Verdana" w:cstheme="minorHAnsi"/>
                <w:sz w:val="20"/>
                <w:szCs w:val="20"/>
              </w:rPr>
            </w:pPr>
          </w:p>
        </w:tc>
        <w:tc>
          <w:tcPr>
            <w:tcW w:w="4961" w:type="dxa"/>
          </w:tcPr>
          <w:p w:rsidR="00E0439B" w:rsidRPr="006E52DF" w:rsidRDefault="00E0439B" w:rsidP="00016744">
            <w:pPr>
              <w:keepLines/>
              <w:spacing w:line="276" w:lineRule="auto"/>
              <w:rPr>
                <w:rFonts w:ascii="Verdana" w:hAnsi="Verdana" w:cstheme="minorHAnsi"/>
                <w:sz w:val="20"/>
                <w:szCs w:val="20"/>
              </w:rPr>
            </w:pP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UKU B.4/5.4. Učenik samovrednuje proces učenja i svoje rezultate, procjenjuje ostvareni napredak te na temelju toga planira buduće učenje.</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UKU D.4/5.2. Učenik ostvaruje dobru komunikaciju s drugima, uspješno surađuje u različitim situacijama i spreman je zatražiti i ponuditi pomoć.</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POD A.5.1.</w:t>
            </w:r>
            <w:r w:rsidRPr="006E52DF">
              <w:rPr>
                <w:rFonts w:ascii="Verdana" w:hAnsi="Verdana"/>
                <w:sz w:val="20"/>
                <w:szCs w:val="20"/>
              </w:rPr>
              <w:t xml:space="preserve"> </w:t>
            </w:r>
            <w:r w:rsidRPr="006E52DF">
              <w:rPr>
                <w:rFonts w:ascii="Verdana" w:hAnsi="Verdana" w:cstheme="minorHAnsi"/>
                <w:sz w:val="20"/>
                <w:szCs w:val="20"/>
              </w:rPr>
              <w:t>Primjenjuje inovativna i kreativna rješenja.</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OSR B.5.2.</w:t>
            </w:r>
            <w:r w:rsidRPr="006E52DF">
              <w:rPr>
                <w:rFonts w:ascii="Verdana" w:hAnsi="Verdana"/>
                <w:sz w:val="20"/>
                <w:szCs w:val="20"/>
              </w:rPr>
              <w:t xml:space="preserve"> </w:t>
            </w:r>
            <w:r w:rsidRPr="006E52DF">
              <w:rPr>
                <w:rFonts w:ascii="Verdana" w:hAnsi="Verdana" w:cstheme="minorHAnsi"/>
                <w:sz w:val="20"/>
                <w:szCs w:val="20"/>
              </w:rPr>
              <w:t>Suradnički uči i radi u timu.</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IKT C.5.1. Samostalno provodi složeno istraživanje s pomoću IKT-a.</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IKT C.5.2. Samostalno i samoinicijativno provodi složeno pretraživanje informacija u digitalnome okružju.</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lastRenderedPageBreak/>
              <w:t>IKT C.5.4. Samostalno i odgovorno upravlja prikupljenim informacijama.</w:t>
            </w:r>
          </w:p>
        </w:tc>
      </w:tr>
      <w:tr w:rsidR="00E0439B" w:rsidRPr="006E52DF" w:rsidTr="00016744">
        <w:tc>
          <w:tcPr>
            <w:tcW w:w="1696" w:type="dxa"/>
            <w:textDirection w:val="btLr"/>
            <w:vAlign w:val="center"/>
          </w:tcPr>
          <w:p w:rsidR="00E0439B" w:rsidRPr="006E52DF" w:rsidRDefault="00E0439B" w:rsidP="00016744">
            <w:pPr>
              <w:keepLines/>
              <w:spacing w:line="276" w:lineRule="auto"/>
              <w:ind w:left="113" w:right="113"/>
              <w:rPr>
                <w:rFonts w:ascii="Verdana" w:hAnsi="Verdana" w:cstheme="minorHAnsi"/>
                <w:b/>
                <w:sz w:val="20"/>
                <w:szCs w:val="20"/>
              </w:rPr>
            </w:pPr>
            <w:r w:rsidRPr="006E52DF">
              <w:rPr>
                <w:rFonts w:ascii="Verdana" w:hAnsi="Verdana" w:cstheme="minorHAnsi"/>
                <w:b/>
                <w:sz w:val="20"/>
                <w:szCs w:val="20"/>
              </w:rPr>
              <w:lastRenderedPageBreak/>
              <w:t>T4 - SEGMENTACIJA TRŽIŠTA</w:t>
            </w:r>
          </w:p>
        </w:tc>
        <w:tc>
          <w:tcPr>
            <w:tcW w:w="3686" w:type="dxa"/>
          </w:tcPr>
          <w:p w:rsidR="00E0439B" w:rsidRPr="006E52DF" w:rsidRDefault="00E0439B"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Izdvojiti kriterije segmentacije</w:t>
            </w:r>
            <w:r w:rsidRPr="006E52DF">
              <w:rPr>
                <w:rFonts w:ascii="Verdana" w:hAnsi="Verdana"/>
                <w:sz w:val="20"/>
                <w:szCs w:val="20"/>
              </w:rPr>
              <w:t>.</w:t>
            </w:r>
          </w:p>
          <w:p w:rsidR="00E0439B" w:rsidRPr="006E52DF" w:rsidRDefault="00E0439B"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Demonstrirati postupak segmentacije tržišta.</w:t>
            </w:r>
          </w:p>
          <w:p w:rsidR="00E0439B" w:rsidRPr="006E52DF" w:rsidRDefault="00E0439B"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Otkriti razliku unutar tržišta i samih potrošača.</w:t>
            </w:r>
          </w:p>
          <w:p w:rsidR="00E0439B" w:rsidRPr="006E52DF" w:rsidRDefault="00E0439B" w:rsidP="00016744">
            <w:pPr>
              <w:keepLines/>
              <w:spacing w:line="276" w:lineRule="auto"/>
              <w:rPr>
                <w:rFonts w:ascii="Verdana" w:hAnsi="Verdana" w:cstheme="minorHAnsi"/>
                <w:sz w:val="20"/>
                <w:szCs w:val="20"/>
              </w:rPr>
            </w:pPr>
          </w:p>
        </w:tc>
        <w:tc>
          <w:tcPr>
            <w:tcW w:w="2835" w:type="dxa"/>
            <w:vAlign w:val="center"/>
          </w:tcPr>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Marketing</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Poduzetništvo/</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Čimbenici koji utječu na uspjeh pothvata</w:t>
            </w:r>
          </w:p>
          <w:p w:rsidR="00E0439B" w:rsidRPr="006E52DF" w:rsidRDefault="00E0439B" w:rsidP="00016744">
            <w:pPr>
              <w:keepLines/>
              <w:spacing w:line="276" w:lineRule="auto"/>
              <w:rPr>
                <w:rFonts w:ascii="Verdana" w:hAnsi="Verdana" w:cstheme="minorHAnsi"/>
                <w:sz w:val="20"/>
                <w:szCs w:val="20"/>
              </w:rPr>
            </w:pPr>
          </w:p>
          <w:p w:rsidR="00E0439B" w:rsidRPr="006E52DF" w:rsidRDefault="00E0439B" w:rsidP="00016744">
            <w:pPr>
              <w:keepLines/>
              <w:spacing w:line="276" w:lineRule="auto"/>
              <w:rPr>
                <w:rFonts w:ascii="Verdana" w:hAnsi="Verdana" w:cstheme="minorHAnsi"/>
                <w:b/>
                <w:sz w:val="20"/>
                <w:szCs w:val="20"/>
              </w:rPr>
            </w:pPr>
            <w:r w:rsidRPr="006E52DF">
              <w:rPr>
                <w:rFonts w:ascii="Verdana" w:hAnsi="Verdana" w:cstheme="minorHAnsi"/>
                <w:b/>
                <w:sz w:val="20"/>
                <w:szCs w:val="20"/>
              </w:rPr>
              <w:t>Preporuke za ostvarivanje i vrednovanje:</w:t>
            </w:r>
          </w:p>
          <w:p w:rsidR="00E0439B" w:rsidRPr="006E52DF" w:rsidRDefault="00E0439B" w:rsidP="00016744">
            <w:pPr>
              <w:keepLines/>
              <w:spacing w:line="276" w:lineRule="auto"/>
              <w:rPr>
                <w:rFonts w:ascii="Verdana" w:hAnsi="Verdana" w:cstheme="minorHAnsi"/>
                <w:sz w:val="20"/>
                <w:szCs w:val="20"/>
              </w:rPr>
            </w:pP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 xml:space="preserve">Učenici mogu nakon obrađenog sadržaja napraviti prema odabranim kriterijima segmentaciju tržišta i opisati svoj target market. </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 xml:space="preserve">Prezentacija, a kroz kvizove i formse mogu ponoviti naučeno. </w:t>
            </w:r>
          </w:p>
          <w:p w:rsidR="00E0439B" w:rsidRPr="006E52DF" w:rsidRDefault="00E0439B" w:rsidP="00016744">
            <w:pPr>
              <w:keepLines/>
              <w:spacing w:line="276" w:lineRule="auto"/>
              <w:rPr>
                <w:rFonts w:ascii="Verdana" w:hAnsi="Verdana" w:cstheme="minorHAnsi"/>
                <w:sz w:val="20"/>
                <w:szCs w:val="20"/>
              </w:rPr>
            </w:pPr>
          </w:p>
        </w:tc>
        <w:tc>
          <w:tcPr>
            <w:tcW w:w="4961" w:type="dxa"/>
          </w:tcPr>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UKU B.4/5.4.</w:t>
            </w:r>
            <w:r w:rsidRPr="006E52DF">
              <w:rPr>
                <w:rFonts w:ascii="Verdana" w:hAnsi="Verdana"/>
                <w:sz w:val="20"/>
                <w:szCs w:val="20"/>
              </w:rPr>
              <w:t xml:space="preserve"> </w:t>
            </w:r>
            <w:r w:rsidRPr="006E52DF">
              <w:rPr>
                <w:rFonts w:ascii="Verdana" w:hAnsi="Verdana" w:cstheme="minorHAnsi"/>
                <w:sz w:val="20"/>
                <w:szCs w:val="20"/>
              </w:rPr>
              <w:t>Učenik samovrednuje proces učenja i svoje rezultate, procjenjuje ostvareni napredak te na temelju toga planira buduće učenje.</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UKU D.4/5.2. Učenik ostvaruje dobru komunikaciju s drugima, uspješno surađuje u različitim situacijama i spreman je zatražiti i ponuditi pomoć.</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POD A.5.1.</w:t>
            </w:r>
            <w:r w:rsidRPr="006E52DF">
              <w:rPr>
                <w:rFonts w:ascii="Verdana" w:hAnsi="Verdana"/>
                <w:sz w:val="20"/>
                <w:szCs w:val="20"/>
              </w:rPr>
              <w:t xml:space="preserve"> </w:t>
            </w:r>
            <w:r w:rsidRPr="006E52DF">
              <w:rPr>
                <w:rFonts w:ascii="Verdana" w:hAnsi="Verdana" w:cstheme="minorHAnsi"/>
                <w:sz w:val="20"/>
                <w:szCs w:val="20"/>
              </w:rPr>
              <w:t>Primjenjuje inovativna i kreativna rješenja.</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OSR B.5.2. Suradnički uči i radi u timu.</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IKT C.5.1. Samostalno provodi složeno istraživanje s pomoću IKT-a.</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IKT C.5.2. Samostalno i samoinicijativno provodi složeno pretraživanje informacija u digitalnome okružju.</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IKT C.5.4. Samostalno i odgovorno upravlja prikupljenim informacijama.</w:t>
            </w:r>
          </w:p>
        </w:tc>
      </w:tr>
      <w:tr w:rsidR="00E0439B" w:rsidRPr="006E52DF" w:rsidTr="00016744">
        <w:tc>
          <w:tcPr>
            <w:tcW w:w="1696" w:type="dxa"/>
            <w:textDirection w:val="btLr"/>
            <w:vAlign w:val="center"/>
          </w:tcPr>
          <w:p w:rsidR="00E0439B" w:rsidRPr="006E52DF" w:rsidRDefault="00E0439B" w:rsidP="00016744">
            <w:pPr>
              <w:keepLines/>
              <w:spacing w:line="276" w:lineRule="auto"/>
              <w:ind w:left="113" w:right="113"/>
              <w:rPr>
                <w:rFonts w:ascii="Verdana" w:hAnsi="Verdana" w:cstheme="minorHAnsi"/>
                <w:b/>
                <w:sz w:val="20"/>
                <w:szCs w:val="20"/>
              </w:rPr>
            </w:pPr>
            <w:r w:rsidRPr="006E52DF">
              <w:rPr>
                <w:rFonts w:ascii="Verdana" w:hAnsi="Verdana" w:cstheme="minorHAnsi"/>
                <w:b/>
                <w:sz w:val="20"/>
                <w:szCs w:val="20"/>
              </w:rPr>
              <w:t>T5 - MARKETINŠKE  STRATEGIJE I PLANIRANJE MARKETINGA</w:t>
            </w:r>
          </w:p>
        </w:tc>
        <w:tc>
          <w:tcPr>
            <w:tcW w:w="3686" w:type="dxa"/>
          </w:tcPr>
          <w:p w:rsidR="00E0439B" w:rsidRPr="006E52DF" w:rsidRDefault="00E0439B"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 xml:space="preserve">Razlikovati marketinške strategije. </w:t>
            </w:r>
          </w:p>
          <w:p w:rsidR="00E0439B" w:rsidRPr="006E52DF" w:rsidRDefault="00E0439B"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Kategorizirati marketinške strategije.</w:t>
            </w:r>
          </w:p>
          <w:p w:rsidR="00E0439B" w:rsidRPr="006E52DF" w:rsidRDefault="00E0439B"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Opisati marketinški plan.</w:t>
            </w:r>
          </w:p>
          <w:p w:rsidR="00E0439B" w:rsidRPr="006E52DF" w:rsidRDefault="00E0439B" w:rsidP="00016744">
            <w:pPr>
              <w:keepLines/>
              <w:spacing w:line="276" w:lineRule="auto"/>
              <w:rPr>
                <w:rFonts w:ascii="Verdana" w:hAnsi="Verdana" w:cstheme="minorHAnsi"/>
                <w:sz w:val="20"/>
                <w:szCs w:val="20"/>
              </w:rPr>
            </w:pPr>
          </w:p>
        </w:tc>
        <w:tc>
          <w:tcPr>
            <w:tcW w:w="2835" w:type="dxa"/>
            <w:vAlign w:val="center"/>
          </w:tcPr>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Marketing</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Poduzetništvo/</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Čimbenici koji utječu na uspjeh poduzetničkog pothvata, Planiranje poslovanja</w:t>
            </w:r>
          </w:p>
          <w:p w:rsidR="00E0439B" w:rsidRPr="006E52DF" w:rsidRDefault="00E0439B" w:rsidP="00016744">
            <w:pPr>
              <w:keepLines/>
              <w:spacing w:line="276" w:lineRule="auto"/>
              <w:rPr>
                <w:rFonts w:ascii="Verdana" w:hAnsi="Verdana" w:cstheme="minorHAnsi"/>
                <w:sz w:val="20"/>
                <w:szCs w:val="20"/>
              </w:rPr>
            </w:pPr>
          </w:p>
          <w:p w:rsidR="00E0439B" w:rsidRPr="006E52DF" w:rsidRDefault="00E0439B" w:rsidP="00016744">
            <w:pPr>
              <w:keepLines/>
              <w:spacing w:line="276" w:lineRule="auto"/>
              <w:rPr>
                <w:rFonts w:ascii="Verdana" w:hAnsi="Verdana" w:cstheme="minorHAnsi"/>
                <w:b/>
                <w:sz w:val="20"/>
                <w:szCs w:val="20"/>
              </w:rPr>
            </w:pPr>
            <w:r w:rsidRPr="006E52DF">
              <w:rPr>
                <w:rFonts w:ascii="Verdana" w:hAnsi="Verdana" w:cstheme="minorHAnsi"/>
                <w:b/>
                <w:sz w:val="20"/>
                <w:szCs w:val="20"/>
              </w:rPr>
              <w:lastRenderedPageBreak/>
              <w:t>Preporuke za ostvarivanje i vrednovanje:</w:t>
            </w:r>
          </w:p>
          <w:p w:rsidR="00E0439B" w:rsidRPr="006E52DF" w:rsidRDefault="00E0439B" w:rsidP="00016744">
            <w:pPr>
              <w:keepLines/>
              <w:spacing w:line="276" w:lineRule="auto"/>
              <w:rPr>
                <w:rFonts w:ascii="Verdana" w:hAnsi="Verdana" w:cstheme="minorHAnsi"/>
                <w:sz w:val="20"/>
                <w:szCs w:val="20"/>
              </w:rPr>
            </w:pP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Forms ili kvizovi</w:t>
            </w:r>
          </w:p>
        </w:tc>
        <w:tc>
          <w:tcPr>
            <w:tcW w:w="4961" w:type="dxa"/>
          </w:tcPr>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lastRenderedPageBreak/>
              <w:t>UKU B.4/5.4. Učenik samovrednuje proces učenja i svoje rezultate, procjenjuje ostvareni napredak te na temelju toga planira buduće učenje.</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UKU D.4/5.2. Učenik ostvaruje dobru komunikaciju s drugima, uspješno surađuje u različitim situacijama i spreman je zatražiti i ponuditi pomoć.</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lastRenderedPageBreak/>
              <w:t>POD A.5.1.</w:t>
            </w:r>
            <w:r w:rsidRPr="006E52DF">
              <w:rPr>
                <w:rFonts w:ascii="Verdana" w:hAnsi="Verdana"/>
                <w:sz w:val="20"/>
                <w:szCs w:val="20"/>
              </w:rPr>
              <w:t xml:space="preserve"> </w:t>
            </w:r>
            <w:r w:rsidRPr="006E52DF">
              <w:rPr>
                <w:rFonts w:ascii="Verdana" w:hAnsi="Verdana" w:cstheme="minorHAnsi"/>
                <w:sz w:val="20"/>
                <w:szCs w:val="20"/>
              </w:rPr>
              <w:t>Primjenjuje inovativna i kreativna rješenja.</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OSR B.5.2. Suradnički uči i radi u timu.</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IKT C.5.1. Samostalno provodi složeno istraživanje s pomoću IKT-a.</w:t>
            </w:r>
          </w:p>
          <w:p w:rsidR="00E0439B" w:rsidRPr="006E52DF" w:rsidRDefault="00E0439B" w:rsidP="00016744">
            <w:pPr>
              <w:keepLines/>
              <w:spacing w:line="276" w:lineRule="auto"/>
              <w:rPr>
                <w:rFonts w:ascii="Verdana" w:hAnsi="Verdana" w:cstheme="minorHAnsi"/>
                <w:sz w:val="20"/>
                <w:szCs w:val="20"/>
              </w:rPr>
            </w:pPr>
          </w:p>
        </w:tc>
      </w:tr>
      <w:tr w:rsidR="00E0439B" w:rsidRPr="006E52DF" w:rsidTr="00016744">
        <w:tc>
          <w:tcPr>
            <w:tcW w:w="1696" w:type="dxa"/>
            <w:textDirection w:val="btLr"/>
            <w:vAlign w:val="center"/>
          </w:tcPr>
          <w:p w:rsidR="00E0439B" w:rsidRPr="006E52DF" w:rsidRDefault="00E0439B" w:rsidP="00016744">
            <w:pPr>
              <w:keepLines/>
              <w:spacing w:line="276" w:lineRule="auto"/>
              <w:ind w:left="113" w:right="113"/>
              <w:rPr>
                <w:rFonts w:ascii="Verdana" w:hAnsi="Verdana" w:cstheme="minorHAnsi"/>
                <w:b/>
                <w:sz w:val="20"/>
                <w:szCs w:val="20"/>
              </w:rPr>
            </w:pPr>
            <w:r w:rsidRPr="006E52DF">
              <w:rPr>
                <w:rFonts w:ascii="Verdana" w:hAnsi="Verdana" w:cstheme="minorHAnsi"/>
                <w:b/>
                <w:sz w:val="20"/>
                <w:szCs w:val="20"/>
              </w:rPr>
              <w:lastRenderedPageBreak/>
              <w:t>T6 - PONAŠANJE POTROŠAČA</w:t>
            </w:r>
          </w:p>
        </w:tc>
        <w:tc>
          <w:tcPr>
            <w:tcW w:w="3686" w:type="dxa"/>
          </w:tcPr>
          <w:p w:rsidR="00E0439B" w:rsidRPr="006E52DF" w:rsidRDefault="00E0439B"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Razlikovati kategorije potrošača.</w:t>
            </w:r>
          </w:p>
          <w:p w:rsidR="00E0439B" w:rsidRPr="006E52DF" w:rsidRDefault="00E0439B"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Pokazati postupak donošenja odluke o kupnji.</w:t>
            </w:r>
          </w:p>
          <w:p w:rsidR="00E0439B" w:rsidRPr="006E52DF" w:rsidRDefault="00E0439B" w:rsidP="00016744">
            <w:pPr>
              <w:keepLines/>
              <w:spacing w:line="276" w:lineRule="auto"/>
              <w:rPr>
                <w:rFonts w:ascii="Verdana" w:hAnsi="Verdana" w:cstheme="minorHAnsi"/>
                <w:sz w:val="20"/>
                <w:szCs w:val="20"/>
              </w:rPr>
            </w:pPr>
          </w:p>
        </w:tc>
        <w:tc>
          <w:tcPr>
            <w:tcW w:w="2835" w:type="dxa"/>
            <w:vAlign w:val="center"/>
          </w:tcPr>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Marketing</w:t>
            </w:r>
          </w:p>
          <w:p w:rsidR="00E0439B" w:rsidRPr="006E52DF" w:rsidRDefault="00E0439B" w:rsidP="00016744">
            <w:pPr>
              <w:keepLines/>
              <w:spacing w:line="276" w:lineRule="auto"/>
              <w:rPr>
                <w:rFonts w:ascii="Verdana" w:hAnsi="Verdana" w:cstheme="minorHAnsi"/>
                <w:sz w:val="20"/>
                <w:szCs w:val="20"/>
              </w:rPr>
            </w:pPr>
          </w:p>
          <w:p w:rsidR="00E0439B" w:rsidRPr="006E52DF" w:rsidRDefault="00E0439B" w:rsidP="00016744">
            <w:pPr>
              <w:keepLines/>
              <w:spacing w:line="276" w:lineRule="auto"/>
              <w:rPr>
                <w:rFonts w:ascii="Verdana" w:hAnsi="Verdana" w:cstheme="minorHAnsi"/>
                <w:b/>
                <w:sz w:val="20"/>
                <w:szCs w:val="20"/>
              </w:rPr>
            </w:pPr>
            <w:r w:rsidRPr="006E52DF">
              <w:rPr>
                <w:rFonts w:ascii="Verdana" w:hAnsi="Verdana" w:cstheme="minorHAnsi"/>
                <w:b/>
                <w:sz w:val="20"/>
                <w:szCs w:val="20"/>
              </w:rPr>
              <w:t>Preporuke za ostvarivanje i vrednovanje:</w:t>
            </w:r>
          </w:p>
          <w:p w:rsidR="00E0439B" w:rsidRPr="006E52DF" w:rsidRDefault="00E0439B" w:rsidP="00016744">
            <w:pPr>
              <w:keepLines/>
              <w:spacing w:line="276" w:lineRule="auto"/>
              <w:rPr>
                <w:rFonts w:ascii="Verdana" w:hAnsi="Verdana" w:cstheme="minorHAnsi"/>
                <w:sz w:val="20"/>
                <w:szCs w:val="20"/>
              </w:rPr>
            </w:pP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Učenici mogu nakon obrađenog sadržaja opisati sebe kao potrošača po svim kriterijima koje su naučili (prezentacija, a kroz kvizove i formse mogu ponoviti naučeno.</w:t>
            </w:r>
          </w:p>
          <w:p w:rsidR="00E0439B" w:rsidRPr="006E52DF" w:rsidRDefault="00E0439B" w:rsidP="00016744">
            <w:pPr>
              <w:keepLines/>
              <w:spacing w:line="276" w:lineRule="auto"/>
              <w:rPr>
                <w:rFonts w:ascii="Verdana" w:hAnsi="Verdana" w:cstheme="minorHAnsi"/>
                <w:sz w:val="20"/>
                <w:szCs w:val="20"/>
              </w:rPr>
            </w:pPr>
          </w:p>
        </w:tc>
        <w:tc>
          <w:tcPr>
            <w:tcW w:w="4961" w:type="dxa"/>
          </w:tcPr>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OSR A.5.2. Suradnički uči i radi u timu.</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UKU B.4/5.4. Učenik samovrednuje proces učenja i svoje rezultate, procjenjuje ostvareni napredak te na temelju toga planira buduće učenje.</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UKU D.4/5.2. Učenik ostvaruje dobru komunikaciju s drugima, uspješno surađuje u različitim situacijama i spreman je zatražiti i ponuditi pomoć.</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ZDR B.5.2.B</w:t>
            </w:r>
            <w:r w:rsidRPr="006E52DF">
              <w:rPr>
                <w:rFonts w:ascii="Verdana" w:hAnsi="Verdana"/>
                <w:sz w:val="20"/>
                <w:szCs w:val="20"/>
              </w:rPr>
              <w:t xml:space="preserve"> </w:t>
            </w:r>
            <w:r w:rsidRPr="006E52DF">
              <w:rPr>
                <w:rFonts w:ascii="Verdana" w:hAnsi="Verdana" w:cstheme="minorHAnsi"/>
                <w:sz w:val="20"/>
                <w:szCs w:val="20"/>
              </w:rPr>
              <w:t>Obrazlaže važnost odgovornoga donošenja životnih odluka.</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IKT C.5.1. Samostalno provodi složeno istraživanje s pomoću IKT-a.</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IKT C.5.2. Samostalno i samoinicijativno provodi složeno pretraživanje informacija u digitalnome okružju.</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IKT C.5.4. Samostalno i odgovorno upravlja prikupljenim informacijama.</w:t>
            </w:r>
          </w:p>
        </w:tc>
      </w:tr>
      <w:tr w:rsidR="00E0439B" w:rsidRPr="006E52DF" w:rsidTr="00016744">
        <w:trPr>
          <w:cantSplit/>
        </w:trPr>
        <w:tc>
          <w:tcPr>
            <w:tcW w:w="1696" w:type="dxa"/>
            <w:textDirection w:val="btLr"/>
            <w:vAlign w:val="center"/>
          </w:tcPr>
          <w:p w:rsidR="00E0439B" w:rsidRPr="006E52DF" w:rsidRDefault="00E0439B" w:rsidP="00016744">
            <w:pPr>
              <w:keepLines/>
              <w:spacing w:line="276" w:lineRule="auto"/>
              <w:ind w:left="113" w:right="113"/>
              <w:rPr>
                <w:rFonts w:ascii="Verdana" w:hAnsi="Verdana" w:cstheme="minorHAnsi"/>
                <w:b/>
                <w:sz w:val="20"/>
                <w:szCs w:val="20"/>
                <w:lang w:val="de-DE"/>
              </w:rPr>
            </w:pPr>
            <w:r w:rsidRPr="006E52DF">
              <w:rPr>
                <w:rFonts w:ascii="Verdana" w:hAnsi="Verdana" w:cstheme="minorHAnsi"/>
                <w:b/>
                <w:sz w:val="20"/>
                <w:szCs w:val="20"/>
                <w:lang w:val="de-DE"/>
              </w:rPr>
              <w:lastRenderedPageBreak/>
              <w:t>T7 - UPRAVLJANJE MARKETINŠKIM FUNKCIJAMA POLITIKA PROIZVODA</w:t>
            </w:r>
          </w:p>
        </w:tc>
        <w:tc>
          <w:tcPr>
            <w:tcW w:w="3686" w:type="dxa"/>
          </w:tcPr>
          <w:p w:rsidR="00E0439B" w:rsidRPr="006E52DF" w:rsidRDefault="00E0439B"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Povezati elemente marketinškog miksa.</w:t>
            </w:r>
          </w:p>
          <w:p w:rsidR="00E0439B" w:rsidRPr="006E52DF" w:rsidRDefault="00E0439B" w:rsidP="00016744">
            <w:pPr>
              <w:keepLines/>
              <w:spacing w:line="276" w:lineRule="auto"/>
              <w:rPr>
                <w:rFonts w:ascii="Verdana" w:hAnsi="Verdana" w:cstheme="minorHAnsi"/>
                <w:sz w:val="20"/>
                <w:szCs w:val="20"/>
              </w:rPr>
            </w:pPr>
          </w:p>
        </w:tc>
        <w:tc>
          <w:tcPr>
            <w:tcW w:w="2835" w:type="dxa"/>
            <w:vAlign w:val="center"/>
          </w:tcPr>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Marketing</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Strukovne vježbe – Oblikovanje proizvoda</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/Upravljanje kvalitetom/</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Zaštitni znak</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Poduzetništvo - Životni ciklus</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poduzetničke</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organizacije</w:t>
            </w:r>
          </w:p>
          <w:p w:rsidR="00E0439B" w:rsidRPr="006E52DF" w:rsidRDefault="00E0439B" w:rsidP="00016744">
            <w:pPr>
              <w:keepLines/>
              <w:spacing w:line="276" w:lineRule="auto"/>
              <w:rPr>
                <w:rFonts w:ascii="Verdana" w:hAnsi="Verdana" w:cstheme="minorHAnsi"/>
                <w:sz w:val="20"/>
                <w:szCs w:val="20"/>
              </w:rPr>
            </w:pPr>
          </w:p>
          <w:p w:rsidR="00E0439B" w:rsidRPr="006E52DF" w:rsidRDefault="00E0439B" w:rsidP="00016744">
            <w:pPr>
              <w:keepLines/>
              <w:spacing w:line="276" w:lineRule="auto"/>
              <w:rPr>
                <w:rFonts w:ascii="Verdana" w:hAnsi="Verdana" w:cstheme="minorHAnsi"/>
                <w:b/>
                <w:sz w:val="20"/>
                <w:szCs w:val="20"/>
              </w:rPr>
            </w:pPr>
            <w:r w:rsidRPr="006E52DF">
              <w:rPr>
                <w:rFonts w:ascii="Verdana" w:hAnsi="Verdana" w:cstheme="minorHAnsi"/>
                <w:b/>
                <w:sz w:val="20"/>
                <w:szCs w:val="20"/>
              </w:rPr>
              <w:t>Preporuke za ostvarivanje i vrednovanje:</w:t>
            </w:r>
          </w:p>
          <w:p w:rsidR="00E0439B" w:rsidRPr="006E52DF" w:rsidRDefault="00E0439B" w:rsidP="00016744">
            <w:pPr>
              <w:keepLines/>
              <w:spacing w:line="276" w:lineRule="auto"/>
              <w:rPr>
                <w:rFonts w:ascii="Verdana" w:hAnsi="Verdana" w:cstheme="minorHAnsi"/>
                <w:b/>
                <w:sz w:val="20"/>
                <w:szCs w:val="20"/>
              </w:rPr>
            </w:pP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 xml:space="preserve">Učenici mogu dobiti zadatak da sve što su učili o politici proizvoda primjene na konkretnom proizvodu ili usluzi koji će im biti zadani. </w:t>
            </w:r>
          </w:p>
          <w:p w:rsidR="00E0439B" w:rsidRPr="006E52DF" w:rsidRDefault="00E0439B" w:rsidP="00016744">
            <w:pPr>
              <w:keepLines/>
              <w:spacing w:line="276" w:lineRule="auto"/>
              <w:rPr>
                <w:rFonts w:ascii="Verdana" w:hAnsi="Verdana" w:cstheme="minorHAnsi"/>
                <w:sz w:val="20"/>
                <w:szCs w:val="20"/>
                <w:lang w:val="de-DE"/>
              </w:rPr>
            </w:pPr>
            <w:r w:rsidRPr="006E52DF">
              <w:rPr>
                <w:rFonts w:ascii="Verdana" w:hAnsi="Verdana" w:cstheme="minorHAnsi"/>
                <w:sz w:val="20"/>
                <w:szCs w:val="20"/>
                <w:lang w:val="de-DE"/>
              </w:rPr>
              <w:t>(u digitalnom alatu koji oni odabiru)</w:t>
            </w:r>
          </w:p>
        </w:tc>
        <w:tc>
          <w:tcPr>
            <w:tcW w:w="4961" w:type="dxa"/>
          </w:tcPr>
          <w:p w:rsidR="00E0439B" w:rsidRPr="006E52DF" w:rsidRDefault="00E0439B" w:rsidP="00016744">
            <w:pPr>
              <w:keepLines/>
              <w:spacing w:line="276" w:lineRule="auto"/>
              <w:rPr>
                <w:rFonts w:ascii="Verdana" w:hAnsi="Verdana" w:cstheme="minorHAnsi"/>
                <w:sz w:val="20"/>
                <w:szCs w:val="20"/>
                <w:lang w:val="de-DE"/>
              </w:rPr>
            </w:pPr>
            <w:r w:rsidRPr="006E52DF">
              <w:rPr>
                <w:rFonts w:ascii="Verdana" w:hAnsi="Verdana" w:cstheme="minorHAnsi"/>
                <w:sz w:val="20"/>
                <w:szCs w:val="20"/>
                <w:lang w:val="de-DE"/>
              </w:rPr>
              <w:t>UKU A.4/5.2.</w:t>
            </w:r>
            <w:r w:rsidRPr="006E52DF">
              <w:rPr>
                <w:rFonts w:ascii="Verdana" w:hAnsi="Verdana"/>
                <w:sz w:val="20"/>
                <w:szCs w:val="20"/>
                <w:lang w:val="de-DE"/>
              </w:rPr>
              <w:t xml:space="preserve"> </w:t>
            </w:r>
            <w:r w:rsidRPr="006E52DF">
              <w:rPr>
                <w:rFonts w:ascii="Verdana" w:hAnsi="Verdana" w:cstheme="minorHAnsi"/>
                <w:sz w:val="20"/>
                <w:szCs w:val="20"/>
                <w:lang w:val="de-DE"/>
              </w:rPr>
              <w:t>Učenik se koristi različitim strategijama učenja i samostalno ih primjenjuje u ostvarivanju ciljeva učenja i rješavanju problema u svim područjima učenja.</w:t>
            </w:r>
          </w:p>
          <w:p w:rsidR="00E0439B" w:rsidRPr="006E52DF" w:rsidRDefault="00E0439B" w:rsidP="00016744">
            <w:pPr>
              <w:keepLines/>
              <w:spacing w:line="276" w:lineRule="auto"/>
              <w:rPr>
                <w:rFonts w:ascii="Verdana" w:hAnsi="Verdana" w:cstheme="minorHAnsi"/>
                <w:sz w:val="20"/>
                <w:szCs w:val="20"/>
                <w:lang w:val="de-DE"/>
              </w:rPr>
            </w:pPr>
            <w:r w:rsidRPr="006E52DF">
              <w:rPr>
                <w:rFonts w:ascii="Verdana" w:hAnsi="Verdana" w:cstheme="minorHAnsi"/>
                <w:sz w:val="20"/>
                <w:szCs w:val="20"/>
                <w:lang w:val="de-DE"/>
              </w:rPr>
              <w:t>UKU B.4/5.4.  Učenik samovrednuje proces učenja i svoje rezultate, procjenjuje ostvareni napredak te na temelju toga planira buduće učenje.</w:t>
            </w:r>
          </w:p>
          <w:p w:rsidR="00E0439B" w:rsidRPr="006E52DF" w:rsidRDefault="00E0439B" w:rsidP="00016744">
            <w:pPr>
              <w:keepLines/>
              <w:spacing w:line="276" w:lineRule="auto"/>
              <w:rPr>
                <w:rFonts w:ascii="Verdana" w:hAnsi="Verdana" w:cstheme="minorHAnsi"/>
                <w:sz w:val="20"/>
                <w:szCs w:val="20"/>
                <w:lang w:val="de-DE"/>
              </w:rPr>
            </w:pPr>
            <w:r w:rsidRPr="006E52DF">
              <w:rPr>
                <w:rFonts w:ascii="Verdana" w:hAnsi="Verdana" w:cstheme="minorHAnsi"/>
                <w:sz w:val="20"/>
                <w:szCs w:val="20"/>
                <w:lang w:val="de-DE"/>
              </w:rPr>
              <w:t>UKU D.4/5.2. Učenik ostvaruje dobru komunikaciju s drugima, uspješno surađuje u različitim situacijama i spreman je zatražiti i ponuditi pomoć.</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GOO C.5.3.</w:t>
            </w:r>
            <w:r w:rsidRPr="006E52DF">
              <w:rPr>
                <w:rFonts w:ascii="Verdana" w:hAnsi="Verdana"/>
                <w:sz w:val="20"/>
                <w:szCs w:val="20"/>
              </w:rPr>
              <w:t xml:space="preserve"> </w:t>
            </w:r>
            <w:r w:rsidRPr="006E52DF">
              <w:rPr>
                <w:rFonts w:ascii="Verdana" w:hAnsi="Verdana" w:cstheme="minorHAnsi"/>
                <w:sz w:val="20"/>
                <w:szCs w:val="20"/>
              </w:rPr>
              <w:t>Promiče kvalitetu života u zajednici.</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ZDR B.5.1.A Procjenjuje važnost razvijanja i unaprjeđivanja komunikacijskih vještina i njihove primjene u svakodnevnome životu.</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POD A.5.1. Primjenjuje inovativna i kreativna rješenja.</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OSR B.5.2. Suradnički uči i radi u timu.</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IKT C.5.1. Samostalno provodi složeno istraživanje s pomoću IKT-a.</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IKT C.5.2. Samostalno i samoinicijativno provodi složeno pretraživanje informacija u digitalnome okružju.</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IKT C.5.4. Samostalno i odgovorno upravlja prikupljenim informacijama.</w:t>
            </w:r>
          </w:p>
        </w:tc>
      </w:tr>
      <w:tr w:rsidR="00E0439B" w:rsidRPr="006E52DF" w:rsidTr="00016744">
        <w:tc>
          <w:tcPr>
            <w:tcW w:w="1696" w:type="dxa"/>
            <w:textDirection w:val="btLr"/>
            <w:vAlign w:val="center"/>
          </w:tcPr>
          <w:p w:rsidR="00E0439B" w:rsidRPr="006E52DF" w:rsidRDefault="00E0439B" w:rsidP="00016744">
            <w:pPr>
              <w:keepLines/>
              <w:spacing w:line="276" w:lineRule="auto"/>
              <w:ind w:left="113" w:right="113"/>
              <w:rPr>
                <w:rFonts w:ascii="Verdana" w:hAnsi="Verdana" w:cstheme="minorHAnsi"/>
                <w:b/>
                <w:sz w:val="20"/>
                <w:szCs w:val="20"/>
              </w:rPr>
            </w:pPr>
            <w:r w:rsidRPr="006E52DF">
              <w:rPr>
                <w:rFonts w:ascii="Verdana" w:hAnsi="Verdana" w:cstheme="minorHAnsi"/>
                <w:b/>
                <w:sz w:val="20"/>
                <w:szCs w:val="20"/>
              </w:rPr>
              <w:lastRenderedPageBreak/>
              <w:t>T8 - POLITIKA CIJENA</w:t>
            </w:r>
          </w:p>
        </w:tc>
        <w:tc>
          <w:tcPr>
            <w:tcW w:w="3686" w:type="dxa"/>
          </w:tcPr>
          <w:p w:rsidR="00E0439B" w:rsidRPr="006E52DF" w:rsidRDefault="00E0439B"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Povezati elemente marketinškog miksa.</w:t>
            </w:r>
          </w:p>
          <w:p w:rsidR="00E0439B" w:rsidRPr="006E52DF" w:rsidRDefault="00E0439B"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Otkriti značenje cijene kao elementa marketinškog spleta.</w:t>
            </w:r>
          </w:p>
          <w:p w:rsidR="00E0439B" w:rsidRPr="006E52DF" w:rsidRDefault="00E0439B" w:rsidP="00016744">
            <w:pPr>
              <w:keepLines/>
              <w:spacing w:line="276" w:lineRule="auto"/>
              <w:rPr>
                <w:rFonts w:ascii="Verdana" w:hAnsi="Verdana" w:cstheme="minorHAnsi"/>
                <w:sz w:val="20"/>
                <w:szCs w:val="20"/>
              </w:rPr>
            </w:pPr>
          </w:p>
        </w:tc>
        <w:tc>
          <w:tcPr>
            <w:tcW w:w="2835" w:type="dxa"/>
            <w:vAlign w:val="center"/>
          </w:tcPr>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Marketing</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Poduzetništvo – Motivacija</w:t>
            </w:r>
          </w:p>
          <w:p w:rsidR="00E0439B" w:rsidRPr="006E52DF" w:rsidRDefault="00E0439B" w:rsidP="00016744">
            <w:pPr>
              <w:keepLines/>
              <w:spacing w:line="276" w:lineRule="auto"/>
              <w:rPr>
                <w:rFonts w:ascii="Verdana" w:hAnsi="Verdana" w:cstheme="minorHAnsi"/>
                <w:sz w:val="20"/>
                <w:szCs w:val="20"/>
              </w:rPr>
            </w:pPr>
          </w:p>
          <w:p w:rsidR="00E0439B" w:rsidRPr="006E52DF" w:rsidRDefault="00E0439B" w:rsidP="00016744">
            <w:pPr>
              <w:keepLines/>
              <w:spacing w:line="276" w:lineRule="auto"/>
              <w:rPr>
                <w:rFonts w:ascii="Verdana" w:hAnsi="Verdana" w:cstheme="minorHAnsi"/>
                <w:b/>
                <w:sz w:val="20"/>
                <w:szCs w:val="20"/>
              </w:rPr>
            </w:pPr>
            <w:r w:rsidRPr="006E52DF">
              <w:rPr>
                <w:rFonts w:ascii="Verdana" w:hAnsi="Verdana" w:cstheme="minorHAnsi"/>
                <w:b/>
                <w:sz w:val="20"/>
                <w:szCs w:val="20"/>
              </w:rPr>
              <w:t>Preporuke za ostvarivanje i vrednovanje:</w:t>
            </w:r>
          </w:p>
          <w:p w:rsidR="00E0439B" w:rsidRPr="006E52DF" w:rsidRDefault="00E0439B" w:rsidP="00016744">
            <w:pPr>
              <w:keepLines/>
              <w:spacing w:line="276" w:lineRule="auto"/>
              <w:rPr>
                <w:rFonts w:ascii="Verdana" w:hAnsi="Verdana" w:cstheme="minorHAnsi"/>
                <w:b/>
                <w:sz w:val="20"/>
                <w:szCs w:val="20"/>
              </w:rPr>
            </w:pP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Učenici sami ili u paru za zadani proizvod ili uslugu moraju odrediti i objasniti prodajnu cijenu (u digitalnom alatu koji oni odabiru).</w:t>
            </w:r>
          </w:p>
        </w:tc>
        <w:tc>
          <w:tcPr>
            <w:tcW w:w="4961" w:type="dxa"/>
          </w:tcPr>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UKU A.4/5.2.</w:t>
            </w:r>
            <w:r w:rsidRPr="006E52DF">
              <w:rPr>
                <w:rFonts w:ascii="Verdana" w:hAnsi="Verdana"/>
                <w:sz w:val="20"/>
                <w:szCs w:val="20"/>
              </w:rPr>
              <w:t xml:space="preserve"> </w:t>
            </w:r>
            <w:r w:rsidRPr="006E52DF">
              <w:rPr>
                <w:rFonts w:ascii="Verdana" w:hAnsi="Verdana" w:cstheme="minorHAnsi"/>
                <w:sz w:val="20"/>
                <w:szCs w:val="20"/>
              </w:rPr>
              <w:t>Učenik se koristi različitim strategijama učenja i samostalno ih primjenjuje u ostvarivanju ciljeva učenja i rješavanju problema u svim područjima učenja.</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UKU B.4/5.4. Učenik samovrednuje proces učenja i svoje rezultate, procjenjuje ostvareni napredak te na temelju toga planira buduće učenje.</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UKU D.4/5.2. Učenik ostvaruje dobru komunikaciju s drugima, uspješno surađuje u različitim situacijama i spreman je zatražiti i ponuditi pomoć.</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GOO C.5.3.</w:t>
            </w:r>
            <w:r w:rsidRPr="006E52DF">
              <w:rPr>
                <w:rFonts w:ascii="Verdana" w:hAnsi="Verdana"/>
                <w:sz w:val="20"/>
                <w:szCs w:val="20"/>
              </w:rPr>
              <w:t xml:space="preserve"> </w:t>
            </w:r>
            <w:r w:rsidRPr="006E52DF">
              <w:rPr>
                <w:rFonts w:ascii="Verdana" w:hAnsi="Verdana" w:cstheme="minorHAnsi"/>
                <w:sz w:val="20"/>
                <w:szCs w:val="20"/>
              </w:rPr>
              <w:t>Promiče kvalitetu života u zajednici.</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ZDR B.5.1.B</w:t>
            </w:r>
            <w:r w:rsidRPr="006E52DF">
              <w:rPr>
                <w:rFonts w:ascii="Verdana" w:hAnsi="Verdana"/>
                <w:sz w:val="20"/>
                <w:szCs w:val="20"/>
              </w:rPr>
              <w:t xml:space="preserve"> </w:t>
            </w:r>
            <w:r w:rsidRPr="006E52DF">
              <w:rPr>
                <w:rFonts w:ascii="Verdana" w:hAnsi="Verdana" w:cstheme="minorHAnsi"/>
                <w:sz w:val="20"/>
                <w:szCs w:val="20"/>
              </w:rPr>
              <w:t>Odabire ponašanje sukladno pravilima i normama zajednice.</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POD A.5.1.</w:t>
            </w:r>
            <w:r w:rsidRPr="006E52DF">
              <w:rPr>
                <w:rFonts w:ascii="Verdana" w:hAnsi="Verdana"/>
                <w:sz w:val="20"/>
                <w:szCs w:val="20"/>
              </w:rPr>
              <w:t xml:space="preserve"> </w:t>
            </w:r>
            <w:r w:rsidRPr="006E52DF">
              <w:rPr>
                <w:rFonts w:ascii="Verdana" w:hAnsi="Verdana" w:cstheme="minorHAnsi"/>
                <w:sz w:val="20"/>
                <w:szCs w:val="20"/>
              </w:rPr>
              <w:t>Primjenjuje inovativna i kreativna rješenja.</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OSR B.5.2. Suradnički uči i radi u timu.</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IKT C.5.1. Samostalno provodi složeno istraživanje s pomoću IKT-a.</w:t>
            </w:r>
          </w:p>
          <w:p w:rsidR="00E0439B" w:rsidRPr="006E52DF" w:rsidRDefault="00E0439B" w:rsidP="00016744">
            <w:pPr>
              <w:keepLines/>
              <w:spacing w:line="276" w:lineRule="auto"/>
              <w:rPr>
                <w:rFonts w:ascii="Verdana" w:hAnsi="Verdana" w:cstheme="minorHAnsi"/>
                <w:sz w:val="20"/>
                <w:szCs w:val="20"/>
              </w:rPr>
            </w:pPr>
          </w:p>
        </w:tc>
      </w:tr>
      <w:tr w:rsidR="00E0439B" w:rsidRPr="006E52DF" w:rsidTr="00016744">
        <w:tc>
          <w:tcPr>
            <w:tcW w:w="1696" w:type="dxa"/>
            <w:textDirection w:val="btLr"/>
            <w:vAlign w:val="center"/>
          </w:tcPr>
          <w:p w:rsidR="00E0439B" w:rsidRPr="006E52DF" w:rsidRDefault="00E0439B" w:rsidP="00016744">
            <w:pPr>
              <w:keepLines/>
              <w:spacing w:line="276" w:lineRule="auto"/>
              <w:ind w:left="113" w:right="113"/>
              <w:rPr>
                <w:rFonts w:ascii="Verdana" w:hAnsi="Verdana" w:cstheme="minorHAnsi"/>
                <w:b/>
                <w:sz w:val="20"/>
                <w:szCs w:val="20"/>
              </w:rPr>
            </w:pPr>
            <w:r w:rsidRPr="006E52DF">
              <w:rPr>
                <w:rFonts w:ascii="Verdana" w:hAnsi="Verdana" w:cstheme="minorHAnsi"/>
                <w:b/>
                <w:sz w:val="20"/>
                <w:szCs w:val="20"/>
              </w:rPr>
              <w:t>T9 - POLITIKA PRODAJE</w:t>
            </w:r>
          </w:p>
        </w:tc>
        <w:tc>
          <w:tcPr>
            <w:tcW w:w="3686" w:type="dxa"/>
          </w:tcPr>
          <w:p w:rsidR="00E0439B" w:rsidRPr="006E52DF" w:rsidRDefault="00E0439B"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Povezati elemente marketinškog miksa.</w:t>
            </w:r>
          </w:p>
          <w:p w:rsidR="00E0439B" w:rsidRPr="006E52DF" w:rsidRDefault="00E0439B"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Otkriti ulogu i značenje prodaje i kvalitetnog izbora prodajnih kanala.</w:t>
            </w:r>
          </w:p>
          <w:p w:rsidR="00E0439B" w:rsidRPr="006E52DF" w:rsidRDefault="00E0439B" w:rsidP="00016744">
            <w:pPr>
              <w:keepLines/>
              <w:spacing w:line="276" w:lineRule="auto"/>
              <w:rPr>
                <w:rFonts w:ascii="Verdana" w:hAnsi="Verdana" w:cstheme="minorHAnsi"/>
                <w:sz w:val="20"/>
                <w:szCs w:val="20"/>
              </w:rPr>
            </w:pPr>
          </w:p>
        </w:tc>
        <w:tc>
          <w:tcPr>
            <w:tcW w:w="2835" w:type="dxa"/>
            <w:vAlign w:val="center"/>
          </w:tcPr>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Marketing</w:t>
            </w:r>
          </w:p>
          <w:p w:rsidR="00E0439B" w:rsidRPr="006E52DF" w:rsidRDefault="00E0439B" w:rsidP="00016744">
            <w:pPr>
              <w:keepLines/>
              <w:spacing w:line="276" w:lineRule="auto"/>
              <w:rPr>
                <w:rFonts w:ascii="Verdana" w:hAnsi="Verdana" w:cstheme="minorHAnsi"/>
                <w:sz w:val="20"/>
                <w:szCs w:val="20"/>
              </w:rPr>
            </w:pPr>
          </w:p>
          <w:p w:rsidR="00E0439B" w:rsidRPr="006E52DF" w:rsidRDefault="00E0439B" w:rsidP="00016744">
            <w:pPr>
              <w:keepLines/>
              <w:spacing w:line="276" w:lineRule="auto"/>
              <w:rPr>
                <w:rFonts w:ascii="Verdana" w:hAnsi="Verdana" w:cstheme="minorHAnsi"/>
                <w:b/>
                <w:sz w:val="20"/>
                <w:szCs w:val="20"/>
              </w:rPr>
            </w:pPr>
            <w:r w:rsidRPr="006E52DF">
              <w:rPr>
                <w:rFonts w:ascii="Verdana" w:hAnsi="Verdana" w:cstheme="minorHAnsi"/>
                <w:b/>
                <w:sz w:val="20"/>
                <w:szCs w:val="20"/>
              </w:rPr>
              <w:t>Preporuke za ostvarivanje i vrednovanje:</w:t>
            </w:r>
          </w:p>
          <w:p w:rsidR="00E0439B" w:rsidRPr="006E52DF" w:rsidRDefault="00E0439B" w:rsidP="00016744">
            <w:pPr>
              <w:keepLines/>
              <w:spacing w:line="276" w:lineRule="auto"/>
              <w:rPr>
                <w:rFonts w:ascii="Verdana" w:hAnsi="Verdana" w:cstheme="minorHAnsi"/>
                <w:sz w:val="20"/>
                <w:szCs w:val="20"/>
              </w:rPr>
            </w:pP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lastRenderedPageBreak/>
              <w:t>Učenici sami ili u paru za zadani proizvod ili uslugu moraju odrediti i objasniti kanale prodaje (u digitalnom alatu koji oni odabiru).</w:t>
            </w:r>
          </w:p>
          <w:p w:rsidR="00E0439B" w:rsidRPr="006E52DF" w:rsidRDefault="00E0439B" w:rsidP="00016744">
            <w:pPr>
              <w:keepLines/>
              <w:spacing w:line="276" w:lineRule="auto"/>
              <w:rPr>
                <w:rFonts w:ascii="Verdana" w:hAnsi="Verdana" w:cstheme="minorHAnsi"/>
                <w:sz w:val="20"/>
                <w:szCs w:val="20"/>
              </w:rPr>
            </w:pPr>
          </w:p>
          <w:p w:rsidR="00E0439B" w:rsidRPr="006E52DF" w:rsidRDefault="00E0439B" w:rsidP="00016744">
            <w:pPr>
              <w:keepLines/>
              <w:spacing w:line="276" w:lineRule="auto"/>
              <w:rPr>
                <w:rFonts w:ascii="Verdana" w:hAnsi="Verdana" w:cstheme="minorHAnsi"/>
                <w:sz w:val="20"/>
                <w:szCs w:val="20"/>
              </w:rPr>
            </w:pPr>
          </w:p>
        </w:tc>
        <w:tc>
          <w:tcPr>
            <w:tcW w:w="4961" w:type="dxa"/>
          </w:tcPr>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lastRenderedPageBreak/>
              <w:t>OSR A.5.1.</w:t>
            </w:r>
            <w:r w:rsidRPr="006E52DF">
              <w:rPr>
                <w:rFonts w:ascii="Verdana" w:hAnsi="Verdana"/>
                <w:sz w:val="20"/>
                <w:szCs w:val="20"/>
              </w:rPr>
              <w:t xml:space="preserve"> </w:t>
            </w:r>
            <w:r w:rsidRPr="006E52DF">
              <w:rPr>
                <w:rFonts w:ascii="Verdana" w:hAnsi="Verdana" w:cstheme="minorHAnsi"/>
                <w:sz w:val="20"/>
                <w:szCs w:val="20"/>
              </w:rPr>
              <w:t>Razvija sliku o sebi.</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UKU A.4/5.2</w:t>
            </w:r>
            <w:r w:rsidRPr="006E52DF">
              <w:rPr>
                <w:rFonts w:ascii="Verdana" w:hAnsi="Verdana"/>
                <w:sz w:val="20"/>
                <w:szCs w:val="20"/>
              </w:rPr>
              <w:t xml:space="preserve"> </w:t>
            </w:r>
            <w:r w:rsidRPr="006E52DF">
              <w:rPr>
                <w:rFonts w:ascii="Verdana" w:hAnsi="Verdana" w:cstheme="minorHAnsi"/>
                <w:sz w:val="20"/>
                <w:szCs w:val="20"/>
              </w:rPr>
              <w:t>Učenik se koristi različitim strategijama učenja i samostalno ih primjenjuje u ostvarivanju ciljeva učenja i rješavanju problema u svim područjima učenja.</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IKT C.5.1. Samostalno provodi složeno istraživanje s pomoću IKT-a.</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lastRenderedPageBreak/>
              <w:t>IKT C.5.2. Samostalno i samoinicijativno provodi složeno pretraživanje informacija u digitalnome okružju.</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IKT C.5.4. Samostalno i odgovorno upravlja prikupljenim informacijama.</w:t>
            </w:r>
          </w:p>
        </w:tc>
      </w:tr>
      <w:tr w:rsidR="00E0439B" w:rsidRPr="006E52DF" w:rsidTr="00016744">
        <w:tc>
          <w:tcPr>
            <w:tcW w:w="1696" w:type="dxa"/>
            <w:textDirection w:val="btLr"/>
            <w:vAlign w:val="center"/>
          </w:tcPr>
          <w:p w:rsidR="00E0439B" w:rsidRPr="006E52DF" w:rsidRDefault="00E0439B" w:rsidP="00016744">
            <w:pPr>
              <w:keepLines/>
              <w:spacing w:line="276" w:lineRule="auto"/>
              <w:ind w:left="113" w:right="113"/>
              <w:rPr>
                <w:rFonts w:ascii="Verdana" w:hAnsi="Verdana" w:cstheme="minorHAnsi"/>
                <w:b/>
                <w:sz w:val="20"/>
                <w:szCs w:val="20"/>
              </w:rPr>
            </w:pPr>
            <w:r w:rsidRPr="006E52DF">
              <w:rPr>
                <w:rFonts w:ascii="Verdana" w:hAnsi="Verdana" w:cstheme="minorHAnsi"/>
                <w:b/>
                <w:sz w:val="20"/>
                <w:szCs w:val="20"/>
              </w:rPr>
              <w:lastRenderedPageBreak/>
              <w:t>T10 - POLITIKA PROMOCIJE</w:t>
            </w:r>
          </w:p>
        </w:tc>
        <w:tc>
          <w:tcPr>
            <w:tcW w:w="3686" w:type="dxa"/>
          </w:tcPr>
          <w:p w:rsidR="00E0439B" w:rsidRPr="006E52DF" w:rsidRDefault="00E0439B"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Povezati elemente marketinškog miksa.</w:t>
            </w:r>
          </w:p>
          <w:p w:rsidR="00E0439B" w:rsidRPr="006E52DF" w:rsidRDefault="00E0439B"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Procjeniti utjecaj promocije na ostvarenje marketinškog spleta.</w:t>
            </w:r>
          </w:p>
          <w:p w:rsidR="00E0439B" w:rsidRPr="006E52DF" w:rsidRDefault="00E0439B" w:rsidP="00016744">
            <w:pPr>
              <w:pStyle w:val="ListParagraph"/>
              <w:keepLines/>
              <w:numPr>
                <w:ilvl w:val="0"/>
                <w:numId w:val="13"/>
              </w:numPr>
              <w:spacing w:line="276" w:lineRule="auto"/>
              <w:rPr>
                <w:rFonts w:ascii="Verdana" w:hAnsi="Verdana" w:cstheme="minorHAnsi"/>
                <w:sz w:val="20"/>
                <w:szCs w:val="20"/>
                <w:lang w:val="de-DE"/>
              </w:rPr>
            </w:pPr>
            <w:r w:rsidRPr="006E52DF">
              <w:rPr>
                <w:rFonts w:ascii="Verdana" w:hAnsi="Verdana" w:cstheme="minorHAnsi"/>
                <w:sz w:val="20"/>
                <w:szCs w:val="20"/>
                <w:lang w:val="de-DE"/>
              </w:rPr>
              <w:t>Kategorizirati različite vrste promocijskih aktivnosti.</w:t>
            </w:r>
          </w:p>
          <w:p w:rsidR="00E0439B" w:rsidRPr="006E52DF" w:rsidRDefault="00E0439B" w:rsidP="00016744">
            <w:pPr>
              <w:keepLines/>
              <w:spacing w:line="276" w:lineRule="auto"/>
              <w:rPr>
                <w:rFonts w:ascii="Verdana" w:hAnsi="Verdana" w:cstheme="minorHAnsi"/>
                <w:sz w:val="20"/>
                <w:szCs w:val="20"/>
                <w:lang w:val="de-DE"/>
              </w:rPr>
            </w:pPr>
          </w:p>
        </w:tc>
        <w:tc>
          <w:tcPr>
            <w:tcW w:w="2835" w:type="dxa"/>
            <w:vAlign w:val="center"/>
          </w:tcPr>
          <w:p w:rsidR="00E0439B" w:rsidRPr="006E52DF" w:rsidRDefault="00E0439B" w:rsidP="00016744">
            <w:pPr>
              <w:keepLines/>
              <w:spacing w:line="276" w:lineRule="auto"/>
              <w:rPr>
                <w:rFonts w:ascii="Verdana" w:hAnsi="Verdana" w:cstheme="minorHAnsi"/>
                <w:sz w:val="20"/>
                <w:szCs w:val="20"/>
                <w:lang w:val="de-DE"/>
              </w:rPr>
            </w:pPr>
            <w:r w:rsidRPr="006E52DF">
              <w:rPr>
                <w:rFonts w:ascii="Verdana" w:hAnsi="Verdana" w:cstheme="minorHAnsi"/>
                <w:sz w:val="20"/>
                <w:szCs w:val="20"/>
                <w:lang w:val="de-DE"/>
              </w:rPr>
              <w:t xml:space="preserve"> Marketing</w:t>
            </w:r>
          </w:p>
          <w:p w:rsidR="00E0439B" w:rsidRPr="006E52DF" w:rsidRDefault="00E0439B" w:rsidP="00016744">
            <w:pPr>
              <w:keepLines/>
              <w:spacing w:line="276" w:lineRule="auto"/>
              <w:rPr>
                <w:rFonts w:ascii="Verdana" w:hAnsi="Verdana" w:cstheme="minorHAnsi"/>
                <w:sz w:val="20"/>
                <w:szCs w:val="20"/>
                <w:lang w:val="de-DE"/>
              </w:rPr>
            </w:pPr>
            <w:r w:rsidRPr="006E52DF">
              <w:rPr>
                <w:rFonts w:ascii="Verdana" w:hAnsi="Verdana" w:cstheme="minorHAnsi"/>
                <w:sz w:val="20"/>
                <w:szCs w:val="20"/>
                <w:lang w:val="de-DE"/>
              </w:rPr>
              <w:t>Poduzetništvo – Marketing</w:t>
            </w:r>
          </w:p>
          <w:p w:rsidR="00E0439B" w:rsidRPr="006E52DF" w:rsidRDefault="00E0439B" w:rsidP="00016744">
            <w:pPr>
              <w:keepLines/>
              <w:spacing w:line="276" w:lineRule="auto"/>
              <w:rPr>
                <w:rFonts w:ascii="Verdana" w:hAnsi="Verdana" w:cstheme="minorHAnsi"/>
                <w:sz w:val="20"/>
                <w:szCs w:val="20"/>
                <w:lang w:val="de-DE"/>
              </w:rPr>
            </w:pPr>
            <w:r w:rsidRPr="006E52DF">
              <w:rPr>
                <w:rFonts w:ascii="Verdana" w:hAnsi="Verdana" w:cstheme="minorHAnsi"/>
                <w:sz w:val="20"/>
                <w:szCs w:val="20"/>
                <w:lang w:val="de-DE"/>
              </w:rPr>
              <w:t>Strukovne vježbe – Promotivne aktivnosti na sajmu</w:t>
            </w:r>
          </w:p>
          <w:p w:rsidR="00E0439B" w:rsidRPr="006E52DF" w:rsidRDefault="00E0439B" w:rsidP="00016744">
            <w:pPr>
              <w:keepLines/>
              <w:spacing w:line="276" w:lineRule="auto"/>
              <w:rPr>
                <w:rFonts w:ascii="Verdana" w:hAnsi="Verdana" w:cstheme="minorHAnsi"/>
                <w:sz w:val="20"/>
                <w:szCs w:val="20"/>
                <w:lang w:val="de-DE"/>
              </w:rPr>
            </w:pPr>
            <w:r w:rsidRPr="006E52DF">
              <w:rPr>
                <w:rFonts w:ascii="Verdana" w:hAnsi="Verdana" w:cstheme="minorHAnsi"/>
                <w:sz w:val="20"/>
                <w:szCs w:val="20"/>
                <w:lang w:val="de-DE"/>
              </w:rPr>
              <w:t>Poslovne komunikacije – Proces komunikacije</w:t>
            </w:r>
          </w:p>
          <w:p w:rsidR="00E0439B" w:rsidRPr="006E52DF" w:rsidRDefault="00E0439B" w:rsidP="00016744">
            <w:pPr>
              <w:keepLines/>
              <w:spacing w:line="276" w:lineRule="auto"/>
              <w:rPr>
                <w:rFonts w:ascii="Verdana" w:hAnsi="Verdana" w:cstheme="minorHAnsi"/>
                <w:sz w:val="20"/>
                <w:szCs w:val="20"/>
                <w:lang w:val="de-DE"/>
              </w:rPr>
            </w:pPr>
          </w:p>
          <w:p w:rsidR="00E0439B" w:rsidRPr="006E52DF" w:rsidRDefault="00E0439B" w:rsidP="00016744">
            <w:pPr>
              <w:keepLines/>
              <w:spacing w:line="276" w:lineRule="auto"/>
              <w:rPr>
                <w:rFonts w:ascii="Verdana" w:hAnsi="Verdana" w:cstheme="minorHAnsi"/>
                <w:b/>
                <w:sz w:val="20"/>
                <w:szCs w:val="20"/>
                <w:lang w:val="de-DE"/>
              </w:rPr>
            </w:pPr>
            <w:r w:rsidRPr="006E52DF">
              <w:rPr>
                <w:rFonts w:ascii="Verdana" w:hAnsi="Verdana" w:cstheme="minorHAnsi"/>
                <w:b/>
                <w:sz w:val="20"/>
                <w:szCs w:val="20"/>
                <w:lang w:val="de-DE"/>
              </w:rPr>
              <w:t>Preporuke za ostvarivanje i vrednovanje:</w:t>
            </w:r>
          </w:p>
          <w:p w:rsidR="00E0439B" w:rsidRPr="006E52DF" w:rsidRDefault="00E0439B" w:rsidP="00016744">
            <w:pPr>
              <w:keepLines/>
              <w:spacing w:line="276" w:lineRule="auto"/>
              <w:rPr>
                <w:rFonts w:ascii="Verdana" w:hAnsi="Verdana" w:cstheme="minorHAnsi"/>
                <w:sz w:val="20"/>
                <w:szCs w:val="20"/>
                <w:lang w:val="de-DE"/>
              </w:rPr>
            </w:pPr>
          </w:p>
          <w:p w:rsidR="00E0439B" w:rsidRPr="006E52DF" w:rsidRDefault="00E0439B" w:rsidP="00016744">
            <w:pPr>
              <w:keepLines/>
              <w:spacing w:line="276" w:lineRule="auto"/>
              <w:rPr>
                <w:rFonts w:ascii="Verdana" w:hAnsi="Verdana" w:cstheme="minorHAnsi"/>
                <w:sz w:val="20"/>
                <w:szCs w:val="20"/>
                <w:lang w:val="de-DE"/>
              </w:rPr>
            </w:pPr>
            <w:r w:rsidRPr="006E52DF">
              <w:rPr>
                <w:rFonts w:ascii="Verdana" w:hAnsi="Verdana" w:cstheme="minorHAnsi"/>
                <w:sz w:val="20"/>
                <w:szCs w:val="20"/>
                <w:lang w:val="de-DE"/>
              </w:rPr>
              <w:t>Učenici sami ili u paru za zadani proizvod ili uslugu moraju odrediti i objasniti promotivne aktivnosti (u digitalnom alatu koji oni odabiru).</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Prezentacije, forms, kvizovi, videa</w:t>
            </w:r>
          </w:p>
        </w:tc>
        <w:tc>
          <w:tcPr>
            <w:tcW w:w="4961" w:type="dxa"/>
          </w:tcPr>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OSR B.5.1.</w:t>
            </w:r>
            <w:r w:rsidRPr="006E52DF">
              <w:rPr>
                <w:rFonts w:ascii="Verdana" w:hAnsi="Verdana"/>
                <w:sz w:val="20"/>
                <w:szCs w:val="20"/>
              </w:rPr>
              <w:t xml:space="preserve"> </w:t>
            </w:r>
            <w:r w:rsidRPr="006E52DF">
              <w:rPr>
                <w:rFonts w:ascii="Verdana" w:hAnsi="Verdana" w:cstheme="minorHAnsi"/>
                <w:sz w:val="20"/>
                <w:szCs w:val="20"/>
              </w:rPr>
              <w:t>Uviđa posljedice svojih i tuđih stavova/postupaka/izbor.</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ZDR B.5.2.B</w:t>
            </w:r>
            <w:r w:rsidRPr="006E52DF">
              <w:rPr>
                <w:rFonts w:ascii="Verdana" w:hAnsi="Verdana"/>
                <w:sz w:val="20"/>
                <w:szCs w:val="20"/>
              </w:rPr>
              <w:t xml:space="preserve"> </w:t>
            </w:r>
            <w:r w:rsidRPr="006E52DF">
              <w:rPr>
                <w:rFonts w:ascii="Verdana" w:hAnsi="Verdana" w:cstheme="minorHAnsi"/>
                <w:sz w:val="20"/>
                <w:szCs w:val="20"/>
              </w:rPr>
              <w:t>Obrazlaže važnost odgovornoga donošenja životnih odluka.</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ODR A.5.1.</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UKU B.4/5.4.</w:t>
            </w:r>
            <w:r w:rsidRPr="006E52DF">
              <w:rPr>
                <w:rFonts w:ascii="Verdana" w:hAnsi="Verdana"/>
                <w:sz w:val="20"/>
                <w:szCs w:val="20"/>
              </w:rPr>
              <w:t xml:space="preserve"> </w:t>
            </w:r>
            <w:r w:rsidRPr="006E52DF">
              <w:rPr>
                <w:rFonts w:ascii="Verdana" w:hAnsi="Verdana" w:cstheme="minorHAnsi"/>
                <w:sz w:val="20"/>
                <w:szCs w:val="20"/>
              </w:rPr>
              <w:t>Učenik samovrednuje proces učenja i svoje rezultate, procjenjuje ostvareni napredak te na temelju toga planira buduće učenje.</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UKU D.4/5.2. Učenik ostvaruje dobru komunikaciju s drugima, uspješno surađuje u različitim situacijama i spreman je zatražiti i ponuditi pomoć.</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GOO A.5.1.</w:t>
            </w:r>
            <w:r w:rsidRPr="006E52DF">
              <w:rPr>
                <w:rFonts w:ascii="Verdana" w:hAnsi="Verdana"/>
                <w:sz w:val="20"/>
                <w:szCs w:val="20"/>
              </w:rPr>
              <w:t xml:space="preserve"> </w:t>
            </w:r>
            <w:r w:rsidRPr="006E52DF">
              <w:rPr>
                <w:rFonts w:ascii="Verdana" w:hAnsi="Verdana" w:cstheme="minorHAnsi"/>
                <w:sz w:val="20"/>
                <w:szCs w:val="20"/>
              </w:rPr>
              <w:t>Aktivno sudjeluje u zaštiti i promicanju ljudskih prava.</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IKT C.5.1. Samostalno provodi složeno istraživanje s pomoću IKT-a.</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IKT C.5.2. Samostalno i samoinicijativno provodi složeno pretraživanje informacija u digitalnome okružju.</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IKT C.5.4. Samostalno i odgovorno upravlja prikupljenim informacijama.</w:t>
            </w:r>
            <w:r w:rsidRPr="006E52DF">
              <w:rPr>
                <w:rFonts w:ascii="Verdana" w:hAnsi="Verdana" w:cstheme="minorHAnsi"/>
                <w:sz w:val="20"/>
                <w:szCs w:val="20"/>
              </w:rPr>
              <w:tab/>
            </w:r>
          </w:p>
        </w:tc>
      </w:tr>
      <w:tr w:rsidR="00E0439B" w:rsidRPr="006E52DF" w:rsidTr="00016744">
        <w:tc>
          <w:tcPr>
            <w:tcW w:w="1696" w:type="dxa"/>
            <w:textDirection w:val="btLr"/>
            <w:vAlign w:val="center"/>
          </w:tcPr>
          <w:p w:rsidR="00E0439B" w:rsidRPr="006E52DF" w:rsidRDefault="00E0439B" w:rsidP="00016744">
            <w:pPr>
              <w:keepLines/>
              <w:spacing w:line="276" w:lineRule="auto"/>
              <w:ind w:left="113" w:right="113"/>
              <w:rPr>
                <w:rFonts w:ascii="Verdana" w:hAnsi="Verdana" w:cstheme="minorHAnsi"/>
                <w:b/>
                <w:sz w:val="20"/>
                <w:szCs w:val="20"/>
              </w:rPr>
            </w:pPr>
            <w:r w:rsidRPr="006E52DF">
              <w:rPr>
                <w:rFonts w:ascii="Verdana" w:hAnsi="Verdana" w:cstheme="minorHAnsi"/>
                <w:b/>
                <w:sz w:val="20"/>
                <w:szCs w:val="20"/>
              </w:rPr>
              <w:lastRenderedPageBreak/>
              <w:t>T11 - DRUŠTVENO ODGOVORNI MARKETING</w:t>
            </w:r>
          </w:p>
        </w:tc>
        <w:tc>
          <w:tcPr>
            <w:tcW w:w="3686" w:type="dxa"/>
          </w:tcPr>
          <w:p w:rsidR="00E0439B" w:rsidRPr="006E52DF" w:rsidRDefault="00E0439B"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Povezati s elementima marketinškog miksa s naglaskom na etičnost.</w:t>
            </w:r>
          </w:p>
        </w:tc>
        <w:tc>
          <w:tcPr>
            <w:tcW w:w="2835" w:type="dxa"/>
            <w:vAlign w:val="center"/>
          </w:tcPr>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Marketing</w:t>
            </w:r>
          </w:p>
          <w:p w:rsidR="00E0439B" w:rsidRPr="006E52DF" w:rsidRDefault="00E0439B" w:rsidP="00016744">
            <w:pPr>
              <w:keepLines/>
              <w:spacing w:line="276" w:lineRule="auto"/>
              <w:rPr>
                <w:rFonts w:ascii="Verdana" w:hAnsi="Verdana" w:cstheme="minorHAnsi"/>
                <w:b/>
                <w:sz w:val="20"/>
                <w:szCs w:val="20"/>
              </w:rPr>
            </w:pPr>
          </w:p>
          <w:p w:rsidR="00E0439B" w:rsidRPr="006E52DF" w:rsidRDefault="00E0439B" w:rsidP="00016744">
            <w:pPr>
              <w:keepLines/>
              <w:spacing w:line="276" w:lineRule="auto"/>
              <w:rPr>
                <w:rFonts w:ascii="Verdana" w:hAnsi="Verdana" w:cstheme="minorHAnsi"/>
                <w:b/>
                <w:sz w:val="20"/>
                <w:szCs w:val="20"/>
              </w:rPr>
            </w:pPr>
            <w:r w:rsidRPr="006E52DF">
              <w:rPr>
                <w:rFonts w:ascii="Verdana" w:hAnsi="Verdana" w:cstheme="minorHAnsi"/>
                <w:b/>
                <w:sz w:val="20"/>
                <w:szCs w:val="20"/>
              </w:rPr>
              <w:t>Preporuke za ostvarivanje i vrednovanje:</w:t>
            </w:r>
          </w:p>
          <w:p w:rsidR="00E0439B" w:rsidRPr="006E52DF" w:rsidRDefault="00E0439B" w:rsidP="00016744">
            <w:pPr>
              <w:keepLines/>
              <w:spacing w:line="276" w:lineRule="auto"/>
              <w:rPr>
                <w:rFonts w:ascii="Verdana" w:hAnsi="Verdana" w:cstheme="minorHAnsi"/>
                <w:sz w:val="20"/>
                <w:szCs w:val="20"/>
              </w:rPr>
            </w:pP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Učenici sami ili u paru istražuju različite primjere društveno odgovornog poslovanja.</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Prezentacije, forms, kvizovi, videa</w:t>
            </w:r>
          </w:p>
        </w:tc>
        <w:tc>
          <w:tcPr>
            <w:tcW w:w="4961" w:type="dxa"/>
          </w:tcPr>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OSR B.5.1. Uviđa posljedice svojih i tuđih stavova/postupaka/izbor.</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ZDR B.5.2.B Obrazlaže važnost odgovornoga donošenja životnih odluka.</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ODR A.5.1.</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UKU B.4/5.4. Učenik samovrednuje proces učenja i svoje rezultate, procjenjuje ostvareni napredak te na temelju toga planira buduće učenje.</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UKU D.4/5.2. Učenik ostvaruje dobru komunikaciju s drugima, uspješno surađuje u različitim situacijama i spreman je zatražiti i ponuditi pomoć.</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GOO A.5.1. Aktivno sudjeluje u zaštiti i promicanju ljudskih prava.</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IKT C.5.1. Samostalno provodi složeno istraživanje s pomoću IKT-a.</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IKT C.5.2. Samostalno i samoinicijativno provodi složeno pretraživanje informacija u digitalnome okružju.</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IKT C.5.4. Samostalno i odgovorno upravlja prikupljenim informacijama.</w:t>
            </w:r>
            <w:r w:rsidRPr="006E52DF">
              <w:rPr>
                <w:rFonts w:ascii="Verdana" w:hAnsi="Verdana" w:cstheme="minorHAnsi"/>
                <w:sz w:val="20"/>
                <w:szCs w:val="20"/>
              </w:rPr>
              <w:tab/>
            </w:r>
          </w:p>
        </w:tc>
      </w:tr>
      <w:tr w:rsidR="00E0439B" w:rsidRPr="006E52DF" w:rsidTr="00016744">
        <w:tc>
          <w:tcPr>
            <w:tcW w:w="1696" w:type="dxa"/>
            <w:textDirection w:val="btLr"/>
            <w:vAlign w:val="center"/>
          </w:tcPr>
          <w:p w:rsidR="00E0439B" w:rsidRPr="006E52DF" w:rsidRDefault="00E0439B" w:rsidP="00016744">
            <w:pPr>
              <w:keepLines/>
              <w:spacing w:line="276" w:lineRule="auto"/>
              <w:ind w:left="113" w:right="113"/>
              <w:rPr>
                <w:rFonts w:ascii="Verdana" w:hAnsi="Verdana" w:cstheme="minorHAnsi"/>
                <w:b/>
                <w:sz w:val="20"/>
                <w:szCs w:val="20"/>
              </w:rPr>
            </w:pPr>
            <w:r w:rsidRPr="006E52DF">
              <w:rPr>
                <w:rFonts w:ascii="Verdana" w:hAnsi="Verdana" w:cstheme="minorHAnsi"/>
                <w:b/>
                <w:sz w:val="20"/>
                <w:szCs w:val="20"/>
              </w:rPr>
              <w:t>T12 - INTEGRALNI ZADATAK</w:t>
            </w:r>
          </w:p>
        </w:tc>
        <w:tc>
          <w:tcPr>
            <w:tcW w:w="3686" w:type="dxa"/>
          </w:tcPr>
          <w:p w:rsidR="00E0439B" w:rsidRPr="006E52DF" w:rsidRDefault="00E0439B"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Izraditi integralni zadatak iz marketinga.</w:t>
            </w:r>
          </w:p>
        </w:tc>
        <w:tc>
          <w:tcPr>
            <w:tcW w:w="2835" w:type="dxa"/>
          </w:tcPr>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 xml:space="preserve">INTEGRALNI ZADATAK IZ MARKETINGA          </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Učenici se moraju zamisliti u ulozi poduzetnika koji želi postojeći asortiman upotpuniti novim proizvodom.</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lastRenderedPageBreak/>
              <w:t xml:space="preserve">Trebaju dataljno razaraditi marketinški plan. </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Sve odluke trabaju temeljiti na SWOT analizi, a zatim na istraživanju tržišta, opisati kako i kojim metodama raditi istraživanje tržišta, opisati i napraviti segmentaciju tržišta.</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Odrediti i ciljnu skupinu kojoj su namijenili nov proizvod,</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 xml:space="preserve">detaljno razraditi 4 P za budući proizvod (uključiti zeleni marketing, društveno odgovorni marketing). </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Odabrati i opisati odabrani način kanala prodaje, koju promociju bi koristili i zbog čega.</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 xml:space="preserve">Zaključak </w:t>
            </w:r>
          </w:p>
          <w:p w:rsidR="00E0439B" w:rsidRPr="006E52DF" w:rsidRDefault="00E0439B" w:rsidP="00016744">
            <w:pPr>
              <w:keepLines/>
              <w:spacing w:line="276" w:lineRule="auto"/>
              <w:rPr>
                <w:rFonts w:ascii="Verdana" w:hAnsi="Verdana" w:cstheme="minorHAnsi"/>
                <w:sz w:val="20"/>
                <w:szCs w:val="20"/>
              </w:rPr>
            </w:pP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 xml:space="preserve">Odrediti točne kriterije vrednovanja: </w:t>
            </w:r>
          </w:p>
          <w:p w:rsidR="00E0439B" w:rsidRPr="006E52DF" w:rsidRDefault="00E0439B" w:rsidP="00016744">
            <w:pPr>
              <w:pStyle w:val="ListParagraph"/>
              <w:keepLines/>
              <w:numPr>
                <w:ilvl w:val="0"/>
                <w:numId w:val="14"/>
              </w:numPr>
              <w:spacing w:line="276" w:lineRule="auto"/>
              <w:rPr>
                <w:rFonts w:ascii="Verdana" w:hAnsi="Verdana" w:cstheme="minorHAnsi"/>
                <w:sz w:val="20"/>
                <w:szCs w:val="20"/>
              </w:rPr>
            </w:pPr>
            <w:r w:rsidRPr="006E52DF">
              <w:rPr>
                <w:rFonts w:ascii="Verdana" w:hAnsi="Verdana" w:cstheme="minorHAnsi"/>
                <w:sz w:val="20"/>
                <w:szCs w:val="20"/>
              </w:rPr>
              <w:t xml:space="preserve">USKLAĐENOST SADRŽAJA RADA SA ZADANOM TEMOM </w:t>
            </w:r>
          </w:p>
          <w:p w:rsidR="00E0439B" w:rsidRPr="006E52DF" w:rsidRDefault="00E0439B" w:rsidP="00016744">
            <w:pPr>
              <w:pStyle w:val="ListParagraph"/>
              <w:keepLines/>
              <w:numPr>
                <w:ilvl w:val="0"/>
                <w:numId w:val="14"/>
              </w:numPr>
              <w:spacing w:line="276" w:lineRule="auto"/>
              <w:rPr>
                <w:rFonts w:ascii="Verdana" w:hAnsi="Verdana" w:cstheme="minorHAnsi"/>
                <w:sz w:val="20"/>
                <w:szCs w:val="20"/>
              </w:rPr>
            </w:pPr>
            <w:r w:rsidRPr="006E52DF">
              <w:rPr>
                <w:rFonts w:ascii="Verdana" w:hAnsi="Verdana" w:cstheme="minorHAnsi"/>
                <w:sz w:val="20"/>
                <w:szCs w:val="20"/>
              </w:rPr>
              <w:lastRenderedPageBreak/>
              <w:t xml:space="preserve">PRIKUPLJANJE I OBRADA PODATAKA/KREIRANJE OPISNIH RJEŠENJA </w:t>
            </w:r>
          </w:p>
          <w:p w:rsidR="00E0439B" w:rsidRPr="006E52DF" w:rsidRDefault="00E0439B" w:rsidP="00016744">
            <w:pPr>
              <w:pStyle w:val="ListParagraph"/>
              <w:keepLines/>
              <w:numPr>
                <w:ilvl w:val="0"/>
                <w:numId w:val="14"/>
              </w:numPr>
              <w:spacing w:line="276" w:lineRule="auto"/>
              <w:rPr>
                <w:rFonts w:ascii="Verdana" w:hAnsi="Verdana" w:cstheme="minorHAnsi"/>
                <w:sz w:val="20"/>
                <w:szCs w:val="20"/>
              </w:rPr>
            </w:pPr>
            <w:r w:rsidRPr="006E52DF">
              <w:rPr>
                <w:rFonts w:ascii="Verdana" w:hAnsi="Verdana" w:cstheme="minorHAnsi"/>
                <w:sz w:val="20"/>
                <w:szCs w:val="20"/>
              </w:rPr>
              <w:t xml:space="preserve">STVARALAŠTVO I KREATIVNOST </w:t>
            </w:r>
          </w:p>
          <w:p w:rsidR="00E0439B" w:rsidRPr="006E52DF" w:rsidRDefault="00E0439B" w:rsidP="00016744">
            <w:pPr>
              <w:pStyle w:val="ListParagraph"/>
              <w:keepLines/>
              <w:numPr>
                <w:ilvl w:val="0"/>
                <w:numId w:val="14"/>
              </w:numPr>
              <w:spacing w:line="276" w:lineRule="auto"/>
              <w:rPr>
                <w:rFonts w:ascii="Verdana" w:hAnsi="Verdana" w:cstheme="minorHAnsi"/>
                <w:sz w:val="20"/>
                <w:szCs w:val="20"/>
              </w:rPr>
            </w:pPr>
            <w:r w:rsidRPr="006E52DF">
              <w:rPr>
                <w:rFonts w:ascii="Verdana" w:hAnsi="Verdana" w:cstheme="minorHAnsi"/>
                <w:sz w:val="20"/>
                <w:szCs w:val="20"/>
              </w:rPr>
              <w:t xml:space="preserve">PRAVOPIS </w:t>
            </w:r>
          </w:p>
          <w:p w:rsidR="00E0439B" w:rsidRPr="006E52DF" w:rsidRDefault="00E0439B" w:rsidP="00016744">
            <w:pPr>
              <w:pStyle w:val="ListParagraph"/>
              <w:keepLines/>
              <w:numPr>
                <w:ilvl w:val="0"/>
                <w:numId w:val="14"/>
              </w:numPr>
              <w:spacing w:line="276" w:lineRule="auto"/>
              <w:rPr>
                <w:rFonts w:ascii="Verdana" w:hAnsi="Verdana" w:cstheme="minorHAnsi"/>
                <w:sz w:val="20"/>
                <w:szCs w:val="20"/>
              </w:rPr>
            </w:pPr>
            <w:r w:rsidRPr="006E52DF">
              <w:rPr>
                <w:rFonts w:ascii="Verdana" w:hAnsi="Verdana" w:cstheme="minorHAnsi"/>
                <w:sz w:val="20"/>
                <w:szCs w:val="20"/>
              </w:rPr>
              <w:t xml:space="preserve">ZAKLJUČAK </w:t>
            </w:r>
          </w:p>
          <w:p w:rsidR="00E0439B" w:rsidRPr="006E52DF" w:rsidRDefault="00E0439B" w:rsidP="00016744">
            <w:pPr>
              <w:pStyle w:val="ListParagraph"/>
              <w:keepLines/>
              <w:numPr>
                <w:ilvl w:val="0"/>
                <w:numId w:val="14"/>
              </w:numPr>
              <w:spacing w:line="276" w:lineRule="auto"/>
              <w:rPr>
                <w:rFonts w:ascii="Verdana" w:hAnsi="Verdana" w:cstheme="minorHAnsi"/>
                <w:sz w:val="20"/>
                <w:szCs w:val="20"/>
              </w:rPr>
            </w:pPr>
            <w:r w:rsidRPr="006E52DF">
              <w:rPr>
                <w:rFonts w:ascii="Verdana" w:hAnsi="Verdana" w:cstheme="minorHAnsi"/>
                <w:sz w:val="20"/>
                <w:szCs w:val="20"/>
              </w:rPr>
              <w:t>ROK PREDAJE</w:t>
            </w:r>
          </w:p>
        </w:tc>
        <w:tc>
          <w:tcPr>
            <w:tcW w:w="4961" w:type="dxa"/>
          </w:tcPr>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lastRenderedPageBreak/>
              <w:t>OSR B.5.1. Uviđa posljedice svojih i tuđih stavova/postupaka/izbor.</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ZDR B.5.2.B Obrazlaže važnost odgovornoga donošenja životnih odluka.</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ODR A.5.1.</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UKU B.4/5.4. Učenik samovrednuje proces učenja i svoje rezultate, procjenjuje ostvareni napredak te na temelju toga planira buduće učenje.</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lastRenderedPageBreak/>
              <w:t>UKU D.4/5.2. Učenik ostvaruje dobru komunikaciju s drugima, uspješno surađuje u različitim situacijama i spreman je zatražiti i ponuditi pomoć.</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GOO A.5.1. Aktivno sudjeluje u zaštiti i promicanju ljudskih prava.</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IKT C.5.1. Samostalno provodi složeno istraživanje s pomoću IKT-a.</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IKT C.5.2. Samostalno i samoinicijativno provodi složeno pretraživanje informacija u digitalnome okružju.</w:t>
            </w:r>
          </w:p>
          <w:p w:rsidR="00E0439B" w:rsidRPr="006E52DF" w:rsidRDefault="00E0439B" w:rsidP="00016744">
            <w:pPr>
              <w:keepLines/>
              <w:spacing w:line="276" w:lineRule="auto"/>
              <w:rPr>
                <w:rFonts w:ascii="Verdana" w:hAnsi="Verdana" w:cstheme="minorHAnsi"/>
                <w:sz w:val="20"/>
                <w:szCs w:val="20"/>
              </w:rPr>
            </w:pPr>
            <w:r w:rsidRPr="006E52DF">
              <w:rPr>
                <w:rFonts w:ascii="Verdana" w:hAnsi="Verdana" w:cstheme="minorHAnsi"/>
                <w:sz w:val="20"/>
                <w:szCs w:val="20"/>
              </w:rPr>
              <w:t>IKT C.5.4. Samostalno i odgovorno upravlja prikupljenim informacijama.</w:t>
            </w:r>
            <w:r w:rsidRPr="006E52DF">
              <w:rPr>
                <w:rFonts w:ascii="Verdana" w:hAnsi="Verdana" w:cstheme="minorHAnsi"/>
                <w:sz w:val="20"/>
                <w:szCs w:val="20"/>
              </w:rPr>
              <w:tab/>
            </w:r>
          </w:p>
        </w:tc>
      </w:tr>
      <w:tr w:rsidR="0097352A" w:rsidRPr="006E52DF" w:rsidTr="00016744">
        <w:tc>
          <w:tcPr>
            <w:tcW w:w="1696" w:type="dxa"/>
            <w:textDirection w:val="btLr"/>
            <w:vAlign w:val="center"/>
          </w:tcPr>
          <w:p w:rsidR="0097352A" w:rsidRPr="006E52DF" w:rsidRDefault="0097352A" w:rsidP="00016744">
            <w:pPr>
              <w:keepLines/>
              <w:spacing w:line="276" w:lineRule="auto"/>
              <w:ind w:left="113" w:right="113"/>
              <w:rPr>
                <w:rFonts w:ascii="Verdana" w:hAnsi="Verdana" w:cstheme="minorHAnsi"/>
                <w:b/>
                <w:sz w:val="20"/>
                <w:szCs w:val="20"/>
                <w:lang w:val="de-DE"/>
              </w:rPr>
            </w:pPr>
            <w:r w:rsidRPr="006E52DF">
              <w:rPr>
                <w:rFonts w:ascii="Verdana" w:hAnsi="Verdana" w:cstheme="minorHAnsi"/>
                <w:b/>
                <w:sz w:val="20"/>
                <w:szCs w:val="20"/>
                <w:lang w:val="de-DE"/>
              </w:rPr>
              <w:lastRenderedPageBreak/>
              <w:t>T1 - PREDMET I METODE PSIHOLOGIJE</w:t>
            </w:r>
          </w:p>
        </w:tc>
        <w:tc>
          <w:tcPr>
            <w:tcW w:w="3686" w:type="dxa"/>
          </w:tcPr>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Otkriti predmet psihologije.</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Opisati osnovne metode psihologije.</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Pokazati razvoj psihologije.</w:t>
            </w:r>
          </w:p>
        </w:tc>
        <w:tc>
          <w:tcPr>
            <w:tcW w:w="2835" w:type="dxa"/>
            <w:vMerge w:val="restart"/>
            <w:vAlign w:val="center"/>
          </w:tcPr>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Psihologija prodaje</w:t>
            </w:r>
          </w:p>
          <w:p w:rsidR="0097352A" w:rsidRPr="006E52DF" w:rsidRDefault="0097352A" w:rsidP="00016744">
            <w:pPr>
              <w:keepLines/>
              <w:spacing w:line="276" w:lineRule="auto"/>
              <w:rPr>
                <w:rFonts w:ascii="Verdana" w:hAnsi="Verdana" w:cstheme="minorHAnsi"/>
                <w:b/>
                <w:sz w:val="20"/>
                <w:szCs w:val="20"/>
              </w:rPr>
            </w:pPr>
          </w:p>
          <w:p w:rsidR="0097352A" w:rsidRPr="006E52DF" w:rsidRDefault="0097352A" w:rsidP="00016744">
            <w:pPr>
              <w:keepLines/>
              <w:spacing w:line="276" w:lineRule="auto"/>
              <w:rPr>
                <w:rFonts w:ascii="Verdana" w:hAnsi="Verdana" w:cstheme="minorHAnsi"/>
                <w:b/>
                <w:sz w:val="20"/>
                <w:szCs w:val="20"/>
              </w:rPr>
            </w:pPr>
          </w:p>
          <w:p w:rsidR="0097352A" w:rsidRPr="006E52DF" w:rsidRDefault="0097352A" w:rsidP="00016744">
            <w:pPr>
              <w:keepLines/>
              <w:spacing w:line="276" w:lineRule="auto"/>
              <w:rPr>
                <w:rFonts w:ascii="Verdana" w:hAnsi="Verdana" w:cstheme="minorHAnsi"/>
                <w:b/>
                <w:sz w:val="20"/>
                <w:szCs w:val="20"/>
              </w:rPr>
            </w:pPr>
            <w:r w:rsidRPr="006E52DF">
              <w:rPr>
                <w:rFonts w:ascii="Verdana" w:hAnsi="Verdana" w:cstheme="minorHAnsi"/>
                <w:b/>
                <w:sz w:val="20"/>
                <w:szCs w:val="20"/>
              </w:rPr>
              <w:t>Preporuke za ostvarivanje i vrednovanje:</w:t>
            </w:r>
          </w:p>
          <w:p w:rsidR="0097352A" w:rsidRPr="006E52DF" w:rsidRDefault="0097352A" w:rsidP="00016744">
            <w:pPr>
              <w:keepLines/>
              <w:spacing w:line="276" w:lineRule="auto"/>
              <w:rPr>
                <w:rFonts w:ascii="Verdana" w:hAnsi="Verdana" w:cstheme="minorHAnsi"/>
                <w:b/>
                <w:sz w:val="20"/>
                <w:szCs w:val="20"/>
              </w:rPr>
            </w:pP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Preporuča se projektna nastava/zadatci kojima bi se kroz jedan zadatak obuhvatilo više nastavnih jedinica ili nastavna cjelina i njihovi ishodi učenja. Projektni zadatci mogu se izraditi u korelaciji s ostalim stručnim predmetima.</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lastRenderedPageBreak/>
              <w:t>Vrednovanje za učenje i vrednovanje kao učenje kontinuirano se provodi tijekom cijele školske godine.</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Vrednovanje naučenog provodi se tijekom cijele školske godine, a preporuča se vrednovanje projektnih zadataka rubrikom.</w:t>
            </w:r>
          </w:p>
        </w:tc>
        <w:tc>
          <w:tcPr>
            <w:tcW w:w="4961" w:type="dxa"/>
            <w:vMerge w:val="restart"/>
          </w:tcPr>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lastRenderedPageBreak/>
              <w:t>OSR B.5.1. Uviđa posljedice svojih i tuđih stavova/postupaka/izbor.</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ZDR B.5.2.B Obrazlaže važnost odgovornoga donošenja životnih odluka.</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ODR A.5.1.</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UKU B.4/5.4. Učenik samovrednuje proces učenja i svoje rezultate, procjenjuje ostvareni napredak te na temelju toga planira buduće učenje.</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UKU D.4/5.2. Učenik ostvaruje dobru komunikaciju s drugima, uspješno surađuje u različitim situacijama i spreman je zatražiti i ponuditi pomoć.</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GOO A.5.1. Aktivno sudjeluje u zaštiti i promicanju ljudskih prava.</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IKT C.5.1. Samostalno provodi složeno istraživanje s pomoću IKT-a.</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IKT C.5.2. Samostalno i samoinicijativno provodi složeno pretraživanje informacija u digitalnome okružju.</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lastRenderedPageBreak/>
              <w:t>IKT C.5.4. Samostalno i odgovorno upravlja prikupljenim informacijama.</w:t>
            </w:r>
            <w:r w:rsidRPr="006E52DF">
              <w:rPr>
                <w:rFonts w:ascii="Verdana" w:hAnsi="Verdana" w:cstheme="minorHAnsi"/>
                <w:sz w:val="20"/>
                <w:szCs w:val="20"/>
              </w:rPr>
              <w:tab/>
            </w:r>
          </w:p>
        </w:tc>
      </w:tr>
      <w:tr w:rsidR="0097352A" w:rsidRPr="006E52DF" w:rsidTr="00016744">
        <w:tc>
          <w:tcPr>
            <w:tcW w:w="1696" w:type="dxa"/>
            <w:textDirection w:val="btLr"/>
            <w:vAlign w:val="center"/>
          </w:tcPr>
          <w:p w:rsidR="0097352A" w:rsidRPr="006E52DF" w:rsidRDefault="0097352A" w:rsidP="00016744">
            <w:pPr>
              <w:keepLines/>
              <w:spacing w:line="276" w:lineRule="auto"/>
              <w:ind w:left="113"/>
              <w:rPr>
                <w:rFonts w:ascii="Verdana" w:hAnsi="Verdana" w:cstheme="minorHAnsi"/>
                <w:b/>
                <w:sz w:val="20"/>
                <w:szCs w:val="20"/>
              </w:rPr>
            </w:pPr>
            <w:r w:rsidRPr="006E52DF">
              <w:rPr>
                <w:rFonts w:ascii="Verdana" w:hAnsi="Verdana" w:cstheme="minorHAnsi"/>
                <w:b/>
                <w:sz w:val="20"/>
                <w:szCs w:val="20"/>
              </w:rPr>
              <w:t>T2 - ORGANSKE OSNOVE</w:t>
            </w:r>
          </w:p>
          <w:p w:rsidR="0097352A" w:rsidRPr="006E52DF" w:rsidRDefault="0097352A" w:rsidP="00016744">
            <w:pPr>
              <w:keepLines/>
              <w:spacing w:line="276" w:lineRule="auto"/>
              <w:ind w:left="113" w:right="113"/>
              <w:rPr>
                <w:rFonts w:ascii="Verdana" w:hAnsi="Verdana" w:cstheme="minorHAnsi"/>
                <w:b/>
                <w:sz w:val="20"/>
                <w:szCs w:val="20"/>
              </w:rPr>
            </w:pPr>
            <w:r w:rsidRPr="006E52DF">
              <w:rPr>
                <w:rFonts w:ascii="Verdana" w:hAnsi="Verdana" w:cstheme="minorHAnsi"/>
                <w:b/>
                <w:sz w:val="20"/>
                <w:szCs w:val="20"/>
              </w:rPr>
              <w:t>PSIHIČKOG ŽIVOTA</w:t>
            </w:r>
          </w:p>
        </w:tc>
        <w:tc>
          <w:tcPr>
            <w:tcW w:w="3686" w:type="dxa"/>
          </w:tcPr>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Identificirati osnovne karakteristike funkcioniranja glavnih dijelova živčanog sustava.</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Ispitati osnove građe i specifičnosti funkcioniranja velikog mozga.</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Ispitati osnove građe i funkciju malog mozga i kičmene moždine.</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Otkriti građu neurona.</w:t>
            </w:r>
          </w:p>
        </w:tc>
        <w:tc>
          <w:tcPr>
            <w:tcW w:w="2835" w:type="dxa"/>
            <w:vMerge/>
          </w:tcPr>
          <w:p w:rsidR="0097352A" w:rsidRPr="006E52DF" w:rsidRDefault="0097352A" w:rsidP="00016744">
            <w:pPr>
              <w:keepLines/>
              <w:spacing w:line="276" w:lineRule="auto"/>
              <w:rPr>
                <w:rFonts w:ascii="Verdana" w:hAnsi="Verdana" w:cstheme="minorHAnsi"/>
                <w:sz w:val="20"/>
                <w:szCs w:val="20"/>
                <w:lang w:val="hr-HR"/>
              </w:rPr>
            </w:pPr>
          </w:p>
        </w:tc>
        <w:tc>
          <w:tcPr>
            <w:tcW w:w="4961" w:type="dxa"/>
            <w:vMerge/>
          </w:tcPr>
          <w:p w:rsidR="0097352A" w:rsidRPr="006E52DF" w:rsidRDefault="0097352A" w:rsidP="00016744">
            <w:pPr>
              <w:keepLines/>
              <w:spacing w:line="276" w:lineRule="auto"/>
              <w:rPr>
                <w:rFonts w:ascii="Verdana" w:hAnsi="Verdana" w:cstheme="minorHAnsi"/>
                <w:sz w:val="20"/>
                <w:szCs w:val="20"/>
                <w:lang w:val="hr-HR"/>
              </w:rPr>
            </w:pPr>
          </w:p>
        </w:tc>
      </w:tr>
      <w:tr w:rsidR="0097352A" w:rsidRPr="006E52DF" w:rsidTr="00016744">
        <w:tc>
          <w:tcPr>
            <w:tcW w:w="1696" w:type="dxa"/>
            <w:textDirection w:val="btLr"/>
            <w:vAlign w:val="center"/>
          </w:tcPr>
          <w:p w:rsidR="0097352A" w:rsidRPr="006E52DF" w:rsidRDefault="0097352A" w:rsidP="00016744">
            <w:pPr>
              <w:pStyle w:val="ListParagraph"/>
              <w:keepLines/>
              <w:spacing w:line="276" w:lineRule="auto"/>
              <w:ind w:left="113"/>
              <w:rPr>
                <w:rFonts w:ascii="Verdana" w:hAnsi="Verdana" w:cstheme="minorHAnsi"/>
                <w:b/>
                <w:sz w:val="20"/>
                <w:szCs w:val="20"/>
              </w:rPr>
            </w:pPr>
            <w:r w:rsidRPr="006E52DF">
              <w:rPr>
                <w:rFonts w:ascii="Verdana" w:hAnsi="Verdana" w:cstheme="minorHAnsi"/>
                <w:b/>
                <w:sz w:val="20"/>
                <w:szCs w:val="20"/>
              </w:rPr>
              <w:t>T3 - OPAŽANJE</w:t>
            </w:r>
          </w:p>
          <w:p w:rsidR="0097352A" w:rsidRPr="006E52DF" w:rsidRDefault="0097352A" w:rsidP="00016744">
            <w:pPr>
              <w:keepLines/>
              <w:spacing w:line="276" w:lineRule="auto"/>
              <w:ind w:left="113" w:right="113"/>
              <w:rPr>
                <w:rFonts w:ascii="Verdana" w:hAnsi="Verdana" w:cstheme="minorHAnsi"/>
                <w:b/>
                <w:sz w:val="20"/>
                <w:szCs w:val="20"/>
              </w:rPr>
            </w:pPr>
          </w:p>
        </w:tc>
        <w:tc>
          <w:tcPr>
            <w:tcW w:w="3686" w:type="dxa"/>
          </w:tcPr>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Prikazati osnovne zakone osjeta.</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Opisati pojam percepcije.</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Prikazati zakone percipiranja.</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lang w:val="de-DE"/>
              </w:rPr>
            </w:pPr>
            <w:r w:rsidRPr="006E52DF">
              <w:rPr>
                <w:rFonts w:ascii="Verdana" w:hAnsi="Verdana" w:cstheme="minorHAnsi"/>
                <w:sz w:val="20"/>
                <w:szCs w:val="20"/>
                <w:lang w:val="de-DE"/>
              </w:rPr>
              <w:t>Izdvojiti faktore koji utječu na konstantnost percepcije.</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lang w:val="de-DE"/>
              </w:rPr>
            </w:pPr>
            <w:r w:rsidRPr="006E52DF">
              <w:rPr>
                <w:rFonts w:ascii="Verdana" w:hAnsi="Verdana" w:cstheme="minorHAnsi"/>
                <w:sz w:val="20"/>
                <w:szCs w:val="20"/>
                <w:lang w:val="de-DE"/>
              </w:rPr>
              <w:lastRenderedPageBreak/>
              <w:t>Povezati utjecaj raznih faktora na percepciju.</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Otkriti svojstva pažnje.</w:t>
            </w:r>
          </w:p>
        </w:tc>
        <w:tc>
          <w:tcPr>
            <w:tcW w:w="2835" w:type="dxa"/>
            <w:vMerge/>
          </w:tcPr>
          <w:p w:rsidR="0097352A" w:rsidRPr="006E52DF" w:rsidRDefault="0097352A" w:rsidP="00016744">
            <w:pPr>
              <w:keepLines/>
              <w:spacing w:line="276" w:lineRule="auto"/>
              <w:rPr>
                <w:rFonts w:ascii="Verdana" w:hAnsi="Verdana" w:cstheme="minorHAnsi"/>
                <w:sz w:val="20"/>
                <w:szCs w:val="20"/>
                <w:lang w:val="hr-HR"/>
              </w:rPr>
            </w:pPr>
          </w:p>
        </w:tc>
        <w:tc>
          <w:tcPr>
            <w:tcW w:w="4961" w:type="dxa"/>
            <w:vMerge/>
          </w:tcPr>
          <w:p w:rsidR="0097352A" w:rsidRPr="006E52DF" w:rsidRDefault="0097352A" w:rsidP="00016744">
            <w:pPr>
              <w:keepLines/>
              <w:spacing w:line="276" w:lineRule="auto"/>
              <w:rPr>
                <w:rFonts w:ascii="Verdana" w:hAnsi="Verdana" w:cstheme="minorHAnsi"/>
                <w:sz w:val="20"/>
                <w:szCs w:val="20"/>
                <w:lang w:val="hr-HR"/>
              </w:rPr>
            </w:pPr>
          </w:p>
        </w:tc>
      </w:tr>
      <w:tr w:rsidR="0097352A" w:rsidRPr="006E52DF" w:rsidTr="00016744">
        <w:tc>
          <w:tcPr>
            <w:tcW w:w="1696" w:type="dxa"/>
            <w:textDirection w:val="btLr"/>
            <w:vAlign w:val="center"/>
          </w:tcPr>
          <w:p w:rsidR="0097352A" w:rsidRPr="006E52DF" w:rsidRDefault="0097352A" w:rsidP="00016744">
            <w:pPr>
              <w:keepLines/>
              <w:spacing w:line="276" w:lineRule="auto"/>
              <w:ind w:left="113"/>
              <w:rPr>
                <w:rFonts w:ascii="Verdana" w:hAnsi="Verdana" w:cstheme="minorHAnsi"/>
                <w:b/>
                <w:sz w:val="20"/>
                <w:szCs w:val="20"/>
              </w:rPr>
            </w:pPr>
            <w:r w:rsidRPr="006E52DF">
              <w:rPr>
                <w:rFonts w:ascii="Verdana" w:hAnsi="Verdana" w:cstheme="minorHAnsi"/>
                <w:b/>
                <w:sz w:val="20"/>
                <w:szCs w:val="20"/>
              </w:rPr>
              <w:t>T4 - MIŠLJENJE I GOVOR</w:t>
            </w:r>
          </w:p>
          <w:p w:rsidR="0097352A" w:rsidRPr="006E52DF" w:rsidRDefault="0097352A" w:rsidP="00016744">
            <w:pPr>
              <w:keepLines/>
              <w:spacing w:line="276" w:lineRule="auto"/>
              <w:ind w:left="113" w:right="113"/>
              <w:rPr>
                <w:rFonts w:ascii="Verdana" w:hAnsi="Verdana" w:cstheme="minorHAnsi"/>
                <w:b/>
                <w:sz w:val="20"/>
                <w:szCs w:val="20"/>
              </w:rPr>
            </w:pPr>
          </w:p>
        </w:tc>
        <w:tc>
          <w:tcPr>
            <w:tcW w:w="3686" w:type="dxa"/>
          </w:tcPr>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Opisati mišljenje i predodžbu.</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 xml:space="preserve">Otkriti zakone asocijacije. </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Klasificirati vrste misli.</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Pokazati vezu između mišljenja i govora.</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Dati primjer «govora tijela».</w:t>
            </w:r>
          </w:p>
        </w:tc>
        <w:tc>
          <w:tcPr>
            <w:tcW w:w="2835" w:type="dxa"/>
            <w:vMerge/>
          </w:tcPr>
          <w:p w:rsidR="0097352A" w:rsidRPr="006E52DF" w:rsidRDefault="0097352A" w:rsidP="00016744">
            <w:pPr>
              <w:keepLines/>
              <w:spacing w:line="276" w:lineRule="auto"/>
              <w:rPr>
                <w:rFonts w:ascii="Verdana" w:hAnsi="Verdana" w:cstheme="minorHAnsi"/>
                <w:sz w:val="20"/>
                <w:szCs w:val="20"/>
                <w:lang w:val="hr-HR"/>
              </w:rPr>
            </w:pPr>
          </w:p>
        </w:tc>
        <w:tc>
          <w:tcPr>
            <w:tcW w:w="4961" w:type="dxa"/>
            <w:vMerge/>
          </w:tcPr>
          <w:p w:rsidR="0097352A" w:rsidRPr="006E52DF" w:rsidRDefault="0097352A" w:rsidP="00016744">
            <w:pPr>
              <w:keepLines/>
              <w:spacing w:line="276" w:lineRule="auto"/>
              <w:rPr>
                <w:rFonts w:ascii="Verdana" w:hAnsi="Verdana" w:cstheme="minorHAnsi"/>
                <w:sz w:val="20"/>
                <w:szCs w:val="20"/>
                <w:lang w:val="hr-HR"/>
              </w:rPr>
            </w:pPr>
          </w:p>
        </w:tc>
      </w:tr>
      <w:tr w:rsidR="0097352A" w:rsidRPr="006E52DF" w:rsidTr="00016744">
        <w:tc>
          <w:tcPr>
            <w:tcW w:w="1696" w:type="dxa"/>
            <w:textDirection w:val="btLr"/>
            <w:vAlign w:val="center"/>
          </w:tcPr>
          <w:p w:rsidR="0097352A" w:rsidRPr="006E52DF" w:rsidRDefault="0097352A" w:rsidP="00016744">
            <w:pPr>
              <w:keepLines/>
              <w:spacing w:line="276" w:lineRule="auto"/>
              <w:ind w:left="113"/>
              <w:rPr>
                <w:rFonts w:ascii="Verdana" w:hAnsi="Verdana" w:cstheme="minorHAnsi"/>
                <w:b/>
                <w:sz w:val="20"/>
                <w:szCs w:val="20"/>
              </w:rPr>
            </w:pPr>
            <w:r w:rsidRPr="006E52DF">
              <w:rPr>
                <w:rFonts w:ascii="Verdana" w:hAnsi="Verdana" w:cstheme="minorHAnsi"/>
                <w:b/>
                <w:sz w:val="20"/>
                <w:szCs w:val="20"/>
              </w:rPr>
              <w:t>T5 - SPOSOBNOSTI</w:t>
            </w:r>
          </w:p>
          <w:p w:rsidR="0097352A" w:rsidRPr="006E52DF" w:rsidRDefault="0097352A" w:rsidP="00016744">
            <w:pPr>
              <w:keepLines/>
              <w:spacing w:line="276" w:lineRule="auto"/>
              <w:ind w:left="113"/>
              <w:rPr>
                <w:rFonts w:ascii="Verdana" w:hAnsi="Verdana" w:cstheme="minorHAnsi"/>
                <w:b/>
                <w:sz w:val="20"/>
                <w:szCs w:val="20"/>
              </w:rPr>
            </w:pPr>
          </w:p>
        </w:tc>
        <w:tc>
          <w:tcPr>
            <w:tcW w:w="3686" w:type="dxa"/>
          </w:tcPr>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Razlikovati psihomotorne i senzorne sposobnosti.</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Opisati pojam inteligencije.</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 xml:space="preserve">Povezati faktore koji utječu na razvoj inteligencije. </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Objasniti logiku IQ.</w:t>
            </w:r>
          </w:p>
        </w:tc>
        <w:tc>
          <w:tcPr>
            <w:tcW w:w="2835" w:type="dxa"/>
            <w:vMerge w:val="restart"/>
          </w:tcPr>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Psihologija prodaje</w:t>
            </w:r>
          </w:p>
          <w:p w:rsidR="0097352A" w:rsidRPr="006E52DF" w:rsidRDefault="0097352A" w:rsidP="00016744">
            <w:pPr>
              <w:keepLines/>
              <w:spacing w:line="276" w:lineRule="auto"/>
              <w:rPr>
                <w:rFonts w:ascii="Verdana" w:hAnsi="Verdana" w:cstheme="minorHAnsi"/>
                <w:b/>
                <w:sz w:val="20"/>
                <w:szCs w:val="20"/>
              </w:rPr>
            </w:pPr>
          </w:p>
          <w:p w:rsidR="0097352A" w:rsidRPr="006E52DF" w:rsidRDefault="0097352A" w:rsidP="00016744">
            <w:pPr>
              <w:keepLines/>
              <w:spacing w:line="276" w:lineRule="auto"/>
              <w:rPr>
                <w:rFonts w:ascii="Verdana" w:hAnsi="Verdana" w:cstheme="minorHAnsi"/>
                <w:b/>
                <w:sz w:val="20"/>
                <w:szCs w:val="20"/>
              </w:rPr>
            </w:pPr>
            <w:r w:rsidRPr="006E52DF">
              <w:rPr>
                <w:rFonts w:ascii="Verdana" w:hAnsi="Verdana" w:cstheme="minorHAnsi"/>
                <w:b/>
                <w:sz w:val="20"/>
                <w:szCs w:val="20"/>
              </w:rPr>
              <w:t>Preporuke za ostvarivanje i vrednovanje:</w:t>
            </w:r>
          </w:p>
          <w:p w:rsidR="0097352A" w:rsidRPr="006E52DF" w:rsidRDefault="0097352A" w:rsidP="00016744">
            <w:pPr>
              <w:keepLines/>
              <w:spacing w:line="276" w:lineRule="auto"/>
              <w:rPr>
                <w:rFonts w:ascii="Verdana" w:hAnsi="Verdana" w:cstheme="minorHAnsi"/>
                <w:b/>
                <w:sz w:val="20"/>
                <w:szCs w:val="20"/>
              </w:rPr>
            </w:pP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Preporuča se projektna nastava/zadatci kojima bi se kroz jedan zadatak obuhvatilo više nastavnih jedinica ili nastavna cjelina i njihovi ishodi učenja. Projektni zadatci mogu se izraditi u korelaciji s ostalim stručnim predmetima.</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lastRenderedPageBreak/>
              <w:t>Vrednovanje za učenje i vrednovanje kao učenje kontinuirano se provodi tijekom cijele školske godine.</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Vrednovanje naučenog provodi se tijekom cijele školske godine, a preporuča se vrednovanje projektnih zadataka rubrikom.</w:t>
            </w:r>
          </w:p>
        </w:tc>
        <w:tc>
          <w:tcPr>
            <w:tcW w:w="4961" w:type="dxa"/>
            <w:vMerge w:val="restart"/>
          </w:tcPr>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lastRenderedPageBreak/>
              <w:t>OSR B.5.1. Uviđa posljedice svojih i tuđih stavova/postupaka/izbor.</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ZDR B.5.2.B Obrazlaže važnost odgovornoga donošenja životnih odluka.</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ODR A.5.1.</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UKU B.4/5.4. Učenik samovrednuje proces učenja i svoje rezultate, procjenjuje ostvareni napredak te na temelju toga planira buduće učenje.</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UKU D.4/5.2. Učenik ostvaruje dobru komunikaciju s drugima, uspješno surađuje u različitim situacijama i spreman je zatražiti i ponuditi pomoć.</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GOO A.5.1. Aktivno sudjeluje u zaštiti i promicanju ljudskih prava.</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IKT C.5.1. Samostalno provodi složeno istraživanje s pomoću IKT-a.</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IKT C.5.2. Samostalno i samoinicijativno provodi složeno pretraživanje informacija u digitalnome okružju.</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lastRenderedPageBreak/>
              <w:t>IKT C.5.4. Samostalno i odgovorno upravlja prikupljenim informacijama.</w:t>
            </w:r>
            <w:r w:rsidRPr="006E52DF">
              <w:rPr>
                <w:rFonts w:ascii="Verdana" w:hAnsi="Verdana" w:cstheme="minorHAnsi"/>
                <w:sz w:val="20"/>
                <w:szCs w:val="20"/>
              </w:rPr>
              <w:tab/>
            </w:r>
          </w:p>
        </w:tc>
      </w:tr>
      <w:tr w:rsidR="0097352A" w:rsidRPr="006E52DF" w:rsidTr="00016744">
        <w:trPr>
          <w:cantSplit/>
        </w:trPr>
        <w:tc>
          <w:tcPr>
            <w:tcW w:w="1696" w:type="dxa"/>
            <w:textDirection w:val="btLr"/>
            <w:vAlign w:val="center"/>
          </w:tcPr>
          <w:p w:rsidR="0097352A" w:rsidRPr="006E52DF" w:rsidRDefault="0097352A" w:rsidP="00016744">
            <w:pPr>
              <w:keepLines/>
              <w:spacing w:line="276" w:lineRule="auto"/>
              <w:ind w:left="113"/>
              <w:rPr>
                <w:rFonts w:ascii="Verdana" w:hAnsi="Verdana" w:cstheme="minorHAnsi"/>
                <w:b/>
                <w:sz w:val="20"/>
                <w:szCs w:val="20"/>
              </w:rPr>
            </w:pPr>
            <w:r w:rsidRPr="006E52DF">
              <w:rPr>
                <w:rFonts w:ascii="Verdana" w:hAnsi="Verdana" w:cstheme="minorHAnsi"/>
                <w:b/>
                <w:sz w:val="20"/>
                <w:szCs w:val="20"/>
              </w:rPr>
              <w:t>T6 - UČENJE I PAMĆENJE</w:t>
            </w:r>
          </w:p>
          <w:p w:rsidR="0097352A" w:rsidRPr="006E52DF" w:rsidRDefault="0097352A" w:rsidP="00016744">
            <w:pPr>
              <w:keepLines/>
              <w:spacing w:line="276" w:lineRule="auto"/>
              <w:ind w:left="113"/>
              <w:rPr>
                <w:rFonts w:ascii="Verdana" w:hAnsi="Verdana" w:cstheme="minorHAnsi"/>
                <w:b/>
                <w:sz w:val="20"/>
                <w:szCs w:val="20"/>
              </w:rPr>
            </w:pPr>
          </w:p>
        </w:tc>
        <w:tc>
          <w:tcPr>
            <w:tcW w:w="3686" w:type="dxa"/>
          </w:tcPr>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Razlikovati vrste učenja.</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Pokazati tijek i zakonitosti učenja.</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lang w:val="de-DE"/>
              </w:rPr>
            </w:pPr>
            <w:r w:rsidRPr="006E52DF">
              <w:rPr>
                <w:rFonts w:ascii="Verdana" w:hAnsi="Verdana" w:cstheme="minorHAnsi"/>
                <w:sz w:val="20"/>
                <w:szCs w:val="20"/>
                <w:lang w:val="de-DE"/>
              </w:rPr>
              <w:t>Razlikovati faktore koji utječu na učenje.</w:t>
            </w:r>
          </w:p>
        </w:tc>
        <w:tc>
          <w:tcPr>
            <w:tcW w:w="2835" w:type="dxa"/>
            <w:vMerge/>
          </w:tcPr>
          <w:p w:rsidR="0097352A" w:rsidRPr="006E52DF" w:rsidRDefault="0097352A" w:rsidP="00016744">
            <w:pPr>
              <w:keepLines/>
              <w:spacing w:line="276" w:lineRule="auto"/>
              <w:rPr>
                <w:rFonts w:ascii="Verdana" w:hAnsi="Verdana" w:cstheme="minorHAnsi"/>
                <w:sz w:val="20"/>
                <w:szCs w:val="20"/>
                <w:lang w:val="hr-HR"/>
              </w:rPr>
            </w:pPr>
          </w:p>
        </w:tc>
        <w:tc>
          <w:tcPr>
            <w:tcW w:w="4961" w:type="dxa"/>
            <w:vMerge/>
          </w:tcPr>
          <w:p w:rsidR="0097352A" w:rsidRPr="006E52DF" w:rsidRDefault="0097352A" w:rsidP="00016744">
            <w:pPr>
              <w:keepLines/>
              <w:spacing w:line="276" w:lineRule="auto"/>
              <w:rPr>
                <w:rFonts w:ascii="Verdana" w:hAnsi="Verdana" w:cstheme="minorHAnsi"/>
                <w:sz w:val="20"/>
                <w:szCs w:val="20"/>
                <w:lang w:val="hr-HR"/>
              </w:rPr>
            </w:pPr>
          </w:p>
        </w:tc>
      </w:tr>
      <w:tr w:rsidR="0097352A" w:rsidRPr="006E52DF" w:rsidTr="00016744">
        <w:tc>
          <w:tcPr>
            <w:tcW w:w="1696" w:type="dxa"/>
            <w:textDirection w:val="btLr"/>
            <w:vAlign w:val="center"/>
          </w:tcPr>
          <w:p w:rsidR="0097352A" w:rsidRPr="006E52DF" w:rsidRDefault="0097352A" w:rsidP="00016744">
            <w:pPr>
              <w:keepLines/>
              <w:spacing w:line="276" w:lineRule="auto"/>
              <w:ind w:left="113"/>
              <w:rPr>
                <w:rFonts w:ascii="Verdana" w:hAnsi="Verdana" w:cstheme="minorHAnsi"/>
                <w:b/>
                <w:sz w:val="20"/>
                <w:szCs w:val="20"/>
              </w:rPr>
            </w:pPr>
            <w:r w:rsidRPr="006E52DF">
              <w:rPr>
                <w:rFonts w:ascii="Verdana" w:hAnsi="Verdana" w:cstheme="minorHAnsi"/>
                <w:b/>
                <w:sz w:val="20"/>
                <w:szCs w:val="20"/>
              </w:rPr>
              <w:t>T7 - EMOCIJE</w:t>
            </w:r>
          </w:p>
          <w:p w:rsidR="0097352A" w:rsidRPr="006E52DF" w:rsidRDefault="0097352A" w:rsidP="00016744">
            <w:pPr>
              <w:keepLines/>
              <w:spacing w:line="276" w:lineRule="auto"/>
              <w:ind w:left="113"/>
              <w:rPr>
                <w:rFonts w:ascii="Verdana" w:hAnsi="Verdana" w:cstheme="minorHAnsi"/>
                <w:b/>
                <w:sz w:val="20"/>
                <w:szCs w:val="20"/>
              </w:rPr>
            </w:pPr>
          </w:p>
        </w:tc>
        <w:tc>
          <w:tcPr>
            <w:tcW w:w="3686" w:type="dxa"/>
          </w:tcPr>
          <w:p w:rsidR="0097352A" w:rsidRPr="006E52DF" w:rsidRDefault="0097352A" w:rsidP="00016744">
            <w:pPr>
              <w:pStyle w:val="ListParagraph"/>
              <w:keepLines/>
              <w:numPr>
                <w:ilvl w:val="0"/>
                <w:numId w:val="13"/>
              </w:numPr>
              <w:spacing w:line="276" w:lineRule="auto"/>
              <w:rPr>
                <w:rFonts w:ascii="Verdana" w:hAnsi="Verdana" w:cstheme="minorHAnsi"/>
                <w:sz w:val="20"/>
                <w:szCs w:val="20"/>
                <w:lang w:val="de-DE"/>
              </w:rPr>
            </w:pPr>
            <w:r w:rsidRPr="006E52DF">
              <w:rPr>
                <w:rFonts w:ascii="Verdana" w:hAnsi="Verdana" w:cstheme="minorHAnsi"/>
                <w:sz w:val="20"/>
                <w:szCs w:val="20"/>
                <w:lang w:val="de-DE"/>
              </w:rPr>
              <w:t>Opisati opće karakteristike i vrste emocija.</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lang w:val="de-DE"/>
              </w:rPr>
            </w:pPr>
            <w:r w:rsidRPr="006E52DF">
              <w:rPr>
                <w:rFonts w:ascii="Verdana" w:hAnsi="Verdana" w:cstheme="minorHAnsi"/>
                <w:sz w:val="20"/>
                <w:szCs w:val="20"/>
                <w:lang w:val="de-DE"/>
              </w:rPr>
              <w:t>Pokazati kako emocije mogu utjecati na ponašanje.</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Usporediti prijenos emocija i stres.</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Razlikovati različite tipove temperamenta</w:t>
            </w:r>
          </w:p>
          <w:p w:rsidR="0097352A" w:rsidRPr="006E52DF" w:rsidRDefault="0097352A" w:rsidP="00016744">
            <w:pPr>
              <w:keepLines/>
              <w:spacing w:line="276" w:lineRule="auto"/>
              <w:ind w:left="50"/>
              <w:rPr>
                <w:rFonts w:ascii="Verdana" w:hAnsi="Verdana" w:cstheme="minorHAnsi"/>
                <w:sz w:val="20"/>
                <w:szCs w:val="20"/>
              </w:rPr>
            </w:pPr>
          </w:p>
        </w:tc>
        <w:tc>
          <w:tcPr>
            <w:tcW w:w="2835" w:type="dxa"/>
            <w:vMerge/>
          </w:tcPr>
          <w:p w:rsidR="0097352A" w:rsidRPr="006E52DF" w:rsidRDefault="0097352A" w:rsidP="00016744">
            <w:pPr>
              <w:keepLines/>
              <w:spacing w:line="276" w:lineRule="auto"/>
              <w:rPr>
                <w:rFonts w:ascii="Verdana" w:hAnsi="Verdana" w:cstheme="minorHAnsi"/>
                <w:sz w:val="20"/>
                <w:szCs w:val="20"/>
                <w:lang w:val="hr-HR"/>
              </w:rPr>
            </w:pPr>
          </w:p>
        </w:tc>
        <w:tc>
          <w:tcPr>
            <w:tcW w:w="4961" w:type="dxa"/>
            <w:vMerge/>
          </w:tcPr>
          <w:p w:rsidR="0097352A" w:rsidRPr="006E52DF" w:rsidRDefault="0097352A" w:rsidP="00016744">
            <w:pPr>
              <w:keepLines/>
              <w:spacing w:line="276" w:lineRule="auto"/>
              <w:rPr>
                <w:rFonts w:ascii="Verdana" w:hAnsi="Verdana" w:cstheme="minorHAnsi"/>
                <w:sz w:val="20"/>
                <w:szCs w:val="20"/>
                <w:lang w:val="hr-HR"/>
              </w:rPr>
            </w:pPr>
          </w:p>
        </w:tc>
      </w:tr>
      <w:tr w:rsidR="0097352A" w:rsidRPr="006E52DF" w:rsidTr="00A03440">
        <w:tc>
          <w:tcPr>
            <w:tcW w:w="1696" w:type="dxa"/>
            <w:vAlign w:val="center"/>
          </w:tcPr>
          <w:p w:rsidR="0097352A" w:rsidRPr="006E52DF" w:rsidRDefault="0097352A" w:rsidP="00A03440">
            <w:pPr>
              <w:keepLines/>
              <w:spacing w:line="276" w:lineRule="auto"/>
              <w:rPr>
                <w:rFonts w:ascii="Verdana" w:hAnsi="Verdana" w:cstheme="minorHAnsi"/>
                <w:b/>
                <w:sz w:val="20"/>
                <w:szCs w:val="20"/>
              </w:rPr>
            </w:pPr>
            <w:r w:rsidRPr="006E52DF">
              <w:rPr>
                <w:rFonts w:ascii="Verdana" w:hAnsi="Verdana" w:cstheme="minorHAnsi"/>
                <w:b/>
                <w:sz w:val="20"/>
                <w:szCs w:val="20"/>
              </w:rPr>
              <w:lastRenderedPageBreak/>
              <w:t>T8 - MOTIVACIJA</w:t>
            </w:r>
          </w:p>
        </w:tc>
        <w:tc>
          <w:tcPr>
            <w:tcW w:w="3686" w:type="dxa"/>
          </w:tcPr>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Razlikovati vrste motiva</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Skicirati osnovne postavke hijerarhije motiva.</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Opisati motivacijski ciklus</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Analizirati motivacijske faktore prema Herbergu.</w:t>
            </w:r>
          </w:p>
        </w:tc>
        <w:tc>
          <w:tcPr>
            <w:tcW w:w="2835" w:type="dxa"/>
            <w:vMerge/>
          </w:tcPr>
          <w:p w:rsidR="0097352A" w:rsidRPr="006E52DF" w:rsidRDefault="0097352A" w:rsidP="00016744">
            <w:pPr>
              <w:keepLines/>
              <w:spacing w:line="276" w:lineRule="auto"/>
              <w:rPr>
                <w:rFonts w:ascii="Verdana" w:hAnsi="Verdana" w:cstheme="minorHAnsi"/>
                <w:sz w:val="20"/>
                <w:szCs w:val="20"/>
                <w:lang w:val="hr-HR"/>
              </w:rPr>
            </w:pPr>
          </w:p>
        </w:tc>
        <w:tc>
          <w:tcPr>
            <w:tcW w:w="4961" w:type="dxa"/>
            <w:vMerge/>
          </w:tcPr>
          <w:p w:rsidR="0097352A" w:rsidRPr="006E52DF" w:rsidRDefault="0097352A" w:rsidP="00016744">
            <w:pPr>
              <w:keepLines/>
              <w:spacing w:line="276" w:lineRule="auto"/>
              <w:rPr>
                <w:rFonts w:ascii="Verdana" w:hAnsi="Verdana" w:cstheme="minorHAnsi"/>
                <w:sz w:val="20"/>
                <w:szCs w:val="20"/>
                <w:lang w:val="hr-HR"/>
              </w:rPr>
            </w:pPr>
          </w:p>
        </w:tc>
      </w:tr>
      <w:tr w:rsidR="0097352A" w:rsidRPr="006E52DF" w:rsidTr="00A03440">
        <w:trPr>
          <w:cantSplit/>
        </w:trPr>
        <w:tc>
          <w:tcPr>
            <w:tcW w:w="1696" w:type="dxa"/>
            <w:vAlign w:val="center"/>
          </w:tcPr>
          <w:p w:rsidR="0097352A" w:rsidRPr="006E52DF" w:rsidRDefault="0097352A" w:rsidP="00A03440">
            <w:pPr>
              <w:keepLines/>
              <w:spacing w:line="276" w:lineRule="auto"/>
              <w:rPr>
                <w:rFonts w:ascii="Verdana" w:hAnsi="Verdana" w:cstheme="minorHAnsi"/>
                <w:b/>
                <w:sz w:val="20"/>
                <w:szCs w:val="20"/>
              </w:rPr>
            </w:pPr>
            <w:r w:rsidRPr="006E52DF">
              <w:rPr>
                <w:rFonts w:ascii="Verdana" w:hAnsi="Verdana" w:cstheme="minorHAnsi"/>
                <w:b/>
                <w:sz w:val="20"/>
                <w:szCs w:val="20"/>
              </w:rPr>
              <w:t>T9 - LIČNOST</w:t>
            </w:r>
          </w:p>
        </w:tc>
        <w:tc>
          <w:tcPr>
            <w:tcW w:w="3686" w:type="dxa"/>
          </w:tcPr>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Opisati pojam ličnosti.</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Izdvojiti faktore koji utječu na razvoj ličnosti</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Opisati dimenzije ličnosti.</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Prikazati osnovne načine reagiranja na frustraciju.</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Usporediti vrste obrambenih mehanizama.</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lang w:val="de-DE"/>
              </w:rPr>
            </w:pPr>
            <w:r w:rsidRPr="006E52DF">
              <w:rPr>
                <w:rFonts w:ascii="Verdana" w:hAnsi="Verdana" w:cstheme="minorHAnsi"/>
                <w:sz w:val="20"/>
                <w:szCs w:val="20"/>
                <w:lang w:val="de-DE"/>
              </w:rPr>
              <w:t>Usporediti osnovne karakteristike različitih tipova kupaca.</w:t>
            </w:r>
          </w:p>
        </w:tc>
        <w:tc>
          <w:tcPr>
            <w:tcW w:w="2835" w:type="dxa"/>
            <w:vMerge/>
          </w:tcPr>
          <w:p w:rsidR="0097352A" w:rsidRPr="006E52DF" w:rsidRDefault="0097352A" w:rsidP="00016744">
            <w:pPr>
              <w:keepLines/>
              <w:spacing w:line="276" w:lineRule="auto"/>
              <w:rPr>
                <w:rFonts w:ascii="Verdana" w:hAnsi="Verdana" w:cstheme="minorHAnsi"/>
                <w:sz w:val="20"/>
                <w:szCs w:val="20"/>
                <w:lang w:val="hr-HR"/>
              </w:rPr>
            </w:pPr>
          </w:p>
        </w:tc>
        <w:tc>
          <w:tcPr>
            <w:tcW w:w="4961" w:type="dxa"/>
            <w:vMerge/>
          </w:tcPr>
          <w:p w:rsidR="0097352A" w:rsidRPr="006E52DF" w:rsidRDefault="0097352A" w:rsidP="00016744">
            <w:pPr>
              <w:keepLines/>
              <w:spacing w:line="276" w:lineRule="auto"/>
              <w:rPr>
                <w:rFonts w:ascii="Verdana" w:hAnsi="Verdana" w:cstheme="minorHAnsi"/>
                <w:sz w:val="20"/>
                <w:szCs w:val="20"/>
                <w:lang w:val="hr-HR"/>
              </w:rPr>
            </w:pPr>
          </w:p>
        </w:tc>
      </w:tr>
      <w:tr w:rsidR="0097352A" w:rsidRPr="006E52DF" w:rsidTr="00A03440">
        <w:trPr>
          <w:cantSplit/>
          <w:trHeight w:val="1984"/>
        </w:trPr>
        <w:tc>
          <w:tcPr>
            <w:tcW w:w="1696" w:type="dxa"/>
            <w:vAlign w:val="center"/>
          </w:tcPr>
          <w:p w:rsidR="0097352A" w:rsidRPr="006E52DF" w:rsidRDefault="0097352A" w:rsidP="00A03440">
            <w:pPr>
              <w:keepLines/>
              <w:spacing w:line="276" w:lineRule="auto"/>
              <w:rPr>
                <w:rFonts w:ascii="Verdana" w:hAnsi="Verdana" w:cstheme="minorHAnsi"/>
                <w:b/>
                <w:sz w:val="20"/>
                <w:szCs w:val="20"/>
              </w:rPr>
            </w:pPr>
            <w:r w:rsidRPr="006E52DF">
              <w:rPr>
                <w:rFonts w:ascii="Verdana" w:hAnsi="Verdana" w:cstheme="minorHAnsi"/>
                <w:b/>
                <w:sz w:val="20"/>
                <w:szCs w:val="20"/>
              </w:rPr>
              <w:t>T10 - LIČNOST U GRUPI</w:t>
            </w:r>
          </w:p>
        </w:tc>
        <w:tc>
          <w:tcPr>
            <w:tcW w:w="3686" w:type="dxa"/>
          </w:tcPr>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Opisati moguće uloge u grupi</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Razlikovati vrste grupa.</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Raščlaniti osnovne grupne procese.</w:t>
            </w:r>
          </w:p>
        </w:tc>
        <w:tc>
          <w:tcPr>
            <w:tcW w:w="2835" w:type="dxa"/>
            <w:vMerge w:val="restart"/>
          </w:tcPr>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Psihologija prodaje</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Poslovne komunikacije (za T13)</w:t>
            </w:r>
          </w:p>
          <w:p w:rsidR="0097352A" w:rsidRPr="006E52DF" w:rsidRDefault="0097352A" w:rsidP="00016744">
            <w:pPr>
              <w:keepLines/>
              <w:spacing w:line="276" w:lineRule="auto"/>
              <w:rPr>
                <w:rFonts w:ascii="Verdana" w:hAnsi="Verdana" w:cstheme="minorHAnsi"/>
                <w:b/>
                <w:sz w:val="20"/>
                <w:szCs w:val="20"/>
              </w:rPr>
            </w:pPr>
            <w:r w:rsidRPr="006E52DF">
              <w:rPr>
                <w:rFonts w:ascii="Verdana" w:hAnsi="Verdana" w:cstheme="minorHAnsi"/>
                <w:b/>
                <w:sz w:val="20"/>
                <w:szCs w:val="20"/>
              </w:rPr>
              <w:t>Preporuke za ostvarivanje i vrednovanje:</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lastRenderedPageBreak/>
              <w:t>Preporuča se projektna nastava/zadatci kojima bi se kroz jedan zadatak obuhvatilo više nastavnih jedinica ili nastavna cjelina i njihovi ishodi učenja. Projektni zadatci mogu se izraditi u korelaciji s ostalim stručnim predmetima.</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Vrednovanje za učenje i vrednovanje kao učenje kontinuirano se provodi tijekom cijele školske godine.</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Vrednovanje naučenog provodi se tijekom cijele školske godine, a preporuča se vrednovanje projektnih zadataka rubrikom.</w:t>
            </w:r>
          </w:p>
        </w:tc>
        <w:tc>
          <w:tcPr>
            <w:tcW w:w="4961" w:type="dxa"/>
            <w:vMerge w:val="restart"/>
          </w:tcPr>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lastRenderedPageBreak/>
              <w:t>OSR B.5.1. Uviđa posljedice svojih i tuđih stavova/postupaka/izbor.</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ZDR B.5.2.B Obrazlaže važnost odgovornoga donošenja životnih odluka.</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ODR A.5.1.</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UKU B.4/5.4. Učenik samovrednuje proces učenja i svoje rezultate, procjenjuje ostvareni napredak te na temelju toga planira buduće učenje.</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UKU D.4/5.2. Učenik ostvaruje dobru komunikaciju s drugima, uspješno surađuje u različitim situacijama i spreman je zatražiti i ponuditi pomoć.</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lastRenderedPageBreak/>
              <w:t>GOO A.5.1. Aktivno sudjeluje u zaštiti i promicanju ljudskih prava.</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IKT C.5.1. Samostalno provodi složeno istraživanje s pomoću IKT-a.</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IKT C.5.2. Samostalno i samoinicijativno provodi složeno pretraživanje informacija u digitalnome okružju.</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IKT C.5.4. Samostalno i odgovorno upravlja prikupljenim informacijama.</w:t>
            </w:r>
            <w:r w:rsidRPr="006E52DF">
              <w:rPr>
                <w:rFonts w:ascii="Verdana" w:hAnsi="Verdana" w:cstheme="minorHAnsi"/>
                <w:sz w:val="20"/>
                <w:szCs w:val="20"/>
              </w:rPr>
              <w:tab/>
            </w:r>
          </w:p>
        </w:tc>
      </w:tr>
      <w:tr w:rsidR="0097352A" w:rsidRPr="006E52DF" w:rsidTr="00A03440">
        <w:tc>
          <w:tcPr>
            <w:tcW w:w="1696" w:type="dxa"/>
            <w:vAlign w:val="center"/>
          </w:tcPr>
          <w:p w:rsidR="0097352A" w:rsidRPr="006E52DF" w:rsidRDefault="0097352A" w:rsidP="00A03440">
            <w:pPr>
              <w:keepLines/>
              <w:spacing w:line="276" w:lineRule="auto"/>
              <w:rPr>
                <w:rFonts w:ascii="Verdana" w:hAnsi="Verdana" w:cstheme="minorHAnsi"/>
                <w:b/>
                <w:sz w:val="20"/>
                <w:szCs w:val="20"/>
              </w:rPr>
            </w:pPr>
            <w:r w:rsidRPr="006E52DF">
              <w:rPr>
                <w:rFonts w:ascii="Verdana" w:hAnsi="Verdana" w:cstheme="minorHAnsi"/>
                <w:b/>
                <w:sz w:val="20"/>
                <w:szCs w:val="20"/>
              </w:rPr>
              <w:t>T11 - STAVOVI</w:t>
            </w:r>
          </w:p>
        </w:tc>
        <w:tc>
          <w:tcPr>
            <w:tcW w:w="3686" w:type="dxa"/>
          </w:tcPr>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Opisati načine oblikovanja stavova.</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Objasniti sastavnice svkoga stave.</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Ilustrirati kako se stavovi mogu ispitivati i mijenjati.</w:t>
            </w:r>
          </w:p>
        </w:tc>
        <w:tc>
          <w:tcPr>
            <w:tcW w:w="2835" w:type="dxa"/>
            <w:vMerge/>
          </w:tcPr>
          <w:p w:rsidR="0097352A" w:rsidRPr="006E52DF" w:rsidRDefault="0097352A" w:rsidP="00016744">
            <w:pPr>
              <w:keepLines/>
              <w:spacing w:line="276" w:lineRule="auto"/>
              <w:rPr>
                <w:rFonts w:ascii="Verdana" w:hAnsi="Verdana" w:cstheme="minorHAnsi"/>
                <w:sz w:val="20"/>
                <w:szCs w:val="20"/>
                <w:lang w:val="hr-HR"/>
              </w:rPr>
            </w:pPr>
          </w:p>
        </w:tc>
        <w:tc>
          <w:tcPr>
            <w:tcW w:w="4961" w:type="dxa"/>
            <w:vMerge/>
          </w:tcPr>
          <w:p w:rsidR="0097352A" w:rsidRPr="006E52DF" w:rsidRDefault="0097352A" w:rsidP="00016744">
            <w:pPr>
              <w:keepLines/>
              <w:spacing w:line="276" w:lineRule="auto"/>
              <w:rPr>
                <w:rFonts w:ascii="Verdana" w:hAnsi="Verdana" w:cstheme="minorHAnsi"/>
                <w:sz w:val="20"/>
                <w:szCs w:val="20"/>
                <w:lang w:val="hr-HR"/>
              </w:rPr>
            </w:pPr>
          </w:p>
        </w:tc>
      </w:tr>
      <w:tr w:rsidR="0097352A" w:rsidRPr="006E52DF" w:rsidTr="00A03440">
        <w:trPr>
          <w:cantSplit/>
          <w:trHeight w:val="1134"/>
        </w:trPr>
        <w:tc>
          <w:tcPr>
            <w:tcW w:w="1696" w:type="dxa"/>
            <w:textDirection w:val="btLr"/>
            <w:vAlign w:val="center"/>
          </w:tcPr>
          <w:p w:rsidR="0097352A" w:rsidRPr="006E52DF" w:rsidRDefault="0097352A" w:rsidP="00A03440">
            <w:pPr>
              <w:keepLines/>
              <w:spacing w:line="276" w:lineRule="auto"/>
              <w:ind w:left="113" w:right="113"/>
              <w:rPr>
                <w:rFonts w:ascii="Verdana" w:hAnsi="Verdana" w:cstheme="minorHAnsi"/>
                <w:b/>
                <w:sz w:val="20"/>
                <w:szCs w:val="20"/>
                <w:lang w:val="de-DE"/>
              </w:rPr>
            </w:pPr>
            <w:r w:rsidRPr="006E52DF">
              <w:rPr>
                <w:rFonts w:ascii="Verdana" w:hAnsi="Verdana" w:cstheme="minorHAnsi"/>
                <w:b/>
                <w:sz w:val="20"/>
                <w:szCs w:val="20"/>
                <w:lang w:val="de-DE"/>
              </w:rPr>
              <w:lastRenderedPageBreak/>
              <w:t>T12 - OPĆI FAKTORI KOJI DJELUJ</w:t>
            </w:r>
            <w:bookmarkStart w:id="0" w:name="_GoBack"/>
            <w:bookmarkEnd w:id="0"/>
            <w:r w:rsidRPr="006E52DF">
              <w:rPr>
                <w:rFonts w:ascii="Verdana" w:hAnsi="Verdana" w:cstheme="minorHAnsi"/>
                <w:b/>
                <w:sz w:val="20"/>
                <w:szCs w:val="20"/>
                <w:lang w:val="de-DE"/>
              </w:rPr>
              <w:t>U NA RADNE REZULTATE</w:t>
            </w:r>
          </w:p>
        </w:tc>
        <w:tc>
          <w:tcPr>
            <w:tcW w:w="3686" w:type="dxa"/>
          </w:tcPr>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Navesti čimbenike koji utječu na radne rezultate.</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Objasniti odnos umora i odmora</w:t>
            </w:r>
          </w:p>
          <w:p w:rsidR="0097352A"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Opisati pojam emocionalne inteligencije.</w:t>
            </w:r>
          </w:p>
          <w:p w:rsidR="00A03440" w:rsidRPr="006E52DF" w:rsidRDefault="00A03440" w:rsidP="00A03440">
            <w:pPr>
              <w:pStyle w:val="ListParagraph"/>
              <w:keepLines/>
              <w:spacing w:line="276" w:lineRule="auto"/>
              <w:ind w:left="410"/>
              <w:rPr>
                <w:rFonts w:ascii="Verdana" w:hAnsi="Verdana" w:cstheme="minorHAnsi"/>
                <w:sz w:val="20"/>
                <w:szCs w:val="20"/>
              </w:rPr>
            </w:pPr>
          </w:p>
        </w:tc>
        <w:tc>
          <w:tcPr>
            <w:tcW w:w="2835" w:type="dxa"/>
            <w:vMerge/>
          </w:tcPr>
          <w:p w:rsidR="0097352A" w:rsidRPr="006E52DF" w:rsidRDefault="0097352A" w:rsidP="00016744">
            <w:pPr>
              <w:keepLines/>
              <w:spacing w:line="276" w:lineRule="auto"/>
              <w:rPr>
                <w:rFonts w:ascii="Verdana" w:hAnsi="Verdana" w:cstheme="minorHAnsi"/>
                <w:sz w:val="20"/>
                <w:szCs w:val="20"/>
                <w:lang w:val="hr-HR"/>
              </w:rPr>
            </w:pPr>
          </w:p>
        </w:tc>
        <w:tc>
          <w:tcPr>
            <w:tcW w:w="4961" w:type="dxa"/>
            <w:vMerge/>
          </w:tcPr>
          <w:p w:rsidR="0097352A" w:rsidRPr="006E52DF" w:rsidRDefault="0097352A" w:rsidP="00016744">
            <w:pPr>
              <w:keepLines/>
              <w:spacing w:line="276" w:lineRule="auto"/>
              <w:rPr>
                <w:rFonts w:ascii="Verdana" w:hAnsi="Verdana" w:cstheme="minorHAnsi"/>
                <w:sz w:val="20"/>
                <w:szCs w:val="20"/>
                <w:lang w:val="hr-HR"/>
              </w:rPr>
            </w:pPr>
          </w:p>
        </w:tc>
      </w:tr>
      <w:tr w:rsidR="0097352A" w:rsidRPr="006E52DF" w:rsidTr="00016744">
        <w:tc>
          <w:tcPr>
            <w:tcW w:w="1696" w:type="dxa"/>
            <w:textDirection w:val="btLr"/>
            <w:vAlign w:val="center"/>
          </w:tcPr>
          <w:p w:rsidR="0097352A" w:rsidRPr="006E52DF" w:rsidRDefault="0097352A" w:rsidP="00016744">
            <w:pPr>
              <w:keepLines/>
              <w:spacing w:line="276" w:lineRule="auto"/>
              <w:ind w:left="113"/>
              <w:rPr>
                <w:rFonts w:ascii="Verdana" w:hAnsi="Verdana" w:cstheme="minorHAnsi"/>
                <w:b/>
                <w:sz w:val="20"/>
                <w:szCs w:val="20"/>
              </w:rPr>
            </w:pPr>
            <w:r w:rsidRPr="006E52DF">
              <w:rPr>
                <w:rFonts w:ascii="Verdana" w:hAnsi="Verdana" w:cstheme="minorHAnsi"/>
                <w:b/>
                <w:sz w:val="20"/>
                <w:szCs w:val="20"/>
              </w:rPr>
              <w:t>T13 - PSIHOSOCIJALNE DETERMINANTE PRODAJE</w:t>
            </w:r>
          </w:p>
          <w:p w:rsidR="0097352A" w:rsidRPr="006E52DF" w:rsidRDefault="0097352A" w:rsidP="00016744">
            <w:pPr>
              <w:keepLines/>
              <w:spacing w:line="276" w:lineRule="auto"/>
              <w:ind w:left="113"/>
              <w:rPr>
                <w:rFonts w:ascii="Verdana" w:hAnsi="Verdana" w:cstheme="minorHAnsi"/>
                <w:b/>
                <w:sz w:val="20"/>
                <w:szCs w:val="20"/>
              </w:rPr>
            </w:pPr>
          </w:p>
        </w:tc>
        <w:tc>
          <w:tcPr>
            <w:tcW w:w="3686" w:type="dxa"/>
          </w:tcPr>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Opisati zapreke uspješne komunikacije</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Analizirati faze prodajnog razgovora</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Primijeniti savjete za uspješnu komunikaciju s kupcem</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Demonstrirati prodajni razgovor s obzirom na potrošača i zadani proizvod</w:t>
            </w:r>
          </w:p>
        </w:tc>
        <w:tc>
          <w:tcPr>
            <w:tcW w:w="2835" w:type="dxa"/>
            <w:vMerge/>
          </w:tcPr>
          <w:p w:rsidR="0097352A" w:rsidRPr="006E52DF" w:rsidRDefault="0097352A" w:rsidP="00016744">
            <w:pPr>
              <w:keepLines/>
              <w:spacing w:line="276" w:lineRule="auto"/>
              <w:rPr>
                <w:rFonts w:ascii="Verdana" w:hAnsi="Verdana" w:cstheme="minorHAnsi"/>
                <w:sz w:val="20"/>
                <w:szCs w:val="20"/>
                <w:lang w:val="hr-HR"/>
              </w:rPr>
            </w:pPr>
          </w:p>
        </w:tc>
        <w:tc>
          <w:tcPr>
            <w:tcW w:w="4961" w:type="dxa"/>
            <w:vMerge/>
          </w:tcPr>
          <w:p w:rsidR="0097352A" w:rsidRPr="006E52DF" w:rsidRDefault="0097352A" w:rsidP="00016744">
            <w:pPr>
              <w:keepLines/>
              <w:spacing w:line="276" w:lineRule="auto"/>
              <w:rPr>
                <w:rFonts w:ascii="Verdana" w:hAnsi="Verdana" w:cstheme="minorHAnsi"/>
                <w:sz w:val="20"/>
                <w:szCs w:val="20"/>
                <w:lang w:val="hr-HR"/>
              </w:rPr>
            </w:pPr>
          </w:p>
        </w:tc>
      </w:tr>
      <w:tr w:rsidR="0097352A" w:rsidRPr="006E52DF" w:rsidTr="00016744">
        <w:trPr>
          <w:cantSplit/>
        </w:trPr>
        <w:tc>
          <w:tcPr>
            <w:tcW w:w="1696" w:type="dxa"/>
            <w:textDirection w:val="btLr"/>
            <w:vAlign w:val="center"/>
          </w:tcPr>
          <w:p w:rsidR="0097352A" w:rsidRPr="006E52DF" w:rsidRDefault="0097352A" w:rsidP="00016744">
            <w:pPr>
              <w:keepLines/>
              <w:spacing w:line="276" w:lineRule="auto"/>
              <w:ind w:left="113" w:right="113"/>
              <w:rPr>
                <w:rFonts w:ascii="Verdana" w:hAnsi="Verdana" w:cstheme="minorHAnsi"/>
                <w:b/>
                <w:sz w:val="20"/>
                <w:szCs w:val="20"/>
              </w:rPr>
            </w:pPr>
            <w:r w:rsidRPr="006E52DF">
              <w:rPr>
                <w:rFonts w:ascii="Verdana" w:hAnsi="Verdana" w:cstheme="minorHAnsi"/>
                <w:b/>
                <w:sz w:val="20"/>
                <w:szCs w:val="20"/>
              </w:rPr>
              <w:lastRenderedPageBreak/>
              <w:t>T1 - DISTRIBUCIJA – OTPREMA ROBE</w:t>
            </w:r>
          </w:p>
        </w:tc>
        <w:tc>
          <w:tcPr>
            <w:tcW w:w="3686" w:type="dxa"/>
          </w:tcPr>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 xml:space="preserve">Poznavati vrste vagona i pošiljaka. </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 xml:space="preserve">Upoznati i popuniti željeznički tovarni list. </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 xml:space="preserve">Poznavati ugovor o prijevozu stvari morem i brodski ugovor. </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 xml:space="preserve">Poznavati vrste i sadržaj teretnice, te prava iz teretnice. </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Poznavati ugovor u unutrašnjoj plovidbi.</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 xml:space="preserve">Popuniti kamionski tovarni list. </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Upoznati se sa međunarodnim tovarnim listom i karnetom TIR uz popunjavanje navedene dokumentacije.</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 xml:space="preserve">Upoznati i popuniti zračni tovarni list. </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Upoznati vrste i naplatu poštanskih usluga.</w:t>
            </w:r>
          </w:p>
        </w:tc>
        <w:tc>
          <w:tcPr>
            <w:tcW w:w="2835" w:type="dxa"/>
            <w:vAlign w:val="center"/>
          </w:tcPr>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Svi stručni predmeti po potrebi</w:t>
            </w:r>
          </w:p>
          <w:p w:rsidR="0097352A" w:rsidRPr="006E52DF" w:rsidRDefault="0097352A" w:rsidP="00016744">
            <w:pPr>
              <w:keepLines/>
              <w:spacing w:line="276" w:lineRule="auto"/>
              <w:rPr>
                <w:rFonts w:ascii="Verdana" w:hAnsi="Verdana" w:cstheme="minorHAnsi"/>
                <w:sz w:val="20"/>
                <w:szCs w:val="20"/>
              </w:rPr>
            </w:pPr>
          </w:p>
          <w:p w:rsidR="0097352A" w:rsidRPr="006E52DF" w:rsidRDefault="0097352A" w:rsidP="00016744">
            <w:pPr>
              <w:keepLines/>
              <w:spacing w:line="276" w:lineRule="auto"/>
              <w:rPr>
                <w:rFonts w:ascii="Verdana" w:hAnsi="Verdana" w:cstheme="minorHAnsi"/>
                <w:b/>
                <w:sz w:val="20"/>
                <w:szCs w:val="20"/>
              </w:rPr>
            </w:pPr>
            <w:r w:rsidRPr="006E52DF">
              <w:rPr>
                <w:rFonts w:ascii="Verdana" w:hAnsi="Verdana" w:cstheme="minorHAnsi"/>
                <w:b/>
                <w:sz w:val="20"/>
                <w:szCs w:val="20"/>
              </w:rPr>
              <w:t>Preporuke za ostvarivanje i vrednovanje:</w:t>
            </w:r>
          </w:p>
          <w:p w:rsidR="0097352A" w:rsidRPr="006E52DF" w:rsidRDefault="0097352A" w:rsidP="00016744">
            <w:pPr>
              <w:keepLines/>
              <w:spacing w:line="276" w:lineRule="auto"/>
              <w:rPr>
                <w:rFonts w:ascii="Verdana" w:hAnsi="Verdana" w:cstheme="minorHAnsi"/>
                <w:sz w:val="20"/>
                <w:szCs w:val="20"/>
              </w:rPr>
            </w:pP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Ukoliko dođe do nastave na daljinu, dio ili cjelokupna stručna praksa može se provesti u školi i/ili online umjesto u tvrtki.</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Dio sadržaja stručne prakse može se obaviti kroz predmete: Transport, špedicija i osiguranje, Poslovne komunikacije, Vanjskotrgovinsko poslovanje.</w:t>
            </w:r>
          </w:p>
        </w:tc>
        <w:tc>
          <w:tcPr>
            <w:tcW w:w="4961" w:type="dxa"/>
          </w:tcPr>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IKT C.5.1. Samostalno provodi složeno istraživanje s pomoću IKT-a.</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IKT C.5.2. Samostalno i samoinicijativno provodi složeno pretraživanje informacija u digitalnome okružju.</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IKT C.5.4. Samostalno i odgovorno upravlja prikupljenim informacijama.</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UKU A.4/5.2. Učenik se koristi različitim strategijama učenja i samostalno ih primjenjuje u ostvarivanju ciljeva učenja i rješavanju problema u svim područjima učenja.</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UKU B.4/5.4. Učenik samovrednuje proces učenja i svoje rezultate, procjenjuje ostvareni napredak te na temelju toga planira buduće učenje.</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GOO C.5.3. Promiče kvalitetu života u zajednici.</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POD A.5.1. Primjenjuje inovativna i kreativna rješenja.</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OSR B.5.2. Suradnički uči i radi u timu.</w:t>
            </w:r>
          </w:p>
        </w:tc>
      </w:tr>
      <w:tr w:rsidR="0097352A" w:rsidRPr="006E52DF" w:rsidTr="00016744">
        <w:trPr>
          <w:cantSplit/>
        </w:trPr>
        <w:tc>
          <w:tcPr>
            <w:tcW w:w="1696" w:type="dxa"/>
            <w:textDirection w:val="btLr"/>
            <w:vAlign w:val="center"/>
          </w:tcPr>
          <w:p w:rsidR="0097352A" w:rsidRPr="006E52DF" w:rsidRDefault="0097352A" w:rsidP="00016744">
            <w:pPr>
              <w:keepLines/>
              <w:spacing w:line="276" w:lineRule="auto"/>
              <w:ind w:left="113" w:right="113"/>
              <w:rPr>
                <w:rFonts w:ascii="Verdana" w:hAnsi="Verdana" w:cstheme="minorHAnsi"/>
                <w:b/>
                <w:sz w:val="20"/>
                <w:szCs w:val="20"/>
              </w:rPr>
            </w:pPr>
            <w:r w:rsidRPr="006E52DF">
              <w:rPr>
                <w:rFonts w:ascii="Verdana" w:hAnsi="Verdana" w:cstheme="minorHAnsi"/>
                <w:b/>
                <w:sz w:val="20"/>
                <w:szCs w:val="20"/>
              </w:rPr>
              <w:lastRenderedPageBreak/>
              <w:t>T2 - ŠPEDITERSKO PODUZEĆE</w:t>
            </w:r>
          </w:p>
        </w:tc>
        <w:tc>
          <w:tcPr>
            <w:tcW w:w="3686" w:type="dxa"/>
          </w:tcPr>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 xml:space="preserve">Prepoznati vrste špeditera i poslove na domaćem i vanjskom tržištu. </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 xml:space="preserve">Opisati tijek poslovne komunikacije ovisno o akciji komitenata. </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 xml:space="preserve">Naučiti kako se sklapa ugovor o otpremi, dopremi s kombinacijama prijevoznog sredstva </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 xml:space="preserve">Razumjeti poslove i dokumentaciju kod zaključivanja ugovora; pravilno razumjeti prihvaćenu dispoziciju i akciju špeditera. </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 xml:space="preserve">Opisati redoslijed poslova i signiranja za konkretan posao unutarnje distribucije. </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Opisati redoslijed poslova i aktivnosti za konkretan posao međunarodne trgovine (izvoz-uvoz).</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 xml:space="preserve">Razlikovati prava i obveze špeditera ovisno o prihvaćenoj dispoziciji i ugovoru. </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 xml:space="preserve">Opisati kako špediter obračunava i naplaćuje svoju uslugu. </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 xml:space="preserve">Analizirati špediterske tarife. </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 xml:space="preserve">Opisati poslovnu suradnju: špediter i carinarnica, </w:t>
            </w:r>
            <w:r w:rsidRPr="006E52DF">
              <w:rPr>
                <w:rFonts w:ascii="Verdana" w:hAnsi="Verdana" w:cstheme="minorHAnsi"/>
                <w:sz w:val="20"/>
                <w:szCs w:val="20"/>
              </w:rPr>
              <w:lastRenderedPageBreak/>
              <w:t>špediter i vozar, špediter i skladište.</w:t>
            </w:r>
          </w:p>
        </w:tc>
        <w:tc>
          <w:tcPr>
            <w:tcW w:w="2835" w:type="dxa"/>
            <w:vAlign w:val="center"/>
          </w:tcPr>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lastRenderedPageBreak/>
              <w:t>Svi stručni predmeti po potrebi</w:t>
            </w:r>
          </w:p>
          <w:p w:rsidR="0097352A" w:rsidRPr="006E52DF" w:rsidRDefault="0097352A" w:rsidP="00016744">
            <w:pPr>
              <w:keepLines/>
              <w:spacing w:line="276" w:lineRule="auto"/>
              <w:rPr>
                <w:rFonts w:ascii="Verdana" w:hAnsi="Verdana" w:cstheme="minorHAnsi"/>
                <w:b/>
                <w:sz w:val="20"/>
                <w:szCs w:val="20"/>
              </w:rPr>
            </w:pPr>
            <w:r w:rsidRPr="006E52DF">
              <w:rPr>
                <w:rFonts w:ascii="Verdana" w:hAnsi="Verdana" w:cstheme="minorHAnsi"/>
                <w:b/>
                <w:sz w:val="20"/>
                <w:szCs w:val="20"/>
              </w:rPr>
              <w:t>Preporuke za ostvarivanje i vrednovanje:</w:t>
            </w:r>
          </w:p>
          <w:p w:rsidR="0097352A" w:rsidRPr="006E52DF" w:rsidRDefault="0097352A" w:rsidP="00016744">
            <w:pPr>
              <w:keepLines/>
              <w:spacing w:line="276" w:lineRule="auto"/>
              <w:rPr>
                <w:rFonts w:ascii="Verdana" w:hAnsi="Verdana" w:cstheme="minorHAnsi"/>
                <w:sz w:val="20"/>
                <w:szCs w:val="20"/>
              </w:rPr>
            </w:pP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Ukoliko dođe do nastave na daljinu, dio ili cjelokupna stručna praksa može se provesti u školi i/ili online umjesto u tvrtki.</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Dio sadržaja stručne prakse može se obaviti kroz predmete: Transport, špedicija i osiguranje, Poslovne komunikacije, Vanjskotrgovinsko poslovanje.</w:t>
            </w:r>
          </w:p>
        </w:tc>
        <w:tc>
          <w:tcPr>
            <w:tcW w:w="4961" w:type="dxa"/>
          </w:tcPr>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IKT C.5.1. Samostalno provodi složeno istraživanje s pomoću IKT-a.</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IKT C.5.2. Samostalno i samoinicijativno provodi složeno pretraživanje informacija u digitalnome okružju.</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IKT C.5.4. Samostalno i odgovorno upravlja prikupljenim informacijama.</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ZDR B.5.1.B Odabire ponašanje sukladno pravilima i normama zajednice.</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ZDR B.5.2.B Obrazlaže važnost odgovornoga donošenja životnih odluka.</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ODR A.5.1. Kritički promišlja o povezanosti vlastitoga načina života s utjecajem na okoliš i ljude.</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ODR C.5.1. Objašnjava povezanost potrošnje resursa i pravedne raspodjele za osiguranje opće dobrobiti.</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POD A.5.1. Primjenjuje inovativna i kreativna rješenja.</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POD A.5.3. Upoznaje i kritički sagledava mogućnosti razvoja karijere i profesionalnog usmjeravanja.</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OSR A.5.1. Razvija sliku o sebi.</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OSR A.5.2. Upravlja emocijama i ponašanjem.</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OSR B.5.2. Suradnički uči i radi u timu.</w:t>
            </w:r>
            <w:r w:rsidRPr="006E52DF">
              <w:rPr>
                <w:rFonts w:ascii="Verdana" w:hAnsi="Verdana" w:cstheme="minorHAnsi"/>
                <w:sz w:val="20"/>
                <w:szCs w:val="20"/>
              </w:rPr>
              <w:tab/>
            </w:r>
          </w:p>
        </w:tc>
      </w:tr>
      <w:tr w:rsidR="0097352A" w:rsidRPr="006E52DF" w:rsidTr="00016744">
        <w:tc>
          <w:tcPr>
            <w:tcW w:w="1696" w:type="dxa"/>
            <w:textDirection w:val="btLr"/>
            <w:vAlign w:val="center"/>
          </w:tcPr>
          <w:p w:rsidR="0097352A" w:rsidRPr="006E52DF" w:rsidRDefault="0097352A" w:rsidP="00016744">
            <w:pPr>
              <w:keepLines/>
              <w:spacing w:line="276" w:lineRule="auto"/>
              <w:ind w:left="113" w:right="113"/>
              <w:rPr>
                <w:rFonts w:ascii="Verdana" w:hAnsi="Verdana" w:cstheme="minorHAnsi"/>
                <w:b/>
                <w:sz w:val="20"/>
                <w:szCs w:val="20"/>
              </w:rPr>
            </w:pPr>
            <w:r w:rsidRPr="006E52DF">
              <w:rPr>
                <w:rFonts w:ascii="Verdana" w:hAnsi="Verdana" w:cstheme="minorHAnsi"/>
                <w:b/>
                <w:sz w:val="20"/>
                <w:szCs w:val="20"/>
              </w:rPr>
              <w:t>T3 - OSIGURAVAJUĆA DRUŠTVA</w:t>
            </w:r>
          </w:p>
        </w:tc>
        <w:tc>
          <w:tcPr>
            <w:tcW w:w="3686" w:type="dxa"/>
          </w:tcPr>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Naučiti poslove i podjelu rada prema zadacima osiguranja.</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Opisati i prikazati vrste imovinskog osiguranja na konkretnom primjeru.</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Opisati vrste i oblike transportnog osiguranja.</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 xml:space="preserve">Usvojiti sadržaj ugovora o osiguranju; objasniti vezu ugovora i police osiguranja. </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 xml:space="preserve">Pravilno popuniti policu osiguranja prema ugovoru; izračunati primjer stvarne štete –odštete. </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 xml:space="preserve">Naučiti važnost Loydove police osiguranja kao jedinstvenog dokumenta; pravilno popuniti policu osiguranja. </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Opisati štete i postupke utvrđivanja i rangiranja šteta, kompletirati zahtjev za odštetu.</w:t>
            </w:r>
          </w:p>
        </w:tc>
        <w:tc>
          <w:tcPr>
            <w:tcW w:w="2835" w:type="dxa"/>
            <w:vAlign w:val="center"/>
          </w:tcPr>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Svi stručni predmeti po potrebi</w:t>
            </w:r>
          </w:p>
          <w:p w:rsidR="0097352A" w:rsidRPr="006E52DF" w:rsidRDefault="0097352A" w:rsidP="00016744">
            <w:pPr>
              <w:keepLines/>
              <w:spacing w:line="276" w:lineRule="auto"/>
              <w:rPr>
                <w:rFonts w:ascii="Verdana" w:hAnsi="Verdana" w:cstheme="minorHAnsi"/>
                <w:b/>
                <w:sz w:val="20"/>
                <w:szCs w:val="20"/>
              </w:rPr>
            </w:pPr>
            <w:r w:rsidRPr="006E52DF">
              <w:rPr>
                <w:rFonts w:ascii="Verdana" w:hAnsi="Verdana" w:cstheme="minorHAnsi"/>
                <w:b/>
                <w:sz w:val="20"/>
                <w:szCs w:val="20"/>
              </w:rPr>
              <w:t>Preporuke za ostvarivanje i vrednovanje:</w:t>
            </w:r>
          </w:p>
          <w:p w:rsidR="0097352A" w:rsidRPr="006E52DF" w:rsidRDefault="0097352A" w:rsidP="00016744">
            <w:pPr>
              <w:keepLines/>
              <w:spacing w:line="276" w:lineRule="auto"/>
              <w:rPr>
                <w:rFonts w:ascii="Verdana" w:hAnsi="Verdana" w:cstheme="minorHAnsi"/>
                <w:sz w:val="20"/>
                <w:szCs w:val="20"/>
              </w:rPr>
            </w:pP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Ukoliko dođe do nastave na daljinu, dio ili cjelokupna stručna praksa može se provesti u školi i/ili online umjesto u tvrtki.</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Dio sadržaja stručne prakse može se obaviti kroz predmete: Transport, špedicija i osiguranje, Poslovne komunikacije, Vanjskotrgovinsko poslovanje.</w:t>
            </w:r>
          </w:p>
        </w:tc>
        <w:tc>
          <w:tcPr>
            <w:tcW w:w="4961" w:type="dxa"/>
          </w:tcPr>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IKT C.5.1. Samostalno provodi složeno istraživanje s pomoću IKT-a.</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IKT C.5.2. Samostalno i samoinicijativno provodi složeno pretraživanje informacija u digitalnome okružju.</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IKT C.5.4. Samostalno i odgovorno upravlja prikupljenim informacijama.</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ZDR B.5.1.B Odabire ponašanje sukladno pravilima i normama zajednice.</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ZDR B.5.2.B Obrazlaže važnost odgovornoga donošenja životnih odluka.</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ODR A.5.1. Kritički promišlja o povezanosti vlastitoga načina života s utjecajem na okoliš i ljude.</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ODR C.5.1. Objašnjava povezanost potrošnje resursa i pravedne raspodjele za osiguranje opće dobrobiti.</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POD A.5.1. Primjenjuje inovativna i kreativna rješenja.</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POD A.5.3. Upoznaje i kritički sagledava mogućnosti razvoja karijere i profesionalnog usmjeravanja.</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OSR A.5.1. Razvija sliku o sebi.</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OSR A.5.2. Upravlja emocijama i ponašanjem.</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OSR B.5.2. Suradnički uči i radi</w:t>
            </w:r>
            <w:r w:rsidR="00012116" w:rsidRPr="006E52DF">
              <w:rPr>
                <w:rFonts w:ascii="Verdana" w:hAnsi="Verdana" w:cstheme="minorHAnsi"/>
                <w:sz w:val="20"/>
                <w:szCs w:val="20"/>
              </w:rPr>
              <w:t xml:space="preserve"> u timu.</w:t>
            </w:r>
          </w:p>
        </w:tc>
      </w:tr>
      <w:tr w:rsidR="0097352A" w:rsidRPr="006E52DF" w:rsidTr="00016744">
        <w:trPr>
          <w:cantSplit/>
        </w:trPr>
        <w:tc>
          <w:tcPr>
            <w:tcW w:w="1696" w:type="dxa"/>
            <w:textDirection w:val="btLr"/>
            <w:vAlign w:val="center"/>
          </w:tcPr>
          <w:p w:rsidR="0097352A" w:rsidRPr="006E52DF" w:rsidRDefault="0097352A" w:rsidP="00016744">
            <w:pPr>
              <w:keepLines/>
              <w:spacing w:line="276" w:lineRule="auto"/>
              <w:ind w:left="113" w:right="113"/>
              <w:rPr>
                <w:rFonts w:ascii="Verdana" w:hAnsi="Verdana" w:cstheme="minorHAnsi"/>
                <w:b/>
                <w:sz w:val="20"/>
                <w:szCs w:val="20"/>
              </w:rPr>
            </w:pPr>
            <w:r w:rsidRPr="006E52DF">
              <w:rPr>
                <w:rFonts w:ascii="Verdana" w:hAnsi="Verdana" w:cstheme="minorHAnsi"/>
                <w:b/>
                <w:sz w:val="20"/>
                <w:szCs w:val="20"/>
              </w:rPr>
              <w:lastRenderedPageBreak/>
              <w:t>T4 - CARINSKA SLUŽBA</w:t>
            </w:r>
          </w:p>
        </w:tc>
        <w:tc>
          <w:tcPr>
            <w:tcW w:w="3686" w:type="dxa"/>
          </w:tcPr>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 xml:space="preserve">Analizirati carinske poslove. </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Analizirati zakone i propise koji prate carinske poslove.</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 xml:space="preserve">Analizirati primjere poslovnih komunikacija prema zakonu i propisima. </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 xml:space="preserve">Razlikovati vrste carina. </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Opisati zadatak i poslove carinskog nadzora; analizirati one vezane za međunarodnu trgovinu.</w:t>
            </w:r>
          </w:p>
          <w:p w:rsidR="0097352A" w:rsidRPr="006E52DF" w:rsidRDefault="0097352A" w:rsidP="00016744">
            <w:pPr>
              <w:keepLines/>
              <w:spacing w:line="276" w:lineRule="auto"/>
              <w:ind w:left="50"/>
              <w:rPr>
                <w:rFonts w:ascii="Verdana" w:hAnsi="Verdana" w:cstheme="minorHAnsi"/>
                <w:sz w:val="20"/>
                <w:szCs w:val="20"/>
              </w:rPr>
            </w:pPr>
          </w:p>
        </w:tc>
        <w:tc>
          <w:tcPr>
            <w:tcW w:w="2835" w:type="dxa"/>
            <w:vAlign w:val="center"/>
          </w:tcPr>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Svi stručni predmeti po potrebi</w:t>
            </w:r>
          </w:p>
          <w:p w:rsidR="0097352A" w:rsidRPr="006E52DF" w:rsidRDefault="0097352A" w:rsidP="00016744">
            <w:pPr>
              <w:keepLines/>
              <w:spacing w:line="276" w:lineRule="auto"/>
              <w:rPr>
                <w:rFonts w:ascii="Verdana" w:hAnsi="Verdana" w:cstheme="minorHAnsi"/>
                <w:b/>
                <w:sz w:val="20"/>
                <w:szCs w:val="20"/>
              </w:rPr>
            </w:pPr>
            <w:r w:rsidRPr="006E52DF">
              <w:rPr>
                <w:rFonts w:ascii="Verdana" w:hAnsi="Verdana" w:cstheme="minorHAnsi"/>
                <w:b/>
                <w:sz w:val="20"/>
                <w:szCs w:val="20"/>
              </w:rPr>
              <w:t>Preporuke za ostvarivanje i vrednovanje:</w:t>
            </w:r>
          </w:p>
          <w:p w:rsidR="0097352A" w:rsidRPr="006E52DF" w:rsidRDefault="0097352A" w:rsidP="00016744">
            <w:pPr>
              <w:keepLines/>
              <w:spacing w:line="276" w:lineRule="auto"/>
              <w:rPr>
                <w:rFonts w:ascii="Verdana" w:hAnsi="Verdana" w:cstheme="minorHAnsi"/>
                <w:sz w:val="20"/>
                <w:szCs w:val="20"/>
              </w:rPr>
            </w:pP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Ukoliko dođe do nastave na daljinu, dio ili cjelokupna stručna praksa može se provesti u školi i/ili online umjesto u tvrtki.</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Dio sadržaja stručne prakse može se obaviti kroz predmete: Transport, špedicija i osiguranje, Poslovne komunikacije, Vanjskotrgovinsko poslovanje.</w:t>
            </w:r>
          </w:p>
        </w:tc>
        <w:tc>
          <w:tcPr>
            <w:tcW w:w="4961" w:type="dxa"/>
          </w:tcPr>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IKT C.5.1. Samostalno provodi složeno istraživanje s pomoću IKT-a.</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IKT C.5.2. Samostalno i samoinicijativno provodi složeno pretraživanje informacija u digitalnome okružju.</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IKT C.5.4. Samostalno i odgovorno upravlja prikupljenim informacijama.</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ZDR B.5.1.B Odabire ponašanje sukladno pravilima i normama zajednice.</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ZDR B.5.2.B Obrazlaže važnost odgovornoga donošenja životnih odluka.</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ODR A.5.1. Kritički promišlja o povezanosti vlastitoga načina života s utjecajem na okoliš i ljude.</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ODR C.5.1. Objašnjava povezanost potrošnje resursa i pravedne raspodjele za osiguranje opće dobrobiti.</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POD A.5.1. Primjenjuje inovativna i kreativna rješenja.</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POD A.5.3. Upoznaje i kritički sagledava mogućnosti razvoja karijere i profesionalnog usmjeravanja.</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OSR A.5.1. Razvija sliku o sebi.</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OSR A.5.2. Upravlja emocijama i ponašanjem.</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OSR B.5.2. Suradnički uči i radi u timu.</w:t>
            </w:r>
            <w:r w:rsidRPr="006E52DF">
              <w:rPr>
                <w:rFonts w:ascii="Verdana" w:hAnsi="Verdana" w:cstheme="minorHAnsi"/>
                <w:sz w:val="20"/>
                <w:szCs w:val="20"/>
              </w:rPr>
              <w:tab/>
            </w:r>
          </w:p>
        </w:tc>
      </w:tr>
      <w:tr w:rsidR="0097352A" w:rsidRPr="006E52DF" w:rsidTr="00016744">
        <w:trPr>
          <w:cantSplit/>
        </w:trPr>
        <w:tc>
          <w:tcPr>
            <w:tcW w:w="1696" w:type="dxa"/>
            <w:textDirection w:val="btLr"/>
            <w:vAlign w:val="center"/>
          </w:tcPr>
          <w:p w:rsidR="0097352A" w:rsidRPr="006E52DF" w:rsidRDefault="0097352A" w:rsidP="00016744">
            <w:pPr>
              <w:keepLines/>
              <w:spacing w:line="276" w:lineRule="auto"/>
              <w:ind w:left="113" w:right="113"/>
              <w:rPr>
                <w:rFonts w:ascii="Verdana" w:hAnsi="Verdana" w:cstheme="minorHAnsi"/>
                <w:b/>
                <w:sz w:val="20"/>
                <w:szCs w:val="20"/>
              </w:rPr>
            </w:pPr>
            <w:r w:rsidRPr="006E52DF">
              <w:rPr>
                <w:rFonts w:ascii="Verdana" w:hAnsi="Verdana" w:cstheme="minorHAnsi"/>
                <w:b/>
                <w:sz w:val="20"/>
                <w:szCs w:val="20"/>
              </w:rPr>
              <w:lastRenderedPageBreak/>
              <w:t>T5 - VANJSKOTRGOVINSKO POSLOVANJE – IZVOZ</w:t>
            </w:r>
          </w:p>
        </w:tc>
        <w:tc>
          <w:tcPr>
            <w:tcW w:w="3686" w:type="dxa"/>
          </w:tcPr>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Protumačiti tijek pregovaranja s kupcima pri izvoznom poslu.</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lang w:val="de-DE"/>
              </w:rPr>
            </w:pPr>
            <w:r w:rsidRPr="006E52DF">
              <w:rPr>
                <w:rFonts w:ascii="Verdana" w:hAnsi="Verdana" w:cstheme="minorHAnsi"/>
                <w:sz w:val="20"/>
                <w:szCs w:val="20"/>
                <w:lang w:val="de-DE"/>
              </w:rPr>
              <w:t>Analizirati načine ugovaranja pri izvozu.</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Analizirati uloge špeditera pri izvoznom poslu.</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lang w:val="de-DE"/>
              </w:rPr>
            </w:pPr>
            <w:r w:rsidRPr="006E52DF">
              <w:rPr>
                <w:rFonts w:ascii="Verdana" w:hAnsi="Verdana" w:cstheme="minorHAnsi"/>
                <w:sz w:val="20"/>
                <w:szCs w:val="20"/>
                <w:lang w:val="de-DE"/>
              </w:rPr>
              <w:t>Analizirati uloge banaka pri izvoznom poslu.</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Ustanoviti tehniku izvoznog posla.</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lang w:val="de-DE"/>
              </w:rPr>
            </w:pPr>
            <w:r w:rsidRPr="006E52DF">
              <w:rPr>
                <w:rFonts w:ascii="Verdana" w:hAnsi="Verdana" w:cstheme="minorHAnsi"/>
                <w:sz w:val="20"/>
                <w:szCs w:val="20"/>
                <w:lang w:val="de-DE"/>
              </w:rPr>
              <w:t>Ustanoviti potrebnu dokumentaciju pri izvoznom poslu.</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lang w:val="de-DE"/>
              </w:rPr>
            </w:pPr>
            <w:r w:rsidRPr="006E52DF">
              <w:rPr>
                <w:rFonts w:ascii="Verdana" w:hAnsi="Verdana" w:cstheme="minorHAnsi"/>
                <w:sz w:val="20"/>
                <w:szCs w:val="20"/>
                <w:lang w:val="de-DE"/>
              </w:rPr>
              <w:t>Demonstrirati obavljanje poslova na konkretnim primjerima.</w:t>
            </w:r>
          </w:p>
        </w:tc>
        <w:tc>
          <w:tcPr>
            <w:tcW w:w="2835" w:type="dxa"/>
            <w:vAlign w:val="center"/>
          </w:tcPr>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Svi stručni predmeti po potrebi</w:t>
            </w:r>
          </w:p>
          <w:p w:rsidR="0097352A" w:rsidRPr="006E52DF" w:rsidRDefault="0097352A" w:rsidP="00016744">
            <w:pPr>
              <w:keepLines/>
              <w:spacing w:line="276" w:lineRule="auto"/>
              <w:rPr>
                <w:rFonts w:ascii="Verdana" w:hAnsi="Verdana" w:cstheme="minorHAnsi"/>
                <w:b/>
                <w:sz w:val="20"/>
                <w:szCs w:val="20"/>
              </w:rPr>
            </w:pPr>
            <w:r w:rsidRPr="006E52DF">
              <w:rPr>
                <w:rFonts w:ascii="Verdana" w:hAnsi="Verdana" w:cstheme="minorHAnsi"/>
                <w:b/>
                <w:sz w:val="20"/>
                <w:szCs w:val="20"/>
              </w:rPr>
              <w:t>Preporuke za ostvarivanje i vrednovanje:</w:t>
            </w:r>
          </w:p>
          <w:p w:rsidR="0097352A" w:rsidRPr="006E52DF" w:rsidRDefault="0097352A" w:rsidP="00016744">
            <w:pPr>
              <w:keepLines/>
              <w:spacing w:line="276" w:lineRule="auto"/>
              <w:rPr>
                <w:rFonts w:ascii="Verdana" w:hAnsi="Verdana" w:cstheme="minorHAnsi"/>
                <w:sz w:val="20"/>
                <w:szCs w:val="20"/>
              </w:rPr>
            </w:pP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Ukoliko dođe do nastave na daljinu, dio ili cjelokupna stručna praksa može se provesti u školi i/ili online umjesto u tvrtki.</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Dio sadržaja stručne prakse može se obaviti kroz predmete: Transport, špedicija i osiguranje, Poslovne komunikacije, Vanjskotrgovinsko poslovanje.</w:t>
            </w:r>
          </w:p>
        </w:tc>
        <w:tc>
          <w:tcPr>
            <w:tcW w:w="4961" w:type="dxa"/>
          </w:tcPr>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IKT C.5.1. Samostalno provodi složeno istraživanje s pomoću IKT-a.</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IKT C.5.2. Samostalno i samoinicijativno provodi složeno pretraživanje informacija u digitalnome okružju.</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IKT C.5.4. Samostalno i odgovorno upravlja prikupljenim informacijama.</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ZDR B.5.1.B Odabire ponašanje sukladno pravilima i normama zajednice.</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ZDR B.5.2.B Obrazlaže važnost odgovornoga donošenja životnih odluka.</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ODR A.5.1. Kritički promišlja o povezanosti vlastitoga načina života s utjecajem na okoliš i ljude.</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ODR C.5.1. Objašnjava povezanost potrošnje resursa i pravedne raspodjele za osiguranje opće dobrobiti.</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POD A.5.1. Primjenjuje inovativna i kreativna rješenja.</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POD A.5.3. Upoznaje i kritički sagledava mogućnosti razvoja karijere i profesionalnog usmjeravanja.</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OSR A.5.1. Razvija sliku o sebi.</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OSR A.5.2. Upravlja emocijama i ponašanjem.</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OSR B.5.2. Suradnički uči i radi u timu.</w:t>
            </w:r>
          </w:p>
        </w:tc>
      </w:tr>
      <w:tr w:rsidR="0097352A" w:rsidRPr="006E52DF" w:rsidTr="00016744">
        <w:tc>
          <w:tcPr>
            <w:tcW w:w="1696" w:type="dxa"/>
            <w:textDirection w:val="btLr"/>
            <w:vAlign w:val="center"/>
          </w:tcPr>
          <w:p w:rsidR="0097352A" w:rsidRPr="006E52DF" w:rsidRDefault="0097352A" w:rsidP="00016744">
            <w:pPr>
              <w:keepLines/>
              <w:spacing w:line="276" w:lineRule="auto"/>
              <w:ind w:left="113" w:right="113"/>
              <w:rPr>
                <w:rFonts w:ascii="Verdana" w:hAnsi="Verdana" w:cstheme="minorHAnsi"/>
                <w:b/>
                <w:sz w:val="20"/>
                <w:szCs w:val="20"/>
              </w:rPr>
            </w:pPr>
            <w:r w:rsidRPr="006E52DF">
              <w:rPr>
                <w:rFonts w:ascii="Verdana" w:hAnsi="Verdana" w:cstheme="minorHAnsi"/>
                <w:b/>
                <w:sz w:val="20"/>
                <w:szCs w:val="20"/>
              </w:rPr>
              <w:t>T6 - VANJSKOTRGOVINSKO POSLOVANJE – UVOZ</w:t>
            </w:r>
          </w:p>
        </w:tc>
        <w:tc>
          <w:tcPr>
            <w:tcW w:w="3686" w:type="dxa"/>
          </w:tcPr>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Ustanoviti postupke nabave u vanjskoj trgovini.</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Analizirati ulogu špeditera u vanjskotrgovinskom poslovanju.</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lastRenderedPageBreak/>
              <w:t>Analizirati ulogu banaka u vanjskotrgovinskom poslovanju.</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 xml:space="preserve">Opisati tehniku uvoznog posla. </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lang w:val="de-DE"/>
              </w:rPr>
            </w:pPr>
            <w:r w:rsidRPr="006E52DF">
              <w:rPr>
                <w:rFonts w:ascii="Verdana" w:hAnsi="Verdana" w:cstheme="minorHAnsi"/>
                <w:sz w:val="20"/>
                <w:szCs w:val="20"/>
                <w:lang w:val="de-DE"/>
              </w:rPr>
              <w:t>Analizirati potrebnu dokumentaciju pri uvoznom poslu.</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lang w:val="de-DE"/>
              </w:rPr>
            </w:pPr>
            <w:r w:rsidRPr="006E52DF">
              <w:rPr>
                <w:rFonts w:ascii="Verdana" w:hAnsi="Verdana" w:cstheme="minorHAnsi"/>
                <w:sz w:val="20"/>
                <w:szCs w:val="20"/>
                <w:lang w:val="de-DE"/>
              </w:rPr>
              <w:t>Analizirati način plaćanja pri uvoznom poslu.</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Analizirati postupak carinjenja pri uvoznom poslu.</w:t>
            </w:r>
          </w:p>
          <w:p w:rsidR="0097352A" w:rsidRPr="006E52DF" w:rsidRDefault="0097352A" w:rsidP="00016744">
            <w:pPr>
              <w:pStyle w:val="ListParagraph"/>
              <w:keepLines/>
              <w:numPr>
                <w:ilvl w:val="0"/>
                <w:numId w:val="13"/>
              </w:numPr>
              <w:spacing w:line="276" w:lineRule="auto"/>
              <w:rPr>
                <w:rFonts w:ascii="Verdana" w:hAnsi="Verdana" w:cstheme="minorHAnsi"/>
                <w:sz w:val="20"/>
                <w:szCs w:val="20"/>
              </w:rPr>
            </w:pPr>
            <w:r w:rsidRPr="006E52DF">
              <w:rPr>
                <w:rFonts w:ascii="Verdana" w:hAnsi="Verdana" w:cstheme="minorHAnsi"/>
                <w:sz w:val="20"/>
                <w:szCs w:val="20"/>
              </w:rPr>
              <w:t>Ustanoviti postupke nabave u vanjskoj trgovini.</w:t>
            </w:r>
          </w:p>
        </w:tc>
        <w:tc>
          <w:tcPr>
            <w:tcW w:w="2835" w:type="dxa"/>
            <w:vAlign w:val="center"/>
          </w:tcPr>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lastRenderedPageBreak/>
              <w:t>Svi stručni predmeti po potrebi</w:t>
            </w:r>
          </w:p>
        </w:tc>
        <w:tc>
          <w:tcPr>
            <w:tcW w:w="4961" w:type="dxa"/>
          </w:tcPr>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IKT C.5.1. Samostalno provodi složeno istraživanje s pomoću IKT-a.</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IKT C.5.2. Samostalno i samoinicijativno provodi složeno pretraživanje informacija u digitalnome okružju.</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IKT C.5.4. Samostalno i odgovorno upravlja prikupljenim informacijama.</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lastRenderedPageBreak/>
              <w:t>ZDR B.5.1.B Odabire ponašanje sukladno pravilima i normama zajednice.</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ZDR B.5.2.B Obrazlaže važnost odgovornoga donošenja životnih odluka.</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ODR A.5.1. Kritički promišlja o povezanosti vlastitoga načina života s utjecajem na okoliš i ljude.</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ODR C.5.1. Objašnjava povezanost potrošnje resursa i pravedne raspodjele za osiguranje opće dobrobiti.</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POD A.5.1. Primjenjuje inovativna i kreativna rješenja.</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POD A.5.3. Upoznaje i kritički sagledava mogućnosti razvoja karijere i profesionalnog usmjeravanja.</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OSR A.5.1. Razvija sliku o sebi.</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OSR A.5.2. Upravlja emocijama i ponašanjem.</w:t>
            </w:r>
          </w:p>
          <w:p w:rsidR="0097352A" w:rsidRPr="006E52DF" w:rsidRDefault="0097352A" w:rsidP="00016744">
            <w:pPr>
              <w:keepLines/>
              <w:spacing w:line="276" w:lineRule="auto"/>
              <w:rPr>
                <w:rFonts w:ascii="Verdana" w:hAnsi="Verdana" w:cstheme="minorHAnsi"/>
                <w:sz w:val="20"/>
                <w:szCs w:val="20"/>
              </w:rPr>
            </w:pPr>
            <w:r w:rsidRPr="006E52DF">
              <w:rPr>
                <w:rFonts w:ascii="Verdana" w:hAnsi="Verdana" w:cstheme="minorHAnsi"/>
                <w:sz w:val="20"/>
                <w:szCs w:val="20"/>
              </w:rPr>
              <w:t>OSR B.5.2. Suradnički uči i radi u timu.</w:t>
            </w:r>
          </w:p>
        </w:tc>
      </w:tr>
      <w:tr w:rsidR="009B127D" w:rsidRPr="006E52DF" w:rsidTr="00016744">
        <w:tc>
          <w:tcPr>
            <w:tcW w:w="13178" w:type="dxa"/>
            <w:gridSpan w:val="4"/>
            <w:vAlign w:val="center"/>
          </w:tcPr>
          <w:p w:rsidR="009B127D" w:rsidRPr="006E52DF" w:rsidRDefault="009B127D" w:rsidP="00016744">
            <w:pPr>
              <w:keepLines/>
              <w:spacing w:line="276" w:lineRule="auto"/>
              <w:ind w:left="5"/>
              <w:rPr>
                <w:rFonts w:ascii="Verdana" w:hAnsi="Verdana" w:cstheme="minorHAnsi"/>
                <w:sz w:val="20"/>
                <w:szCs w:val="20"/>
                <w:lang w:val="hr-HR"/>
              </w:rPr>
            </w:pPr>
            <w:r w:rsidRPr="006E52DF">
              <w:rPr>
                <w:rFonts w:ascii="Verdana" w:hAnsi="Verdana"/>
                <w:sz w:val="20"/>
                <w:szCs w:val="20"/>
                <w:lang w:val="hr-HR"/>
              </w:rPr>
              <w:lastRenderedPageBreak/>
              <w:t>PREPORUKA ZA VREDNOVANJE: Vrednovanje za učenje i vrednovanje kao učenje provodi se kontinuirano tijekom učenja i poučavanja, u pravilu na svakom satu radi davanja informacija o učeničkome napredovanju i unaprjeđivanja budućega učenja i poučavanja, poticanja učeničkih refleksija o učenju, utvrđivanja manjkavosti u učenju, prepoznavanja učeničkih snaga te planiranja njihovog budućega učenja i poučavanja.</w:t>
            </w:r>
          </w:p>
          <w:p w:rsidR="009B127D" w:rsidRPr="006E52DF" w:rsidRDefault="009B127D" w:rsidP="00016744">
            <w:pPr>
              <w:keepLines/>
              <w:spacing w:line="276" w:lineRule="auto"/>
              <w:ind w:left="5"/>
              <w:rPr>
                <w:rFonts w:ascii="Verdana" w:hAnsi="Verdana"/>
                <w:sz w:val="20"/>
                <w:szCs w:val="20"/>
                <w:lang w:val="hr-HR"/>
              </w:rPr>
            </w:pPr>
            <w:r w:rsidRPr="006E52DF">
              <w:rPr>
                <w:rFonts w:ascii="Verdana" w:hAnsi="Verdana"/>
                <w:sz w:val="20"/>
                <w:szCs w:val="20"/>
                <w:lang w:val="hr-HR"/>
              </w:rPr>
              <w:t>Vrednovanje naučenog provodi se tijekom godine na kraju procesa učenja (nastavne cjeline, polugodišta te godine učenja i poučavanja).</w:t>
            </w:r>
          </w:p>
          <w:p w:rsidR="009B127D" w:rsidRPr="006E52DF" w:rsidRDefault="00016744" w:rsidP="00016744">
            <w:pPr>
              <w:keepLines/>
              <w:spacing w:line="276" w:lineRule="auto"/>
              <w:ind w:left="5"/>
              <w:rPr>
                <w:rFonts w:ascii="Verdana" w:hAnsi="Verdana" w:cstheme="minorHAnsi"/>
                <w:sz w:val="20"/>
                <w:szCs w:val="20"/>
                <w:lang w:val="hr-HR"/>
              </w:rPr>
            </w:pPr>
            <w:hyperlink r:id="rId9" w:history="1">
              <w:r w:rsidR="009B127D" w:rsidRPr="006E52DF">
                <w:rPr>
                  <w:rStyle w:val="Hyperlink"/>
                  <w:rFonts w:ascii="Verdana" w:hAnsi="Verdana" w:cstheme="minorHAnsi"/>
                  <w:sz w:val="20"/>
                  <w:szCs w:val="20"/>
                  <w:lang w:val="hr-HR"/>
                </w:rPr>
                <w:t>https://skolazazivot.hr/upute-za-vrednovanje-i-ocjenjivanje-tijekom-nastave-na-daljinu/</w:t>
              </w:r>
            </w:hyperlink>
          </w:p>
        </w:tc>
      </w:tr>
      <w:tr w:rsidR="009B127D" w:rsidRPr="006E52DF" w:rsidTr="00016744">
        <w:tc>
          <w:tcPr>
            <w:tcW w:w="13178" w:type="dxa"/>
            <w:gridSpan w:val="4"/>
            <w:vAlign w:val="center"/>
          </w:tcPr>
          <w:p w:rsidR="009B127D" w:rsidRPr="006E52DF" w:rsidRDefault="009B127D" w:rsidP="00016744">
            <w:pPr>
              <w:keepLines/>
              <w:spacing w:line="276" w:lineRule="auto"/>
              <w:rPr>
                <w:rFonts w:ascii="Verdana" w:eastAsia="Times New Roman" w:hAnsi="Verdana" w:cs="Calibri"/>
                <w:color w:val="000000"/>
                <w:sz w:val="20"/>
                <w:szCs w:val="20"/>
                <w:lang w:val="hr-HR" w:eastAsia="hr-HR"/>
              </w:rPr>
            </w:pPr>
            <w:r w:rsidRPr="006E52DF">
              <w:rPr>
                <w:rFonts w:ascii="Verdana" w:hAnsi="Verdana"/>
                <w:sz w:val="20"/>
                <w:szCs w:val="20"/>
                <w:lang w:val="hr-HR"/>
              </w:rPr>
              <w:t>PREPORUKA ZA OSTVARIVANJE PRISTUPA UČENICIMA S POSEBNIM ODGOJNO - OBRAZOVNIM POTREBAMA podrazumijeva uvođenje raznolikih sadržaja i oblika rada. Pozornost treba usmjeriti na mogućnosti i potrebe učenika, individualizaciju odgojno-obrazovnog rada te osiguravanja dodatne podrške učenicima primjenom rehabilitacijskih programa, uključivanjem osposobljenih asistenata u nastavi i dr.</w:t>
            </w:r>
          </w:p>
        </w:tc>
      </w:tr>
      <w:tr w:rsidR="009B127D" w:rsidRPr="006E52DF" w:rsidTr="00016744">
        <w:tc>
          <w:tcPr>
            <w:tcW w:w="13178" w:type="dxa"/>
            <w:gridSpan w:val="4"/>
            <w:vAlign w:val="center"/>
          </w:tcPr>
          <w:p w:rsidR="009B127D" w:rsidRPr="006E52DF" w:rsidRDefault="009B127D" w:rsidP="00016744">
            <w:pPr>
              <w:keepLines/>
              <w:spacing w:line="276" w:lineRule="auto"/>
              <w:rPr>
                <w:rFonts w:ascii="Verdana" w:hAnsi="Verdana"/>
                <w:sz w:val="20"/>
                <w:szCs w:val="20"/>
                <w:lang w:val="hr-HR"/>
              </w:rPr>
            </w:pPr>
            <w:r w:rsidRPr="006E52DF">
              <w:rPr>
                <w:rFonts w:ascii="Verdana" w:hAnsi="Verdana"/>
                <w:sz w:val="20"/>
                <w:szCs w:val="20"/>
                <w:lang w:val="hr-HR"/>
              </w:rPr>
              <w:t>PREPORUKA ZA STRUČNU PRAKSU: Svi navedeni ishodi se trebaju ostvariti tijekom odrađivanja stručne prakse. Škola je dužna osigurati odrađivanje stručne prakse poštivajući epidemiološke preporuke.</w:t>
            </w:r>
          </w:p>
        </w:tc>
      </w:tr>
    </w:tbl>
    <w:p w:rsidR="00B06AB9" w:rsidRPr="006E52DF" w:rsidRDefault="00B06AB9" w:rsidP="00AD0C60">
      <w:pPr>
        <w:spacing w:line="276" w:lineRule="auto"/>
        <w:rPr>
          <w:rFonts w:ascii="Verdana" w:hAnsi="Verdana"/>
          <w:sz w:val="20"/>
          <w:szCs w:val="20"/>
        </w:rPr>
      </w:pPr>
    </w:p>
    <w:sectPr w:rsidR="00B06AB9" w:rsidRPr="006E52DF" w:rsidSect="009C5943">
      <w:footerReference w:type="default" r:id="rId10"/>
      <w:pgSz w:w="16838" w:h="11906" w:orient="landscape"/>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5C4" w:rsidRDefault="004265C4" w:rsidP="003F7669">
      <w:pPr>
        <w:spacing w:after="0" w:line="240" w:lineRule="auto"/>
      </w:pPr>
      <w:r>
        <w:separator/>
      </w:r>
    </w:p>
  </w:endnote>
  <w:endnote w:type="continuationSeparator" w:id="0">
    <w:p w:rsidR="004265C4" w:rsidRDefault="004265C4" w:rsidP="003F7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Vijaya">
    <w:charset w:val="00"/>
    <w:family w:val="swiss"/>
    <w:pitch w:val="variable"/>
    <w:sig w:usb0="001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006267"/>
      <w:docPartObj>
        <w:docPartGallery w:val="Page Numbers (Bottom of Page)"/>
        <w:docPartUnique/>
      </w:docPartObj>
    </w:sdtPr>
    <w:sdtContent>
      <w:p w:rsidR="00016744" w:rsidRDefault="00016744">
        <w:pPr>
          <w:pStyle w:val="Footer"/>
          <w:jc w:val="right"/>
        </w:pPr>
        <w:r>
          <w:fldChar w:fldCharType="begin"/>
        </w:r>
        <w:r>
          <w:instrText>PAGE   \* MERGEFORMAT</w:instrText>
        </w:r>
        <w:r>
          <w:fldChar w:fldCharType="separate"/>
        </w:r>
        <w:r w:rsidR="00A03440">
          <w:rPr>
            <w:noProof/>
          </w:rPr>
          <w:t>127</w:t>
        </w:r>
        <w:r>
          <w:fldChar w:fldCharType="end"/>
        </w:r>
      </w:p>
    </w:sdtContent>
  </w:sdt>
  <w:p w:rsidR="00016744" w:rsidRDefault="000167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5C4" w:rsidRDefault="004265C4" w:rsidP="003F7669">
      <w:pPr>
        <w:spacing w:after="0" w:line="240" w:lineRule="auto"/>
      </w:pPr>
      <w:r>
        <w:separator/>
      </w:r>
    </w:p>
  </w:footnote>
  <w:footnote w:type="continuationSeparator" w:id="0">
    <w:p w:rsidR="004265C4" w:rsidRDefault="004265C4" w:rsidP="003F76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457D1"/>
    <w:multiLevelType w:val="hybridMultilevel"/>
    <w:tmpl w:val="FC68E3B6"/>
    <w:lvl w:ilvl="0" w:tplc="7A5207C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4D12FD"/>
    <w:multiLevelType w:val="hybridMultilevel"/>
    <w:tmpl w:val="4AA632DA"/>
    <w:lvl w:ilvl="0" w:tplc="EA4C18EC">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222AE"/>
    <w:multiLevelType w:val="hybridMultilevel"/>
    <w:tmpl w:val="6EB8F9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15C31FF"/>
    <w:multiLevelType w:val="hybridMultilevel"/>
    <w:tmpl w:val="2A28B166"/>
    <w:lvl w:ilvl="0" w:tplc="AF223106">
      <w:start w:val="2"/>
      <w:numFmt w:val="bullet"/>
      <w:lvlText w:val="-"/>
      <w:lvlJc w:val="left"/>
      <w:pPr>
        <w:ind w:left="393" w:hanging="360"/>
      </w:pPr>
      <w:rPr>
        <w:rFonts w:ascii="Calibri" w:eastAsiaTheme="minorHAnsi" w:hAnsi="Calibri" w:cs="Calibri" w:hint="default"/>
      </w:rPr>
    </w:lvl>
    <w:lvl w:ilvl="1" w:tplc="041A0003" w:tentative="1">
      <w:start w:val="1"/>
      <w:numFmt w:val="bullet"/>
      <w:lvlText w:val="o"/>
      <w:lvlJc w:val="left"/>
      <w:pPr>
        <w:ind w:left="1113" w:hanging="360"/>
      </w:pPr>
      <w:rPr>
        <w:rFonts w:ascii="Courier New" w:hAnsi="Courier New" w:cs="Courier New" w:hint="default"/>
      </w:rPr>
    </w:lvl>
    <w:lvl w:ilvl="2" w:tplc="041A0005" w:tentative="1">
      <w:start w:val="1"/>
      <w:numFmt w:val="bullet"/>
      <w:lvlText w:val=""/>
      <w:lvlJc w:val="left"/>
      <w:pPr>
        <w:ind w:left="1833" w:hanging="360"/>
      </w:pPr>
      <w:rPr>
        <w:rFonts w:ascii="Wingdings" w:hAnsi="Wingdings" w:hint="default"/>
      </w:rPr>
    </w:lvl>
    <w:lvl w:ilvl="3" w:tplc="041A0001" w:tentative="1">
      <w:start w:val="1"/>
      <w:numFmt w:val="bullet"/>
      <w:lvlText w:val=""/>
      <w:lvlJc w:val="left"/>
      <w:pPr>
        <w:ind w:left="2553" w:hanging="360"/>
      </w:pPr>
      <w:rPr>
        <w:rFonts w:ascii="Symbol" w:hAnsi="Symbol" w:hint="default"/>
      </w:rPr>
    </w:lvl>
    <w:lvl w:ilvl="4" w:tplc="041A0003" w:tentative="1">
      <w:start w:val="1"/>
      <w:numFmt w:val="bullet"/>
      <w:lvlText w:val="o"/>
      <w:lvlJc w:val="left"/>
      <w:pPr>
        <w:ind w:left="3273" w:hanging="360"/>
      </w:pPr>
      <w:rPr>
        <w:rFonts w:ascii="Courier New" w:hAnsi="Courier New" w:cs="Courier New" w:hint="default"/>
      </w:rPr>
    </w:lvl>
    <w:lvl w:ilvl="5" w:tplc="041A0005" w:tentative="1">
      <w:start w:val="1"/>
      <w:numFmt w:val="bullet"/>
      <w:lvlText w:val=""/>
      <w:lvlJc w:val="left"/>
      <w:pPr>
        <w:ind w:left="3993" w:hanging="360"/>
      </w:pPr>
      <w:rPr>
        <w:rFonts w:ascii="Wingdings" w:hAnsi="Wingdings" w:hint="default"/>
      </w:rPr>
    </w:lvl>
    <w:lvl w:ilvl="6" w:tplc="041A0001" w:tentative="1">
      <w:start w:val="1"/>
      <w:numFmt w:val="bullet"/>
      <w:lvlText w:val=""/>
      <w:lvlJc w:val="left"/>
      <w:pPr>
        <w:ind w:left="4713" w:hanging="360"/>
      </w:pPr>
      <w:rPr>
        <w:rFonts w:ascii="Symbol" w:hAnsi="Symbol" w:hint="default"/>
      </w:rPr>
    </w:lvl>
    <w:lvl w:ilvl="7" w:tplc="041A0003" w:tentative="1">
      <w:start w:val="1"/>
      <w:numFmt w:val="bullet"/>
      <w:lvlText w:val="o"/>
      <w:lvlJc w:val="left"/>
      <w:pPr>
        <w:ind w:left="5433" w:hanging="360"/>
      </w:pPr>
      <w:rPr>
        <w:rFonts w:ascii="Courier New" w:hAnsi="Courier New" w:cs="Courier New" w:hint="default"/>
      </w:rPr>
    </w:lvl>
    <w:lvl w:ilvl="8" w:tplc="041A0005" w:tentative="1">
      <w:start w:val="1"/>
      <w:numFmt w:val="bullet"/>
      <w:lvlText w:val=""/>
      <w:lvlJc w:val="left"/>
      <w:pPr>
        <w:ind w:left="6153" w:hanging="360"/>
      </w:pPr>
      <w:rPr>
        <w:rFonts w:ascii="Wingdings" w:hAnsi="Wingdings" w:hint="default"/>
      </w:rPr>
    </w:lvl>
  </w:abstractNum>
  <w:abstractNum w:abstractNumId="4" w15:restartNumberingAfterBreak="0">
    <w:nsid w:val="13000F8B"/>
    <w:multiLevelType w:val="hybridMultilevel"/>
    <w:tmpl w:val="C2E421A2"/>
    <w:lvl w:ilvl="0" w:tplc="EA4C18EC">
      <w:start w:val="8"/>
      <w:numFmt w:val="bullet"/>
      <w:lvlText w:val="-"/>
      <w:lvlJc w:val="left"/>
      <w:pPr>
        <w:ind w:left="360" w:hanging="360"/>
      </w:pPr>
      <w:rPr>
        <w:rFonts w:ascii="Calibri" w:eastAsiaTheme="minorHAnsi" w:hAnsi="Calibri" w:cs="Calibri" w:hint="default"/>
      </w:rPr>
    </w:lvl>
    <w:lvl w:ilvl="1" w:tplc="65A4CFBA">
      <w:start w:val="2"/>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5D64E9"/>
    <w:multiLevelType w:val="hybridMultilevel"/>
    <w:tmpl w:val="3EF0F36C"/>
    <w:lvl w:ilvl="0" w:tplc="2DAC9A48">
      <w:numFmt w:val="bullet"/>
      <w:lvlText w:val="-"/>
      <w:lvlJc w:val="left"/>
      <w:pPr>
        <w:ind w:left="720" w:hanging="360"/>
      </w:pPr>
      <w:rPr>
        <w:rFonts w:ascii="Calibri" w:eastAsia="Times New Roman" w:hAnsi="Calibri" w:cs="Calibri"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14342FF"/>
    <w:multiLevelType w:val="hybridMultilevel"/>
    <w:tmpl w:val="C5028CE8"/>
    <w:lvl w:ilvl="0" w:tplc="D37CD5F0">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2C768ED"/>
    <w:multiLevelType w:val="hybridMultilevel"/>
    <w:tmpl w:val="54303F7A"/>
    <w:lvl w:ilvl="0" w:tplc="FD1A8F5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A7C17E4"/>
    <w:multiLevelType w:val="hybridMultilevel"/>
    <w:tmpl w:val="80ACE80C"/>
    <w:lvl w:ilvl="0" w:tplc="0EA2A594">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9" w15:restartNumberingAfterBreak="0">
    <w:nsid w:val="320350E6"/>
    <w:multiLevelType w:val="hybridMultilevel"/>
    <w:tmpl w:val="0DD8863E"/>
    <w:lvl w:ilvl="0" w:tplc="7F64B44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2E52A8F"/>
    <w:multiLevelType w:val="hybridMultilevel"/>
    <w:tmpl w:val="B2A4C5A4"/>
    <w:lvl w:ilvl="0" w:tplc="65E806B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AD073B2"/>
    <w:multiLevelType w:val="hybridMultilevel"/>
    <w:tmpl w:val="6BB8E37C"/>
    <w:lvl w:ilvl="0" w:tplc="65A4CFBA">
      <w:start w:val="2"/>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635629FF"/>
    <w:multiLevelType w:val="hybridMultilevel"/>
    <w:tmpl w:val="908E1F10"/>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8C32C41"/>
    <w:multiLevelType w:val="hybridMultilevel"/>
    <w:tmpl w:val="DE2C0014"/>
    <w:lvl w:ilvl="0" w:tplc="EA4C18EC">
      <w:start w:val="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0"/>
  </w:num>
  <w:num w:numId="4">
    <w:abstractNumId w:val="12"/>
  </w:num>
  <w:num w:numId="5">
    <w:abstractNumId w:val="11"/>
  </w:num>
  <w:num w:numId="6">
    <w:abstractNumId w:val="6"/>
  </w:num>
  <w:num w:numId="7">
    <w:abstractNumId w:val="3"/>
  </w:num>
  <w:num w:numId="8">
    <w:abstractNumId w:val="7"/>
  </w:num>
  <w:num w:numId="9">
    <w:abstractNumId w:val="13"/>
  </w:num>
  <w:num w:numId="10">
    <w:abstractNumId w:val="1"/>
  </w:num>
  <w:num w:numId="11">
    <w:abstractNumId w:val="4"/>
  </w:num>
  <w:num w:numId="12">
    <w:abstractNumId w:val="10"/>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AB9"/>
    <w:rsid w:val="00012116"/>
    <w:rsid w:val="00016744"/>
    <w:rsid w:val="00027FF8"/>
    <w:rsid w:val="00033192"/>
    <w:rsid w:val="000D21FC"/>
    <w:rsid w:val="00114134"/>
    <w:rsid w:val="001255CA"/>
    <w:rsid w:val="001A33A5"/>
    <w:rsid w:val="001B423E"/>
    <w:rsid w:val="00205414"/>
    <w:rsid w:val="00214FD0"/>
    <w:rsid w:val="00286D6E"/>
    <w:rsid w:val="002D6012"/>
    <w:rsid w:val="00345CC9"/>
    <w:rsid w:val="003665EC"/>
    <w:rsid w:val="00376A6A"/>
    <w:rsid w:val="003A3017"/>
    <w:rsid w:val="003B4C82"/>
    <w:rsid w:val="003F7669"/>
    <w:rsid w:val="00412E20"/>
    <w:rsid w:val="004222EF"/>
    <w:rsid w:val="004265C4"/>
    <w:rsid w:val="004D2DCB"/>
    <w:rsid w:val="004E4105"/>
    <w:rsid w:val="00522C7C"/>
    <w:rsid w:val="005560E3"/>
    <w:rsid w:val="00560656"/>
    <w:rsid w:val="005E774D"/>
    <w:rsid w:val="00636EAF"/>
    <w:rsid w:val="00664248"/>
    <w:rsid w:val="0069092B"/>
    <w:rsid w:val="006A5BBD"/>
    <w:rsid w:val="006E52DF"/>
    <w:rsid w:val="009369C7"/>
    <w:rsid w:val="0097352A"/>
    <w:rsid w:val="009859EA"/>
    <w:rsid w:val="009B127D"/>
    <w:rsid w:val="009C5943"/>
    <w:rsid w:val="009E5545"/>
    <w:rsid w:val="009F1802"/>
    <w:rsid w:val="00A03440"/>
    <w:rsid w:val="00A67277"/>
    <w:rsid w:val="00A82D63"/>
    <w:rsid w:val="00A91B7C"/>
    <w:rsid w:val="00AB5BA7"/>
    <w:rsid w:val="00AD0C60"/>
    <w:rsid w:val="00B06AB9"/>
    <w:rsid w:val="00B362EC"/>
    <w:rsid w:val="00BA0668"/>
    <w:rsid w:val="00BA498D"/>
    <w:rsid w:val="00BF2E9F"/>
    <w:rsid w:val="00C82BF6"/>
    <w:rsid w:val="00C84E7A"/>
    <w:rsid w:val="00D06C31"/>
    <w:rsid w:val="00D310E0"/>
    <w:rsid w:val="00DC466B"/>
    <w:rsid w:val="00E0439B"/>
    <w:rsid w:val="00E13E7B"/>
    <w:rsid w:val="00E20261"/>
    <w:rsid w:val="00E45624"/>
    <w:rsid w:val="00F2283D"/>
    <w:rsid w:val="00F519C7"/>
    <w:rsid w:val="00FB02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76333C-D05C-4740-B366-97EF3DD52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6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6AB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6AB9"/>
    <w:pPr>
      <w:ind w:left="720"/>
      <w:contextualSpacing/>
    </w:pPr>
  </w:style>
  <w:style w:type="paragraph" w:customStyle="1" w:styleId="Default">
    <w:name w:val="Default"/>
    <w:rsid w:val="00F2283D"/>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376A6A"/>
    <w:rPr>
      <w:color w:val="0563C1" w:themeColor="hyperlink"/>
      <w:u w:val="single"/>
    </w:rPr>
  </w:style>
  <w:style w:type="paragraph" w:styleId="Header">
    <w:name w:val="header"/>
    <w:basedOn w:val="Normal"/>
    <w:link w:val="HeaderChar"/>
    <w:uiPriority w:val="99"/>
    <w:unhideWhenUsed/>
    <w:rsid w:val="003F76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7669"/>
  </w:style>
  <w:style w:type="paragraph" w:styleId="Footer">
    <w:name w:val="footer"/>
    <w:basedOn w:val="Normal"/>
    <w:link w:val="FooterChar"/>
    <w:uiPriority w:val="99"/>
    <w:unhideWhenUsed/>
    <w:rsid w:val="003F76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7669"/>
  </w:style>
  <w:style w:type="paragraph" w:customStyle="1" w:styleId="t-8">
    <w:name w:val="t-8"/>
    <w:basedOn w:val="Normal"/>
    <w:rsid w:val="00D310E0"/>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368305">
      <w:bodyDiv w:val="1"/>
      <w:marLeft w:val="0"/>
      <w:marRight w:val="0"/>
      <w:marTop w:val="0"/>
      <w:marBottom w:val="0"/>
      <w:divBdr>
        <w:top w:val="none" w:sz="0" w:space="0" w:color="auto"/>
        <w:left w:val="none" w:sz="0" w:space="0" w:color="auto"/>
        <w:bottom w:val="none" w:sz="0" w:space="0" w:color="auto"/>
        <w:right w:val="none" w:sz="0" w:space="0" w:color="auto"/>
      </w:divBdr>
    </w:div>
    <w:div w:id="150157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zo.gov.hr/UserDocsImages/dokumenti/Obrazovanje/Upute-za-vrednovanje/Upute%20za%20vrednovanje%20i%20ocjenjivanje%20tijekom%20nastave%20na%20daljinu.pdf" TargetMode="External"/><Relationship Id="rId3" Type="http://schemas.openxmlformats.org/officeDocument/2006/relationships/settings" Target="settings.xml"/><Relationship Id="rId7" Type="http://schemas.openxmlformats.org/officeDocument/2006/relationships/hyperlink" Target="https://mzo.gov.hr/UserDocsImages/dokumenti/Obrazovanje/Upute-za-vrednovanje/Upute%20za%20vrednovanje%20i%20ocjenjivanje%20tijekom%20nastave%20na%20daljinu.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kolazazivot.hr/upute-za-vrednovanje-i-ocjenjivanje-tijekom-nastave-na-dalji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127</Pages>
  <Words>22818</Words>
  <Characters>130065</Characters>
  <Application>Microsoft Office Word</Application>
  <DocSecurity>0</DocSecurity>
  <Lines>1083</Lines>
  <Paragraphs>305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152578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Zvjerković;Danijela;Sanja Kelava</dc:creator>
  <cp:keywords/>
  <dc:description/>
  <cp:lastModifiedBy>Vesna Anđelić</cp:lastModifiedBy>
  <cp:revision>7</cp:revision>
  <dcterms:created xsi:type="dcterms:W3CDTF">2020-10-06T12:08:00Z</dcterms:created>
  <dcterms:modified xsi:type="dcterms:W3CDTF">2020-10-12T11:09:00Z</dcterms:modified>
</cp:coreProperties>
</file>