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ED" w:rsidRPr="008D2372" w:rsidRDefault="00352FED" w:rsidP="00F076D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sz w:val="16"/>
          <w:szCs w:val="16"/>
          <w:lang w:eastAsia="hr-HR"/>
        </w:rPr>
        <w:t xml:space="preserve">Na temelju članka 12. i 14. </w:t>
      </w:r>
      <w:r w:rsidRPr="00DD2F0E">
        <w:rPr>
          <w:rFonts w:ascii="Verdana" w:eastAsia="Times New Roman" w:hAnsi="Verdana" w:cs="Times New Roman"/>
          <w:i/>
          <w:sz w:val="16"/>
          <w:szCs w:val="16"/>
          <w:lang w:eastAsia="hr-HR"/>
        </w:rPr>
        <w:t xml:space="preserve">Pravilnika o polaganju stručnih ispita učitelja i stručnih suradnika u osnovnom školstvu i nastavnika u srednjem školstvu </w:t>
      </w:r>
      <w:r w:rsidRPr="000E1274">
        <w:rPr>
          <w:rFonts w:ascii="Verdana" w:eastAsia="Times New Roman" w:hAnsi="Verdana" w:cs="Times New Roman"/>
          <w:sz w:val="16"/>
          <w:szCs w:val="16"/>
          <w:lang w:eastAsia="hr-HR"/>
        </w:rPr>
        <w:t xml:space="preserve">(»Narodne novine«, br. </w:t>
      </w:r>
      <w:r w:rsidR="000E1274">
        <w:rPr>
          <w:rFonts w:ascii="Verdana" w:eastAsia="Times New Roman" w:hAnsi="Verdana" w:cs="Times New Roman"/>
          <w:sz w:val="16"/>
          <w:szCs w:val="16"/>
          <w:lang w:eastAsia="hr-HR"/>
        </w:rPr>
        <w:t>88</w:t>
      </w:r>
      <w:r w:rsidRPr="000E1274">
        <w:rPr>
          <w:rFonts w:ascii="Verdana" w:eastAsia="Times New Roman" w:hAnsi="Verdana" w:cs="Times New Roman"/>
          <w:sz w:val="16"/>
          <w:szCs w:val="16"/>
          <w:lang w:eastAsia="hr-HR"/>
        </w:rPr>
        <w:t>/03.)</w:t>
      </w:r>
      <w:r w:rsidRPr="008D2372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podnosimo</w:t>
      </w:r>
    </w:p>
    <w:p w:rsidR="00352FED" w:rsidRPr="00183533" w:rsidRDefault="00352FED" w:rsidP="00F076D4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183533">
        <w:rPr>
          <w:rFonts w:ascii="Verdana" w:eastAsia="Times New Roman" w:hAnsi="Verdana" w:cs="Times New Roman"/>
          <w:b/>
          <w:sz w:val="20"/>
          <w:szCs w:val="20"/>
          <w:lang w:eastAsia="hr-HR"/>
        </w:rPr>
        <w:t>IZVJEŠĆE</w:t>
      </w:r>
    </w:p>
    <w:p w:rsidR="00352FED" w:rsidRPr="008D2372" w:rsidRDefault="00352FED" w:rsidP="00F076D4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o rezultatima stažiranja za pripravnika</w:t>
      </w:r>
      <w:r w:rsidR="00562C70">
        <w:rPr>
          <w:rFonts w:ascii="Verdana" w:eastAsia="Times New Roman" w:hAnsi="Verdana" w:cs="Times New Roman"/>
          <w:b/>
          <w:sz w:val="16"/>
          <w:szCs w:val="16"/>
          <w:lang w:eastAsia="hr-HR"/>
        </w:rPr>
        <w:t>/</w:t>
      </w:r>
      <w:proofErr w:type="spellStart"/>
      <w:r w:rsidR="00562C70">
        <w:rPr>
          <w:rFonts w:ascii="Verdana" w:eastAsia="Times New Roman" w:hAnsi="Verdana" w:cs="Times New Roman"/>
          <w:b/>
          <w:sz w:val="16"/>
          <w:szCs w:val="16"/>
          <w:lang w:eastAsia="hr-HR"/>
        </w:rPr>
        <w:t>cu</w:t>
      </w:r>
      <w:proofErr w:type="spellEnd"/>
    </w:p>
    <w:p w:rsidR="004F7320" w:rsidRPr="008D2372" w:rsidRDefault="004F7320" w:rsidP="00F076D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tbl>
      <w:tblPr>
        <w:tblW w:w="963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352FED" w:rsidRPr="008D2372" w:rsidTr="00F076D4">
        <w:trPr>
          <w:cantSplit/>
          <w:trHeight w:val="283"/>
        </w:trPr>
        <w:tc>
          <w:tcPr>
            <w:tcW w:w="5245" w:type="dxa"/>
            <w:vAlign w:val="center"/>
          </w:tcPr>
          <w:p w:rsidR="00352FED" w:rsidRPr="008D2372" w:rsidRDefault="00352FED" w:rsidP="008D2372">
            <w:pPr>
              <w:spacing w:before="120"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vAlign w:val="center"/>
          </w:tcPr>
          <w:p w:rsidR="00352FED" w:rsidRPr="008D2372" w:rsidRDefault="00352FED" w:rsidP="008D2372">
            <w:pPr>
              <w:spacing w:before="120"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352FED" w:rsidRPr="008D2372" w:rsidTr="00F076D4">
        <w:tc>
          <w:tcPr>
            <w:tcW w:w="5245" w:type="dxa"/>
          </w:tcPr>
          <w:p w:rsidR="00352FED" w:rsidRPr="008D2372" w:rsidRDefault="00352FED" w:rsidP="00F076D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prezime)</w:t>
            </w:r>
          </w:p>
        </w:tc>
        <w:tc>
          <w:tcPr>
            <w:tcW w:w="4394" w:type="dxa"/>
          </w:tcPr>
          <w:p w:rsidR="00352FED" w:rsidRPr="008D2372" w:rsidRDefault="00352FED" w:rsidP="00F076D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(zvanje)</w:t>
            </w:r>
          </w:p>
        </w:tc>
      </w:tr>
    </w:tbl>
    <w:p w:rsidR="00A07840" w:rsidRPr="008D2372" w:rsidRDefault="00A07840" w:rsidP="00F076D4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352FED" w:rsidRPr="008D2372" w:rsidRDefault="00352FED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I. OPĆI PODA</w:t>
      </w:r>
      <w:r w:rsidR="00F076D4"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T</w:t>
      </w: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CI</w:t>
      </w:r>
    </w:p>
    <w:p w:rsidR="00F076D4" w:rsidRPr="008D2372" w:rsidRDefault="00F076D4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tbl>
      <w:tblPr>
        <w:tblStyle w:val="TableGrid"/>
        <w:tblW w:w="0" w:type="auto"/>
        <w:tblInd w:w="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F076D4" w:rsidRPr="008D2372" w:rsidTr="00D53E55">
        <w:tc>
          <w:tcPr>
            <w:tcW w:w="9599" w:type="dxa"/>
          </w:tcPr>
          <w:p w:rsidR="00F076D4" w:rsidRPr="008D2372" w:rsidRDefault="00F076D4" w:rsidP="00F076D4">
            <w:pPr>
              <w:pStyle w:val="ListParagraph"/>
              <w:numPr>
                <w:ilvl w:val="0"/>
                <w:numId w:val="5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Kraći prikaz radnog odnosa (ili volontiranja) tijekom kojeg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je obavljeno stažiranje (početak, mogući prekidi i razlozi prekida stažiranja, škole u kojima je obavljeno stažiranje i dr.)</w:t>
            </w:r>
          </w:p>
          <w:p w:rsidR="00F076D4" w:rsidRPr="008D2372" w:rsidRDefault="00F076D4" w:rsidP="00F076D4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076D4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D53E55">
        <w:tc>
          <w:tcPr>
            <w:tcW w:w="9599" w:type="dxa"/>
          </w:tcPr>
          <w:p w:rsidR="00F076D4" w:rsidRPr="008D2372" w:rsidRDefault="00F076D4" w:rsidP="00F076D4">
            <w:pPr>
              <w:pStyle w:val="ListParagraph"/>
              <w:numPr>
                <w:ilvl w:val="0"/>
                <w:numId w:val="5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Poda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t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ci o komisiji za pružanje stručne pomoći i praćenje ostvarivanja programa stažiranja i o njezinu radu (sastav, obavljeni uvidi, problemi, ocjena rada komisije i dr.)</w:t>
            </w:r>
          </w:p>
          <w:p w:rsidR="00F076D4" w:rsidRPr="008D2372" w:rsidRDefault="00F076D4" w:rsidP="00F076D4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076D4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:rsidR="00F076D4" w:rsidRPr="008D2372" w:rsidRDefault="00F076D4" w:rsidP="00F076D4">
      <w:pPr>
        <w:widowControl w:val="0"/>
        <w:tabs>
          <w:tab w:val="left" w:pos="256"/>
        </w:tabs>
        <w:autoSpaceDE w:val="0"/>
        <w:autoSpaceDN w:val="0"/>
        <w:adjustRightInd w:val="0"/>
        <w:spacing w:after="120" w:line="240" w:lineRule="auto"/>
        <w:ind w:left="256" w:hanging="256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352FED" w:rsidRPr="008D2372" w:rsidRDefault="00352FED" w:rsidP="00F076D4">
      <w:pPr>
        <w:widowControl w:val="0"/>
        <w:tabs>
          <w:tab w:val="left" w:pos="256"/>
        </w:tabs>
        <w:autoSpaceDE w:val="0"/>
        <w:autoSpaceDN w:val="0"/>
        <w:adjustRightInd w:val="0"/>
        <w:spacing w:after="120" w:line="240" w:lineRule="auto"/>
        <w:ind w:left="256" w:hanging="256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II.</w:t>
      </w: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ab/>
        <w:t xml:space="preserve"> ŠKOLSKI PROPISI I PEDAGOŠKA DOKUMENTACIJA</w:t>
      </w:r>
    </w:p>
    <w:p w:rsidR="00F076D4" w:rsidRPr="008D2372" w:rsidRDefault="00F076D4" w:rsidP="00F076D4">
      <w:pPr>
        <w:widowControl w:val="0"/>
        <w:tabs>
          <w:tab w:val="left" w:pos="256"/>
        </w:tabs>
        <w:autoSpaceDE w:val="0"/>
        <w:autoSpaceDN w:val="0"/>
        <w:adjustRightInd w:val="0"/>
        <w:spacing w:after="120" w:line="240" w:lineRule="auto"/>
        <w:ind w:left="256" w:hanging="256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tbl>
      <w:tblPr>
        <w:tblStyle w:val="TableGrid"/>
        <w:tblW w:w="0" w:type="auto"/>
        <w:tblInd w:w="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F076D4" w:rsidRPr="008D2372" w:rsidTr="00D53E55">
        <w:tc>
          <w:tcPr>
            <w:tcW w:w="9855" w:type="dxa"/>
          </w:tcPr>
          <w:p w:rsidR="00F076D4" w:rsidRPr="008D2372" w:rsidRDefault="00F076D4" w:rsidP="00FF11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11" w:hanging="28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Kako je ostvaren opći dio programa stažiranja (poznavanje U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stava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Republike Hrvatske, Zakona o osnovnom i srednjem školstvu, školskih propisa, poznavanje obveza i pra</w:t>
            </w:r>
            <w:r w:rsidR="00F55CFA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va nastavnika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i dr.)</w:t>
            </w:r>
          </w:p>
          <w:p w:rsidR="00FF1177" w:rsidRPr="008D2372" w:rsidRDefault="00FF1177" w:rsidP="00FF117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076D4" w:rsidRPr="008D2372" w:rsidRDefault="00F076D4" w:rsidP="008A5C4A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D53E55">
        <w:tc>
          <w:tcPr>
            <w:tcW w:w="9855" w:type="dxa"/>
          </w:tcPr>
          <w:p w:rsidR="00F076D4" w:rsidRPr="008D2372" w:rsidRDefault="00F076D4" w:rsidP="00FF11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311" w:hanging="28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Poznavanje i primjena pedagoške dokumentacije u školskoj praksi (pravodobnost, funkcionalnost, urednost, vođenje dnevnika stažiranja i dr.)</w:t>
            </w:r>
          </w:p>
          <w:p w:rsidR="00FF1177" w:rsidRPr="008D2372" w:rsidRDefault="00FF1177" w:rsidP="00FF117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076D4" w:rsidRPr="008D2372" w:rsidRDefault="00F076D4" w:rsidP="008A5C4A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:rsidR="00F076D4" w:rsidRPr="008D2372" w:rsidRDefault="00F076D4" w:rsidP="00F076D4">
      <w:pPr>
        <w:widowControl w:val="0"/>
        <w:tabs>
          <w:tab w:val="left" w:pos="256"/>
        </w:tabs>
        <w:autoSpaceDE w:val="0"/>
        <w:autoSpaceDN w:val="0"/>
        <w:adjustRightInd w:val="0"/>
        <w:spacing w:after="120" w:line="240" w:lineRule="auto"/>
        <w:ind w:left="256" w:hanging="256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p w:rsidR="00352FED" w:rsidRPr="008D2372" w:rsidRDefault="00352FED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III. OPĆI PEDAGOŠKI POSLOVI</w:t>
      </w:r>
    </w:p>
    <w:p w:rsidR="00F076D4" w:rsidRPr="008D2372" w:rsidRDefault="00F076D4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tbl>
      <w:tblPr>
        <w:tblStyle w:val="TableGrid"/>
        <w:tblW w:w="0" w:type="auto"/>
        <w:tblInd w:w="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F076D4" w:rsidRPr="008D2372" w:rsidTr="00F55CFA">
        <w:tc>
          <w:tcPr>
            <w:tcW w:w="9598" w:type="dxa"/>
          </w:tcPr>
          <w:p w:rsidR="00F076D4" w:rsidRPr="008D2372" w:rsidRDefault="00FF1177" w:rsidP="00FF1177">
            <w:pPr>
              <w:pStyle w:val="ListParagraph"/>
              <w:numPr>
                <w:ilvl w:val="0"/>
                <w:numId w:val="6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Rad s učenicima (vođenje razrednog odjela te uspješnost i načini komuniciranja s 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učenicima)</w:t>
            </w:r>
          </w:p>
          <w:p w:rsidR="00FF1177" w:rsidRPr="008D2372" w:rsidRDefault="00FF1177" w:rsidP="00FF1177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F55CFA">
        <w:tc>
          <w:tcPr>
            <w:tcW w:w="9598" w:type="dxa"/>
          </w:tcPr>
          <w:p w:rsidR="00FF1177" w:rsidRPr="008D2372" w:rsidRDefault="00FF1177" w:rsidP="00FF1177">
            <w:pPr>
              <w:pStyle w:val="ListParagraph"/>
              <w:numPr>
                <w:ilvl w:val="0"/>
                <w:numId w:val="6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Suradnja s roditeljima (uspješnost i načini suradnje te pripremanje i vođenje pojedinačnih i skupnih susreta s rodite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ljima – roditeljskih sastanaka)</w:t>
            </w:r>
          </w:p>
          <w:p w:rsidR="00F076D4" w:rsidRPr="008D2372" w:rsidRDefault="00F076D4" w:rsidP="00FF1177">
            <w:p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F55CFA">
        <w:tc>
          <w:tcPr>
            <w:tcW w:w="9598" w:type="dxa"/>
          </w:tcPr>
          <w:p w:rsidR="00FF1177" w:rsidRPr="008D2372" w:rsidRDefault="00FF1177" w:rsidP="00FF1177">
            <w:pPr>
              <w:pStyle w:val="ListParagraph"/>
              <w:numPr>
                <w:ilvl w:val="0"/>
                <w:numId w:val="6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Sudjelova</w:t>
            </w:r>
            <w:r w:rsidR="00F55CFA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nje u radu 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nastavničkog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vijeća, razrednog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vijeća, školskih i izvanškolskih stručnih skupova (radionica, seminara, savjetovanja i sl., praćenje pedagoške literature, objavlj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eni radovi, konzultacije i dr.)</w:t>
            </w:r>
          </w:p>
          <w:p w:rsidR="00F076D4" w:rsidRPr="008D2372" w:rsidRDefault="00F076D4" w:rsidP="00FF1177">
            <w:p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F55CFA">
        <w:tc>
          <w:tcPr>
            <w:tcW w:w="9598" w:type="dxa"/>
          </w:tcPr>
          <w:p w:rsidR="00FF1177" w:rsidRPr="008D2372" w:rsidRDefault="00FF1177" w:rsidP="00FF1177">
            <w:pPr>
              <w:pStyle w:val="ListParagraph"/>
              <w:numPr>
                <w:ilvl w:val="0"/>
                <w:numId w:val="6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Skrb o kulturi pripravnikova</w:t>
            </w:r>
            <w:r w:rsidR="00562C70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/čina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usmenog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i pis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a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nog izražavanja (ako je pripravniku</w:t>
            </w:r>
            <w:r w:rsidR="00562C70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/ci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bila potrebna dopunska stručna pomoć, kako je 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i koliko je uspješno ostvarena)</w:t>
            </w:r>
          </w:p>
          <w:p w:rsidR="00F076D4" w:rsidRDefault="00F076D4" w:rsidP="00FF1177">
            <w:p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8D2372" w:rsidRPr="008D2372" w:rsidRDefault="008D2372" w:rsidP="00FF1177">
            <w:p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F55CFA">
        <w:tc>
          <w:tcPr>
            <w:tcW w:w="9598" w:type="dxa"/>
          </w:tcPr>
          <w:p w:rsidR="00F076D4" w:rsidRPr="008D2372" w:rsidRDefault="00FF1177" w:rsidP="00FF1177">
            <w:pPr>
              <w:pStyle w:val="ListParagraph"/>
              <w:numPr>
                <w:ilvl w:val="0"/>
                <w:numId w:val="6"/>
              </w:numPr>
              <w:spacing w:after="120"/>
              <w:ind w:left="311" w:hanging="283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lastRenderedPageBreak/>
              <w:t>Posebni poslovi suradnika u nastavi (suradnja s predmetnim nastavnicima strukovne nastave i strukovnim učiteljima, vođenje tehničko-tehnol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oške i metodičke dokumentacije)</w:t>
            </w:r>
          </w:p>
          <w:p w:rsidR="00FF1177" w:rsidRPr="008D2372" w:rsidRDefault="00FF1177" w:rsidP="00FF1177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:rsidR="00FF1177" w:rsidRPr="008D2372" w:rsidRDefault="00FF1177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352FED" w:rsidRPr="008D2372" w:rsidRDefault="00352FED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IV. STRUČNO-METODIČKI POSLOVI</w:t>
      </w:r>
    </w:p>
    <w:p w:rsidR="00FF1177" w:rsidRPr="008D2372" w:rsidRDefault="00FF1177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tbl>
      <w:tblPr>
        <w:tblStyle w:val="TableGrid"/>
        <w:tblW w:w="0" w:type="auto"/>
        <w:tblInd w:w="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FF1177" w:rsidRPr="008D2372" w:rsidTr="00D53E55">
        <w:tc>
          <w:tcPr>
            <w:tcW w:w="9855" w:type="dxa"/>
          </w:tcPr>
          <w:p w:rsidR="00FF1177" w:rsidRPr="008D2372" w:rsidRDefault="00FF1177" w:rsidP="00FF11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11" w:hanging="28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Način i uspješnost uvođenja pripravnika</w:t>
            </w:r>
            <w:r w:rsidR="00562C70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/</w:t>
            </w:r>
            <w:proofErr w:type="spellStart"/>
            <w:r w:rsidR="00562C70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ce</w:t>
            </w:r>
            <w:proofErr w:type="spellEnd"/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u rad, za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uzimanje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, primjena didaktičko-metodičkih i pedagoško-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          -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psiholoških znanja u nastavnom</w:t>
            </w:r>
            <w:r w:rsidR="00DD2F0E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e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 procesu, broj sati hospitiranja na nastavi mentora, broj i ocjena uspješnosti samostalno održanih nastavnih sati u nazočnosti mentora, komisije, rad s darovitim učeni</w:t>
            </w: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softHyphen/>
              <w:t>cima i pomoć onima koji teže svladavaju nastavno gradivo i dr.)</w:t>
            </w:r>
          </w:p>
          <w:p w:rsidR="00FF1177" w:rsidRPr="008D2372" w:rsidRDefault="00FF1177" w:rsidP="008A5C4A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8A5C4A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F1177" w:rsidRPr="008D2372" w:rsidTr="00D53E55">
        <w:tc>
          <w:tcPr>
            <w:tcW w:w="9855" w:type="dxa"/>
          </w:tcPr>
          <w:p w:rsidR="00FF1177" w:rsidRPr="008D2372" w:rsidRDefault="00FF1177" w:rsidP="00FF11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11" w:hanging="28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Izvođenje izvannastavnih aktivnosti (područje rada, družine, klubovi, uspješnosti i dr.)</w:t>
            </w:r>
          </w:p>
          <w:p w:rsidR="00FF1177" w:rsidRPr="008D2372" w:rsidRDefault="00FF1177" w:rsidP="008A5C4A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8A5C4A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:rsidR="00FF1177" w:rsidRPr="008D2372" w:rsidRDefault="00FF1177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</w:p>
    <w:p w:rsidR="00352FED" w:rsidRPr="008D2372" w:rsidRDefault="00352FED" w:rsidP="00F076D4">
      <w:pPr>
        <w:widowControl w:val="0"/>
        <w:tabs>
          <w:tab w:val="left" w:pos="298"/>
        </w:tabs>
        <w:autoSpaceDE w:val="0"/>
        <w:autoSpaceDN w:val="0"/>
        <w:adjustRightInd w:val="0"/>
        <w:spacing w:after="120" w:line="240" w:lineRule="auto"/>
        <w:ind w:left="298" w:hanging="298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V.</w:t>
      </w: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ab/>
        <w:t>ZAKLJUČNA OCJENA O PRIPREMLJENOSTI PRIPRAVNIKA</w:t>
      </w:r>
      <w:r w:rsidR="00562C70">
        <w:rPr>
          <w:rFonts w:ascii="Verdana" w:eastAsia="Times New Roman" w:hAnsi="Verdana" w:cs="Times New Roman"/>
          <w:b/>
          <w:sz w:val="16"/>
          <w:szCs w:val="16"/>
          <w:lang w:eastAsia="hr-HR"/>
        </w:rPr>
        <w:t>/CE</w:t>
      </w:r>
      <w:bookmarkStart w:id="0" w:name="_GoBack"/>
      <w:bookmarkEnd w:id="0"/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ZA SAMOSTALNO IZVOĐENJE ODGOJNO-</w:t>
      </w:r>
      <w:r w:rsidR="00DD2F0E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           -</w:t>
      </w: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>OBRAZOVNOG</w:t>
      </w:r>
      <w:r w:rsidR="00DD2F0E">
        <w:rPr>
          <w:rFonts w:ascii="Verdana" w:eastAsia="Times New Roman" w:hAnsi="Verdana" w:cs="Times New Roman"/>
          <w:b/>
          <w:sz w:val="16"/>
          <w:szCs w:val="16"/>
          <w:lang w:eastAsia="hr-HR"/>
        </w:rPr>
        <w:t>A</w:t>
      </w:r>
      <w:r w:rsidRPr="008D2372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PROCESA TE POLAGANJE STRUČNOG ISPITA</w:t>
      </w:r>
    </w:p>
    <w:p w:rsidR="00FF1177" w:rsidRPr="008D2372" w:rsidRDefault="00FF1177" w:rsidP="00F076D4">
      <w:pPr>
        <w:widowControl w:val="0"/>
        <w:tabs>
          <w:tab w:val="left" w:pos="298"/>
        </w:tabs>
        <w:autoSpaceDE w:val="0"/>
        <w:autoSpaceDN w:val="0"/>
        <w:adjustRightInd w:val="0"/>
        <w:spacing w:after="120" w:line="240" w:lineRule="auto"/>
        <w:ind w:left="298" w:hanging="298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Style w:val="TableGrid"/>
        <w:tblW w:w="0" w:type="auto"/>
        <w:tblInd w:w="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FF1177" w:rsidRPr="008D2372" w:rsidTr="00D53E55">
        <w:tc>
          <w:tcPr>
            <w:tcW w:w="9855" w:type="dxa"/>
          </w:tcPr>
          <w:p w:rsidR="00FF1177" w:rsidRPr="008D2372" w:rsidRDefault="00FF1177" w:rsidP="00FF117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  <w:p w:rsidR="00FF1177" w:rsidRPr="008D2372" w:rsidRDefault="00FF1177" w:rsidP="00FF1177">
            <w:pPr>
              <w:tabs>
                <w:tab w:val="left" w:pos="25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:rsidR="00A07840" w:rsidRDefault="00A07840" w:rsidP="00F076D4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8D2372" w:rsidRPr="008D2372" w:rsidRDefault="008D2372" w:rsidP="00F076D4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A07840" w:rsidRPr="008D2372" w:rsidRDefault="00A07840" w:rsidP="00F076D4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:rsidR="006C778C" w:rsidRPr="008D2372" w:rsidRDefault="00352FED" w:rsidP="00F076D4">
      <w:pPr>
        <w:tabs>
          <w:tab w:val="left" w:pos="256"/>
          <w:tab w:val="right" w:pos="7673"/>
        </w:tabs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D2372">
        <w:rPr>
          <w:rFonts w:ascii="Verdana" w:eastAsia="Times New Roman" w:hAnsi="Verdana" w:cs="Times New Roman"/>
          <w:sz w:val="16"/>
          <w:szCs w:val="16"/>
          <w:lang w:eastAsia="hr-HR"/>
        </w:rPr>
        <w:t>Članovi komisije:</w:t>
      </w:r>
    </w:p>
    <w:tbl>
      <w:tblPr>
        <w:tblW w:w="507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2"/>
        <w:gridCol w:w="4679"/>
      </w:tblGrid>
      <w:tr w:rsidR="00F076D4" w:rsidRPr="008D2372" w:rsidTr="008D2372">
        <w:trPr>
          <w:cantSplit/>
          <w:trHeight w:val="397"/>
        </w:trPr>
        <w:tc>
          <w:tcPr>
            <w:tcW w:w="392" w:type="dxa"/>
            <w:vAlign w:val="bottom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679" w:type="dxa"/>
            <w:tcBorders>
              <w:left w:val="nil"/>
              <w:bottom w:val="single" w:sz="4" w:space="0" w:color="auto"/>
            </w:tcBorders>
            <w:vAlign w:val="center"/>
          </w:tcPr>
          <w:p w:rsidR="00F076D4" w:rsidRPr="008D2372" w:rsidRDefault="00F076D4" w:rsidP="00F076D4">
            <w:pPr>
              <w:spacing w:after="120" w:line="240" w:lineRule="auto"/>
              <w:ind w:left="36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8D2372">
        <w:tc>
          <w:tcPr>
            <w:tcW w:w="392" w:type="dxa"/>
            <w:vAlign w:val="bottom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</w:tcBorders>
          </w:tcPr>
          <w:p w:rsidR="00F076D4" w:rsidRPr="008D2372" w:rsidRDefault="00F076D4" w:rsidP="00F076D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(potpis ravnatelja</w:t>
            </w:r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</w:t>
            </w:r>
            <w:proofErr w:type="spellStart"/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ice</w:t>
            </w:r>
            <w:proofErr w:type="spellEnd"/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škole</w:t>
            </w:r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/ustanove</w:t>
            </w: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F076D4" w:rsidRPr="008D2372" w:rsidTr="008D2372">
        <w:trPr>
          <w:cantSplit/>
          <w:trHeight w:val="397"/>
        </w:trPr>
        <w:tc>
          <w:tcPr>
            <w:tcW w:w="392" w:type="dxa"/>
            <w:vAlign w:val="bottom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679" w:type="dxa"/>
            <w:tcBorders>
              <w:left w:val="nil"/>
              <w:bottom w:val="single" w:sz="4" w:space="0" w:color="auto"/>
            </w:tcBorders>
            <w:vAlign w:val="center"/>
          </w:tcPr>
          <w:p w:rsidR="00F076D4" w:rsidRPr="008D2372" w:rsidRDefault="00F076D4" w:rsidP="00F076D4">
            <w:pPr>
              <w:pStyle w:val="ListParagraph"/>
              <w:spacing w:after="120" w:line="240" w:lineRule="auto"/>
              <w:ind w:left="426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8D2372">
        <w:tc>
          <w:tcPr>
            <w:tcW w:w="392" w:type="dxa"/>
            <w:vAlign w:val="bottom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</w:tcBorders>
          </w:tcPr>
          <w:p w:rsidR="00F076D4" w:rsidRPr="008D2372" w:rsidRDefault="00F076D4" w:rsidP="0054693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(potpis mentora</w:t>
            </w:r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</w:t>
            </w:r>
            <w:proofErr w:type="spellStart"/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ice</w:t>
            </w:r>
            <w:proofErr w:type="spellEnd"/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pripravnika)</w:t>
            </w:r>
          </w:p>
        </w:tc>
      </w:tr>
      <w:tr w:rsidR="00F076D4" w:rsidRPr="008D2372" w:rsidTr="008D2372">
        <w:trPr>
          <w:trHeight w:val="397"/>
        </w:trPr>
        <w:tc>
          <w:tcPr>
            <w:tcW w:w="392" w:type="dxa"/>
            <w:vAlign w:val="bottom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679" w:type="dxa"/>
            <w:tcBorders>
              <w:left w:val="nil"/>
              <w:bottom w:val="single" w:sz="4" w:space="0" w:color="auto"/>
            </w:tcBorders>
            <w:vAlign w:val="center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8D2372">
        <w:tc>
          <w:tcPr>
            <w:tcW w:w="392" w:type="dxa"/>
            <w:vAlign w:val="bottom"/>
          </w:tcPr>
          <w:p w:rsidR="00F076D4" w:rsidRPr="008D2372" w:rsidRDefault="00F076D4" w:rsidP="00F076D4">
            <w:pPr>
              <w:spacing w:after="12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</w:tcBorders>
          </w:tcPr>
          <w:p w:rsidR="00F076D4" w:rsidRPr="008D2372" w:rsidRDefault="00F076D4" w:rsidP="00F076D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(potpis stručnog</w:t>
            </w:r>
            <w:r w:rsidR="00DD2F0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a</w:t>
            </w:r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/ne</w:t>
            </w: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 suradnika</w:t>
            </w:r>
            <w:r w:rsidR="000E1274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/ce</w:t>
            </w: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)</w:t>
            </w:r>
          </w:p>
        </w:tc>
      </w:tr>
    </w:tbl>
    <w:p w:rsidR="006C778C" w:rsidRPr="008D2372" w:rsidRDefault="006C778C" w:rsidP="00F076D4">
      <w:pPr>
        <w:tabs>
          <w:tab w:val="left" w:pos="256"/>
          <w:tab w:val="right" w:pos="7673"/>
        </w:tabs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6629" w:type="dxa"/>
        <w:tblLayout w:type="fixed"/>
        <w:tblLook w:val="0000" w:firstRow="0" w:lastRow="0" w:firstColumn="0" w:lastColumn="0" w:noHBand="0" w:noVBand="0"/>
      </w:tblPr>
      <w:tblGrid>
        <w:gridCol w:w="6629"/>
      </w:tblGrid>
      <w:tr w:rsidR="00F076D4" w:rsidRPr="008D2372" w:rsidTr="00F076D4">
        <w:trPr>
          <w:trHeight w:val="397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F076D4" w:rsidRPr="008D2372" w:rsidRDefault="00F076D4" w:rsidP="00F076D4">
            <w:pPr>
              <w:spacing w:after="12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F076D4" w:rsidRPr="008D2372" w:rsidTr="00F076D4">
        <w:tc>
          <w:tcPr>
            <w:tcW w:w="6629" w:type="dxa"/>
            <w:tcBorders>
              <w:left w:val="nil"/>
            </w:tcBorders>
            <w:vAlign w:val="center"/>
          </w:tcPr>
          <w:p w:rsidR="00F076D4" w:rsidRPr="008D2372" w:rsidRDefault="00F076D4" w:rsidP="00DD2F0E">
            <w:pPr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 xml:space="preserve">(mjesto, </w:t>
            </w:r>
            <w:r w:rsidR="00DD2F0E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nadnevak</w:t>
            </w:r>
            <w:r w:rsidRPr="008D2372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, pečat)</w:t>
            </w:r>
          </w:p>
        </w:tc>
      </w:tr>
    </w:tbl>
    <w:p w:rsidR="00AC69EB" w:rsidRPr="008D2372" w:rsidRDefault="00AC69EB" w:rsidP="00A302A2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4"/>
          <w:szCs w:val="4"/>
        </w:rPr>
      </w:pPr>
    </w:p>
    <w:sectPr w:rsidR="00AC69EB" w:rsidRPr="008D2372" w:rsidSect="00183533">
      <w:headerReference w:type="first" r:id="rId8"/>
      <w:pgSz w:w="11906" w:h="16838"/>
      <w:pgMar w:top="1440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EF" w:rsidRDefault="009565EF" w:rsidP="00A07840">
      <w:pPr>
        <w:spacing w:after="0" w:line="240" w:lineRule="auto"/>
      </w:pPr>
      <w:r>
        <w:separator/>
      </w:r>
    </w:p>
  </w:endnote>
  <w:endnote w:type="continuationSeparator" w:id="0">
    <w:p w:rsidR="009565EF" w:rsidRDefault="009565EF" w:rsidP="00A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EF" w:rsidRDefault="009565EF" w:rsidP="00A07840">
      <w:pPr>
        <w:spacing w:after="0" w:line="240" w:lineRule="auto"/>
      </w:pPr>
      <w:r>
        <w:separator/>
      </w:r>
    </w:p>
  </w:footnote>
  <w:footnote w:type="continuationSeparator" w:id="0">
    <w:p w:rsidR="009565EF" w:rsidRDefault="009565EF" w:rsidP="00A0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4"/>
      <w:gridCol w:w="3285"/>
    </w:tblGrid>
    <w:tr w:rsidR="005A5F46" w:rsidRPr="005A5F46" w:rsidTr="00D03CDE">
      <w:tc>
        <w:tcPr>
          <w:tcW w:w="3285" w:type="dxa"/>
        </w:tcPr>
        <w:p w:rsidR="005A5F46" w:rsidRPr="005A5F46" w:rsidRDefault="005A5F46" w:rsidP="005A5F46">
          <w:pPr>
            <w:rPr>
              <w:rFonts w:ascii="Verdana" w:hAnsi="Verdana" w:cs="Arial"/>
              <w:bCs/>
            </w:rPr>
          </w:pPr>
          <w:r w:rsidRPr="005A5F46">
            <w:rPr>
              <w:rFonts w:ascii="Fedra Sans Pro Light" w:hAnsi="Fedra Sans Pro Light"/>
              <w:noProof/>
            </w:rPr>
            <w:drawing>
              <wp:inline distT="0" distB="0" distL="0" distR="0" wp14:anchorId="725555A4" wp14:editId="4EC36EA3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5A5F46" w:rsidRPr="005A5F46" w:rsidRDefault="005A5F46" w:rsidP="005A5F46">
          <w:pPr>
            <w:jc w:val="right"/>
            <w:rPr>
              <w:rFonts w:ascii="Verdana" w:hAnsi="Verdana" w:cs="Arial"/>
              <w:bCs/>
            </w:rPr>
          </w:pPr>
        </w:p>
      </w:tc>
      <w:tc>
        <w:tcPr>
          <w:tcW w:w="3285" w:type="dxa"/>
        </w:tcPr>
        <w:p w:rsidR="005A5F46" w:rsidRPr="005A5F46" w:rsidRDefault="005A5F46" w:rsidP="005A5F46">
          <w:pPr>
            <w:jc w:val="right"/>
            <w:rPr>
              <w:rFonts w:ascii="Verdana" w:hAnsi="Verdana" w:cs="Arial"/>
              <w:bCs/>
            </w:rPr>
          </w:pPr>
          <w:r w:rsidRPr="005A5F46">
            <w:rPr>
              <w:rFonts w:ascii="Verdana" w:hAnsi="Verdana" w:cs="Arial"/>
              <w:bCs/>
            </w:rPr>
            <w:t>TISKANICA SI-</w:t>
          </w:r>
          <w:r>
            <w:rPr>
              <w:rFonts w:ascii="Verdana" w:hAnsi="Verdana" w:cs="Arial"/>
              <w:bCs/>
            </w:rPr>
            <w:t>2</w:t>
          </w:r>
        </w:p>
        <w:p w:rsidR="005A5F46" w:rsidRPr="005A5F46" w:rsidRDefault="005A5F46" w:rsidP="005A5F46">
          <w:pPr>
            <w:jc w:val="right"/>
            <w:rPr>
              <w:rFonts w:ascii="Verdana" w:hAnsi="Verdana" w:cs="Arial"/>
              <w:bCs/>
            </w:rPr>
          </w:pPr>
        </w:p>
      </w:tc>
    </w:tr>
  </w:tbl>
  <w:p w:rsidR="003E0E2F" w:rsidRPr="005A5F46" w:rsidRDefault="003E0E2F" w:rsidP="005A5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BF0"/>
    <w:multiLevelType w:val="hybridMultilevel"/>
    <w:tmpl w:val="6AB04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67F"/>
    <w:multiLevelType w:val="hybridMultilevel"/>
    <w:tmpl w:val="6A84A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40C9"/>
    <w:multiLevelType w:val="hybridMultilevel"/>
    <w:tmpl w:val="A596E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7E65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1EDA"/>
    <w:multiLevelType w:val="hybridMultilevel"/>
    <w:tmpl w:val="830CCFD4"/>
    <w:lvl w:ilvl="0" w:tplc="4052F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8E1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795"/>
    <w:multiLevelType w:val="hybridMultilevel"/>
    <w:tmpl w:val="AC0E303E"/>
    <w:lvl w:ilvl="0" w:tplc="9876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9ED"/>
    <w:multiLevelType w:val="hybridMultilevel"/>
    <w:tmpl w:val="398E6836"/>
    <w:lvl w:ilvl="0" w:tplc="69E6FC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300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D9"/>
    <w:rsid w:val="000453A6"/>
    <w:rsid w:val="000B37CE"/>
    <w:rsid w:val="000E1274"/>
    <w:rsid w:val="000E3A58"/>
    <w:rsid w:val="00183533"/>
    <w:rsid w:val="001F662F"/>
    <w:rsid w:val="002A5093"/>
    <w:rsid w:val="00352FED"/>
    <w:rsid w:val="003870E4"/>
    <w:rsid w:val="003C1E0E"/>
    <w:rsid w:val="003E0E2F"/>
    <w:rsid w:val="004B258F"/>
    <w:rsid w:val="004B3993"/>
    <w:rsid w:val="004F7320"/>
    <w:rsid w:val="00546931"/>
    <w:rsid w:val="00562C70"/>
    <w:rsid w:val="005A5F46"/>
    <w:rsid w:val="0067455B"/>
    <w:rsid w:val="006C1DD9"/>
    <w:rsid w:val="006C778C"/>
    <w:rsid w:val="006E16A5"/>
    <w:rsid w:val="006F3B9F"/>
    <w:rsid w:val="00892461"/>
    <w:rsid w:val="008D2372"/>
    <w:rsid w:val="009565EF"/>
    <w:rsid w:val="00A07840"/>
    <w:rsid w:val="00A302A2"/>
    <w:rsid w:val="00A630F8"/>
    <w:rsid w:val="00AA4FE0"/>
    <w:rsid w:val="00AC69EB"/>
    <w:rsid w:val="00B23709"/>
    <w:rsid w:val="00B53AC3"/>
    <w:rsid w:val="00D53E55"/>
    <w:rsid w:val="00DD2F0E"/>
    <w:rsid w:val="00E32A7F"/>
    <w:rsid w:val="00ED62CB"/>
    <w:rsid w:val="00F076D4"/>
    <w:rsid w:val="00F55CFA"/>
    <w:rsid w:val="00F5633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C5930-6C7D-4A49-B649-080E891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C1DD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DD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DD9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1DD9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T-98-2">
    <w:name w:val="T-9/8-2"/>
    <w:rsid w:val="006C1D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6C1DD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87">
    <w:name w:val="T-8/7"/>
    <w:rsid w:val="006C1DD9"/>
    <w:pPr>
      <w:tabs>
        <w:tab w:val="right" w:pos="3069"/>
      </w:tabs>
      <w:autoSpaceDE w:val="0"/>
      <w:autoSpaceDN w:val="0"/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6C1DD9"/>
    <w:pPr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40"/>
  </w:style>
  <w:style w:type="paragraph" w:styleId="Footer">
    <w:name w:val="footer"/>
    <w:basedOn w:val="Normal"/>
    <w:link w:val="Footer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40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5A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C19B-09D3-49A3-9F7E-A8033E5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Anđelić</dc:creator>
  <cp:lastModifiedBy>Suzana Paponja</cp:lastModifiedBy>
  <cp:revision>5</cp:revision>
  <cp:lastPrinted>2012-01-09T10:24:00Z</cp:lastPrinted>
  <dcterms:created xsi:type="dcterms:W3CDTF">2015-01-19T14:27:00Z</dcterms:created>
  <dcterms:modified xsi:type="dcterms:W3CDTF">2015-01-20T09:56:00Z</dcterms:modified>
</cp:coreProperties>
</file>