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BF5733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BF5733">
        <w:rPr>
          <w:rFonts w:ascii="Verdana" w:hAnsi="Verdana"/>
          <w:b/>
          <w:color w:val="262626"/>
          <w:sz w:val="24"/>
          <w:szCs w:val="24"/>
        </w:rPr>
        <w:t>OBRAZOVNI SEKTOR:</w:t>
      </w:r>
      <w:r w:rsidR="00C6387D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811425" w:rsidRPr="00BF5733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214FD0" w:rsidRPr="00BF5733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C6387D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811425" w:rsidRPr="00BF5733">
        <w:rPr>
          <w:rFonts w:ascii="Verdana" w:hAnsi="Verdana"/>
          <w:b/>
          <w:color w:val="262626"/>
          <w:sz w:val="24"/>
          <w:szCs w:val="24"/>
        </w:rPr>
        <w:t>INSTALATER-MONTER</w:t>
      </w:r>
    </w:p>
    <w:p w:rsidR="00214FD0" w:rsidRPr="00BF5733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RAZRED:</w:t>
      </w:r>
      <w:r w:rsidR="007008C5" w:rsidRPr="00BF5733">
        <w:rPr>
          <w:rFonts w:ascii="Verdana" w:hAnsi="Verdana"/>
          <w:b/>
          <w:color w:val="262626"/>
          <w:sz w:val="24"/>
          <w:szCs w:val="24"/>
        </w:rPr>
        <w:t xml:space="preserve"> PRVI</w:t>
      </w:r>
    </w:p>
    <w:p w:rsidR="00F519C7" w:rsidRPr="00BF5733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BF573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70B5E" w:rsidTr="007D799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BF5733" w:rsidRDefault="004E4105" w:rsidP="003A571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TEMA / AKTIVNOST</w:t>
            </w:r>
          </w:p>
          <w:p w:rsidR="004E4105" w:rsidRPr="00BF5733" w:rsidRDefault="004E4105" w:rsidP="003A571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BF5733" w:rsidRDefault="004E4105" w:rsidP="003A5719">
            <w:pPr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BF5733" w:rsidRDefault="004E4105" w:rsidP="003A571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BF5733" w:rsidRDefault="004E4105" w:rsidP="003A571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BF5733" w:rsidRDefault="004E4105" w:rsidP="003A5719">
            <w:pPr>
              <w:jc w:val="center"/>
              <w:rPr>
                <w:rFonts w:ascii="Verdana" w:hAnsi="Verdana" w:cstheme="minorHAnsi"/>
                <w:b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7D7991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Default="004E4105" w:rsidP="003A5719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3A5719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3A571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970B5E" w:rsidRDefault="004E4105" w:rsidP="003A5719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B14A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T1</w:t>
            </w:r>
            <w:r w:rsidR="00F16525"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.</w:t>
            </w:r>
          </w:p>
          <w:p w:rsidR="004E4105" w:rsidRPr="00BF5733" w:rsidRDefault="00F16525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Osnove zaštite na radu</w:t>
            </w:r>
          </w:p>
        </w:tc>
        <w:tc>
          <w:tcPr>
            <w:tcW w:w="3686" w:type="dxa"/>
          </w:tcPr>
          <w:p w:rsidR="00BC4DB7" w:rsidRPr="00BF5733" w:rsidRDefault="00BC4DB7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jeniti  postupke osobne zaštite pri uporabi ručnih i mehaniziranihh alata</w:t>
            </w:r>
          </w:p>
          <w:p w:rsidR="007A4837" w:rsidRPr="00BF5733" w:rsidRDefault="009A63BB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Prepoznati opasnosti od požara i eksplozije i 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jeniti mjere zaštite</w:t>
            </w:r>
          </w:p>
          <w:p w:rsidR="009A63BB" w:rsidRPr="00BF5733" w:rsidRDefault="009A63BB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Prepoznati opasnosti od djelovanja električne struje i izvore opasnosti  te 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jeniti mjere zaštite</w:t>
            </w:r>
          </w:p>
          <w:p w:rsidR="009A63BB" w:rsidRPr="00BF5733" w:rsidRDefault="009A63BB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Prepoznati opasnosti  od padova  i radova na visini,od štetnih otrovnih ,od buke I vibracije,od štetnog zračenja I nepovoljnih klimatskih uvjeta rada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te 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jeniti mjere zaštite tvar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</w:p>
          <w:p w:rsidR="00007C4F" w:rsidRPr="00BF5733" w:rsidRDefault="00007C4F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jeniti  pravilan postupak s otpadnim  materijalom I racionalno postupati s otpadom</w:t>
            </w:r>
          </w:p>
          <w:p w:rsidR="00007C4F" w:rsidRPr="00BF5733" w:rsidRDefault="00007C4F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Kor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stiti  pravilne postupke pri pružanju prve pomoći  ozljeđenim osobama</w:t>
            </w: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 obrade materijala.</w:t>
            </w:r>
          </w:p>
          <w:p w:rsidR="00E36041" w:rsidRPr="00BF5733" w:rsidRDefault="00E3604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</w:tc>
        <w:tc>
          <w:tcPr>
            <w:tcW w:w="4961" w:type="dxa"/>
          </w:tcPr>
          <w:p w:rsidR="007B3C3D" w:rsidRPr="00BF5733" w:rsidRDefault="007B3C3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4E4105" w:rsidRPr="00BF5733" w:rsidRDefault="007B3C3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CF4ACE" w:rsidRPr="00BF5733" w:rsidRDefault="00CF4ACE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CF4ACE" w:rsidRPr="00BF5733" w:rsidRDefault="00CF4ACE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</w:t>
            </w:r>
            <w:r w:rsidR="00A01E96" w:rsidRPr="00BF573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A01E96" w:rsidRPr="00BF5733" w:rsidRDefault="00A01E96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B14A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</w:t>
            </w:r>
            <w:r w:rsidR="007A4837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7A4837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 xml:space="preserve">Mjerenje i 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kontrola</w:t>
            </w:r>
          </w:p>
        </w:tc>
        <w:tc>
          <w:tcPr>
            <w:tcW w:w="3686" w:type="dxa"/>
          </w:tcPr>
          <w:p w:rsidR="007F464C" w:rsidRPr="00BF5733" w:rsidRDefault="000B0784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096B0F" w:rsidRPr="00BF5733">
              <w:rPr>
                <w:rFonts w:ascii="Verdana" w:hAnsi="Verdana" w:cstheme="minorHAnsi"/>
                <w:sz w:val="20"/>
                <w:szCs w:val="20"/>
              </w:rPr>
              <w:t>poznati mjerne i</w:t>
            </w:r>
            <w:r w:rsidR="00634F2D" w:rsidRPr="00BF5733">
              <w:rPr>
                <w:rFonts w:ascii="Verdana" w:hAnsi="Verdana" w:cstheme="minorHAnsi"/>
                <w:sz w:val="20"/>
                <w:szCs w:val="20"/>
              </w:rPr>
              <w:t>nstrumente</w:t>
            </w:r>
          </w:p>
          <w:p w:rsidR="004E4105" w:rsidRPr="00BF5733" w:rsidRDefault="00F85708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007C4F" w:rsidRPr="00BF5733">
              <w:rPr>
                <w:rFonts w:ascii="Verdana" w:hAnsi="Verdana" w:cstheme="minorHAnsi"/>
                <w:sz w:val="20"/>
                <w:szCs w:val="20"/>
              </w:rPr>
              <w:t xml:space="preserve">zvesti </w:t>
            </w:r>
            <w:r w:rsidR="00634F2D" w:rsidRPr="00BF5733">
              <w:rPr>
                <w:rFonts w:ascii="Verdana" w:hAnsi="Verdana" w:cstheme="minorHAnsi"/>
                <w:sz w:val="20"/>
                <w:szCs w:val="20"/>
              </w:rPr>
              <w:t xml:space="preserve"> mjerenje duljina i</w:t>
            </w:r>
            <w:r w:rsidR="00096B0F" w:rsidRPr="00BF5733">
              <w:rPr>
                <w:rFonts w:ascii="Verdana" w:hAnsi="Verdana" w:cstheme="minorHAnsi"/>
                <w:sz w:val="20"/>
                <w:szCs w:val="20"/>
              </w:rPr>
              <w:t xml:space="preserve"> kutova.</w:t>
            </w:r>
          </w:p>
          <w:p w:rsidR="00096B0F" w:rsidRPr="00BF5733" w:rsidRDefault="00E36041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Učenik</w:t>
            </w:r>
            <w:r w:rsidR="00BA6BF9" w:rsidRPr="00BF5733">
              <w:rPr>
                <w:rFonts w:ascii="Verdana" w:hAnsi="Verdana" w:cstheme="minorHAnsi"/>
                <w:sz w:val="20"/>
                <w:szCs w:val="20"/>
              </w:rPr>
              <w:t xml:space="preserve"> će moći razlikovati</w:t>
            </w:r>
          </w:p>
          <w:p w:rsidR="00BA6BF9" w:rsidRPr="00BF5733" w:rsidRDefault="00BA6BF9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pojedine postupke mjerenja</w:t>
            </w:r>
          </w:p>
          <w:p w:rsidR="001F405E" w:rsidRPr="00BF5733" w:rsidRDefault="00E36041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Učenik </w:t>
            </w:r>
            <w:r w:rsidR="001F405E" w:rsidRPr="00BF5733">
              <w:rPr>
                <w:rFonts w:ascii="Verdana" w:hAnsi="Verdana" w:cstheme="minorHAnsi"/>
                <w:sz w:val="20"/>
                <w:szCs w:val="20"/>
              </w:rPr>
              <w:t xml:space="preserve"> će usporediti </w:t>
            </w:r>
            <w:r w:rsidR="007F464C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405E" w:rsidRPr="00BF5733">
              <w:rPr>
                <w:rFonts w:ascii="Verdana" w:hAnsi="Verdana" w:cstheme="minorHAnsi"/>
                <w:sz w:val="20"/>
                <w:szCs w:val="20"/>
              </w:rPr>
              <w:t>rezultate mjerenja</w:t>
            </w:r>
            <w:r w:rsidR="007F464C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F405E" w:rsidRPr="00BF5733">
              <w:rPr>
                <w:rFonts w:ascii="Verdana" w:hAnsi="Verdana" w:cstheme="minorHAnsi"/>
                <w:sz w:val="20"/>
                <w:szCs w:val="20"/>
              </w:rPr>
              <w:t>različitim mjernim instrumentima</w:t>
            </w: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 obrade materijala.</w:t>
            </w:r>
          </w:p>
          <w:p w:rsidR="00EA1CC3" w:rsidRPr="00BF5733" w:rsidRDefault="00EA1CC3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EA1CC3" w:rsidRPr="00BF5733" w:rsidRDefault="00EA1CC3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B14A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Ručna obrada</w:t>
            </w:r>
          </w:p>
        </w:tc>
        <w:tc>
          <w:tcPr>
            <w:tcW w:w="3686" w:type="dxa"/>
          </w:tcPr>
          <w:p w:rsidR="00220983" w:rsidRPr="00BF5733" w:rsidRDefault="00BA6BF9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405577" w:rsidRPr="00BF5733">
              <w:rPr>
                <w:rFonts w:ascii="Verdana" w:hAnsi="Verdana" w:cstheme="minorHAnsi"/>
                <w:sz w:val="20"/>
                <w:szCs w:val="20"/>
              </w:rPr>
              <w:t>poznati alat i</w:t>
            </w:r>
            <w:r w:rsidR="00206C63" w:rsidRPr="00BF5733">
              <w:rPr>
                <w:rFonts w:ascii="Verdana" w:hAnsi="Verdana" w:cstheme="minorHAnsi"/>
                <w:sz w:val="20"/>
                <w:szCs w:val="20"/>
              </w:rPr>
              <w:t xml:space="preserve"> pribor za ocrtavanje i</w:t>
            </w:r>
            <w:r w:rsidR="00220983" w:rsidRPr="00BF5733">
              <w:rPr>
                <w:rFonts w:ascii="Verdana" w:hAnsi="Verdana" w:cstheme="minorHAnsi"/>
                <w:sz w:val="20"/>
                <w:szCs w:val="20"/>
              </w:rPr>
              <w:t xml:space="preserve"> obilježavanje.</w:t>
            </w:r>
          </w:p>
          <w:p w:rsidR="00220983" w:rsidRPr="00BF5733" w:rsidRDefault="00BA6BF9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01E96" w:rsidRPr="00BF5733">
              <w:rPr>
                <w:rFonts w:ascii="Verdana" w:hAnsi="Verdana" w:cstheme="minorHAnsi"/>
                <w:sz w:val="20"/>
                <w:szCs w:val="20"/>
              </w:rPr>
              <w:t>zves</w:t>
            </w:r>
            <w:r w:rsidR="00503F88" w:rsidRPr="00BF5733">
              <w:rPr>
                <w:rFonts w:ascii="Verdana" w:hAnsi="Verdana" w:cstheme="minorHAnsi"/>
                <w:sz w:val="20"/>
                <w:szCs w:val="20"/>
              </w:rPr>
              <w:t xml:space="preserve">ti </w:t>
            </w:r>
            <w:r w:rsidR="00405577" w:rsidRPr="00BF5733">
              <w:rPr>
                <w:rFonts w:ascii="Verdana" w:hAnsi="Verdana" w:cstheme="minorHAnsi"/>
                <w:sz w:val="20"/>
                <w:szCs w:val="20"/>
              </w:rPr>
              <w:t xml:space="preserve">ocrtavanje i obilježavanje predmeta </w:t>
            </w:r>
          </w:p>
          <w:p w:rsidR="00220983" w:rsidRPr="00BF5733" w:rsidRDefault="00BA6BF9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01E96" w:rsidRPr="00BF5733">
              <w:rPr>
                <w:rFonts w:ascii="Verdana" w:hAnsi="Verdana" w:cstheme="minorHAnsi"/>
                <w:sz w:val="20"/>
                <w:szCs w:val="20"/>
              </w:rPr>
              <w:t xml:space="preserve">zvesti piljenje </w:t>
            </w:r>
            <w:r w:rsidR="00EA1CC3" w:rsidRPr="00BF5733">
              <w:rPr>
                <w:rFonts w:ascii="Verdana" w:hAnsi="Verdana" w:cstheme="minorHAnsi"/>
                <w:sz w:val="20"/>
                <w:szCs w:val="20"/>
              </w:rPr>
              <w:t>i turpijanje</w:t>
            </w:r>
          </w:p>
          <w:p w:rsidR="00341A12" w:rsidRPr="00BF5733" w:rsidRDefault="00BA6BF9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0D625A" w:rsidRPr="00BF5733">
              <w:rPr>
                <w:rFonts w:ascii="Verdana" w:hAnsi="Verdana" w:cstheme="minorHAnsi"/>
                <w:sz w:val="20"/>
                <w:szCs w:val="20"/>
              </w:rPr>
              <w:t xml:space="preserve">zvesti izradu vanjskog i unutarnjeg </w:t>
            </w:r>
            <w:r w:rsidR="00341A12" w:rsidRPr="00BF5733">
              <w:rPr>
                <w:rFonts w:ascii="Verdana" w:hAnsi="Verdana" w:cstheme="minorHAnsi"/>
                <w:sz w:val="20"/>
                <w:szCs w:val="20"/>
              </w:rPr>
              <w:t xml:space="preserve"> navoj</w:t>
            </w:r>
            <w:r w:rsidR="000D625A" w:rsidRPr="00BF5733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341A12" w:rsidRPr="00BF573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341A12" w:rsidRPr="00BF5733" w:rsidRDefault="00D968A6" w:rsidP="00BF5733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0D625A" w:rsidRPr="00BF5733">
              <w:rPr>
                <w:rFonts w:ascii="Verdana" w:hAnsi="Verdana" w:cstheme="minorHAnsi"/>
                <w:sz w:val="20"/>
                <w:szCs w:val="20"/>
              </w:rPr>
              <w:t>zvesti  rezanje</w:t>
            </w:r>
            <w:r w:rsidR="007F464C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i savijanje</w:t>
            </w:r>
            <w:r w:rsidR="000D625A" w:rsidRPr="00BF5733">
              <w:rPr>
                <w:rFonts w:ascii="Verdana" w:hAnsi="Verdana" w:cstheme="minorHAnsi"/>
                <w:sz w:val="20"/>
                <w:szCs w:val="20"/>
              </w:rPr>
              <w:t xml:space="preserve"> limova</w:t>
            </w:r>
            <w:r w:rsidR="007F464C" w:rsidRPr="00BF5733">
              <w:rPr>
                <w:rFonts w:ascii="Verdana" w:hAnsi="Verdana" w:cstheme="minorHAnsi"/>
                <w:sz w:val="20"/>
                <w:szCs w:val="20"/>
              </w:rPr>
              <w:t xml:space="preserve"> odgovarajućim alatima</w:t>
            </w:r>
          </w:p>
          <w:p w:rsidR="00341A12" w:rsidRPr="00BF5733" w:rsidRDefault="00341A12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 obrade materijala.</w:t>
            </w:r>
          </w:p>
          <w:p w:rsidR="00D968A6" w:rsidRPr="00BF5733" w:rsidRDefault="00D968A6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  <w:p w:rsidR="007D1D9D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Tehničko crtanje.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B14A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T4</w:t>
            </w:r>
            <w:r w:rsidR="00132F97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132F97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Spajanje materijala i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 xml:space="preserve"> montaža</w:t>
            </w:r>
          </w:p>
        </w:tc>
        <w:tc>
          <w:tcPr>
            <w:tcW w:w="3686" w:type="dxa"/>
          </w:tcPr>
          <w:p w:rsidR="00F85708" w:rsidRPr="00BF5733" w:rsidRDefault="00BF5733" w:rsidP="00BF5733">
            <w:pPr>
              <w:pStyle w:val="Odlomakpopis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4268A5" w:rsidRPr="00BF5733">
              <w:rPr>
                <w:rFonts w:ascii="Verdana" w:hAnsi="Verdana" w:cstheme="minorHAnsi"/>
                <w:sz w:val="20"/>
                <w:szCs w:val="20"/>
                <w:lang w:val="hr-HR"/>
              </w:rPr>
              <w:t>zvesti</w:t>
            </w:r>
            <w:r w:rsidR="004268A5" w:rsidRPr="00BF5733">
              <w:rPr>
                <w:rFonts w:ascii="Verdana" w:hAnsi="Verdana" w:cstheme="minorHAnsi"/>
                <w:sz w:val="20"/>
                <w:szCs w:val="20"/>
              </w:rPr>
              <w:t xml:space="preserve"> po</w:t>
            </w:r>
            <w:r w:rsidR="00D968A6" w:rsidRPr="00BF5733">
              <w:rPr>
                <w:rFonts w:ascii="Verdana" w:hAnsi="Verdana" w:cstheme="minorHAnsi"/>
                <w:sz w:val="20"/>
                <w:szCs w:val="20"/>
              </w:rPr>
              <w:t xml:space="preserve">stupke </w:t>
            </w:r>
          </w:p>
          <w:p w:rsidR="00655273" w:rsidRPr="00BF5733" w:rsidRDefault="00BF5733" w:rsidP="00BF5733">
            <w:pPr>
              <w:pStyle w:val="Odlomakpopisa"/>
              <w:numPr>
                <w:ilvl w:val="0"/>
                <w:numId w:val="20"/>
              </w:numPr>
              <w:spacing w:line="276" w:lineRule="auto"/>
              <w:ind w:hanging="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D968A6" w:rsidRPr="00BF5733">
              <w:rPr>
                <w:rFonts w:ascii="Verdana" w:hAnsi="Verdana" w:cstheme="minorHAnsi"/>
                <w:sz w:val="20"/>
                <w:szCs w:val="20"/>
              </w:rPr>
              <w:t>akivanja</w:t>
            </w:r>
          </w:p>
          <w:p w:rsidR="00D968A6" w:rsidRPr="00BF5733" w:rsidRDefault="00D968A6" w:rsidP="00BF5733">
            <w:pPr>
              <w:pStyle w:val="Odlomakpopisa"/>
              <w:numPr>
                <w:ilvl w:val="0"/>
                <w:numId w:val="20"/>
              </w:numPr>
              <w:spacing w:line="276" w:lineRule="auto"/>
              <w:ind w:hanging="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Lemljenja</w:t>
            </w:r>
          </w:p>
          <w:p w:rsidR="00D968A6" w:rsidRPr="00BF5733" w:rsidRDefault="00D968A6" w:rsidP="00BF5733">
            <w:pPr>
              <w:pStyle w:val="Odlomakpopisa"/>
              <w:numPr>
                <w:ilvl w:val="0"/>
                <w:numId w:val="20"/>
              </w:numPr>
              <w:spacing w:line="276" w:lineRule="auto"/>
              <w:ind w:hanging="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Ljepljenja</w:t>
            </w:r>
          </w:p>
          <w:p w:rsidR="00F85708" w:rsidRPr="00BF5733" w:rsidRDefault="00D968A6" w:rsidP="00BF5733">
            <w:pPr>
              <w:pStyle w:val="Odlomakpopisa"/>
              <w:numPr>
                <w:ilvl w:val="0"/>
                <w:numId w:val="20"/>
              </w:numPr>
              <w:spacing w:line="276" w:lineRule="auto"/>
              <w:ind w:hanging="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Spajanja vijcima i </w:t>
            </w:r>
            <w:r w:rsidR="00F85708" w:rsidRPr="00BF5733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F85708" w:rsidRPr="00BF5733" w:rsidRDefault="00F85708" w:rsidP="00BF5733">
            <w:pPr>
              <w:pStyle w:val="Odlomakpopisa"/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  <w:r w:rsidR="00D968A6" w:rsidRPr="00BF5733">
              <w:rPr>
                <w:rFonts w:ascii="Verdana" w:hAnsi="Verdana" w:cstheme="minorHAnsi"/>
                <w:sz w:val="20"/>
                <w:szCs w:val="20"/>
              </w:rPr>
              <w:t xml:space="preserve">maticama te osiguranje </w:t>
            </w:r>
          </w:p>
          <w:p w:rsidR="00D968A6" w:rsidRPr="00BF5733" w:rsidRDefault="00F85708" w:rsidP="00BF5733">
            <w:pPr>
              <w:pStyle w:val="Odlomakpopisa"/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  <w:r w:rsidR="00D968A6" w:rsidRPr="00BF5733">
              <w:rPr>
                <w:rFonts w:ascii="Verdana" w:hAnsi="Verdana" w:cstheme="minorHAnsi"/>
                <w:sz w:val="20"/>
                <w:szCs w:val="20"/>
              </w:rPr>
              <w:t>vijčanog spoja</w:t>
            </w:r>
          </w:p>
          <w:p w:rsidR="00F85708" w:rsidRPr="00BF5733" w:rsidRDefault="00F85708" w:rsidP="00BF5733">
            <w:pPr>
              <w:pStyle w:val="Odlomakpopisa"/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kao vježbu spajanja</w:t>
            </w:r>
          </w:p>
          <w:p w:rsidR="00D968A6" w:rsidRPr="00BF5733" w:rsidRDefault="00F85708" w:rsidP="00BF5733">
            <w:pPr>
              <w:pStyle w:val="Odlomakpopis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</w:t>
            </w:r>
            <w:r w:rsidR="004268A5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ripremiti materijal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i opremu</w:t>
            </w:r>
            <w:r w:rsidR="004268A5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za zavarivanje</w:t>
            </w:r>
          </w:p>
          <w:p w:rsidR="00896578" w:rsidRPr="00BF5733" w:rsidRDefault="00F85708" w:rsidP="00BF5733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lastRenderedPageBreak/>
              <w:t>I</w:t>
            </w:r>
            <w:r w:rsidR="004268A5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zvesti zavarivanje odgovarajućim postupcima</w:t>
            </w:r>
          </w:p>
        </w:tc>
        <w:tc>
          <w:tcPr>
            <w:tcW w:w="2835" w:type="dxa"/>
          </w:tcPr>
          <w:p w:rsidR="00D968A6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lastRenderedPageBreak/>
              <w:t xml:space="preserve">Praktična nastava obrade </w:t>
            </w:r>
          </w:p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materijala.</w:t>
            </w:r>
          </w:p>
          <w:p w:rsidR="00D968A6" w:rsidRPr="00BF5733" w:rsidRDefault="00D968A6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  <w:p w:rsidR="00C6105C" w:rsidRPr="00BF5733" w:rsidRDefault="00C6105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B14A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Mjerenje potrošnje energije</w:t>
            </w:r>
          </w:p>
        </w:tc>
        <w:tc>
          <w:tcPr>
            <w:tcW w:w="3686" w:type="dxa"/>
          </w:tcPr>
          <w:p w:rsidR="004E4105" w:rsidRPr="00BF5733" w:rsidRDefault="00F85708" w:rsidP="00BF5733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Očitati stanje  vodomjera</w:t>
            </w:r>
          </w:p>
          <w:p w:rsidR="00A32522" w:rsidRPr="00BF5733" w:rsidRDefault="00F85708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0D2C57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 xml:space="preserve">izračunati potrošnju </w:t>
            </w:r>
            <w:r w:rsidR="00A32522" w:rsidRPr="00BF5733">
              <w:rPr>
                <w:rFonts w:ascii="Verdana" w:hAnsi="Verdana" w:cstheme="minorHAnsi"/>
                <w:sz w:val="20"/>
                <w:szCs w:val="20"/>
              </w:rPr>
              <w:t xml:space="preserve"> vode.</w:t>
            </w:r>
          </w:p>
          <w:p w:rsidR="00A32522" w:rsidRPr="00BF5733" w:rsidRDefault="00F85708" w:rsidP="00BF573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>čitati stanje plinomjera</w:t>
            </w:r>
          </w:p>
          <w:p w:rsidR="00A32522" w:rsidRPr="00BF5733" w:rsidRDefault="00F85708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 xml:space="preserve">izračunati potrošnju </w:t>
            </w:r>
          </w:p>
          <w:p w:rsidR="00837515" w:rsidRPr="00BF5733" w:rsidRDefault="00837515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plina</w:t>
            </w:r>
          </w:p>
          <w:p w:rsidR="008727BC" w:rsidRPr="00BF5733" w:rsidRDefault="00F85708" w:rsidP="00BF573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>čitati električno  brojilo</w:t>
            </w:r>
          </w:p>
          <w:p w:rsidR="005460C4" w:rsidRPr="00BF5733" w:rsidRDefault="00F85708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 xml:space="preserve"> izračunati potrošnju električne energije</w:t>
            </w:r>
          </w:p>
          <w:p w:rsidR="00A32522" w:rsidRPr="00BF5733" w:rsidRDefault="00A32522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nastava obrade materijala.</w:t>
            </w:r>
          </w:p>
          <w:p w:rsidR="00C6105C" w:rsidRPr="00BF5733" w:rsidRDefault="00C6105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Matematika</w:t>
            </w:r>
          </w:p>
          <w:p w:rsidR="00C6105C" w:rsidRPr="00BF5733" w:rsidRDefault="00C6105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6105C" w:rsidRPr="00BF5733" w:rsidRDefault="00C6105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6105C" w:rsidRPr="00BF5733" w:rsidRDefault="00C6105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8727BC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T6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Lijevanje</w:t>
            </w:r>
          </w:p>
        </w:tc>
        <w:tc>
          <w:tcPr>
            <w:tcW w:w="3686" w:type="dxa"/>
          </w:tcPr>
          <w:p w:rsidR="008727BC" w:rsidRPr="00BF5733" w:rsidRDefault="00F85708" w:rsidP="00BF573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727BC" w:rsidRPr="00BF5733">
              <w:rPr>
                <w:rFonts w:ascii="Verdana" w:hAnsi="Verdana" w:cstheme="minorHAnsi"/>
                <w:sz w:val="20"/>
                <w:szCs w:val="20"/>
              </w:rPr>
              <w:t>pisati osnovne postuke lijevanja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 w:rsidR="0084615C" w:rsidRPr="00BF5733">
              <w:rPr>
                <w:rFonts w:ascii="Verdana" w:hAnsi="Verdana" w:cstheme="minorHAnsi"/>
                <w:sz w:val="20"/>
                <w:szCs w:val="20"/>
              </w:rPr>
              <w:t>razvrstati postupke</w:t>
            </w:r>
          </w:p>
          <w:p w:rsidR="0084615C" w:rsidRPr="00BF5733" w:rsidRDefault="0084615C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lijevanja</w:t>
            </w:r>
          </w:p>
          <w:p w:rsidR="0084615C" w:rsidRPr="00BF5733" w:rsidRDefault="00F85708" w:rsidP="00BF573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1F405E" w:rsidRPr="00BF5733">
              <w:rPr>
                <w:rFonts w:ascii="Verdana" w:hAnsi="Verdana" w:cstheme="minorHAnsi"/>
                <w:sz w:val="20"/>
                <w:szCs w:val="20"/>
              </w:rPr>
              <w:t>zvesti  jednostavno  lijevanje</w:t>
            </w:r>
          </w:p>
        </w:tc>
        <w:tc>
          <w:tcPr>
            <w:tcW w:w="2835" w:type="dxa"/>
          </w:tcPr>
          <w:p w:rsidR="004E4105" w:rsidRPr="00BF5733" w:rsidRDefault="008727BC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Obrada materijala</w:t>
            </w:r>
          </w:p>
          <w:p w:rsidR="00837515" w:rsidRPr="00BF5733" w:rsidRDefault="00837515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hn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ički materijali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F34F7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T7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Toplinska obrada metala</w:t>
            </w:r>
          </w:p>
        </w:tc>
        <w:tc>
          <w:tcPr>
            <w:tcW w:w="3686" w:type="dxa"/>
          </w:tcPr>
          <w:p w:rsidR="00916152" w:rsidRPr="00BF5733" w:rsidRDefault="00916152" w:rsidP="00BF5733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Opisati svrhu toplinske obrade materijala.</w:t>
            </w:r>
          </w:p>
          <w:p w:rsidR="004E4105" w:rsidRPr="00BF5733" w:rsidRDefault="00916152" w:rsidP="00BF5733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Opisati  proces toplinske obrade materijala. </w:t>
            </w:r>
          </w:p>
          <w:p w:rsidR="00A90E30" w:rsidRPr="00BF5733" w:rsidRDefault="009A4777" w:rsidP="00BF5733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Usporediti  toplinske obrade</w:t>
            </w:r>
          </w:p>
          <w:p w:rsidR="001F405E" w:rsidRPr="00BF5733" w:rsidRDefault="001F405E" w:rsidP="00BF5733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Izvesti  toplinsku obradu</w:t>
            </w:r>
          </w:p>
          <w:p w:rsidR="001F405E" w:rsidRPr="00BF5733" w:rsidRDefault="001F405E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 obrade materijala.</w:t>
            </w:r>
          </w:p>
          <w:p w:rsidR="00F34F7A" w:rsidRPr="00BF5733" w:rsidRDefault="00F34F7A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F34F7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T8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Površinska zaštita</w:t>
            </w:r>
          </w:p>
        </w:tc>
        <w:tc>
          <w:tcPr>
            <w:tcW w:w="3686" w:type="dxa"/>
          </w:tcPr>
          <w:p w:rsidR="004E4105" w:rsidRPr="00BF5733" w:rsidRDefault="00A15F1B" w:rsidP="00BF5733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Opisati  osnovne pojmove i svrhu površinske zaštite.</w:t>
            </w:r>
          </w:p>
          <w:p w:rsidR="00A15F1B" w:rsidRPr="00BF5733" w:rsidRDefault="00A15F1B" w:rsidP="00BF5733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Opisati  materijale otporne na koroziju i gdje se mogu upotrijebiti.</w:t>
            </w:r>
          </w:p>
          <w:p w:rsidR="00A15F1B" w:rsidRPr="00BF5733" w:rsidRDefault="00FA4EC6" w:rsidP="00BF5733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47014C" w:rsidRPr="00BF5733">
              <w:rPr>
                <w:rFonts w:ascii="Verdana" w:hAnsi="Verdana" w:cstheme="minorHAnsi"/>
                <w:sz w:val="20"/>
                <w:szCs w:val="20"/>
              </w:rPr>
              <w:t>zvesti pripremu metalnih dijelova</w:t>
            </w:r>
            <w:r w:rsidR="00A15F1B" w:rsidRPr="00BF5733">
              <w:rPr>
                <w:rFonts w:ascii="Verdana" w:hAnsi="Verdana" w:cstheme="minorHAnsi"/>
                <w:sz w:val="20"/>
                <w:szCs w:val="20"/>
              </w:rPr>
              <w:t xml:space="preserve"> za površinsku zaštitu.</w:t>
            </w:r>
          </w:p>
          <w:p w:rsidR="00A15F1B" w:rsidRPr="00BF5733" w:rsidRDefault="00F85708" w:rsidP="00BF5733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47014C" w:rsidRPr="00BF5733">
              <w:rPr>
                <w:rFonts w:ascii="Verdana" w:hAnsi="Verdana" w:cstheme="minorHAnsi"/>
                <w:sz w:val="20"/>
                <w:szCs w:val="20"/>
              </w:rPr>
              <w:t xml:space="preserve">zvesti </w:t>
            </w:r>
            <w:r w:rsidR="00A15F1B" w:rsidRPr="00BF5733">
              <w:rPr>
                <w:rFonts w:ascii="Verdana" w:hAnsi="Verdana" w:cstheme="minorHAnsi"/>
                <w:sz w:val="20"/>
                <w:szCs w:val="20"/>
              </w:rPr>
              <w:t xml:space="preserve"> površinsku zaštitu predmeta.</w:t>
            </w:r>
          </w:p>
          <w:p w:rsidR="000628D9" w:rsidRPr="00BF5733" w:rsidRDefault="000628D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628D9" w:rsidRPr="00BF5733" w:rsidRDefault="000628D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628D9" w:rsidRPr="00BF5733" w:rsidRDefault="000628D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628D9" w:rsidRPr="00BF5733" w:rsidRDefault="000628D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 obrade materijala.</w:t>
            </w:r>
          </w:p>
          <w:p w:rsidR="00F34F7A" w:rsidRPr="00BF5733" w:rsidRDefault="00F34F7A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Tenički materijali</w:t>
            </w:r>
          </w:p>
          <w:p w:rsidR="00FA4EC6" w:rsidRPr="00BF5733" w:rsidRDefault="00FA4EC6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ikt.A.4.1.Učenik kritički odabire odgovarajuću  digitalnu tehnologiju.</w:t>
            </w:r>
          </w:p>
        </w:tc>
      </w:tr>
      <w:tr w:rsidR="004E4105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FA4EC6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T9</w:t>
            </w:r>
            <w:r w:rsidR="00A163BA" w:rsidRPr="00BF57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4E4105" w:rsidRPr="00BF5733" w:rsidRDefault="00A163BA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Strojna obrada</w:t>
            </w:r>
          </w:p>
        </w:tc>
        <w:tc>
          <w:tcPr>
            <w:tcW w:w="3686" w:type="dxa"/>
          </w:tcPr>
          <w:p w:rsidR="004E4105" w:rsidRPr="00BF5733" w:rsidRDefault="00F85708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Opisati</w:t>
            </w:r>
            <w:r w:rsidR="00E36041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A06A9" w:rsidRPr="00BF5733">
              <w:rPr>
                <w:rFonts w:ascii="Verdana" w:hAnsi="Verdana" w:cstheme="minorHAnsi"/>
                <w:sz w:val="20"/>
                <w:szCs w:val="20"/>
              </w:rPr>
              <w:t xml:space="preserve"> osnovna načela rada i rukovanja </w:t>
            </w:r>
            <w:r w:rsidR="00685578" w:rsidRPr="00BF5733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r w:rsidR="000B0784" w:rsidRPr="00BF5733">
              <w:rPr>
                <w:rFonts w:ascii="Verdana" w:hAnsi="Verdana" w:cstheme="minorHAnsi"/>
                <w:sz w:val="20"/>
                <w:szCs w:val="20"/>
              </w:rPr>
              <w:t>alatnim strojevima za obradu materijala</w:t>
            </w:r>
          </w:p>
          <w:p w:rsidR="007D06C3" w:rsidRPr="00BF5733" w:rsidRDefault="00F85708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924AC" w:rsidRPr="00BF5733">
              <w:rPr>
                <w:rFonts w:ascii="Verdana" w:hAnsi="Verdana" w:cstheme="minorHAnsi"/>
                <w:sz w:val="20"/>
                <w:szCs w:val="20"/>
              </w:rPr>
              <w:t xml:space="preserve">rimjeniti  postupke </w:t>
            </w:r>
            <w:r w:rsidR="007646E2" w:rsidRPr="00BF5733">
              <w:rPr>
                <w:rFonts w:ascii="Verdana" w:hAnsi="Verdana" w:cstheme="minorHAnsi"/>
                <w:sz w:val="20"/>
                <w:szCs w:val="20"/>
              </w:rPr>
              <w:t>obrade materijala na strojevima za bušenje,tokarenje,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646E2" w:rsidRPr="00BF5733">
              <w:rPr>
                <w:rFonts w:ascii="Verdana" w:hAnsi="Verdana" w:cstheme="minorHAnsi"/>
                <w:sz w:val="20"/>
                <w:szCs w:val="20"/>
              </w:rPr>
              <w:t>glodanje</w:t>
            </w:r>
            <w:r w:rsidR="00A861A7" w:rsidRPr="00BF5733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7646E2" w:rsidRPr="00BF5733">
              <w:rPr>
                <w:rFonts w:ascii="Verdana" w:hAnsi="Verdana" w:cstheme="minorHAnsi"/>
                <w:sz w:val="20"/>
                <w:szCs w:val="20"/>
              </w:rPr>
              <w:t xml:space="preserve"> brušenje</w:t>
            </w:r>
          </w:p>
          <w:p w:rsidR="00DA76F5" w:rsidRPr="00BF5733" w:rsidRDefault="00F02F1C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861A7" w:rsidRPr="00BF5733">
              <w:rPr>
                <w:rFonts w:ascii="Verdana" w:hAnsi="Verdana" w:cstheme="minorHAnsi"/>
                <w:sz w:val="20"/>
                <w:szCs w:val="20"/>
              </w:rPr>
              <w:t>zraditi tenološku dokumentaciju za bušenje,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861A7" w:rsidRPr="00BF5733">
              <w:rPr>
                <w:rFonts w:ascii="Verdana" w:hAnsi="Verdana" w:cstheme="minorHAnsi"/>
                <w:sz w:val="20"/>
                <w:szCs w:val="20"/>
              </w:rPr>
              <w:t>tokarenje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861A7" w:rsidRPr="00BF5733">
              <w:rPr>
                <w:rFonts w:ascii="Verdana" w:hAnsi="Verdana" w:cstheme="minorHAnsi"/>
                <w:sz w:val="20"/>
                <w:szCs w:val="20"/>
              </w:rPr>
              <w:t>,glodanje</w:t>
            </w:r>
          </w:p>
          <w:p w:rsidR="008A06A9" w:rsidRPr="00BF5733" w:rsidRDefault="00F02F1C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Izvesti</w:t>
            </w:r>
            <w:r w:rsidR="00A861A7" w:rsidRPr="00BF5733">
              <w:rPr>
                <w:rFonts w:ascii="Verdana" w:hAnsi="Verdana" w:cstheme="minorHAnsi"/>
                <w:sz w:val="20"/>
                <w:szCs w:val="20"/>
              </w:rPr>
              <w:t xml:space="preserve"> oštrenje alata za skidanje čestice</w:t>
            </w:r>
          </w:p>
        </w:tc>
        <w:tc>
          <w:tcPr>
            <w:tcW w:w="2835" w:type="dxa"/>
          </w:tcPr>
          <w:p w:rsidR="00163C58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Praktična nastava obrade </w:t>
            </w:r>
          </w:p>
          <w:p w:rsidR="004E4105" w:rsidRPr="00BF5733" w:rsidRDefault="007D1D9D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materijala.</w:t>
            </w:r>
          </w:p>
          <w:p w:rsidR="00163C58" w:rsidRPr="00BF5733" w:rsidRDefault="00163C58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  <w:p w:rsidR="00E36041" w:rsidRPr="00BF5733" w:rsidRDefault="00E3604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Tehničko crtanje</w:t>
            </w:r>
          </w:p>
        </w:tc>
        <w:tc>
          <w:tcPr>
            <w:tcW w:w="4961" w:type="dxa"/>
          </w:tcPr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pod.A-4.1.Primjenjuje inovativna i kreativna rješenja.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pod.A-4.2.Snalazi se s neizvje</w:t>
            </w:r>
            <w:r w:rsidR="00C301BE"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BF5733">
              <w:rPr>
                <w:rFonts w:ascii="Verdana" w:hAnsi="Verdana" w:cstheme="minorHAnsi"/>
                <w:sz w:val="20"/>
                <w:szCs w:val="20"/>
              </w:rPr>
              <w:t>nošću i rizicima koje donosi.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zdr.B.4.1.A.Odabire primjerene odnose i komunikaciju.</w:t>
            </w:r>
          </w:p>
          <w:p w:rsidR="003A5719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zdr.B.4.1.B.Razvija tolerantan odnos prema drugima.</w:t>
            </w:r>
          </w:p>
          <w:p w:rsidR="004E4105" w:rsidRPr="00BF5733" w:rsidRDefault="003A5719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ikt.C.4.1.Učenik samostalno provodi složeno istraživanje radi rješanja problema u digitalnom okružju.</w:t>
            </w:r>
          </w:p>
          <w:p w:rsidR="001A3703" w:rsidRPr="00BF5733" w:rsidRDefault="001A3703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ikt.A.4.1.Učenik kritički odabire odgovarajuću  digitalnu tehnologiju.</w:t>
            </w:r>
          </w:p>
        </w:tc>
      </w:tr>
      <w:tr w:rsidR="003949B2" w:rsidRPr="00970B5E" w:rsidTr="007D7991">
        <w:trPr>
          <w:trHeight w:val="291"/>
        </w:trPr>
        <w:tc>
          <w:tcPr>
            <w:tcW w:w="1696" w:type="dxa"/>
          </w:tcPr>
          <w:p w:rsidR="00B43E5B" w:rsidRPr="00BF5733" w:rsidRDefault="003949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T10.</w:t>
            </w:r>
          </w:p>
          <w:p w:rsidR="003949B2" w:rsidRPr="00BF5733" w:rsidRDefault="003949B2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Priprema tehničke dokumentacije</w:t>
            </w:r>
          </w:p>
        </w:tc>
        <w:tc>
          <w:tcPr>
            <w:tcW w:w="3686" w:type="dxa"/>
          </w:tcPr>
          <w:p w:rsidR="003949B2" w:rsidRPr="00BF5733" w:rsidRDefault="00F02F1C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3949B2" w:rsidRPr="00BF5733">
              <w:rPr>
                <w:rFonts w:ascii="Verdana" w:hAnsi="Verdana" w:cstheme="minorHAnsi"/>
                <w:sz w:val="20"/>
                <w:szCs w:val="20"/>
              </w:rPr>
              <w:t>zraditi te</w:t>
            </w:r>
            <w:r w:rsidR="00132F97" w:rsidRPr="00BF5733">
              <w:rPr>
                <w:rFonts w:ascii="Verdana" w:hAnsi="Verdana" w:cstheme="minorHAnsi"/>
                <w:sz w:val="20"/>
                <w:szCs w:val="20"/>
              </w:rPr>
              <w:t>h</w:t>
            </w:r>
            <w:r w:rsidR="003949B2" w:rsidRPr="00BF5733">
              <w:rPr>
                <w:rFonts w:ascii="Verdana" w:hAnsi="Verdana" w:cstheme="minorHAnsi"/>
                <w:sz w:val="20"/>
                <w:szCs w:val="20"/>
              </w:rPr>
              <w:t>nički crtež</w:t>
            </w:r>
            <w:r w:rsidR="00132F97" w:rsidRPr="00BF573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949B2" w:rsidRPr="00BF5733">
              <w:rPr>
                <w:rFonts w:ascii="Verdana" w:hAnsi="Verdana" w:cstheme="minorHAnsi"/>
                <w:sz w:val="20"/>
                <w:szCs w:val="20"/>
              </w:rPr>
              <w:t>prema standardima</w:t>
            </w:r>
          </w:p>
          <w:p w:rsidR="003949B2" w:rsidRPr="00BF5733" w:rsidRDefault="00F02F1C" w:rsidP="00BF573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3949B2" w:rsidRPr="00BF5733">
              <w:rPr>
                <w:rFonts w:ascii="Verdana" w:hAnsi="Verdana" w:cstheme="minorHAnsi"/>
                <w:sz w:val="20"/>
                <w:szCs w:val="20"/>
              </w:rPr>
              <w:t>pisati tehnološki postupak rada prema fazama rada ovisno o vrsti obrade</w:t>
            </w:r>
          </w:p>
        </w:tc>
        <w:tc>
          <w:tcPr>
            <w:tcW w:w="2835" w:type="dxa"/>
          </w:tcPr>
          <w:p w:rsidR="003949B2" w:rsidRPr="00BF5733" w:rsidRDefault="003949B2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3949B2" w:rsidRPr="00BF5733" w:rsidRDefault="003949B2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Tehhničko crtanje</w:t>
            </w:r>
          </w:p>
          <w:p w:rsidR="00E36041" w:rsidRPr="00BF5733" w:rsidRDefault="00E3604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Obrada materijala</w:t>
            </w:r>
          </w:p>
        </w:tc>
        <w:tc>
          <w:tcPr>
            <w:tcW w:w="4961" w:type="dxa"/>
          </w:tcPr>
          <w:p w:rsidR="003949B2" w:rsidRPr="00BF5733" w:rsidRDefault="003949B2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9F69A7" w:rsidRDefault="009F69A7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lastRenderedPageBreak/>
        <w:t>OBRAZOVNI SEKTOR:</w:t>
      </w:r>
      <w:r w:rsidR="00C6387D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BF5733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9F69A7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C6387D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BF5733">
        <w:rPr>
          <w:rFonts w:ascii="Verdana" w:hAnsi="Verdana"/>
          <w:b/>
          <w:color w:val="262626"/>
          <w:sz w:val="24"/>
          <w:szCs w:val="24"/>
        </w:rPr>
        <w:t>INSTALATER-MONTER</w:t>
      </w:r>
    </w:p>
    <w:p w:rsidR="002D5E51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RAZRED:</w:t>
      </w:r>
      <w:r w:rsidR="00C6387D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BF5733">
        <w:rPr>
          <w:rFonts w:ascii="Verdana" w:hAnsi="Verdana"/>
          <w:b/>
          <w:color w:val="262626"/>
          <w:sz w:val="24"/>
          <w:szCs w:val="24"/>
        </w:rPr>
        <w:t>DRUGI</w:t>
      </w:r>
    </w:p>
    <w:p w:rsidR="002D5E51" w:rsidRPr="00BF5733" w:rsidRDefault="002D5E51" w:rsidP="002D5E51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BF573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55" w:type="dxa"/>
        <w:tblLayout w:type="fixed"/>
        <w:tblLook w:val="04A0" w:firstRow="1" w:lastRow="0" w:firstColumn="1" w:lastColumn="0" w:noHBand="0" w:noVBand="1"/>
      </w:tblPr>
      <w:tblGrid>
        <w:gridCol w:w="1671"/>
        <w:gridCol w:w="3409"/>
        <w:gridCol w:w="2699"/>
        <w:gridCol w:w="6676"/>
      </w:tblGrid>
      <w:tr w:rsidR="002D5E51" w:rsidRPr="00970B5E" w:rsidTr="003B1799">
        <w:trPr>
          <w:trHeight w:val="450"/>
        </w:trPr>
        <w:tc>
          <w:tcPr>
            <w:tcW w:w="1671" w:type="dxa"/>
            <w:vMerge w:val="restart"/>
            <w:shd w:val="clear" w:color="auto" w:fill="FFF2CC" w:themeFill="accent4" w:themeFillTint="33"/>
          </w:tcPr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TEMA / AKTIVNOST</w:t>
            </w:r>
          </w:p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(broj i naziv)</w:t>
            </w:r>
          </w:p>
        </w:tc>
        <w:tc>
          <w:tcPr>
            <w:tcW w:w="3409" w:type="dxa"/>
            <w:vMerge w:val="restart"/>
            <w:shd w:val="clear" w:color="auto" w:fill="FFF2CC" w:themeFill="accent4" w:themeFillTint="33"/>
            <w:vAlign w:val="center"/>
          </w:tcPr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699" w:type="dxa"/>
            <w:vMerge w:val="restart"/>
            <w:shd w:val="clear" w:color="auto" w:fill="FFF2CC" w:themeFill="accent4" w:themeFillTint="33"/>
            <w:vAlign w:val="center"/>
          </w:tcPr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676" w:type="dxa"/>
            <w:vMerge w:val="restart"/>
            <w:shd w:val="clear" w:color="auto" w:fill="FFF2CC" w:themeFill="accent4" w:themeFillTint="33"/>
          </w:tcPr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2D5E51" w:rsidRPr="00970B5E" w:rsidTr="003B1799">
        <w:trPr>
          <w:trHeight w:val="450"/>
        </w:trPr>
        <w:tc>
          <w:tcPr>
            <w:tcW w:w="1671" w:type="dxa"/>
            <w:vMerge/>
            <w:shd w:val="clear" w:color="auto" w:fill="FFF2CC" w:themeFill="accent4" w:themeFillTint="33"/>
          </w:tcPr>
          <w:p w:rsidR="002D5E51" w:rsidRDefault="002D5E51" w:rsidP="003B1799">
            <w:pPr>
              <w:rPr>
                <w:rFonts w:cstheme="minorHAnsi"/>
                <w:b/>
              </w:rPr>
            </w:pPr>
          </w:p>
        </w:tc>
        <w:tc>
          <w:tcPr>
            <w:tcW w:w="3409" w:type="dxa"/>
            <w:vMerge/>
            <w:shd w:val="clear" w:color="auto" w:fill="FFF2CC" w:themeFill="accent4" w:themeFillTint="33"/>
            <w:vAlign w:val="center"/>
          </w:tcPr>
          <w:p w:rsidR="002D5E51" w:rsidRDefault="002D5E51" w:rsidP="003B1799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  <w:vMerge/>
            <w:shd w:val="clear" w:color="auto" w:fill="FFF2CC" w:themeFill="accent4" w:themeFillTint="33"/>
            <w:vAlign w:val="center"/>
          </w:tcPr>
          <w:p w:rsidR="002D5E51" w:rsidRDefault="002D5E51" w:rsidP="003B17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76" w:type="dxa"/>
            <w:vMerge/>
            <w:shd w:val="clear" w:color="auto" w:fill="FFF2CC" w:themeFill="accent4" w:themeFillTint="33"/>
          </w:tcPr>
          <w:p w:rsidR="002D5E51" w:rsidRPr="00970B5E" w:rsidRDefault="002D5E51" w:rsidP="003B1799">
            <w:pPr>
              <w:jc w:val="center"/>
              <w:rPr>
                <w:rFonts w:cstheme="minorHAnsi"/>
                <w:b/>
              </w:rPr>
            </w:pPr>
          </w:p>
        </w:tc>
      </w:tr>
      <w:tr w:rsidR="002D5E51" w:rsidRPr="00BF5733" w:rsidTr="00C6387D">
        <w:trPr>
          <w:trHeight w:val="2059"/>
        </w:trPr>
        <w:tc>
          <w:tcPr>
            <w:tcW w:w="1671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43E5B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Uporaba sredstava osobne zaštite</w:t>
            </w:r>
          </w:p>
        </w:tc>
        <w:tc>
          <w:tcPr>
            <w:tcW w:w="340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redvidjeti opasnosti kojima može biti izložen tijekom rada te će moći isplanirati uporabu sredstava  osobne zaštite prema  mjerama zaštite.</w:t>
            </w: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</w:tc>
      </w:tr>
      <w:tr w:rsidR="002D5E51" w:rsidRPr="00BF5733" w:rsidTr="003B1799">
        <w:trPr>
          <w:trHeight w:val="2259"/>
        </w:trPr>
        <w:tc>
          <w:tcPr>
            <w:tcW w:w="1671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Izrada elemenata i podsklopova za instalacije vodova,plina i centralnog grijanja i klimatizacije</w:t>
            </w:r>
          </w:p>
        </w:tc>
        <w:tc>
          <w:tcPr>
            <w:tcW w:w="3409" w:type="dxa"/>
          </w:tcPr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zraditi  kratke i  duge  navoje na cijevima pomoću nareznica.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nalizirati narezane spojeve.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avijati  i rezati cijevi</w:t>
            </w:r>
          </w:p>
          <w:p w:rsidR="002D5E51" w:rsidRPr="00BF5733" w:rsidRDefault="002D5E51" w:rsidP="00BF5733">
            <w:pPr>
              <w:pStyle w:val="Odlomakpopisa"/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 xml:space="preserve">odgovarajućim  alatima. 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sporeditii  bešavne i šavne  cijevi  te izvršiti njihovu analizu.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 xml:space="preserve">zvršiti montažu  cijevi iz različitih materijala SL,čelične  bakrene i PVC ,višeslojne. 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nalizirati karakteristike cijevi  različitih materijala.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zvesti   spajanje cijevi  s koljenima, T-komadima,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lastRenderedPageBreak/>
              <w:t>armaturom za vodovodne ,plinske i cijevi za centralno grijanje.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rovesti  ispitivanje  instalacije.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zvesti  tvrdo lemljnenje i definirati razliku u odnosu na meko lemljenje te primjenu.</w:t>
            </w: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Tenologija instalacija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Tehničko crtanje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Elementi strojeva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</w:tc>
      </w:tr>
      <w:tr w:rsidR="002D5E51" w:rsidRPr="00BF5733" w:rsidTr="003B1799">
        <w:trPr>
          <w:cantSplit/>
          <w:trHeight w:val="862"/>
        </w:trPr>
        <w:tc>
          <w:tcPr>
            <w:tcW w:w="1671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3.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Plinsko rezanje,</w:t>
            </w:r>
            <w:r w:rsidR="00C6387D"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zavarivanje  i deformacija</w:t>
            </w:r>
          </w:p>
        </w:tc>
        <w:tc>
          <w:tcPr>
            <w:tcW w:w="3409" w:type="dxa"/>
          </w:tcPr>
          <w:p w:rsidR="002D5E51" w:rsidRPr="00BF5733" w:rsidRDefault="00C6387D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Izvesti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plinsko zavarivanje cijevi s prirubnicama,</w:t>
            </w:r>
            <w:r w:rsid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hamburškim  lukovima.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nalizirat zavarene spojeve i  načine primjene.</w:t>
            </w: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zvoditi  savijanje cijevi  u ravnini i prostoru na vruće i hladno.</w:t>
            </w: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Tenologija instalacija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Teničko crtanje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Obrada materijala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</w:t>
            </w: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</w:tc>
      </w:tr>
      <w:tr w:rsidR="002D5E51" w:rsidRPr="00BF5733" w:rsidTr="003B1799">
        <w:trPr>
          <w:cantSplit/>
          <w:trHeight w:val="4101"/>
        </w:trPr>
        <w:tc>
          <w:tcPr>
            <w:tcW w:w="1671" w:type="dxa"/>
            <w:vAlign w:val="center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  <w:t>4.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  <w:t>Izrada limenih elemenata</w:t>
            </w:r>
          </w:p>
        </w:tc>
        <w:tc>
          <w:tcPr>
            <w:tcW w:w="3409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C6387D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K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onstruirati i izraditi limene  ele</w:t>
            </w:r>
            <w:r w:rsidR="003B1799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mente okruglog,kvadratnog i pra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vokutnog profila.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O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drediti potreban materijal za izradu limenih elemenata.</w:t>
            </w: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Tehničko crtanje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Matematika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Praktična nastava</w:t>
            </w: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</w:tr>
      <w:tr w:rsidR="002D5E51" w:rsidRPr="00BF5733" w:rsidTr="003B1799">
        <w:trPr>
          <w:cantSplit/>
          <w:trHeight w:val="4668"/>
        </w:trPr>
        <w:tc>
          <w:tcPr>
            <w:tcW w:w="1671" w:type="dxa"/>
            <w:vAlign w:val="center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lastRenderedPageBreak/>
              <w:t>5.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t>Sastavljanje i montaža grijaćih tijela</w:t>
            </w:r>
          </w:p>
        </w:tc>
        <w:tc>
          <w:tcPr>
            <w:tcW w:w="3409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S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astavlajti i montirati  radijatore od Al,SL-člancima pomoću spojnica i brtvi.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M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ontirati</w:t>
            </w:r>
            <w:r w:rsidR="00123A07" w:rsidRPr="00BF5733">
              <w:rPr>
                <w:rFonts w:ascii="Verdana" w:hAnsi="Verdana"/>
                <w:color w:val="262626"/>
                <w:sz w:val="20"/>
                <w:szCs w:val="20"/>
              </w:rPr>
              <w:t xml:space="preserve"> čelične 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 xml:space="preserve"> radijatore i konvektore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U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 xml:space="preserve">sporediti pojedine vrste radijatora. 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O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pisati kako se određuje potreban broj radijatora za prostorije.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Izvršiti ispitivanje radijato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ra i mreže na nepropusnost.</w:t>
            </w: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Tehnologija instalacija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Tehničko crtanje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Praktična nastava</w:t>
            </w: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</w:tr>
      <w:tr w:rsidR="002D5E51" w:rsidRPr="00BF5733" w:rsidTr="003B1799">
        <w:trPr>
          <w:cantSplit/>
          <w:trHeight w:val="404"/>
        </w:trPr>
        <w:tc>
          <w:tcPr>
            <w:tcW w:w="1671" w:type="dxa"/>
            <w:vAlign w:val="center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t>6.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t>Elektrolučno zavarivanje</w:t>
            </w:r>
          </w:p>
        </w:tc>
        <w:tc>
          <w:tcPr>
            <w:tcW w:w="340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 xml:space="preserve">zvoditi elektrolučno zavaraivanje elektrodom I žicom(MIG I Mag)na različitim  materijalima. 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O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pisati načine izvođenja zavarivanja ovisno o vrsti i debljini materijala.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zvršiti ispitivanje zavarenih spojeva.</w:t>
            </w: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Tenologija instalacija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Obrada materijala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Elementi strojeva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Praktična nastava</w:t>
            </w: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</w:tr>
      <w:tr w:rsidR="002D5E51" w:rsidRPr="00BF5733" w:rsidTr="003B1799">
        <w:trPr>
          <w:cantSplit/>
          <w:trHeight w:val="2967"/>
        </w:trPr>
        <w:tc>
          <w:tcPr>
            <w:tcW w:w="1671" w:type="dxa"/>
            <w:vAlign w:val="center"/>
          </w:tcPr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t>7.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color w:val="262626"/>
                <w:sz w:val="20"/>
                <w:szCs w:val="20"/>
              </w:rPr>
              <w:t>Površinska zaštita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3409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D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efinirati odgovarajuće zaštitno sredstvo za površinsku zaštitu instalacije.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rimjeniiti različita zaštitna sredstva za instalaciju.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14"/>
              <w:rPr>
                <w:rFonts w:ascii="Verdana" w:hAnsi="Verdana"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</w:rPr>
              <w:t>Z</w:t>
            </w:r>
            <w:r w:rsidR="002D5E51" w:rsidRPr="00BF5733">
              <w:rPr>
                <w:rFonts w:ascii="Verdana" w:hAnsi="Verdana"/>
                <w:color w:val="262626"/>
                <w:sz w:val="20"/>
                <w:szCs w:val="20"/>
              </w:rPr>
              <w:t>brinuti otpad na propisani način.</w:t>
            </w: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ind w:left="314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2699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Obrada materijala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color w:val="262626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</w:p>
        </w:tc>
        <w:tc>
          <w:tcPr>
            <w:tcW w:w="6676" w:type="dxa"/>
          </w:tcPr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osr.B.5.2.Suradnički radi u timu.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zdr.B.5.1.A.Odabire primjerene odnose i komunikaciju.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zdr.B.5.1.B.Razvija tolerantan odnos prema drugima.</w:t>
            </w:r>
          </w:p>
          <w:p w:rsidR="002D5E51" w:rsidRPr="00BF5733" w:rsidRDefault="002D5E51" w:rsidP="00BF5733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ikt.C.5.1.Učenik samostalno provodi složeno istraživanje radi rješanja problema u digitalnom okružju.</w:t>
            </w:r>
          </w:p>
        </w:tc>
      </w:tr>
    </w:tbl>
    <w:p w:rsidR="002D5E51" w:rsidRPr="00BF5733" w:rsidRDefault="002D5E51" w:rsidP="00BF5733">
      <w:pPr>
        <w:spacing w:line="276" w:lineRule="auto"/>
        <w:rPr>
          <w:rFonts w:ascii="Verdana" w:hAnsi="Verdana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6105C" w:rsidRDefault="00C6105C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5E51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OBRAZOVNI SEKTOR:</w:t>
      </w:r>
      <w:r w:rsidR="003B1799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BF5733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2D5E51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3B1799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BF5733">
        <w:rPr>
          <w:rFonts w:ascii="Verdana" w:hAnsi="Verdana"/>
          <w:b/>
          <w:color w:val="262626"/>
          <w:sz w:val="24"/>
          <w:szCs w:val="24"/>
        </w:rPr>
        <w:t>INSTALATER-MONTER</w:t>
      </w:r>
    </w:p>
    <w:p w:rsidR="002D5E51" w:rsidRPr="00BF5733" w:rsidRDefault="002D5E51" w:rsidP="002D5E51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F5733">
        <w:rPr>
          <w:rFonts w:ascii="Verdana" w:hAnsi="Verdana"/>
          <w:b/>
          <w:color w:val="262626"/>
          <w:sz w:val="24"/>
          <w:szCs w:val="24"/>
        </w:rPr>
        <w:t>RAZRED:</w:t>
      </w:r>
      <w:r w:rsidR="003B1799" w:rsidRPr="00BF573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C6105C" w:rsidRPr="00BF5733">
        <w:rPr>
          <w:rFonts w:ascii="Verdana" w:hAnsi="Verdana"/>
          <w:b/>
          <w:color w:val="262626"/>
          <w:sz w:val="24"/>
          <w:szCs w:val="24"/>
        </w:rPr>
        <w:t>TREĆI</w:t>
      </w:r>
    </w:p>
    <w:p w:rsidR="002D5E51" w:rsidRPr="00BF5733" w:rsidRDefault="002D5E51" w:rsidP="002D5E51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BF573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2580"/>
        <w:gridCol w:w="4932"/>
      </w:tblGrid>
      <w:tr w:rsidR="002D5E51" w:rsidRPr="00970B5E" w:rsidTr="003B1799">
        <w:trPr>
          <w:trHeight w:val="450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TEMA / AKTIVNOST</w:t>
            </w:r>
          </w:p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de-DE"/>
              </w:rPr>
            </w:pPr>
            <w:r w:rsidRPr="00BF5733">
              <w:rPr>
                <w:rFonts w:ascii="Verdana" w:hAnsi="Verdana" w:cstheme="minorHAnsi"/>
                <w:b/>
                <w:lang w:val="de-DE"/>
              </w:rPr>
              <w:t>(broj i naziv)</w:t>
            </w:r>
          </w:p>
        </w:tc>
        <w:tc>
          <w:tcPr>
            <w:tcW w:w="3828" w:type="dxa"/>
            <w:vMerge w:val="restart"/>
            <w:shd w:val="clear" w:color="auto" w:fill="FFF2CC" w:themeFill="accent4" w:themeFillTint="33"/>
            <w:vAlign w:val="center"/>
          </w:tcPr>
          <w:p w:rsidR="002D5E51" w:rsidRPr="00BF5733" w:rsidRDefault="002D5E51" w:rsidP="003B1799">
            <w:pPr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580" w:type="dxa"/>
            <w:vMerge w:val="restart"/>
            <w:shd w:val="clear" w:color="auto" w:fill="FFF2CC" w:themeFill="accent4" w:themeFillTint="33"/>
            <w:vAlign w:val="center"/>
          </w:tcPr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32" w:type="dxa"/>
            <w:vMerge w:val="restart"/>
            <w:shd w:val="clear" w:color="auto" w:fill="FFF2CC" w:themeFill="accent4" w:themeFillTint="33"/>
          </w:tcPr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2D5E51" w:rsidRPr="00BF5733" w:rsidRDefault="002D5E51" w:rsidP="003B1799">
            <w:pPr>
              <w:jc w:val="center"/>
              <w:rPr>
                <w:rFonts w:ascii="Verdana" w:hAnsi="Verdana" w:cstheme="minorHAnsi"/>
                <w:b/>
              </w:rPr>
            </w:pPr>
            <w:r w:rsidRPr="00BF573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2D5E51" w:rsidRPr="00970B5E" w:rsidTr="003B1799">
        <w:trPr>
          <w:trHeight w:val="450"/>
        </w:trPr>
        <w:tc>
          <w:tcPr>
            <w:tcW w:w="1809" w:type="dxa"/>
            <w:vMerge/>
            <w:shd w:val="clear" w:color="auto" w:fill="FFF2CC" w:themeFill="accent4" w:themeFillTint="33"/>
          </w:tcPr>
          <w:p w:rsidR="002D5E51" w:rsidRDefault="002D5E51" w:rsidP="003B1799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  <w:vMerge/>
            <w:shd w:val="clear" w:color="auto" w:fill="FFF2CC" w:themeFill="accent4" w:themeFillTint="33"/>
            <w:vAlign w:val="center"/>
          </w:tcPr>
          <w:p w:rsidR="002D5E51" w:rsidRDefault="002D5E51" w:rsidP="003B1799">
            <w:pPr>
              <w:rPr>
                <w:rFonts w:cstheme="minorHAnsi"/>
                <w:b/>
              </w:rPr>
            </w:pPr>
          </w:p>
        </w:tc>
        <w:tc>
          <w:tcPr>
            <w:tcW w:w="2580" w:type="dxa"/>
            <w:vMerge/>
            <w:shd w:val="clear" w:color="auto" w:fill="FFF2CC" w:themeFill="accent4" w:themeFillTint="33"/>
            <w:vAlign w:val="center"/>
          </w:tcPr>
          <w:p w:rsidR="002D5E51" w:rsidRDefault="002D5E51" w:rsidP="003B17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32" w:type="dxa"/>
            <w:vMerge/>
            <w:shd w:val="clear" w:color="auto" w:fill="FFF2CC" w:themeFill="accent4" w:themeFillTint="33"/>
          </w:tcPr>
          <w:p w:rsidR="002D5E51" w:rsidRPr="00970B5E" w:rsidRDefault="002D5E51" w:rsidP="003B1799">
            <w:pPr>
              <w:jc w:val="center"/>
              <w:rPr>
                <w:rFonts w:cstheme="minorHAnsi"/>
                <w:b/>
              </w:rPr>
            </w:pPr>
          </w:p>
        </w:tc>
      </w:tr>
      <w:tr w:rsidR="002D5E51" w:rsidRPr="00EC78FB" w:rsidTr="003B1799">
        <w:trPr>
          <w:cantSplit/>
          <w:trHeight w:val="1134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sz w:val="20"/>
                <w:szCs w:val="20"/>
              </w:rPr>
              <w:t>Planiranje i priprema radnog procesa,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b/>
                <w:sz w:val="20"/>
                <w:szCs w:val="20"/>
              </w:rPr>
              <w:t>izrada dokumentacije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3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O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pisati pravila i zakone o zaštiti na radu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3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repoznati izvore opasnosti i primijeniti mjere zaštite pri radu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3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zraditi tehnološki postupak, načiniti popis materijala, troškovnik i tehnički crtež prema  pisanim podlogama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Tenologija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</w:tc>
      </w:tr>
      <w:tr w:rsidR="002D5E51" w:rsidRPr="00970B5E" w:rsidTr="003B1799">
        <w:trPr>
          <w:cantSplit/>
          <w:trHeight w:val="1134"/>
        </w:trPr>
        <w:tc>
          <w:tcPr>
            <w:tcW w:w="1809" w:type="dxa"/>
            <w:vAlign w:val="center"/>
          </w:tcPr>
          <w:p w:rsidR="003B1799" w:rsidRPr="00BF5733" w:rsidRDefault="002D5E51" w:rsidP="00BF5733">
            <w:pPr>
              <w:tabs>
                <w:tab w:val="left" w:pos="11199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T2</w:t>
            </w:r>
            <w:r w:rsidRPr="00BF5733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Vodovod i kanalizacija</w:t>
            </w: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ripremiti izbor cijevi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zvesti  međusobno spajanje cijevi i spajanje armature različitog materijala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zrada podnog i vertikalnog sifona i koljena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zvesti postavljanje vertikala raznih dimenzija s uređivanjem ogranaka,redukcija i armatura  te spajanja odvoda od raznih objekata,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WC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školjke,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umivaonika,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kada,</w:t>
            </w: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bidea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zvesti postavljanje horizontala raznih dimenzija i materijala na navedene sanitarne objekte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apraviti ispiranje,ispitivanje i dezinfekciju instalacija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zvesti montažu raznih sanitarnih objekata na visine prema standardima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L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ocirati kvarove u instalacijama i izvršiti njihovo otklanjanje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4"/>
              </w:numPr>
              <w:tabs>
                <w:tab w:val="left" w:pos="11199"/>
              </w:tabs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zvršiti montažu sustava konzumne tople vode s</w:t>
            </w: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izmjenjivačem topline,</w:t>
            </w: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plinskim i električnim bojlerom</w:t>
            </w: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tabs>
                <w:tab w:val="left" w:pos="11199"/>
              </w:tabs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Tehnologija instalacija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Tehničko crtanje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lastRenderedPageBreak/>
              <w:t>T3.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Plinoinstalacije</w:t>
            </w: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zvršiti zacrtavanje i određivanje priključka plinskih trošila prema priloženoj tenološkoj dokumentaciji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zvršiti ispitivanje i otklanjanje kvarova na plinskom trošilu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apraviti montažu trošila na dimnjak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nalizirati dimne plinove</w:t>
            </w:r>
          </w:p>
          <w:p w:rsidR="002D5E51" w:rsidRPr="00BF5733" w:rsidRDefault="002D5E51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Tehnologija 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T4.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Vježbe iz instalacija centralnog grijanja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4.1 Spremišta goriva</w:t>
            </w: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R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azlikovati rezervoare za tekuća i plinovita goriva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zvršiti  montažu rezervoara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tabs>
                <w:tab w:val="left" w:pos="11199"/>
              </w:tabs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zvršiti  izolaciju,</w:t>
            </w: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sustav</w:t>
            </w: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regulacije , sigurnosti  te ispitivanja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U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tvrditi i otkloniti kvarove</w:t>
            </w:r>
          </w:p>
          <w:p w:rsidR="002D5E51" w:rsidRPr="00BF5733" w:rsidRDefault="002D5E51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Tehnologija 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4.2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Kotlovi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4.3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lastRenderedPageBreak/>
              <w:t>Plamenici i ložišta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before="100" w:beforeAutospacing="1"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val="de-DE" w:eastAsia="hr-HR"/>
              </w:rPr>
              <w:lastRenderedPageBreak/>
              <w:t>P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val="de-DE" w:eastAsia="hr-HR"/>
              </w:rPr>
              <w:t>repoznati i imenovati toplovodne kotlove/peći po vrsti goriva,  snazi, učinkovitosti  i   primjeni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zvesti  montažu i spajanje to</w:t>
            </w:r>
            <w:r w:rsidR="00123A07" w:rsidRPr="00BF5733">
              <w:rPr>
                <w:rFonts w:ascii="Verdana" w:hAnsi="Verdana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lovodnog kotla/peći i dizalice topline na cjevnu instalaciju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before="100" w:beforeAutospacing="1"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U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 xml:space="preserve">tvrditi i otkloniti 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lastRenderedPageBreak/>
              <w:t>jednostavne kvarove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P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repoznati elemente sigurnosti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D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efinirati ulogu plamenika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R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azlikovati plamenike za pojedine energente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zvesti montažu i demontažu plamenika za tekuća i plinovita goriva,te kombiniranih plamenika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>zvesti  regulaciju i kontrolu rada plamenika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A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nalizirati automatiku i sigurnost plamenika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6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P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repoznati uobičajene kvarove i izvršiti njihovo otklanjanje</w:t>
            </w:r>
          </w:p>
          <w:p w:rsidR="002D5E51" w:rsidRPr="00BF5733" w:rsidRDefault="002D5E51" w:rsidP="00BF573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lastRenderedPageBreak/>
              <w:t>Praktična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Tehnologija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Praktična 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Tehnologija 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Tehnički materijali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lastRenderedPageBreak/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Dimnjaci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8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zvršiti spajanje kotlova na zidane i limene  dimnjake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zvršiti održavanje i čišćenje dimnjaka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nalizirati elemente sigurnosti  kod dimnjaka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Tehnologija  instalacije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Centralno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grijanje</w:t>
            </w: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N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apraviti montažu centralnog grijanja sa svim 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pripadajućim elementima i armaturom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zvršiti  proračun  centralnog grijanja za obiteljsku kuću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zvesti  postavljanje i spajanje plinskog bojlera za toplu vodu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zvesti  postavljanje i spajanje elemenata  automatike  kod centralnog grijanja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</w:t>
            </w:r>
            <w:r w:rsidR="002D5E51" w:rsidRPr="00BF573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repoznati  kvarove i greške na automatici  te ih znati otkloniti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Praktična 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Tehnologija  instalacije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Matematika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lastRenderedPageBreak/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</w:tc>
      </w:tr>
      <w:tr w:rsidR="002D5E51" w:rsidRPr="00970B5E" w:rsidTr="003B1799">
        <w:trPr>
          <w:trHeight w:val="291"/>
        </w:trPr>
        <w:tc>
          <w:tcPr>
            <w:tcW w:w="1809" w:type="dxa"/>
          </w:tcPr>
          <w:p w:rsidR="003B1799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T7.</w:t>
            </w:r>
          </w:p>
          <w:p w:rsidR="002D5E51" w:rsidRPr="00BF5733" w:rsidRDefault="002D5E51" w:rsidP="00BF573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b/>
                <w:sz w:val="20"/>
                <w:szCs w:val="20"/>
              </w:rPr>
              <w:t>Ventilacija i klimatizacija</w:t>
            </w:r>
          </w:p>
        </w:tc>
        <w:tc>
          <w:tcPr>
            <w:tcW w:w="3828" w:type="dxa"/>
          </w:tcPr>
          <w:p w:rsidR="002D5E51" w:rsidRPr="00BF5733" w:rsidRDefault="003B1799" w:rsidP="00BF5733">
            <w:pPr>
              <w:pStyle w:val="Odlomakpopisa"/>
              <w:numPr>
                <w:ilvl w:val="0"/>
                <w:numId w:val="19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zvršitu  montažu i demontažu aksijalnog i radijalnog  ventilatora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9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2D5E51" w:rsidRPr="00BF5733">
              <w:rPr>
                <w:rFonts w:ascii="Verdana" w:hAnsi="Verdana" w:cstheme="minorHAnsi"/>
                <w:sz w:val="20"/>
                <w:szCs w:val="20"/>
              </w:rPr>
              <w:t>nalizirati kvarove na aksijalnim i radijalnim ventilatorima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9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I</w:t>
            </w:r>
            <w:r w:rsidR="002D5E51"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zvršiti  montažu split sistema klima uređaja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9"/>
              </w:numPr>
              <w:spacing w:after="160" w:line="276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/>
                <w:sz w:val="20"/>
                <w:szCs w:val="20"/>
                <w:lang w:val="de-DE"/>
              </w:rPr>
              <w:t>S</w:t>
            </w:r>
            <w:r w:rsidR="002D5E51" w:rsidRPr="00BF5733">
              <w:rPr>
                <w:rFonts w:ascii="Verdana" w:hAnsi="Verdana"/>
                <w:sz w:val="20"/>
                <w:szCs w:val="20"/>
                <w:lang w:val="de-DE"/>
              </w:rPr>
              <w:t>pojiti  klima uređaj na kanalski  sustav</w:t>
            </w:r>
          </w:p>
          <w:p w:rsidR="002D5E51" w:rsidRPr="00BF5733" w:rsidRDefault="003B1799" w:rsidP="00BF5733">
            <w:pPr>
              <w:pStyle w:val="Odlomakpopisa"/>
              <w:numPr>
                <w:ilvl w:val="0"/>
                <w:numId w:val="1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F5733">
              <w:rPr>
                <w:rFonts w:ascii="Verdana" w:hAnsi="Verdana"/>
                <w:sz w:val="20"/>
                <w:szCs w:val="20"/>
              </w:rPr>
              <w:t>I</w:t>
            </w:r>
            <w:r w:rsidR="002D5E51" w:rsidRPr="00BF5733">
              <w:rPr>
                <w:rFonts w:ascii="Verdana" w:hAnsi="Verdana"/>
                <w:sz w:val="20"/>
                <w:szCs w:val="20"/>
              </w:rPr>
              <w:t xml:space="preserve">zvršiti spajanje sustava centralnog  grijanja i klimatizacije s dizalicom topline </w:t>
            </w:r>
          </w:p>
          <w:p w:rsidR="002D5E51" w:rsidRPr="00BF5733" w:rsidRDefault="002D5E51" w:rsidP="00BF573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Praktična  nastava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Tehnologija  instalacija</w:t>
            </w:r>
          </w:p>
        </w:tc>
        <w:tc>
          <w:tcPr>
            <w:tcW w:w="4932" w:type="dxa"/>
          </w:tcPr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pod.A.5.1.Primjenjuje inovativna i kreativna rješenja.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pod.A-5.2.Snalazi se s neizvjesnošću i rizicima koje donosi.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pod.A.5.3.Upoznaje i kritički sagledava mogućnost i razvoj karijere I profesionalnog usmjerenja.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</w:rPr>
              <w:t>pod.B.5.1.Razvija poduzetničku karijeru od koncepta do realizacije.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pod.B.5.2.Planira i upravlja aktivnostima.</w:t>
            </w:r>
          </w:p>
          <w:p w:rsidR="002D5E51" w:rsidRPr="00BF5733" w:rsidRDefault="002D5E51" w:rsidP="00BF573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BF5733">
              <w:rPr>
                <w:rFonts w:ascii="Verdana" w:hAnsi="Verdana" w:cstheme="minorHAnsi"/>
                <w:sz w:val="20"/>
                <w:szCs w:val="20"/>
                <w:lang w:val="de-DE"/>
              </w:rPr>
              <w:t>pod.B.5.3.Prepoznaje važnost odgovornog poduzetništva za rast i razvoj pojedinca i zajednice</w:t>
            </w:r>
          </w:p>
        </w:tc>
      </w:tr>
      <w:tr w:rsidR="002D5E51" w:rsidRPr="00970B5E" w:rsidTr="003B1799">
        <w:trPr>
          <w:trHeight w:val="291"/>
        </w:trPr>
        <w:tc>
          <w:tcPr>
            <w:tcW w:w="13149" w:type="dxa"/>
            <w:gridSpan w:val="4"/>
            <w:tcBorders>
              <w:left w:val="nil"/>
              <w:bottom w:val="nil"/>
              <w:right w:val="nil"/>
            </w:tcBorders>
          </w:tcPr>
          <w:p w:rsidR="002D5E51" w:rsidRPr="00EC78FB" w:rsidRDefault="002D5E51" w:rsidP="003B1799">
            <w:pPr>
              <w:rPr>
                <w:rFonts w:cstheme="minorHAnsi"/>
                <w:lang w:val="de-DE"/>
              </w:rPr>
            </w:pPr>
          </w:p>
        </w:tc>
      </w:tr>
    </w:tbl>
    <w:p w:rsidR="002D5E51" w:rsidRDefault="002D5E51" w:rsidP="002D5E5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2D5E51" w:rsidSect="008F7461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4D" w:rsidRDefault="004A1E4D" w:rsidP="008F7461">
      <w:pPr>
        <w:spacing w:after="0" w:line="240" w:lineRule="auto"/>
      </w:pPr>
      <w:r>
        <w:separator/>
      </w:r>
    </w:p>
  </w:endnote>
  <w:endnote w:type="continuationSeparator" w:id="0">
    <w:p w:rsidR="004A1E4D" w:rsidRDefault="004A1E4D" w:rsidP="008F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4D" w:rsidRDefault="004A1E4D" w:rsidP="008F7461">
      <w:pPr>
        <w:spacing w:after="0" w:line="240" w:lineRule="auto"/>
      </w:pPr>
      <w:r>
        <w:separator/>
      </w:r>
    </w:p>
  </w:footnote>
  <w:footnote w:type="continuationSeparator" w:id="0">
    <w:p w:rsidR="004A1E4D" w:rsidRDefault="004A1E4D" w:rsidP="008F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85"/>
    <w:multiLevelType w:val="hybridMultilevel"/>
    <w:tmpl w:val="8AE6F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BEB"/>
    <w:multiLevelType w:val="hybridMultilevel"/>
    <w:tmpl w:val="4F249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4AE5"/>
    <w:multiLevelType w:val="hybridMultilevel"/>
    <w:tmpl w:val="78F00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6740"/>
    <w:multiLevelType w:val="hybridMultilevel"/>
    <w:tmpl w:val="B1022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47A"/>
    <w:multiLevelType w:val="hybridMultilevel"/>
    <w:tmpl w:val="BFCE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3022"/>
    <w:multiLevelType w:val="hybridMultilevel"/>
    <w:tmpl w:val="86BC5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1B80"/>
    <w:multiLevelType w:val="hybridMultilevel"/>
    <w:tmpl w:val="64E40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7B22"/>
    <w:multiLevelType w:val="hybridMultilevel"/>
    <w:tmpl w:val="3EF6C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01EF5"/>
    <w:multiLevelType w:val="hybridMultilevel"/>
    <w:tmpl w:val="ADCC1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03"/>
    <w:multiLevelType w:val="hybridMultilevel"/>
    <w:tmpl w:val="B9883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5D"/>
    <w:multiLevelType w:val="hybridMultilevel"/>
    <w:tmpl w:val="42FAF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887"/>
    <w:multiLevelType w:val="hybridMultilevel"/>
    <w:tmpl w:val="67B05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7621B"/>
    <w:multiLevelType w:val="hybridMultilevel"/>
    <w:tmpl w:val="F6BC3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47F6C"/>
    <w:multiLevelType w:val="hybridMultilevel"/>
    <w:tmpl w:val="72EAD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0DFB"/>
    <w:multiLevelType w:val="hybridMultilevel"/>
    <w:tmpl w:val="7B088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279F9"/>
    <w:multiLevelType w:val="hybridMultilevel"/>
    <w:tmpl w:val="1C60E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968"/>
    <w:multiLevelType w:val="hybridMultilevel"/>
    <w:tmpl w:val="FDBCB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3AB6"/>
    <w:multiLevelType w:val="hybridMultilevel"/>
    <w:tmpl w:val="439292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E7D38"/>
    <w:multiLevelType w:val="hybridMultilevel"/>
    <w:tmpl w:val="B0182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0107"/>
    <w:multiLevelType w:val="hybridMultilevel"/>
    <w:tmpl w:val="41048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E6959"/>
    <w:multiLevelType w:val="hybridMultilevel"/>
    <w:tmpl w:val="0170A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24"/>
  </w:num>
  <w:num w:numId="9">
    <w:abstractNumId w:val="3"/>
  </w:num>
  <w:num w:numId="10">
    <w:abstractNumId w:val="22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6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4168"/>
    <w:rsid w:val="00007C4F"/>
    <w:rsid w:val="00027FF8"/>
    <w:rsid w:val="00033192"/>
    <w:rsid w:val="00053EA7"/>
    <w:rsid w:val="000628D9"/>
    <w:rsid w:val="00071134"/>
    <w:rsid w:val="00096B0F"/>
    <w:rsid w:val="000B0784"/>
    <w:rsid w:val="000C0A5A"/>
    <w:rsid w:val="000D21FC"/>
    <w:rsid w:val="000D2C57"/>
    <w:rsid w:val="000D55EA"/>
    <w:rsid w:val="000D625A"/>
    <w:rsid w:val="000D70BB"/>
    <w:rsid w:val="000F2937"/>
    <w:rsid w:val="00110A52"/>
    <w:rsid w:val="00114134"/>
    <w:rsid w:val="00120E3C"/>
    <w:rsid w:val="00123A07"/>
    <w:rsid w:val="00127DFD"/>
    <w:rsid w:val="00132F97"/>
    <w:rsid w:val="00163C58"/>
    <w:rsid w:val="00183CA0"/>
    <w:rsid w:val="001A33A5"/>
    <w:rsid w:val="001A3703"/>
    <w:rsid w:val="001B423E"/>
    <w:rsid w:val="001E38AA"/>
    <w:rsid w:val="001F405E"/>
    <w:rsid w:val="001F525C"/>
    <w:rsid w:val="0020479E"/>
    <w:rsid w:val="00206C63"/>
    <w:rsid w:val="00214FD0"/>
    <w:rsid w:val="00220983"/>
    <w:rsid w:val="0022179E"/>
    <w:rsid w:val="00233476"/>
    <w:rsid w:val="00242653"/>
    <w:rsid w:val="002507D5"/>
    <w:rsid w:val="002A2E90"/>
    <w:rsid w:val="002C500A"/>
    <w:rsid w:val="002C6674"/>
    <w:rsid w:val="002D5E51"/>
    <w:rsid w:val="002D6012"/>
    <w:rsid w:val="002E7911"/>
    <w:rsid w:val="00341A12"/>
    <w:rsid w:val="00352121"/>
    <w:rsid w:val="00360F47"/>
    <w:rsid w:val="003665EC"/>
    <w:rsid w:val="003949B2"/>
    <w:rsid w:val="003A3017"/>
    <w:rsid w:val="003A5719"/>
    <w:rsid w:val="003B1799"/>
    <w:rsid w:val="003B4C82"/>
    <w:rsid w:val="003B5585"/>
    <w:rsid w:val="003F2462"/>
    <w:rsid w:val="003F6EBB"/>
    <w:rsid w:val="00405577"/>
    <w:rsid w:val="00412E20"/>
    <w:rsid w:val="004222EF"/>
    <w:rsid w:val="00423990"/>
    <w:rsid w:val="004268A5"/>
    <w:rsid w:val="00436B9E"/>
    <w:rsid w:val="0044669D"/>
    <w:rsid w:val="004616AE"/>
    <w:rsid w:val="0046344F"/>
    <w:rsid w:val="00467460"/>
    <w:rsid w:val="0047014C"/>
    <w:rsid w:val="004A1E4D"/>
    <w:rsid w:val="004B02F5"/>
    <w:rsid w:val="004E4105"/>
    <w:rsid w:val="00503F88"/>
    <w:rsid w:val="00522C7C"/>
    <w:rsid w:val="00533A39"/>
    <w:rsid w:val="005460C4"/>
    <w:rsid w:val="005560E3"/>
    <w:rsid w:val="00560656"/>
    <w:rsid w:val="00581736"/>
    <w:rsid w:val="0058698B"/>
    <w:rsid w:val="00596A35"/>
    <w:rsid w:val="00597EA1"/>
    <w:rsid w:val="00597EC4"/>
    <w:rsid w:val="005B108A"/>
    <w:rsid w:val="005B2E29"/>
    <w:rsid w:val="005E774D"/>
    <w:rsid w:val="00625D17"/>
    <w:rsid w:val="0062716F"/>
    <w:rsid w:val="00634F2D"/>
    <w:rsid w:val="00645DF8"/>
    <w:rsid w:val="00655273"/>
    <w:rsid w:val="00664248"/>
    <w:rsid w:val="00685578"/>
    <w:rsid w:val="0069092B"/>
    <w:rsid w:val="006924AC"/>
    <w:rsid w:val="00697A9A"/>
    <w:rsid w:val="006A47D4"/>
    <w:rsid w:val="006C7E0A"/>
    <w:rsid w:val="007008C5"/>
    <w:rsid w:val="00703C97"/>
    <w:rsid w:val="00745A0D"/>
    <w:rsid w:val="0075390B"/>
    <w:rsid w:val="007646E2"/>
    <w:rsid w:val="007A4837"/>
    <w:rsid w:val="007B3C3D"/>
    <w:rsid w:val="007D06C3"/>
    <w:rsid w:val="007D1D9D"/>
    <w:rsid w:val="007D7991"/>
    <w:rsid w:val="007F464C"/>
    <w:rsid w:val="00811425"/>
    <w:rsid w:val="00832680"/>
    <w:rsid w:val="00837515"/>
    <w:rsid w:val="0084615C"/>
    <w:rsid w:val="008617C4"/>
    <w:rsid w:val="008727BC"/>
    <w:rsid w:val="00896578"/>
    <w:rsid w:val="008A06A9"/>
    <w:rsid w:val="008D041B"/>
    <w:rsid w:val="008F7461"/>
    <w:rsid w:val="00907B1B"/>
    <w:rsid w:val="00916152"/>
    <w:rsid w:val="00951DE2"/>
    <w:rsid w:val="0095532E"/>
    <w:rsid w:val="009749D6"/>
    <w:rsid w:val="009859EA"/>
    <w:rsid w:val="009A4777"/>
    <w:rsid w:val="009A63BB"/>
    <w:rsid w:val="009B5D05"/>
    <w:rsid w:val="009D5EBC"/>
    <w:rsid w:val="009E5545"/>
    <w:rsid w:val="009F1802"/>
    <w:rsid w:val="009F648F"/>
    <w:rsid w:val="009F69A7"/>
    <w:rsid w:val="00A01E96"/>
    <w:rsid w:val="00A15F1B"/>
    <w:rsid w:val="00A163BA"/>
    <w:rsid w:val="00A32522"/>
    <w:rsid w:val="00A40A8B"/>
    <w:rsid w:val="00A46EBA"/>
    <w:rsid w:val="00A67277"/>
    <w:rsid w:val="00A7703B"/>
    <w:rsid w:val="00A8228E"/>
    <w:rsid w:val="00A861A7"/>
    <w:rsid w:val="00A90E30"/>
    <w:rsid w:val="00A91B7C"/>
    <w:rsid w:val="00AB5BA7"/>
    <w:rsid w:val="00B06AB9"/>
    <w:rsid w:val="00B14AB2"/>
    <w:rsid w:val="00B27B39"/>
    <w:rsid w:val="00B33793"/>
    <w:rsid w:val="00B43E5B"/>
    <w:rsid w:val="00B50462"/>
    <w:rsid w:val="00B51779"/>
    <w:rsid w:val="00B77AF4"/>
    <w:rsid w:val="00BA0668"/>
    <w:rsid w:val="00BA185E"/>
    <w:rsid w:val="00BA6BF9"/>
    <w:rsid w:val="00BC4DB7"/>
    <w:rsid w:val="00BD3A87"/>
    <w:rsid w:val="00BE7C2D"/>
    <w:rsid w:val="00BF5733"/>
    <w:rsid w:val="00C11759"/>
    <w:rsid w:val="00C24FB4"/>
    <w:rsid w:val="00C301BE"/>
    <w:rsid w:val="00C4116A"/>
    <w:rsid w:val="00C6105C"/>
    <w:rsid w:val="00C6387D"/>
    <w:rsid w:val="00C65456"/>
    <w:rsid w:val="00C85E10"/>
    <w:rsid w:val="00CA3AFB"/>
    <w:rsid w:val="00CA5526"/>
    <w:rsid w:val="00CF4ACE"/>
    <w:rsid w:val="00D06C31"/>
    <w:rsid w:val="00D21BEC"/>
    <w:rsid w:val="00D22EA1"/>
    <w:rsid w:val="00D968A6"/>
    <w:rsid w:val="00DA76F5"/>
    <w:rsid w:val="00DF5741"/>
    <w:rsid w:val="00E13E7B"/>
    <w:rsid w:val="00E20261"/>
    <w:rsid w:val="00E33A94"/>
    <w:rsid w:val="00E35634"/>
    <w:rsid w:val="00E36041"/>
    <w:rsid w:val="00E510E4"/>
    <w:rsid w:val="00E56E8A"/>
    <w:rsid w:val="00E653BE"/>
    <w:rsid w:val="00E85269"/>
    <w:rsid w:val="00EA1CC3"/>
    <w:rsid w:val="00EB087C"/>
    <w:rsid w:val="00EB4B1A"/>
    <w:rsid w:val="00F02F1C"/>
    <w:rsid w:val="00F032AE"/>
    <w:rsid w:val="00F14DED"/>
    <w:rsid w:val="00F16525"/>
    <w:rsid w:val="00F34F7A"/>
    <w:rsid w:val="00F519C7"/>
    <w:rsid w:val="00F543C6"/>
    <w:rsid w:val="00F77C8D"/>
    <w:rsid w:val="00F85708"/>
    <w:rsid w:val="00FA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7498-EB0F-46C7-9CBB-AC62CECD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7461"/>
  </w:style>
  <w:style w:type="paragraph" w:styleId="Podnoje">
    <w:name w:val="footer"/>
    <w:basedOn w:val="Normal"/>
    <w:link w:val="PodnojeChar"/>
    <w:uiPriority w:val="99"/>
    <w:semiHidden/>
    <w:unhideWhenUsed/>
    <w:rsid w:val="008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322-3188-415D-88D3-25071D27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2884</Words>
  <Characters>16443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2020-10-02T12:14:00Z</dcterms:created>
  <dcterms:modified xsi:type="dcterms:W3CDTF">2020-10-02T12:14:00Z</dcterms:modified>
</cp:coreProperties>
</file>