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1" w:rsidRPr="006D7191" w:rsidRDefault="006D7191" w:rsidP="008F1CC1">
      <w:pPr>
        <w:spacing w:after="160"/>
        <w:jc w:val="both"/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</w:pPr>
      <w:bookmarkStart w:id="0" w:name="_GoBack"/>
      <w:bookmarkEnd w:id="0"/>
      <w:r w:rsidRPr="006D7191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OBRAZOVNI SEKTOR: TEKSTIL I KOŽA</w:t>
      </w:r>
    </w:p>
    <w:p w:rsidR="008F1CC1" w:rsidRPr="006D7191" w:rsidRDefault="006D7191" w:rsidP="008F1CC1">
      <w:pPr>
        <w:spacing w:after="160"/>
        <w:jc w:val="both"/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</w:pPr>
      <w:r w:rsidRPr="006D7191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PODSEKTOR: KOŽA</w:t>
      </w:r>
    </w:p>
    <w:p w:rsidR="001334AC" w:rsidRPr="006D7191" w:rsidRDefault="006D7191" w:rsidP="008F1CC1">
      <w:pPr>
        <w:spacing w:after="1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6D7191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KVALIFIKACIJA/ZANIMANJE: GALANTERIST</w:t>
      </w:r>
    </w:p>
    <w:p w:rsidR="001334AC" w:rsidRPr="006D7191" w:rsidRDefault="006D7191" w:rsidP="008F1CC1">
      <w:pPr>
        <w:spacing w:after="1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6D7191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RAZRED: PRVI</w:t>
      </w:r>
    </w:p>
    <w:p w:rsidR="001334AC" w:rsidRPr="008F1CC1" w:rsidRDefault="001334AC" w:rsidP="008F1CC1">
      <w:pPr>
        <w:spacing w:after="160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F1C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PREPORUKE ZA REALIZACIJU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3757"/>
        <w:gridCol w:w="3093"/>
        <w:gridCol w:w="4816"/>
      </w:tblGrid>
      <w:tr w:rsidR="001334AC" w:rsidRPr="008F1CC1" w:rsidTr="001334AC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TEMA / AKTIVNOST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(broj i naziv)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ISHODI UČENJA/NASTAVNI SADRŽAJI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AC" w:rsidRPr="008F1CC1" w:rsidRDefault="001334AC" w:rsidP="008F1CC1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OČEKIVANJA MEĐUPREDMETNIH TEMA</w:t>
            </w:r>
          </w:p>
        </w:tc>
      </w:tr>
      <w:tr w:rsidR="001334AC" w:rsidRPr="008F1CC1" w:rsidTr="001334A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CA2A4E" w:rsidRPr="008F1CC1" w:rsidTr="00310BF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CA2A4E" w:rsidRPr="008F1CC1" w:rsidRDefault="00CA2A4E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T1- vježba</w:t>
            </w: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CA2A4E" w:rsidRPr="008F1CC1" w:rsidRDefault="00CA2A4E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Krojiti sastavne dijelove galanterije iz različitih vrsta materijala</w:t>
            </w:r>
          </w:p>
          <w:p w:rsidR="00CA2A4E" w:rsidRPr="008F1CC1" w:rsidRDefault="00CA2A4E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F1CC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F1CC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T2 - Praktični uradak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Izrada jednostavnog proizvoda sitne galanterije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ručnim šivanjem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analizirati radno mjesto za rad na siguran način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razlikovati osnovne i pomoćne materijale za izradu kožne galanterije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ručno krojiti sastavne dijelove poštivajući pravila i tehniku krojenja za određenu vrstu materijala</w:t>
            </w:r>
          </w:p>
          <w:p w:rsidR="00CA2A4E" w:rsidRPr="008F1CC1" w:rsidRDefault="00CA2A4E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uklapati šablone na materijalu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označavati dijelove tehnološkim oznakama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obraditi otvorene rubove različitim metodama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ukrasno utiskivati  linije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ručno šivati različitim vrstama uboda</w:t>
            </w:r>
          </w:p>
          <w:p w:rsidR="00CA2A4E" w:rsidRPr="008F1CC1" w:rsidRDefault="00CA2A4E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Praktična nastava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Poznavanje materijala  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Tehnologija galanterije Modeliranje galanterije (JMO) Estetika (JMO)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Računalstvo (klasični program)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CA2A4E" w:rsidRDefault="00CA2A4E" w:rsidP="008F1CC1">
            <w:pPr>
              <w:spacing w:before="240" w:after="24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Preporuke</w:t>
            </w: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:rsidR="00CA2A4E" w:rsidRPr="008F1CC1" w:rsidRDefault="00CA2A4E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A2A4E">
              <w:rPr>
                <w:rFonts w:ascii="Verdana" w:eastAsia="Times New Roman" w:hAnsi="Verdana" w:cs="Times New Roman"/>
                <w:b/>
                <w:sz w:val="20"/>
                <w:szCs w:val="20"/>
                <w:lang w:val="hr-HR" w:eastAsia="en-GB"/>
              </w:rPr>
              <w:t>Vrednovanje za učenje</w:t>
            </w:r>
          </w:p>
          <w:p w:rsidR="00CA2A4E" w:rsidRPr="008F1CC1" w:rsidRDefault="00CA2A4E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-opažanja aktivnosti učenika</w:t>
            </w:r>
          </w:p>
          <w:p w:rsidR="00CA2A4E" w:rsidRPr="008F1CC1" w:rsidRDefault="00CA2A4E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komunikacija s učenicima</w:t>
            </w:r>
          </w:p>
          <w:p w:rsidR="00CA2A4E" w:rsidRPr="008F1CC1" w:rsidRDefault="00CA2A4E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-individualni razgovori</w:t>
            </w:r>
          </w:p>
          <w:p w:rsidR="00CA2A4E" w:rsidRPr="008F1CC1" w:rsidRDefault="00CA2A4E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-diskusije</w:t>
            </w:r>
          </w:p>
          <w:p w:rsidR="00CA2A4E" w:rsidRPr="008F1CC1" w:rsidRDefault="00CA2A4E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-kraće provjere</w:t>
            </w:r>
          </w:p>
          <w:p w:rsidR="00CA2A4E" w:rsidRPr="008F1CC1" w:rsidRDefault="00CA2A4E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Vrednovanje kao učenje:</w:t>
            </w:r>
          </w:p>
          <w:p w:rsidR="00CA2A4E" w:rsidRPr="008F1CC1" w:rsidRDefault="00CA2A4E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-rubrike za samovrednovanje</w:t>
            </w:r>
          </w:p>
          <w:p w:rsidR="00CA2A4E" w:rsidRPr="008F1CC1" w:rsidRDefault="00CA2A4E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-liste procjena za samovre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dnovanje i vršnjačko vrednovanje</w:t>
            </w:r>
          </w:p>
          <w:p w:rsidR="00CA2A4E" w:rsidRPr="008F1CC1" w:rsidRDefault="00CA2A4E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Vrednovanje naučenog:</w:t>
            </w:r>
          </w:p>
          <w:p w:rsidR="00CA2A4E" w:rsidRPr="008F1CC1" w:rsidRDefault="00CA2A4E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-usmeno provjeravanje putem razgovora, diskusije, objašnjavanja, prezentacije</w:t>
            </w:r>
          </w:p>
          <w:p w:rsidR="00CA2A4E" w:rsidRPr="008F1CC1" w:rsidRDefault="00CA2A4E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-razumijevanje etapa rada</w:t>
            </w:r>
          </w:p>
          <w:p w:rsidR="00CA2A4E" w:rsidRPr="008F1CC1" w:rsidRDefault="00CA2A4E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-mapa radova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-uku A.4/5.3. Kreativno mišljenje. Učenik kreativno djeluje u različitim područjima učenja.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-zdr B.4.2.C Razvija osobne potencijale i socijalne uloge.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-ikt C 4.1. Učenik samostalno provodi složeno istraživanje radi rješenja problema u digitalnome okružju.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-ikt A.4.1. Učenik kritički odabire odgovarajuću digitalnu tehnologiju.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-osr B.4.1. Uviđa posljedice svojih i tuđih stavova/postupaka/izbora.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-osr B.4.2. Suradnički uči i radi u timu.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-osr B.4.3. Preuzima odgovornost za svoje ponašanje.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-pod C.4.1. i 4.2. Sudjeluje u projektu ili proizvodnji od ideje do realizacije (nadovezuje se i uključuje elemente očekivanja iz 3. ciklusa)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-zdr. B.4.1.A Odabire primjerene odnose i komunikaciju.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-zdr. B.4.1.B Razvija tolerantan odnos prema drugima.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-zdr. C.4.1.B Procjenjuje i predviđa opasnosti kojima je izložen s naglaskom na opasnosti koje su karakteristične za mlade</w:t>
            </w:r>
          </w:p>
        </w:tc>
      </w:tr>
      <w:tr w:rsidR="00CA2A4E" w:rsidRPr="008F1CC1" w:rsidTr="00AE083D">
        <w:trPr>
          <w:trHeight w:val="2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T3 - Praktični uradak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Izrada proizvoda sitne galanterije strojnim šivanjem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krojiti sastavne dijelove kožne galanterije iz različitih materijala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sastaviti dijelove lijepljenjem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sastaviti dijelove strojnim šivanjem sa različitim vrstama šavova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sastaviti dijelove metalnom galanterijom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CA2A4E" w:rsidRPr="008F1CC1" w:rsidTr="00AE083D">
        <w:trPr>
          <w:trHeight w:val="2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T4 - Praktični uradak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Izrada proizvoda sitne galanterije  s naglaskom na strojno krojenje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prepoznati vrste i dijelove stroja za strojno krojenje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odabrati odgovarajuće noževe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krojiti strojno prirodnu kožu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krojiti strojno umj. materijale</w:t>
            </w:r>
          </w:p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zbrinuti otpad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4E" w:rsidRPr="008F1CC1" w:rsidRDefault="00CA2A4E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E942CE" w:rsidRPr="008F1CC1" w:rsidTr="00AB5954">
        <w:trPr>
          <w:trHeight w:val="29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0B" w:rsidRPr="00CA2A4E" w:rsidRDefault="0068290B" w:rsidP="0068290B">
            <w:pPr>
              <w:pStyle w:val="t-8"/>
              <w:spacing w:after="48" w:line="276" w:lineRule="auto"/>
              <w:textAlignment w:val="baseline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865170">
              <w:rPr>
                <w:rFonts w:ascii="Verdana" w:eastAsiaTheme="minorHAnsi" w:hAnsi="Verdana" w:cstheme="minorHAnsi"/>
                <w:b/>
                <w:sz w:val="20"/>
                <w:szCs w:val="20"/>
                <w:lang w:eastAsia="en-US"/>
              </w:rPr>
              <w:t>PREPORUKA ZA VREDNOVANJE</w:t>
            </w:r>
            <w:r w:rsidRPr="00865170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: Vrednovanje za učenje i vrednovanje kao učenje provodi se kontinuirano tijekom učenja i poučavanja, u pravilu akom satu radi davanja informacija o učeničkome napredovanju i unaprjeđivanja budućega učenja i poučavanja, poticanja učeničkih refleksija o učenjuna sv, utvrđivanja manjkavosti u učenju, prepoznavanja učeničkih snaga te planiranja njihovog budućega učenja i poučavanja. Vrednovanje naučenog provodi se tijekom godine na kraju procesa učenja (nastavne cjeline, polugodišta </w:t>
            </w:r>
            <w:r w:rsidRPr="00CA2A4E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te godine učenja i poučavanja).</w:t>
            </w:r>
          </w:p>
          <w:p w:rsidR="0068290B" w:rsidRPr="00CA2A4E" w:rsidRDefault="0068290B" w:rsidP="0068290B">
            <w:pPr>
              <w:rPr>
                <w:rFonts w:ascii="Verdana" w:hAnsi="Verdana"/>
                <w:sz w:val="20"/>
                <w:szCs w:val="20"/>
              </w:rPr>
            </w:pPr>
            <w:r w:rsidRPr="00CA2A4E"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 w:rsidRPr="00CA2A4E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:rsidR="0068290B" w:rsidRPr="00CA2A4E" w:rsidRDefault="0068290B" w:rsidP="00CA2A4E">
            <w:pPr>
              <w:rPr>
                <w:rFonts w:ascii="Verdana" w:hAnsi="Verdana"/>
                <w:sz w:val="20"/>
                <w:szCs w:val="20"/>
              </w:rPr>
            </w:pPr>
            <w:r w:rsidRPr="00CA2A4E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CA2A4E"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 w:rsidRPr="00CA2A4E"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:rsidR="00E942CE" w:rsidRPr="008F1CC1" w:rsidRDefault="0068290B" w:rsidP="0068290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A2A4E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CA2A4E"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 w:rsidRPr="00CA2A4E"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:rsidR="008F1CC1" w:rsidRDefault="008F1CC1" w:rsidP="008F1CC1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8F1CC1" w:rsidRDefault="008F1CC1" w:rsidP="008F1CC1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1334AC" w:rsidRPr="008F1CC1" w:rsidRDefault="001334AC" w:rsidP="008F1CC1">
      <w:pPr>
        <w:spacing w:after="1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F1CC1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 xml:space="preserve">KVALIFIKACIJA/ZANIMANJE: </w:t>
      </w:r>
      <w:r w:rsidR="008F1CC1" w:rsidRPr="008F1CC1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GALANTERIST</w:t>
      </w:r>
    </w:p>
    <w:p w:rsidR="001334AC" w:rsidRPr="008F1CC1" w:rsidRDefault="008F1CC1" w:rsidP="008F1CC1">
      <w:pPr>
        <w:spacing w:after="1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RAZRED: DRUGI</w:t>
      </w:r>
    </w:p>
    <w:p w:rsidR="001334AC" w:rsidRPr="008F1CC1" w:rsidRDefault="001334AC" w:rsidP="008F1CC1">
      <w:pPr>
        <w:spacing w:after="160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F1C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PREPORUKE ZA REALIZACIJU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3493"/>
        <w:gridCol w:w="2223"/>
        <w:gridCol w:w="4806"/>
      </w:tblGrid>
      <w:tr w:rsidR="001334AC" w:rsidRPr="008F1CC1" w:rsidTr="001334AC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TEMA / AKTIVNOST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(broj i naziv)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ISHODI UČENJA/NASTAVNI SADRŽAJI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AC" w:rsidRPr="008F1CC1" w:rsidRDefault="001334AC" w:rsidP="008F1CC1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OČEKIVANJA MEĐUPREDMETNIH TEMA</w:t>
            </w:r>
          </w:p>
        </w:tc>
      </w:tr>
      <w:tr w:rsidR="001334AC" w:rsidRPr="008F1CC1" w:rsidTr="001334A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1334AC" w:rsidRPr="008F1CC1" w:rsidTr="00E942CE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T1 – Praktični uradak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-Izrada sitne galanterije s naglaskom na obradu  rubova različitim postupcima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T2 – Praktični uradak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Izrada sitne poslovne  galanterije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  <w:p w:rsidR="00E942CE" w:rsidRDefault="00E942CE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T3 – Praktični uradak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-Izrada proizvoda modne galanterije s naglaskom na ukrašavanje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T4 – Praktični uradak</w:t>
            </w:r>
          </w:p>
          <w:p w:rsidR="001334AC" w:rsidRPr="008F1CC1" w:rsidRDefault="001334AC" w:rsidP="00E942CE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-Izrada proizvoda modne galanterije s naglaskom na ugradnju metalne galanterije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opisati način obrade stanjivanja ruba prema namjeni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stanjiti rubove za međusobni sastav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-pravilno zbrinuti otpad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-prepoznati vrste obrade ruba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podvijati rubove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-obraditi rubove porubnom trakom (francuski, talijanski i njemački način)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-ugraditi podstavu na proizvod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-odabrati vrste pojačanja i ispuna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-ugraditi odgovarajuće pojačanje na proizvod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-ugraditi</w:t>
            </w:r>
            <w:r w:rsidR="00E942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odgovarajuću ispunu na proizvodu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nabrojiti načine ukrašavanja galanterijskih proizvoda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uskladiti boje i materijale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ukrasiti proizvod jednim od načina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izabrati vrstu metalne galanterije prema namjeni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odabrati odgovarajuće uređaje i alate za ugradnju met. galanterije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ugraditi metalnu galanteriju</w:t>
            </w:r>
          </w:p>
          <w:p w:rsidR="001334AC" w:rsidRDefault="001334AC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izabrati vrstu metalne galanterije prema namjeni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odabrati odgovarajuće uređaje i alate za ugradnju metalne galanterije</w:t>
            </w:r>
          </w:p>
          <w:p w:rsidR="008F1CC1" w:rsidRPr="008F1CC1" w:rsidRDefault="001334AC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- ugraditi metalnu galanteriju za zatvaranje na zadani proizvod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Praktična nastava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Poznavanje materijala  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Tehnologija galanterije Modeliranje galanterije 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Estetika (klasični program)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Matematika u struci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en-GB"/>
              </w:rPr>
              <w:t>odr A.5.1. Kritički promišlja o povezanosti vlastitoga načina života s utjecajem na okoliš i ljude.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en-GB"/>
              </w:rPr>
              <w:t>odr B.5.2. Osmišljava i koristi se inovativnim i kreativnim oblicima djelovanja s ciljem održivosti.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pod A.5.1.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Primjenjuje inovativna i kreativna rješenja.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pod A.5.2.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Snalazi se s neizvjesnošću i rizicima koje donosi.</w:t>
            </w: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pod A.5.3.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Upoznaje i kritički sagledava mogućnosti razvoja karijere i profesionalnog usmjeravanja.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pod B.5.1.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Razvija poduzetničku ideju od koncepta do realizacije.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zdravlje B.5.1.A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Procjenjuje važnost razvijanja i unaprjeđivanja komunikacijskih vještina i njihove primjene u svakodnevnome životu.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zdravlje B.5.1.B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Odabire ponašanje sukladno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pravilima i normama zajednice.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zdravlje C.5.1.B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Analizira opasnosti iz okoline, prepoznaje rizične situacije i izbjegava ih.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uku A.4/5.1.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1.Upravljanje informacijama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Učenik samostalno traži nove informacije iz različitih izvora, transformira ih u novo znanje i uspješno primjenjuje pri rješavanju problema.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uku D.4/5.2.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2. Suradnja s drugima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Učenik ostvaruje dobru komunikaciju s drugima, uspješno surađuje u različitim situacijama i spreman je zatražiti i ponuditi pomoć.</w:t>
            </w:r>
          </w:p>
          <w:p w:rsidR="001334AC" w:rsidRPr="008F1CC1" w:rsidRDefault="001334AC" w:rsidP="008F1CC1">
            <w:pPr>
              <w:shd w:val="clear" w:color="auto" w:fill="FFFFFF"/>
              <w:spacing w:after="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68290B" w:rsidRPr="008F1CC1" w:rsidTr="00F87F04">
        <w:trPr>
          <w:trHeight w:val="55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B09" w:rsidRDefault="00780B09" w:rsidP="00780B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780B09" w:rsidRDefault="00780B09" w:rsidP="00780B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:rsidR="00780B09" w:rsidRDefault="00780B09" w:rsidP="00780B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 </w:t>
            </w:r>
            <w:r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:rsidR="0068290B" w:rsidRPr="0068290B" w:rsidRDefault="00780B09" w:rsidP="00780B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 </w:t>
            </w:r>
            <w:r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:rsidR="00E942CE" w:rsidRDefault="00E942CE" w:rsidP="008F1CC1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1334AC" w:rsidRPr="008F1CC1" w:rsidRDefault="008F1CC1" w:rsidP="008F1CC1">
      <w:pPr>
        <w:spacing w:after="1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F1CC1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KVALIFIKACIJA/ZANIMANJE: GALANTERIST</w:t>
      </w:r>
    </w:p>
    <w:p w:rsidR="001334AC" w:rsidRPr="008F1CC1" w:rsidRDefault="008F1CC1" w:rsidP="008F1CC1">
      <w:pPr>
        <w:spacing w:after="1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RAZRED: TREĆI</w:t>
      </w:r>
    </w:p>
    <w:p w:rsidR="001334AC" w:rsidRPr="008F1CC1" w:rsidRDefault="001334AC" w:rsidP="008F1CC1">
      <w:pPr>
        <w:spacing w:after="160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F1C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PREPORUKE ZA REALIZACIJU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3556"/>
        <w:gridCol w:w="3334"/>
        <w:gridCol w:w="4878"/>
      </w:tblGrid>
      <w:tr w:rsidR="001334AC" w:rsidRPr="008F1CC1" w:rsidTr="001334AC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TEMA / AKTIVNOST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(broj i naziv)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ISHODI UČENJA/NASTAVNI SADRŽAJI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AC" w:rsidRPr="008F1CC1" w:rsidRDefault="001334AC" w:rsidP="008F1CC1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OČEKIVANJA MEĐUPREDMETNIH TEMA</w:t>
            </w:r>
          </w:p>
        </w:tc>
      </w:tr>
      <w:tr w:rsidR="001334AC" w:rsidRPr="008F1CC1" w:rsidTr="001334A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1334AC" w:rsidRPr="008F1CC1" w:rsidTr="001334AC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T1 – Praktični uradak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-Izrada remena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T2 – Praktični uradak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-Izrada poslovne mape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T3 – Praktični uradak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-Izrada ženske torbe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E942CE" w:rsidRDefault="001334AC" w:rsidP="008F1CC1">
            <w:pPr>
              <w:spacing w:before="240" w:after="24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T4 – Praktični uradak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-Izrada muške torbe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E942CE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T5 – Priprema za izradu i obranu završnog 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-razlikovati načine izrade remena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-odrediti dužinu remena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-ugraditi kopču na pravilan način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-razlikovati vrste poslovne galanterije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-ugraditi pretince za različite dokumente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-primijeniti složenost radnih operacija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-objasniti podjelu ženskih torbi prema namjeni i načinu zatvaranja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-primijeniti složenost radnih operacija u izradi ženske torbe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-objasniti tehnološki postupak izrade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-objasniti podjelu muških torbi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-primijeniti složenost radnih operacija u izradi muške torbe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-objasniti tehnološki postupak izrade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-izraditi završni rad prema odabranoj temi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-elaborirati izradu završnog rada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-pripremiti se za obranu završnog rada (usmeno izlaganje/PP prezentacija)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Praktična nastava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Tehnologija galanterije Modeliranje galanterije Računalstvo (JMO)</w:t>
            </w:r>
          </w:p>
          <w:p w:rsidR="001334AC" w:rsidRPr="008F1CC1" w:rsidRDefault="001334AC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Default="001334AC" w:rsidP="008F1CC1">
            <w:pPr>
              <w:spacing w:before="240" w:after="24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Preporu</w:t>
            </w:r>
            <w:r w:rsidR="00AA4A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ke</w:t>
            </w: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:rsidR="00CA2A4E" w:rsidRPr="008F1CC1" w:rsidRDefault="00CA2A4E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hAnsi="Verdana" w:cstheme="minorHAnsi"/>
                <w:szCs w:val="20"/>
              </w:rPr>
              <w:t>V</w:t>
            </w:r>
            <w:r w:rsidRPr="00865170">
              <w:rPr>
                <w:rFonts w:ascii="Verdana" w:hAnsi="Verdana" w:cstheme="minorHAnsi"/>
                <w:b/>
                <w:szCs w:val="20"/>
              </w:rPr>
              <w:t>rednovanje za učenje</w:t>
            </w:r>
          </w:p>
          <w:p w:rsidR="001334AC" w:rsidRPr="008F1CC1" w:rsidRDefault="001334AC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-opažanja aktivnosti učenika</w:t>
            </w:r>
          </w:p>
          <w:p w:rsidR="001334AC" w:rsidRPr="008F1CC1" w:rsidRDefault="008F1CC1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-komunikacija s učenicima</w:t>
            </w:r>
          </w:p>
          <w:p w:rsidR="001334AC" w:rsidRPr="008F1CC1" w:rsidRDefault="001334AC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-individualni razgovori</w:t>
            </w:r>
          </w:p>
          <w:p w:rsidR="001334AC" w:rsidRPr="008F1CC1" w:rsidRDefault="001334AC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-diskusije</w:t>
            </w:r>
          </w:p>
          <w:p w:rsidR="001334AC" w:rsidRPr="008F1CC1" w:rsidRDefault="001334AC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-kraće provjere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Vrednovanje kao učenje:</w:t>
            </w:r>
          </w:p>
          <w:p w:rsidR="001334AC" w:rsidRPr="008F1CC1" w:rsidRDefault="001334AC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-rubrike za samovrednovanje</w:t>
            </w:r>
          </w:p>
          <w:p w:rsidR="001334AC" w:rsidRPr="008F1CC1" w:rsidRDefault="001334AC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-liste procjena za samovrednovanje i vršnjačko vrednovanje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Vrednovanje naučenog:</w:t>
            </w:r>
          </w:p>
          <w:p w:rsidR="001334AC" w:rsidRPr="008F1CC1" w:rsidRDefault="001334AC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-usmeno provjeravanje putem razgovora, diskusije, objašnjavanja, prezentacije</w:t>
            </w:r>
          </w:p>
          <w:p w:rsidR="001334AC" w:rsidRPr="008F1CC1" w:rsidRDefault="001334AC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-razumijevanje etapa rada</w:t>
            </w:r>
          </w:p>
          <w:p w:rsidR="001334AC" w:rsidRPr="008F1CC1" w:rsidRDefault="001334AC" w:rsidP="008F1CC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-mapa radova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C" w:rsidRPr="008F1CC1" w:rsidRDefault="001334AC" w:rsidP="008F1CC1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en-GB"/>
              </w:rPr>
              <w:lastRenderedPageBreak/>
              <w:t>odr A.5.1. Kritički promišlja o povezanosti vlastitoga načina života s utjecajem na okoliš i ljude.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en-GB"/>
              </w:rPr>
              <w:t>odr B.5.2. Osmišljava i koristi se inovativnim i kreativnim oblicima djelovanja s ciljem održivosti.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pod A.5.1.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Primjenjuje inovativna i kreativna rješenja.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pod A.5.2.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Snalazi se s neizvjesnošću i rizicima koje donosi.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pod A.5.3.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Upoznaje i kritički sagledava mogućnosti razvoja karijere i profesionalnog usmjeravanja.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pod B.5.1.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Razvija poduzetničku ideju od koncepta do realizacije.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lastRenderedPageBreak/>
              <w:t>zdravlje B.5.1.A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Procjenjuje važnost razvijanja i unaprjeđivanja komunikacijskih vještina i njihove primjene u svakodnevnome životu.</w:t>
            </w:r>
          </w:p>
          <w:p w:rsidR="001334AC" w:rsidRPr="008F1CC1" w:rsidRDefault="001334AC" w:rsidP="008F1CC1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zdravlje B.5.1.B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Odabire ponašanje sukladno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pravilima i normama zajednice.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zdravlje C.5.1.B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Analizira opasnosti iz okoline, prepoznaje rizične situacije i izbjegava ih.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uku A.4/5.1.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1.Upravljanje informacijama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Učenik samostalno traži nove informacije iz različitih izvora, transformira ih u novo znanje i uspješno primjenjuje pri rješavanju problema.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uku D.4/5.2.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2. Suradnja s drugima</w:t>
            </w:r>
          </w:p>
          <w:p w:rsidR="001334AC" w:rsidRPr="008F1CC1" w:rsidRDefault="001334AC" w:rsidP="008F1CC1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F1CC1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Učenik ostvaruje dobru komunikaciju s drugima, uspješno surađuje u različitim situacijama i spreman je zatražiti i ponuditi pomoć.</w:t>
            </w:r>
          </w:p>
          <w:p w:rsidR="001334AC" w:rsidRPr="008F1CC1" w:rsidRDefault="001334AC" w:rsidP="008F1CC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AA4AD6" w:rsidRPr="008F1CC1" w:rsidTr="000E5BAC">
        <w:trPr>
          <w:trHeight w:val="29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D6" w:rsidRPr="00CA2A4E" w:rsidRDefault="00AA4AD6" w:rsidP="00AA4A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CA2A4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PREPORUKA ZA VREDNOVANJE</w:t>
            </w:r>
            <w:r w:rsidRPr="00CA2A4E">
              <w:rPr>
                <w:rFonts w:ascii="Verdana" w:hAnsi="Verdana" w:cstheme="minorHAnsi"/>
                <w:sz w:val="20"/>
                <w:szCs w:val="20"/>
              </w:rPr>
              <w:t>: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</w:t>
            </w:r>
            <w:r w:rsidRPr="00865170">
              <w:rPr>
                <w:rFonts w:ascii="Verdana" w:hAnsi="Verdana" w:cstheme="minorHAnsi"/>
                <w:szCs w:val="20"/>
              </w:rPr>
              <w:t xml:space="preserve"> </w:t>
            </w:r>
            <w:r w:rsidRPr="00CA2A4E">
              <w:rPr>
                <w:rFonts w:ascii="Verdana" w:hAnsi="Verdana" w:cstheme="minorHAnsi"/>
                <w:sz w:val="20"/>
                <w:szCs w:val="20"/>
              </w:rPr>
              <w:t>procesa učenja (nastavne cjeline, polugodišta te godine učenja i poučavanja).</w:t>
            </w:r>
          </w:p>
          <w:p w:rsidR="00AA4AD6" w:rsidRPr="00CA2A4E" w:rsidRDefault="00AA4AD6" w:rsidP="00AA4AD6">
            <w:pPr>
              <w:rPr>
                <w:rFonts w:ascii="Verdana" w:hAnsi="Verdana"/>
                <w:sz w:val="20"/>
                <w:szCs w:val="20"/>
              </w:rPr>
            </w:pPr>
            <w:r w:rsidRPr="00CA2A4E"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 w:rsidRPr="00CA2A4E">
              <w:rPr>
                <w:rFonts w:ascii="Verdana" w:hAnsi="Verdana"/>
                <w:sz w:val="20"/>
                <w:szCs w:val="20"/>
              </w:rPr>
              <w:t xml:space="preserve">podrazumijeva uvođenje raznolikih sadržaja i oblika rada. Pozornost treba usmjeriti na mogućnosti i potrebe učenika i individualizaciju odgojno-obrazovnog rada. Za </w:t>
            </w:r>
            <w:r w:rsidRPr="00CA2A4E"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 w:rsidRPr="00CA2A4E"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:rsidR="00AA4AD6" w:rsidRPr="00AA4AD6" w:rsidRDefault="00AA4AD6" w:rsidP="00AA4AD6">
            <w:pPr>
              <w:rPr>
                <w:rFonts w:ascii="Verdana" w:hAnsi="Verdana"/>
                <w:szCs w:val="20"/>
              </w:rPr>
            </w:pPr>
            <w:r w:rsidRPr="00CA2A4E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CA2A4E"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 w:rsidRPr="00CA2A4E"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mogućnostima, osigurati sa svojim mentorom pripreme za natjecanje, prezentacije i smotre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:rsidR="00525C0F" w:rsidRPr="008F1CC1" w:rsidRDefault="00525C0F" w:rsidP="008F1CC1">
      <w:pPr>
        <w:rPr>
          <w:rFonts w:ascii="Verdana" w:hAnsi="Verdana"/>
          <w:sz w:val="20"/>
          <w:szCs w:val="20"/>
        </w:rPr>
      </w:pPr>
    </w:p>
    <w:sectPr w:rsidR="00525C0F" w:rsidRPr="008F1CC1" w:rsidSect="008F1C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C"/>
    <w:rsid w:val="001334AC"/>
    <w:rsid w:val="00154C69"/>
    <w:rsid w:val="0037658B"/>
    <w:rsid w:val="00525C0F"/>
    <w:rsid w:val="0068290B"/>
    <w:rsid w:val="006D7191"/>
    <w:rsid w:val="00780B09"/>
    <w:rsid w:val="008F1CC1"/>
    <w:rsid w:val="00AA4AD6"/>
    <w:rsid w:val="00BA05E2"/>
    <w:rsid w:val="00CA2A4E"/>
    <w:rsid w:val="00E9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F32D-BD7E-4C33-A065-7DF3298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">
    <w:name w:val="t-8"/>
    <w:basedOn w:val="Normal"/>
    <w:rsid w:val="0068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3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10411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Ivo Tunjić</cp:lastModifiedBy>
  <cp:revision>2</cp:revision>
  <dcterms:created xsi:type="dcterms:W3CDTF">2020-10-06T08:19:00Z</dcterms:created>
  <dcterms:modified xsi:type="dcterms:W3CDTF">2020-10-06T08:19:00Z</dcterms:modified>
</cp:coreProperties>
</file>